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C837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МІНІСТЕРСТВО ОСВІТИ І НАУКИ УКРАЇНИ </w:t>
      </w:r>
    </w:p>
    <w:p w14:paraId="565CB92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3E37D87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>ХАРКІВСЬКИЙ</w:t>
      </w:r>
      <w:r w:rsidRPr="0004172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НАЦІОНАЛЬНИЙ УНІВЕРСИТЕТ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 xml:space="preserve">МІСЬКОГО ГОСПОДАРСТВА </w:t>
      </w:r>
      <w:proofErr w:type="spellStart"/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>імені</w:t>
      </w:r>
      <w:proofErr w:type="spellEnd"/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О. М. БЕКЕТОВА</w:t>
      </w:r>
    </w:p>
    <w:p w14:paraId="7F78627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86728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88F8761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495F9D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E5FFE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96E9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926ABB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81544B4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2F96CC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5CF01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18345C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419602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8B799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МЕТОДИЧНІ РЕКОМЕНДАЦІЇ</w:t>
      </w:r>
    </w:p>
    <w:p w14:paraId="5DC538C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220F639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практичних занять та самостійної роботи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7592DC2B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навчальної дисципліни </w:t>
      </w:r>
    </w:p>
    <w:p w14:paraId="1E155A61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438FF59" w14:textId="2F82C78F" w:rsidR="006A0330" w:rsidRPr="00962412" w:rsidRDefault="001569F2" w:rsidP="006A0330">
      <w:pPr>
        <w:pStyle w:val="11"/>
        <w:jc w:val="center"/>
        <w:rPr>
          <w:b/>
          <w:szCs w:val="28"/>
          <w:lang w:val="uk-UA"/>
        </w:rPr>
      </w:pPr>
      <w:r w:rsidRPr="00962412">
        <w:rPr>
          <w:b/>
          <w:szCs w:val="28"/>
          <w:lang w:val="uk-UA"/>
        </w:rPr>
        <w:t>«</w:t>
      </w:r>
      <w:r w:rsidRPr="001569F2">
        <w:rPr>
          <w:b/>
          <w:szCs w:val="28"/>
          <w:lang w:val="uk-UA"/>
        </w:rPr>
        <w:t>ЄВРОПЕЙСЬКА ІНТЕГРАЦІЯ ТА МІЖНАРОДНІ ВІДНОСИНИ</w:t>
      </w:r>
      <w:r w:rsidRPr="00962412">
        <w:rPr>
          <w:b/>
          <w:szCs w:val="28"/>
          <w:lang w:val="uk-UA"/>
        </w:rPr>
        <w:t>»</w:t>
      </w:r>
    </w:p>
    <w:p w14:paraId="09A8D77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590CBF7" w14:textId="77777777" w:rsidR="00380F90" w:rsidRPr="00380F90" w:rsidRDefault="00380F90" w:rsidP="00380F90">
      <w:pPr>
        <w:spacing w:after="0"/>
        <w:jc w:val="center"/>
        <w:rPr>
          <w:rFonts w:ascii="Times New Roman" w:eastAsia="Times New Roman" w:hAnsi="Times New Roman"/>
          <w:i/>
          <w:sz w:val="32"/>
          <w:szCs w:val="32"/>
        </w:rPr>
      </w:pPr>
      <w:r w:rsidRPr="00380F90">
        <w:rPr>
          <w:rFonts w:ascii="Times New Roman" w:hAnsi="Times New Roman"/>
          <w:i/>
          <w:iCs/>
          <w:sz w:val="28"/>
          <w:szCs w:val="28"/>
        </w:rPr>
        <w:t xml:space="preserve">для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здобувачів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першого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(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бакалаврського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)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рівня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вищої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освіти</w:t>
      </w:r>
      <w:proofErr w:type="spellEnd"/>
    </w:p>
    <w:p w14:paraId="06CB6A31" w14:textId="7E9C966E" w:rsidR="006A0330" w:rsidRPr="00380F90" w:rsidRDefault="00380F90" w:rsidP="00380F90">
      <w:pPr>
        <w:pStyle w:val="11"/>
        <w:jc w:val="center"/>
        <w:rPr>
          <w:i/>
          <w:lang w:val="uk-UA"/>
        </w:rPr>
      </w:pPr>
      <w:proofErr w:type="spellStart"/>
      <w:proofErr w:type="gramStart"/>
      <w:r w:rsidRPr="00380F90">
        <w:rPr>
          <w:i/>
          <w:iCs/>
          <w:szCs w:val="28"/>
        </w:rPr>
        <w:t>всіх</w:t>
      </w:r>
      <w:proofErr w:type="spellEnd"/>
      <w:r w:rsidRPr="00380F90">
        <w:rPr>
          <w:i/>
          <w:iCs/>
          <w:szCs w:val="28"/>
        </w:rPr>
        <w:t xml:space="preserve">  форм</w:t>
      </w:r>
      <w:proofErr w:type="gramEnd"/>
      <w:r w:rsidRPr="00380F90">
        <w:rPr>
          <w:i/>
          <w:iCs/>
          <w:szCs w:val="28"/>
        </w:rPr>
        <w:t xml:space="preserve"> </w:t>
      </w:r>
      <w:proofErr w:type="spellStart"/>
      <w:r w:rsidRPr="00380F90">
        <w:rPr>
          <w:i/>
          <w:iCs/>
          <w:szCs w:val="28"/>
        </w:rPr>
        <w:t>навчання</w:t>
      </w:r>
      <w:proofErr w:type="spellEnd"/>
      <w:r w:rsidRPr="00380F90">
        <w:rPr>
          <w:i/>
          <w:iCs/>
          <w:szCs w:val="28"/>
        </w:rPr>
        <w:t xml:space="preserve"> </w:t>
      </w:r>
      <w:r w:rsidRPr="00380F90">
        <w:rPr>
          <w:i/>
          <w:iCs/>
          <w:szCs w:val="28"/>
          <w:lang w:val="uk-UA"/>
        </w:rPr>
        <w:t xml:space="preserve">зі </w:t>
      </w:r>
      <w:proofErr w:type="spellStart"/>
      <w:r w:rsidRPr="00380F90">
        <w:rPr>
          <w:i/>
          <w:iCs/>
          <w:szCs w:val="28"/>
        </w:rPr>
        <w:t>спеціальності</w:t>
      </w:r>
      <w:proofErr w:type="spellEnd"/>
      <w:r w:rsidRPr="00380F90">
        <w:rPr>
          <w:i/>
          <w:iCs/>
          <w:szCs w:val="28"/>
        </w:rPr>
        <w:t xml:space="preserve"> 281 – </w:t>
      </w:r>
      <w:proofErr w:type="spellStart"/>
      <w:r w:rsidRPr="00380F90">
        <w:rPr>
          <w:i/>
          <w:iCs/>
          <w:szCs w:val="28"/>
        </w:rPr>
        <w:t>Публічне</w:t>
      </w:r>
      <w:proofErr w:type="spellEnd"/>
      <w:r w:rsidRPr="00380F90">
        <w:rPr>
          <w:i/>
          <w:iCs/>
          <w:szCs w:val="28"/>
        </w:rPr>
        <w:t xml:space="preserve"> </w:t>
      </w:r>
      <w:proofErr w:type="spellStart"/>
      <w:r w:rsidRPr="00380F90">
        <w:rPr>
          <w:i/>
          <w:iCs/>
          <w:szCs w:val="28"/>
        </w:rPr>
        <w:t>управління</w:t>
      </w:r>
      <w:proofErr w:type="spellEnd"/>
      <w:r w:rsidRPr="00380F90">
        <w:rPr>
          <w:i/>
          <w:iCs/>
          <w:szCs w:val="28"/>
        </w:rPr>
        <w:t xml:space="preserve"> та </w:t>
      </w:r>
      <w:proofErr w:type="spellStart"/>
      <w:r w:rsidRPr="00380F90">
        <w:rPr>
          <w:i/>
          <w:iCs/>
          <w:szCs w:val="28"/>
        </w:rPr>
        <w:t>адміністрування</w:t>
      </w:r>
      <w:proofErr w:type="spellEnd"/>
    </w:p>
    <w:p w14:paraId="44B59704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6F5D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68AA6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65E3058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7194A3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E5FDDA6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5EC6F8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229E7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6C9487F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9322585" w14:textId="77777777" w:rsidR="006A0330" w:rsidRPr="009759B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3D617BD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7597EE2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F657A0A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307DEF2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000D9E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BB56E95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Харків </w:t>
      </w:r>
    </w:p>
    <w:p w14:paraId="4A600BEA" w14:textId="77777777" w:rsidR="006A0330" w:rsidRPr="00962412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ХНУМГ ім. О. М. Бекето</w:t>
      </w: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ва </w:t>
      </w:r>
    </w:p>
    <w:p w14:paraId="61B5FC47" w14:textId="677F06C1" w:rsidR="006A0330" w:rsidRPr="006A033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uk-UA" w:eastAsia="ru-RU"/>
        </w:rPr>
      </w:pP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20</w:t>
      </w:r>
      <w:r w:rsidRPr="00380F90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</w:t>
      </w:r>
      <w:r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6</w:t>
      </w:r>
    </w:p>
    <w:sectPr w:rsidR="006A0330" w:rsidRPr="006A0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3"/>
    <w:rsid w:val="001569F2"/>
    <w:rsid w:val="00355D5F"/>
    <w:rsid w:val="00380F90"/>
    <w:rsid w:val="00437EDB"/>
    <w:rsid w:val="006A0330"/>
    <w:rsid w:val="00A839C1"/>
    <w:rsid w:val="00CB5E63"/>
    <w:rsid w:val="00DB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2812"/>
  <w15:chartTrackingRefBased/>
  <w15:docId w15:val="{2291846D-51C5-42D9-91FE-214FD689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330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E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E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E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E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E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E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E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E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B5E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B5E6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B5E6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B5E6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B5E6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CB5E6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CB5E6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CB5E6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CB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B5E6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CB5E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5E6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CB5E6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E63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CB5E63"/>
    <w:pPr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B5E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5E63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CB5E6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6A033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2</cp:revision>
  <dcterms:created xsi:type="dcterms:W3CDTF">2025-12-08T11:16:00Z</dcterms:created>
  <dcterms:modified xsi:type="dcterms:W3CDTF">2025-12-08T11:16:00Z</dcterms:modified>
</cp:coreProperties>
</file>