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E67" w:rsidRPr="00027562" w:rsidRDefault="00340E67" w:rsidP="00340E67">
      <w:pPr>
        <w:jc w:val="center"/>
        <w:rPr>
          <w:rFonts w:ascii="Times New Roman" w:hAnsi="Times New Roman" w:cs="Times New Roman"/>
          <w:b/>
          <w:bCs/>
          <w:sz w:val="32"/>
          <w:szCs w:val="32"/>
          <w:lang w:val="en-US"/>
        </w:rPr>
      </w:pPr>
      <w:r w:rsidRPr="00027562">
        <w:rPr>
          <w:rFonts w:ascii="Times New Roman" w:hAnsi="Times New Roman" w:cs="Times New Roman"/>
          <w:b/>
          <w:bCs/>
          <w:sz w:val="32"/>
          <w:szCs w:val="32"/>
          <w:lang w:val="en-US"/>
        </w:rPr>
        <w:t xml:space="preserve">MINISTRY </w:t>
      </w:r>
      <w:r w:rsidRPr="00027562">
        <w:rPr>
          <w:rFonts w:ascii="Times New Roman" w:hAnsi="Times New Roman" w:cs="Times New Roman"/>
          <w:b/>
          <w:bCs/>
          <w:sz w:val="32"/>
          <w:szCs w:val="32"/>
        </w:rPr>
        <w:t>OF</w:t>
      </w:r>
      <w:r w:rsidRPr="00027562">
        <w:rPr>
          <w:rFonts w:ascii="Times New Roman" w:hAnsi="Times New Roman" w:cs="Times New Roman"/>
          <w:b/>
          <w:bCs/>
          <w:spacing w:val="-9"/>
          <w:sz w:val="32"/>
          <w:szCs w:val="32"/>
        </w:rPr>
        <w:t xml:space="preserve"> </w:t>
      </w:r>
      <w:r w:rsidRPr="00027562">
        <w:rPr>
          <w:rFonts w:ascii="Times New Roman" w:hAnsi="Times New Roman" w:cs="Times New Roman"/>
          <w:b/>
          <w:bCs/>
          <w:sz w:val="32"/>
          <w:szCs w:val="32"/>
        </w:rPr>
        <w:t>EDUCATION</w:t>
      </w:r>
      <w:r w:rsidRPr="00027562">
        <w:rPr>
          <w:rFonts w:ascii="Times New Roman" w:hAnsi="Times New Roman" w:cs="Times New Roman"/>
          <w:b/>
          <w:bCs/>
          <w:spacing w:val="-7"/>
          <w:sz w:val="32"/>
          <w:szCs w:val="32"/>
        </w:rPr>
        <w:t xml:space="preserve"> </w:t>
      </w:r>
      <w:r w:rsidRPr="00027562">
        <w:rPr>
          <w:rFonts w:ascii="Times New Roman" w:hAnsi="Times New Roman" w:cs="Times New Roman"/>
          <w:b/>
          <w:bCs/>
          <w:sz w:val="32"/>
          <w:szCs w:val="32"/>
        </w:rPr>
        <w:t>AND</w:t>
      </w:r>
      <w:r w:rsidRPr="00027562">
        <w:rPr>
          <w:rFonts w:ascii="Times New Roman" w:hAnsi="Times New Roman" w:cs="Times New Roman"/>
          <w:b/>
          <w:bCs/>
          <w:spacing w:val="-7"/>
          <w:sz w:val="32"/>
          <w:szCs w:val="32"/>
        </w:rPr>
        <w:t xml:space="preserve"> </w:t>
      </w:r>
      <w:r w:rsidRPr="00027562">
        <w:rPr>
          <w:rFonts w:ascii="Times New Roman" w:hAnsi="Times New Roman" w:cs="Times New Roman"/>
          <w:b/>
          <w:bCs/>
          <w:sz w:val="32"/>
          <w:szCs w:val="32"/>
        </w:rPr>
        <w:t>SCIENCE</w:t>
      </w:r>
      <w:r w:rsidRPr="00027562">
        <w:rPr>
          <w:rFonts w:ascii="Times New Roman" w:hAnsi="Times New Roman" w:cs="Times New Roman"/>
          <w:b/>
          <w:bCs/>
          <w:spacing w:val="-5"/>
          <w:sz w:val="32"/>
          <w:szCs w:val="32"/>
        </w:rPr>
        <w:t xml:space="preserve"> </w:t>
      </w:r>
      <w:r w:rsidRPr="00027562">
        <w:rPr>
          <w:rFonts w:ascii="Times New Roman" w:hAnsi="Times New Roman" w:cs="Times New Roman"/>
          <w:b/>
          <w:bCs/>
          <w:sz w:val="32"/>
          <w:szCs w:val="32"/>
        </w:rPr>
        <w:t>OF</w:t>
      </w:r>
      <w:r w:rsidRPr="00027562">
        <w:rPr>
          <w:rFonts w:ascii="Times New Roman" w:hAnsi="Times New Roman" w:cs="Times New Roman"/>
          <w:b/>
          <w:bCs/>
          <w:spacing w:val="-5"/>
          <w:sz w:val="32"/>
          <w:szCs w:val="32"/>
        </w:rPr>
        <w:t xml:space="preserve"> </w:t>
      </w:r>
      <w:r w:rsidRPr="00027562">
        <w:rPr>
          <w:rFonts w:ascii="Times New Roman" w:hAnsi="Times New Roman" w:cs="Times New Roman"/>
          <w:b/>
          <w:bCs/>
          <w:spacing w:val="-2"/>
          <w:sz w:val="32"/>
          <w:szCs w:val="32"/>
        </w:rPr>
        <w:t>UKRAINE</w:t>
      </w:r>
    </w:p>
    <w:p w:rsidR="00340E67" w:rsidRPr="00027562" w:rsidRDefault="00340E67" w:rsidP="00340E67">
      <w:pPr>
        <w:spacing w:before="163"/>
        <w:ind w:left="2944" w:right="2433" w:hanging="476"/>
        <w:rPr>
          <w:rFonts w:ascii="Times New Roman" w:hAnsi="Times New Roman" w:cs="Times New Roman"/>
          <w:b/>
          <w:sz w:val="28"/>
        </w:rPr>
      </w:pPr>
      <w:r w:rsidRPr="00027562">
        <w:rPr>
          <w:rFonts w:ascii="Times New Roman" w:hAnsi="Times New Roman" w:cs="Times New Roman"/>
          <w:b/>
          <w:sz w:val="28"/>
        </w:rPr>
        <w:t>O.</w:t>
      </w:r>
      <w:r w:rsidRPr="00027562">
        <w:rPr>
          <w:rFonts w:ascii="Times New Roman" w:hAnsi="Times New Roman" w:cs="Times New Roman"/>
          <w:b/>
          <w:spacing w:val="-10"/>
          <w:sz w:val="28"/>
        </w:rPr>
        <w:t xml:space="preserve"> </w:t>
      </w:r>
      <w:r w:rsidRPr="00027562">
        <w:rPr>
          <w:rFonts w:ascii="Times New Roman" w:hAnsi="Times New Roman" w:cs="Times New Roman"/>
          <w:b/>
          <w:sz w:val="28"/>
        </w:rPr>
        <w:t>M.</w:t>
      </w:r>
      <w:r w:rsidRPr="00027562">
        <w:rPr>
          <w:rFonts w:ascii="Times New Roman" w:hAnsi="Times New Roman" w:cs="Times New Roman"/>
          <w:b/>
          <w:spacing w:val="-10"/>
          <w:sz w:val="28"/>
        </w:rPr>
        <w:t xml:space="preserve"> </w:t>
      </w:r>
      <w:r w:rsidRPr="00027562">
        <w:rPr>
          <w:rFonts w:ascii="Times New Roman" w:hAnsi="Times New Roman" w:cs="Times New Roman"/>
          <w:b/>
          <w:sz w:val="28"/>
        </w:rPr>
        <w:t>BEKETOV</w:t>
      </w:r>
      <w:r w:rsidRPr="00027562">
        <w:rPr>
          <w:rFonts w:ascii="Times New Roman" w:hAnsi="Times New Roman" w:cs="Times New Roman"/>
          <w:b/>
          <w:spacing w:val="-12"/>
          <w:sz w:val="28"/>
        </w:rPr>
        <w:t xml:space="preserve"> </w:t>
      </w:r>
      <w:r w:rsidRPr="00027562">
        <w:rPr>
          <w:rFonts w:ascii="Times New Roman" w:hAnsi="Times New Roman" w:cs="Times New Roman"/>
          <w:b/>
          <w:sz w:val="28"/>
        </w:rPr>
        <w:t>NATIONAL</w:t>
      </w:r>
      <w:r w:rsidRPr="00027562">
        <w:rPr>
          <w:rFonts w:ascii="Times New Roman" w:hAnsi="Times New Roman" w:cs="Times New Roman"/>
          <w:b/>
          <w:spacing w:val="-11"/>
          <w:sz w:val="28"/>
        </w:rPr>
        <w:t xml:space="preserve"> </w:t>
      </w:r>
      <w:r w:rsidRPr="00027562">
        <w:rPr>
          <w:rFonts w:ascii="Times New Roman" w:hAnsi="Times New Roman" w:cs="Times New Roman"/>
          <w:b/>
          <w:sz w:val="28"/>
        </w:rPr>
        <w:t>UNIVERSITY of URBAN ECONOMY in KHARKIV</w:t>
      </w: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027562" w:rsidRDefault="00340E67" w:rsidP="00340E67">
      <w:pPr>
        <w:pStyle w:val="a3"/>
        <w:rPr>
          <w:b/>
        </w:rPr>
      </w:pPr>
    </w:p>
    <w:p w:rsidR="00340E67" w:rsidRPr="00930DBB" w:rsidRDefault="00930DBB" w:rsidP="00340E67">
      <w:pPr>
        <w:pStyle w:val="a3"/>
        <w:spacing w:before="316"/>
        <w:jc w:val="center"/>
        <w:rPr>
          <w:b/>
          <w:sz w:val="36"/>
          <w:szCs w:val="36"/>
          <w:lang w:val="uk-UA"/>
        </w:rPr>
      </w:pPr>
      <w:r>
        <w:rPr>
          <w:b/>
          <w:sz w:val="36"/>
          <w:szCs w:val="36"/>
          <w:lang w:val="uk-UA"/>
        </w:rPr>
        <w:t>ПРОФЕСІЙНА ІНОЗЕМНА МОВА</w:t>
      </w:r>
    </w:p>
    <w:p w:rsidR="00340E67" w:rsidRDefault="00930DBB" w:rsidP="00930DBB">
      <w:pPr>
        <w:pStyle w:val="a3"/>
        <w:spacing w:before="305"/>
        <w:jc w:val="center"/>
        <w:rPr>
          <w:b/>
          <w:sz w:val="32"/>
          <w:lang w:val="uk-UA"/>
        </w:rPr>
      </w:pPr>
      <w:r>
        <w:rPr>
          <w:b/>
          <w:sz w:val="32"/>
          <w:lang w:val="uk-UA"/>
        </w:rPr>
        <w:t xml:space="preserve">Посібник </w:t>
      </w:r>
    </w:p>
    <w:p w:rsidR="00930DBB" w:rsidRPr="00930DBB" w:rsidRDefault="00930DBB" w:rsidP="00930DBB">
      <w:pPr>
        <w:pStyle w:val="a3"/>
        <w:spacing w:before="305"/>
        <w:jc w:val="center"/>
        <w:rPr>
          <w:i/>
          <w:sz w:val="32"/>
          <w:lang w:val="uk-UA"/>
        </w:rPr>
      </w:pPr>
      <w:r w:rsidRPr="00930DBB">
        <w:rPr>
          <w:sz w:val="32"/>
          <w:lang w:val="uk-UA"/>
        </w:rPr>
        <w:t>(</w:t>
      </w:r>
      <w:r>
        <w:rPr>
          <w:i/>
          <w:sz w:val="32"/>
          <w:lang w:val="uk-UA"/>
        </w:rPr>
        <w:t xml:space="preserve">для </w:t>
      </w:r>
      <w:r w:rsidRPr="00930DBB">
        <w:rPr>
          <w:i/>
          <w:sz w:val="32"/>
          <w:lang w:val="uk-UA"/>
        </w:rPr>
        <w:t xml:space="preserve">студентів другого (магістерського) рівня </w:t>
      </w:r>
    </w:p>
    <w:p w:rsidR="00930DBB" w:rsidRPr="00930DBB" w:rsidRDefault="00930DBB" w:rsidP="00930DBB">
      <w:pPr>
        <w:pStyle w:val="a3"/>
        <w:spacing w:before="305"/>
        <w:jc w:val="center"/>
        <w:rPr>
          <w:i/>
          <w:sz w:val="32"/>
          <w:lang w:val="uk-UA"/>
        </w:rPr>
      </w:pPr>
      <w:r w:rsidRPr="00930DBB">
        <w:rPr>
          <w:i/>
          <w:sz w:val="32"/>
          <w:lang w:val="uk-UA"/>
        </w:rPr>
        <w:t>спеціальності G19 Будівництво та цивільна інженерія</w:t>
      </w:r>
    </w:p>
    <w:p w:rsidR="00340E67" w:rsidRPr="00930DBB" w:rsidRDefault="00340E67" w:rsidP="00340E67">
      <w:pPr>
        <w:pStyle w:val="a3"/>
        <w:spacing w:before="305"/>
        <w:jc w:val="center"/>
        <w:rPr>
          <w:b/>
          <w:sz w:val="32"/>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rPr>
          <w:b/>
          <w:lang w:val="uk-UA"/>
        </w:rPr>
      </w:pPr>
    </w:p>
    <w:p w:rsidR="00340E67" w:rsidRPr="00930DBB" w:rsidRDefault="00340E67" w:rsidP="00340E67">
      <w:pPr>
        <w:pStyle w:val="a3"/>
        <w:spacing w:before="320"/>
        <w:rPr>
          <w:b/>
          <w:lang w:val="uk-UA"/>
        </w:rPr>
      </w:pPr>
    </w:p>
    <w:p w:rsidR="00340E67" w:rsidRPr="0066595E" w:rsidRDefault="0066595E" w:rsidP="00340E67">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Харків</w:t>
      </w:r>
    </w:p>
    <w:p w:rsidR="0066595E" w:rsidRPr="0066595E" w:rsidRDefault="0066595E" w:rsidP="0066595E">
      <w:pPr>
        <w:ind w:right="3604"/>
        <w:jc w:val="center"/>
        <w:rPr>
          <w:rFonts w:ascii="Times New Roman" w:hAnsi="Times New Roman" w:cs="Times New Roman"/>
          <w:b/>
          <w:sz w:val="28"/>
          <w:lang w:val="uk-UA"/>
        </w:rPr>
      </w:pPr>
      <w:r>
        <w:rPr>
          <w:rFonts w:ascii="Times New Roman" w:hAnsi="Times New Roman" w:cs="Times New Roman"/>
          <w:b/>
          <w:sz w:val="28"/>
          <w:lang w:val="uk-UA"/>
        </w:rPr>
        <w:t xml:space="preserve">                                               ХНУМГ ім. О. М. Бекетова</w:t>
      </w:r>
    </w:p>
    <w:p w:rsidR="00340E67" w:rsidRPr="00027562" w:rsidRDefault="0066595E" w:rsidP="00340E67">
      <w:pPr>
        <w:ind w:left="4965" w:right="3604" w:hanging="1013"/>
        <w:rPr>
          <w:rFonts w:ascii="Times New Roman" w:hAnsi="Times New Roman" w:cs="Times New Roman"/>
          <w:b/>
          <w:sz w:val="28"/>
        </w:rPr>
      </w:pPr>
      <w:r>
        <w:rPr>
          <w:rFonts w:ascii="Times New Roman" w:hAnsi="Times New Roman" w:cs="Times New Roman"/>
          <w:b/>
          <w:sz w:val="28"/>
          <w:lang w:val="uk-UA"/>
        </w:rPr>
        <w:t xml:space="preserve">               </w:t>
      </w:r>
      <w:r w:rsidR="00340E67" w:rsidRPr="00027562">
        <w:rPr>
          <w:rFonts w:ascii="Times New Roman" w:hAnsi="Times New Roman" w:cs="Times New Roman"/>
          <w:b/>
          <w:sz w:val="28"/>
        </w:rPr>
        <w:t xml:space="preserve"> </w:t>
      </w:r>
      <w:r w:rsidR="00340E67" w:rsidRPr="00027562">
        <w:rPr>
          <w:rFonts w:ascii="Times New Roman" w:hAnsi="Times New Roman" w:cs="Times New Roman"/>
          <w:b/>
          <w:spacing w:val="-4"/>
          <w:sz w:val="28"/>
        </w:rPr>
        <w:t>202</w:t>
      </w:r>
      <w:r w:rsidR="00340E67">
        <w:rPr>
          <w:rFonts w:ascii="Times New Roman" w:hAnsi="Times New Roman" w:cs="Times New Roman"/>
          <w:b/>
          <w:spacing w:val="-4"/>
          <w:sz w:val="28"/>
        </w:rPr>
        <w:t>5</w:t>
      </w:r>
    </w:p>
    <w:p w:rsidR="00340E67" w:rsidRDefault="00340E67" w:rsidP="00340E67">
      <w:pPr>
        <w:rPr>
          <w:b/>
          <w:sz w:val="28"/>
        </w:rPr>
        <w:sectPr w:rsidR="00340E67" w:rsidSect="002929AE">
          <w:pgSz w:w="11900" w:h="16840"/>
          <w:pgMar w:top="1160" w:right="566" w:bottom="280" w:left="708" w:header="720" w:footer="720" w:gutter="0"/>
          <w:cols w:space="720"/>
        </w:sectPr>
      </w:pPr>
    </w:p>
    <w:p w:rsidR="00340E67" w:rsidRDefault="00340E67" w:rsidP="00340E67">
      <w:pPr>
        <w:pStyle w:val="a3"/>
        <w:spacing w:before="72"/>
        <w:ind w:left="1202" w:right="6960" w:hanging="634"/>
      </w:pPr>
      <w:r>
        <w:lastRenderedPageBreak/>
        <w:t>УДК</w:t>
      </w:r>
      <w:r>
        <w:rPr>
          <w:spacing w:val="-18"/>
        </w:rPr>
        <w:t xml:space="preserve"> </w:t>
      </w:r>
      <w:r>
        <w:t xml:space="preserve">811.111-057.8(075.8) </w:t>
      </w:r>
      <w:r>
        <w:rPr>
          <w:spacing w:val="-4"/>
        </w:rPr>
        <w:t>F75</w:t>
      </w:r>
    </w:p>
    <w:p w:rsidR="00340E67" w:rsidRPr="00027562" w:rsidRDefault="00AF60AB" w:rsidP="00340E67">
      <w:pPr>
        <w:spacing w:before="3"/>
        <w:ind w:left="612" w:right="744"/>
        <w:jc w:val="center"/>
        <w:rPr>
          <w:rFonts w:ascii="Times New Roman" w:hAnsi="Times New Roman" w:cs="Times New Roman"/>
          <w:b/>
          <w:i/>
          <w:sz w:val="24"/>
        </w:rPr>
      </w:pPr>
      <w:r>
        <w:rPr>
          <w:rFonts w:ascii="Times New Roman" w:hAnsi="Times New Roman" w:cs="Times New Roman"/>
          <w:b/>
          <w:i/>
          <w:spacing w:val="-2"/>
          <w:sz w:val="24"/>
          <w:lang w:val="uk-UA"/>
        </w:rPr>
        <w:t>Автори</w:t>
      </w:r>
      <w:r w:rsidR="00340E67" w:rsidRPr="00027562">
        <w:rPr>
          <w:rFonts w:ascii="Times New Roman" w:hAnsi="Times New Roman" w:cs="Times New Roman"/>
          <w:b/>
          <w:i/>
          <w:spacing w:val="-2"/>
          <w:sz w:val="24"/>
        </w:rPr>
        <w:t>:</w:t>
      </w:r>
      <w:bookmarkStart w:id="0" w:name="_GoBack"/>
      <w:bookmarkEnd w:id="0"/>
    </w:p>
    <w:p w:rsidR="00340E67" w:rsidRDefault="00340E67" w:rsidP="00340E67">
      <w:pPr>
        <w:spacing w:before="17" w:line="232" w:lineRule="auto"/>
        <w:ind w:left="568" w:right="773"/>
        <w:jc w:val="both"/>
        <w:rPr>
          <w:rFonts w:ascii="Times New Roman" w:hAnsi="Times New Roman" w:cs="Times New Roman"/>
          <w:sz w:val="24"/>
        </w:rPr>
      </w:pPr>
      <w:r w:rsidRPr="00027562">
        <w:rPr>
          <w:rFonts w:ascii="Times New Roman" w:hAnsi="Times New Roman" w:cs="Times New Roman"/>
          <w:b/>
          <w:i/>
          <w:sz w:val="24"/>
        </w:rPr>
        <w:t>Havrylova</w:t>
      </w:r>
      <w:r w:rsidRPr="00027562">
        <w:rPr>
          <w:rFonts w:ascii="Times New Roman" w:hAnsi="Times New Roman" w:cs="Times New Roman"/>
          <w:b/>
          <w:i/>
          <w:spacing w:val="80"/>
          <w:sz w:val="24"/>
        </w:rPr>
        <w:t xml:space="preserve"> </w:t>
      </w:r>
      <w:r w:rsidRPr="00027562">
        <w:rPr>
          <w:rFonts w:ascii="Times New Roman" w:hAnsi="Times New Roman" w:cs="Times New Roman"/>
          <w:b/>
          <w:i/>
          <w:sz w:val="24"/>
        </w:rPr>
        <w:t>Olena</w:t>
      </w:r>
      <w:r w:rsidRPr="00027562">
        <w:rPr>
          <w:rFonts w:ascii="Times New Roman" w:hAnsi="Times New Roman" w:cs="Times New Roman"/>
          <w:b/>
          <w:i/>
          <w:spacing w:val="80"/>
          <w:sz w:val="24"/>
        </w:rPr>
        <w:t xml:space="preserve"> </w:t>
      </w:r>
      <w:r w:rsidRPr="00027562">
        <w:rPr>
          <w:rFonts w:ascii="Times New Roman" w:hAnsi="Times New Roman" w:cs="Times New Roman"/>
          <w:b/>
          <w:i/>
          <w:sz w:val="24"/>
        </w:rPr>
        <w:t>Valentynivna,</w:t>
      </w:r>
      <w:r w:rsidRPr="00027562">
        <w:rPr>
          <w:rFonts w:ascii="Times New Roman" w:hAnsi="Times New Roman" w:cs="Times New Roman"/>
          <w:b/>
          <w:i/>
          <w:spacing w:val="80"/>
          <w:sz w:val="24"/>
        </w:rPr>
        <w:t xml:space="preserve"> </w:t>
      </w:r>
      <w:r w:rsidRPr="00027562">
        <w:rPr>
          <w:rFonts w:ascii="Times New Roman" w:hAnsi="Times New Roman" w:cs="Times New Roman"/>
          <w:sz w:val="24"/>
        </w:rPr>
        <w:t>senior</w:t>
      </w:r>
      <w:r w:rsidRPr="00027562">
        <w:rPr>
          <w:rFonts w:ascii="Times New Roman" w:hAnsi="Times New Roman" w:cs="Times New Roman"/>
          <w:spacing w:val="80"/>
          <w:sz w:val="24"/>
        </w:rPr>
        <w:t xml:space="preserve"> </w:t>
      </w:r>
      <w:r w:rsidRPr="00027562">
        <w:rPr>
          <w:rFonts w:ascii="Times New Roman" w:hAnsi="Times New Roman" w:cs="Times New Roman"/>
          <w:sz w:val="24"/>
        </w:rPr>
        <w:t>teacher</w:t>
      </w:r>
      <w:r w:rsidRPr="00027562">
        <w:rPr>
          <w:rFonts w:ascii="Times New Roman" w:hAnsi="Times New Roman" w:cs="Times New Roman"/>
          <w:spacing w:val="80"/>
          <w:sz w:val="24"/>
        </w:rPr>
        <w:t xml:space="preserve"> </w:t>
      </w:r>
      <w:r w:rsidRPr="00027562">
        <w:rPr>
          <w:rFonts w:ascii="Times New Roman" w:hAnsi="Times New Roman" w:cs="Times New Roman"/>
          <w:sz w:val="24"/>
        </w:rPr>
        <w:t>of</w:t>
      </w:r>
      <w:r w:rsidRPr="00027562">
        <w:rPr>
          <w:rFonts w:ascii="Times New Roman" w:hAnsi="Times New Roman" w:cs="Times New Roman"/>
          <w:spacing w:val="80"/>
          <w:sz w:val="24"/>
        </w:rPr>
        <w:t xml:space="preserve"> </w:t>
      </w:r>
      <w:r w:rsidRPr="00027562">
        <w:rPr>
          <w:rFonts w:ascii="Times New Roman" w:hAnsi="Times New Roman" w:cs="Times New Roman"/>
          <w:sz w:val="24"/>
        </w:rPr>
        <w:t>the</w:t>
      </w:r>
      <w:r w:rsidRPr="00027562">
        <w:rPr>
          <w:rFonts w:ascii="Times New Roman" w:hAnsi="Times New Roman" w:cs="Times New Roman"/>
          <w:spacing w:val="80"/>
          <w:sz w:val="24"/>
        </w:rPr>
        <w:t xml:space="preserve"> </w:t>
      </w:r>
      <w:r w:rsidRPr="00027562">
        <w:rPr>
          <w:rFonts w:ascii="Times New Roman" w:hAnsi="Times New Roman" w:cs="Times New Roman"/>
          <w:sz w:val="24"/>
        </w:rPr>
        <w:t>department</w:t>
      </w:r>
      <w:r w:rsidRPr="00027562">
        <w:rPr>
          <w:rFonts w:ascii="Times New Roman" w:hAnsi="Times New Roman" w:cs="Times New Roman"/>
          <w:spacing w:val="80"/>
          <w:sz w:val="24"/>
        </w:rPr>
        <w:t xml:space="preserve"> </w:t>
      </w:r>
      <w:r w:rsidRPr="00027562">
        <w:rPr>
          <w:rFonts w:ascii="Times New Roman" w:hAnsi="Times New Roman" w:cs="Times New Roman"/>
          <w:sz w:val="24"/>
        </w:rPr>
        <w:t>of</w:t>
      </w:r>
      <w:r w:rsidRPr="00027562">
        <w:rPr>
          <w:rFonts w:ascii="Times New Roman" w:hAnsi="Times New Roman" w:cs="Times New Roman"/>
          <w:spacing w:val="80"/>
          <w:sz w:val="24"/>
        </w:rPr>
        <w:t xml:space="preserve"> </w:t>
      </w:r>
      <w:r w:rsidRPr="00027562">
        <w:rPr>
          <w:rFonts w:ascii="Times New Roman" w:hAnsi="Times New Roman" w:cs="Times New Roman"/>
          <w:sz w:val="24"/>
        </w:rPr>
        <w:t>foreign</w:t>
      </w:r>
      <w:r w:rsidRPr="00027562">
        <w:rPr>
          <w:rFonts w:ascii="Times New Roman" w:hAnsi="Times New Roman" w:cs="Times New Roman"/>
          <w:spacing w:val="80"/>
          <w:sz w:val="24"/>
        </w:rPr>
        <w:t xml:space="preserve"> </w:t>
      </w:r>
      <w:r>
        <w:rPr>
          <w:rFonts w:ascii="Times New Roman" w:hAnsi="Times New Roman" w:cs="Times New Roman"/>
          <w:sz w:val="24"/>
        </w:rPr>
        <w:t>philology and translation</w:t>
      </w:r>
      <w:r w:rsidRPr="00027562">
        <w:rPr>
          <w:rFonts w:ascii="Times New Roman" w:hAnsi="Times New Roman" w:cs="Times New Roman"/>
          <w:spacing w:val="80"/>
          <w:sz w:val="24"/>
        </w:rPr>
        <w:t xml:space="preserve"> </w:t>
      </w:r>
      <w:r w:rsidRPr="00027562">
        <w:rPr>
          <w:rFonts w:ascii="Times New Roman" w:hAnsi="Times New Roman" w:cs="Times New Roman"/>
          <w:sz w:val="24"/>
        </w:rPr>
        <w:t>at O. M. Beketov National University of Urban Economy in Kharkiv</w:t>
      </w:r>
    </w:p>
    <w:p w:rsidR="00340E67" w:rsidRPr="00027562" w:rsidRDefault="00340E67" w:rsidP="00340E67">
      <w:pPr>
        <w:spacing w:before="52" w:line="232" w:lineRule="auto"/>
        <w:ind w:left="568" w:right="773"/>
        <w:jc w:val="both"/>
        <w:rPr>
          <w:rFonts w:ascii="Times New Roman" w:hAnsi="Times New Roman" w:cs="Times New Roman"/>
          <w:sz w:val="24"/>
        </w:rPr>
      </w:pPr>
      <w:r>
        <w:rPr>
          <w:rFonts w:ascii="Times New Roman" w:hAnsi="Times New Roman" w:cs="Times New Roman"/>
          <w:b/>
          <w:i/>
          <w:sz w:val="24"/>
        </w:rPr>
        <w:t>Hnatysheva Olha Oleksadrivna</w:t>
      </w:r>
      <w:r w:rsidRPr="00027562">
        <w:rPr>
          <w:rFonts w:ascii="Times New Roman" w:hAnsi="Times New Roman" w:cs="Times New Roman"/>
          <w:b/>
          <w:i/>
          <w:sz w:val="24"/>
        </w:rPr>
        <w:t>,</w:t>
      </w:r>
      <w:r w:rsidRPr="00027562">
        <w:rPr>
          <w:rFonts w:ascii="Times New Roman" w:hAnsi="Times New Roman" w:cs="Times New Roman"/>
          <w:b/>
          <w:i/>
          <w:spacing w:val="80"/>
          <w:sz w:val="24"/>
        </w:rPr>
        <w:t xml:space="preserve"> </w:t>
      </w:r>
      <w:r w:rsidRPr="00027562">
        <w:rPr>
          <w:rFonts w:ascii="Times New Roman" w:hAnsi="Times New Roman" w:cs="Times New Roman"/>
          <w:sz w:val="24"/>
        </w:rPr>
        <w:t>senior</w:t>
      </w:r>
      <w:r w:rsidRPr="00027562">
        <w:rPr>
          <w:rFonts w:ascii="Times New Roman" w:hAnsi="Times New Roman" w:cs="Times New Roman"/>
          <w:spacing w:val="80"/>
          <w:sz w:val="24"/>
        </w:rPr>
        <w:t xml:space="preserve"> </w:t>
      </w:r>
      <w:r w:rsidRPr="00027562">
        <w:rPr>
          <w:rFonts w:ascii="Times New Roman" w:hAnsi="Times New Roman" w:cs="Times New Roman"/>
          <w:sz w:val="24"/>
        </w:rPr>
        <w:t>teacher</w:t>
      </w:r>
      <w:r w:rsidRPr="00027562">
        <w:rPr>
          <w:rFonts w:ascii="Times New Roman" w:hAnsi="Times New Roman" w:cs="Times New Roman"/>
          <w:spacing w:val="80"/>
          <w:sz w:val="24"/>
        </w:rPr>
        <w:t xml:space="preserve"> </w:t>
      </w:r>
      <w:r w:rsidRPr="00027562">
        <w:rPr>
          <w:rFonts w:ascii="Times New Roman" w:hAnsi="Times New Roman" w:cs="Times New Roman"/>
          <w:sz w:val="24"/>
        </w:rPr>
        <w:t>of</w:t>
      </w:r>
      <w:r w:rsidRPr="00027562">
        <w:rPr>
          <w:rFonts w:ascii="Times New Roman" w:hAnsi="Times New Roman" w:cs="Times New Roman"/>
          <w:spacing w:val="80"/>
          <w:sz w:val="24"/>
        </w:rPr>
        <w:t xml:space="preserve"> </w:t>
      </w:r>
      <w:r w:rsidRPr="00027562">
        <w:rPr>
          <w:rFonts w:ascii="Times New Roman" w:hAnsi="Times New Roman" w:cs="Times New Roman"/>
          <w:sz w:val="24"/>
        </w:rPr>
        <w:t>the</w:t>
      </w:r>
      <w:r w:rsidRPr="00027562">
        <w:rPr>
          <w:rFonts w:ascii="Times New Roman" w:hAnsi="Times New Roman" w:cs="Times New Roman"/>
          <w:spacing w:val="80"/>
          <w:sz w:val="24"/>
        </w:rPr>
        <w:t xml:space="preserve"> </w:t>
      </w:r>
      <w:r w:rsidRPr="00027562">
        <w:rPr>
          <w:rFonts w:ascii="Times New Roman" w:hAnsi="Times New Roman" w:cs="Times New Roman"/>
          <w:sz w:val="24"/>
        </w:rPr>
        <w:t>department</w:t>
      </w:r>
      <w:r w:rsidRPr="00027562">
        <w:rPr>
          <w:rFonts w:ascii="Times New Roman" w:hAnsi="Times New Roman" w:cs="Times New Roman"/>
          <w:spacing w:val="80"/>
          <w:sz w:val="24"/>
        </w:rPr>
        <w:t xml:space="preserve"> </w:t>
      </w:r>
      <w:r w:rsidRPr="00027562">
        <w:rPr>
          <w:rFonts w:ascii="Times New Roman" w:hAnsi="Times New Roman" w:cs="Times New Roman"/>
          <w:sz w:val="24"/>
        </w:rPr>
        <w:t>of</w:t>
      </w:r>
      <w:r w:rsidRPr="00027562">
        <w:rPr>
          <w:rFonts w:ascii="Times New Roman" w:hAnsi="Times New Roman" w:cs="Times New Roman"/>
          <w:spacing w:val="80"/>
          <w:sz w:val="24"/>
        </w:rPr>
        <w:t xml:space="preserve"> </w:t>
      </w:r>
      <w:r w:rsidRPr="00027562">
        <w:rPr>
          <w:rFonts w:ascii="Times New Roman" w:hAnsi="Times New Roman" w:cs="Times New Roman"/>
          <w:sz w:val="24"/>
        </w:rPr>
        <w:t>foreign</w:t>
      </w:r>
      <w:r w:rsidRPr="00027562">
        <w:rPr>
          <w:rFonts w:ascii="Times New Roman" w:hAnsi="Times New Roman" w:cs="Times New Roman"/>
          <w:spacing w:val="80"/>
          <w:sz w:val="24"/>
        </w:rPr>
        <w:t xml:space="preserve"> </w:t>
      </w:r>
      <w:r>
        <w:rPr>
          <w:rFonts w:ascii="Times New Roman" w:hAnsi="Times New Roman" w:cs="Times New Roman"/>
          <w:sz w:val="24"/>
        </w:rPr>
        <w:t>philology and translation</w:t>
      </w:r>
      <w:r w:rsidRPr="00027562">
        <w:rPr>
          <w:rFonts w:ascii="Times New Roman" w:hAnsi="Times New Roman" w:cs="Times New Roman"/>
          <w:sz w:val="24"/>
        </w:rPr>
        <w:t xml:space="preserve"> at O. M. Beketov National University of Urban Economy in Kharkiv</w:t>
      </w:r>
    </w:p>
    <w:p w:rsidR="00340E67" w:rsidRPr="00027562" w:rsidRDefault="00340E67" w:rsidP="00340E67">
      <w:pPr>
        <w:spacing w:before="16" w:line="232" w:lineRule="auto"/>
        <w:ind w:left="568" w:right="582"/>
        <w:jc w:val="both"/>
        <w:rPr>
          <w:rFonts w:ascii="Times New Roman" w:hAnsi="Times New Roman" w:cs="Times New Roman"/>
          <w:sz w:val="24"/>
        </w:rPr>
      </w:pPr>
      <w:r>
        <w:rPr>
          <w:rFonts w:ascii="Times New Roman" w:hAnsi="Times New Roman" w:cs="Times New Roman"/>
          <w:b/>
          <w:i/>
          <w:sz w:val="24"/>
        </w:rPr>
        <w:t>Plotnikova Natalya Volodymyrivna</w:t>
      </w:r>
      <w:r w:rsidRPr="00027562">
        <w:rPr>
          <w:rFonts w:ascii="Times New Roman" w:hAnsi="Times New Roman" w:cs="Times New Roman"/>
          <w:b/>
          <w:i/>
          <w:sz w:val="24"/>
        </w:rPr>
        <w:t>,</w:t>
      </w:r>
      <w:r w:rsidRPr="00027562">
        <w:rPr>
          <w:rFonts w:ascii="Times New Roman" w:hAnsi="Times New Roman" w:cs="Times New Roman"/>
          <w:b/>
          <w:i/>
          <w:spacing w:val="40"/>
          <w:sz w:val="24"/>
        </w:rPr>
        <w:t xml:space="preserve"> </w:t>
      </w:r>
      <w:r w:rsidRPr="00F32680">
        <w:rPr>
          <w:rFonts w:ascii="Times New Roman" w:hAnsi="Times New Roman" w:cs="Times New Roman"/>
          <w:sz w:val="24"/>
        </w:rPr>
        <w:t>PhD</w:t>
      </w:r>
      <w:r w:rsidRPr="00F32680">
        <w:rPr>
          <w:rFonts w:ascii="Times New Roman" w:hAnsi="Times New Roman" w:cs="Times New Roman"/>
          <w:spacing w:val="-12"/>
          <w:sz w:val="24"/>
        </w:rPr>
        <w:t xml:space="preserve"> </w:t>
      </w:r>
      <w:r w:rsidRPr="00F32680">
        <w:rPr>
          <w:rFonts w:ascii="Times New Roman" w:hAnsi="Times New Roman" w:cs="Times New Roman"/>
          <w:sz w:val="24"/>
        </w:rPr>
        <w:t>in</w:t>
      </w:r>
      <w:r w:rsidRPr="00F32680">
        <w:rPr>
          <w:rFonts w:ascii="Times New Roman" w:hAnsi="Times New Roman" w:cs="Times New Roman"/>
          <w:spacing w:val="-15"/>
          <w:sz w:val="24"/>
        </w:rPr>
        <w:t xml:space="preserve"> </w:t>
      </w:r>
      <w:r w:rsidRPr="00F32680">
        <w:rPr>
          <w:rFonts w:ascii="Times New Roman" w:hAnsi="Times New Roman" w:cs="Times New Roman"/>
          <w:sz w:val="24"/>
        </w:rPr>
        <w:t>Philology</w:t>
      </w:r>
      <w:r>
        <w:rPr>
          <w:rFonts w:ascii="Times New Roman" w:hAnsi="Times New Roman" w:cs="Times New Roman"/>
          <w:sz w:val="24"/>
        </w:rPr>
        <w:t xml:space="preserve">, assosiate </w:t>
      </w:r>
      <w:r w:rsidRPr="00027562">
        <w:rPr>
          <w:rFonts w:ascii="Times New Roman" w:hAnsi="Times New Roman" w:cs="Times New Roman"/>
          <w:sz w:val="24"/>
        </w:rPr>
        <w:t>professor</w:t>
      </w:r>
      <w:r w:rsidRPr="00027562">
        <w:rPr>
          <w:rFonts w:ascii="Times New Roman" w:hAnsi="Times New Roman" w:cs="Times New Roman"/>
          <w:spacing w:val="-4"/>
          <w:sz w:val="24"/>
        </w:rPr>
        <w:t xml:space="preserve"> </w:t>
      </w:r>
      <w:r w:rsidRPr="00027562">
        <w:rPr>
          <w:rFonts w:ascii="Times New Roman" w:hAnsi="Times New Roman" w:cs="Times New Roman"/>
          <w:sz w:val="24"/>
        </w:rPr>
        <w:t>of</w:t>
      </w:r>
      <w:r w:rsidRPr="00027562">
        <w:rPr>
          <w:rFonts w:ascii="Times New Roman" w:hAnsi="Times New Roman" w:cs="Times New Roman"/>
          <w:spacing w:val="-12"/>
          <w:sz w:val="24"/>
        </w:rPr>
        <w:t xml:space="preserve"> </w:t>
      </w:r>
      <w:r w:rsidRPr="00027562">
        <w:rPr>
          <w:rFonts w:ascii="Times New Roman" w:hAnsi="Times New Roman" w:cs="Times New Roman"/>
          <w:sz w:val="24"/>
        </w:rPr>
        <w:t>the</w:t>
      </w:r>
      <w:r w:rsidRPr="00027562">
        <w:rPr>
          <w:rFonts w:ascii="Times New Roman" w:hAnsi="Times New Roman" w:cs="Times New Roman"/>
          <w:spacing w:val="-6"/>
          <w:sz w:val="24"/>
        </w:rPr>
        <w:t xml:space="preserve"> </w:t>
      </w:r>
      <w:r w:rsidRPr="00027562">
        <w:rPr>
          <w:rFonts w:ascii="Times New Roman" w:hAnsi="Times New Roman" w:cs="Times New Roman"/>
          <w:sz w:val="24"/>
        </w:rPr>
        <w:t>department</w:t>
      </w:r>
      <w:r w:rsidRPr="00027562">
        <w:rPr>
          <w:rFonts w:ascii="Times New Roman" w:hAnsi="Times New Roman" w:cs="Times New Roman"/>
          <w:spacing w:val="-5"/>
          <w:sz w:val="24"/>
        </w:rPr>
        <w:t xml:space="preserve"> </w:t>
      </w:r>
      <w:r w:rsidRPr="00027562">
        <w:rPr>
          <w:rFonts w:ascii="Times New Roman" w:hAnsi="Times New Roman" w:cs="Times New Roman"/>
          <w:sz w:val="24"/>
        </w:rPr>
        <w:t>of</w:t>
      </w:r>
      <w:r w:rsidRPr="00027562">
        <w:rPr>
          <w:rFonts w:ascii="Times New Roman" w:hAnsi="Times New Roman" w:cs="Times New Roman"/>
          <w:spacing w:val="-9"/>
          <w:sz w:val="24"/>
        </w:rPr>
        <w:t xml:space="preserve"> </w:t>
      </w:r>
      <w:r w:rsidRPr="00027562">
        <w:rPr>
          <w:rFonts w:ascii="Times New Roman" w:hAnsi="Times New Roman" w:cs="Times New Roman"/>
          <w:sz w:val="24"/>
        </w:rPr>
        <w:t>foreign</w:t>
      </w:r>
      <w:r w:rsidRPr="00027562">
        <w:rPr>
          <w:rFonts w:ascii="Times New Roman" w:hAnsi="Times New Roman" w:cs="Times New Roman"/>
          <w:spacing w:val="-6"/>
          <w:sz w:val="24"/>
        </w:rPr>
        <w:t xml:space="preserve"> </w:t>
      </w:r>
      <w:r>
        <w:rPr>
          <w:rFonts w:ascii="Times New Roman" w:hAnsi="Times New Roman" w:cs="Times New Roman"/>
          <w:sz w:val="24"/>
        </w:rPr>
        <w:t>philology</w:t>
      </w:r>
      <w:r w:rsidRPr="00027562">
        <w:rPr>
          <w:rFonts w:ascii="Times New Roman" w:hAnsi="Times New Roman" w:cs="Times New Roman"/>
          <w:spacing w:val="-8"/>
          <w:sz w:val="24"/>
        </w:rPr>
        <w:t xml:space="preserve"> </w:t>
      </w:r>
      <w:r w:rsidRPr="00027562">
        <w:rPr>
          <w:rFonts w:ascii="Times New Roman" w:hAnsi="Times New Roman" w:cs="Times New Roman"/>
          <w:sz w:val="24"/>
        </w:rPr>
        <w:t>at O.</w:t>
      </w:r>
      <w:r w:rsidRPr="00027562">
        <w:rPr>
          <w:rFonts w:ascii="Times New Roman" w:hAnsi="Times New Roman" w:cs="Times New Roman"/>
          <w:spacing w:val="-3"/>
          <w:sz w:val="24"/>
        </w:rPr>
        <w:t xml:space="preserve"> </w:t>
      </w:r>
      <w:r w:rsidRPr="00027562">
        <w:rPr>
          <w:rFonts w:ascii="Times New Roman" w:hAnsi="Times New Roman" w:cs="Times New Roman"/>
          <w:sz w:val="24"/>
        </w:rPr>
        <w:t>M.</w:t>
      </w:r>
      <w:r w:rsidRPr="00027562">
        <w:rPr>
          <w:rFonts w:ascii="Times New Roman" w:hAnsi="Times New Roman" w:cs="Times New Roman"/>
          <w:spacing w:val="-8"/>
          <w:sz w:val="24"/>
        </w:rPr>
        <w:t xml:space="preserve"> </w:t>
      </w:r>
      <w:r w:rsidRPr="00027562">
        <w:rPr>
          <w:rFonts w:ascii="Times New Roman" w:hAnsi="Times New Roman" w:cs="Times New Roman"/>
          <w:sz w:val="24"/>
        </w:rPr>
        <w:t>Beketov National University of Urban Economy in Kharkiv</w:t>
      </w:r>
    </w:p>
    <w:p w:rsidR="00340E67" w:rsidRPr="00027562" w:rsidRDefault="00340E67" w:rsidP="00340E67">
      <w:pPr>
        <w:spacing w:before="6" w:line="275" w:lineRule="exact"/>
        <w:ind w:left="568"/>
        <w:jc w:val="both"/>
        <w:rPr>
          <w:rFonts w:ascii="Times New Roman" w:hAnsi="Times New Roman" w:cs="Times New Roman"/>
          <w:sz w:val="24"/>
        </w:rPr>
      </w:pPr>
      <w:r>
        <w:rPr>
          <w:rFonts w:ascii="Times New Roman" w:hAnsi="Times New Roman" w:cs="Times New Roman"/>
          <w:b/>
          <w:i/>
          <w:sz w:val="24"/>
        </w:rPr>
        <w:t>Semenova Lyudmyla Valentynivna</w:t>
      </w:r>
      <w:r w:rsidRPr="00027562">
        <w:rPr>
          <w:rFonts w:ascii="Times New Roman" w:hAnsi="Times New Roman" w:cs="Times New Roman"/>
          <w:b/>
          <w:i/>
          <w:sz w:val="24"/>
        </w:rPr>
        <w:t>,</w:t>
      </w:r>
      <w:r w:rsidRPr="00027562">
        <w:rPr>
          <w:rFonts w:ascii="Times New Roman" w:hAnsi="Times New Roman" w:cs="Times New Roman"/>
          <w:b/>
          <w:i/>
          <w:spacing w:val="26"/>
          <w:sz w:val="24"/>
        </w:rPr>
        <w:t xml:space="preserve"> </w:t>
      </w:r>
      <w:r w:rsidRPr="00027562">
        <w:rPr>
          <w:rFonts w:ascii="Times New Roman" w:hAnsi="Times New Roman" w:cs="Times New Roman"/>
          <w:sz w:val="24"/>
        </w:rPr>
        <w:t>senior</w:t>
      </w:r>
      <w:r w:rsidRPr="00027562">
        <w:rPr>
          <w:rFonts w:ascii="Times New Roman" w:hAnsi="Times New Roman" w:cs="Times New Roman"/>
          <w:spacing w:val="80"/>
          <w:sz w:val="24"/>
        </w:rPr>
        <w:t xml:space="preserve"> </w:t>
      </w:r>
      <w:r w:rsidRPr="00027562">
        <w:rPr>
          <w:rFonts w:ascii="Times New Roman" w:hAnsi="Times New Roman" w:cs="Times New Roman"/>
          <w:sz w:val="24"/>
        </w:rPr>
        <w:t>teacher</w:t>
      </w:r>
      <w:r w:rsidRPr="00027562">
        <w:rPr>
          <w:rFonts w:ascii="Times New Roman" w:hAnsi="Times New Roman" w:cs="Times New Roman"/>
          <w:spacing w:val="80"/>
          <w:sz w:val="24"/>
        </w:rPr>
        <w:t xml:space="preserve"> </w:t>
      </w:r>
      <w:r w:rsidRPr="00027562">
        <w:rPr>
          <w:rFonts w:ascii="Times New Roman" w:hAnsi="Times New Roman" w:cs="Times New Roman"/>
          <w:sz w:val="24"/>
        </w:rPr>
        <w:t>of</w:t>
      </w:r>
      <w:r w:rsidRPr="00027562">
        <w:rPr>
          <w:rFonts w:ascii="Times New Roman" w:hAnsi="Times New Roman" w:cs="Times New Roman"/>
          <w:spacing w:val="80"/>
          <w:sz w:val="24"/>
        </w:rPr>
        <w:t xml:space="preserve"> </w:t>
      </w:r>
      <w:r w:rsidRPr="00027562">
        <w:rPr>
          <w:rFonts w:ascii="Times New Roman" w:hAnsi="Times New Roman" w:cs="Times New Roman"/>
          <w:sz w:val="24"/>
        </w:rPr>
        <w:t>the</w:t>
      </w:r>
      <w:r w:rsidRPr="00027562">
        <w:rPr>
          <w:rFonts w:ascii="Times New Roman" w:hAnsi="Times New Roman" w:cs="Times New Roman"/>
          <w:spacing w:val="80"/>
          <w:sz w:val="24"/>
        </w:rPr>
        <w:t xml:space="preserve"> </w:t>
      </w:r>
      <w:r w:rsidRPr="00027562">
        <w:rPr>
          <w:rFonts w:ascii="Times New Roman" w:hAnsi="Times New Roman" w:cs="Times New Roman"/>
          <w:sz w:val="24"/>
        </w:rPr>
        <w:t>department</w:t>
      </w:r>
      <w:r w:rsidRPr="00027562">
        <w:rPr>
          <w:rFonts w:ascii="Times New Roman" w:hAnsi="Times New Roman" w:cs="Times New Roman"/>
          <w:spacing w:val="80"/>
          <w:sz w:val="24"/>
        </w:rPr>
        <w:t xml:space="preserve"> </w:t>
      </w:r>
      <w:r w:rsidRPr="00027562">
        <w:rPr>
          <w:rFonts w:ascii="Times New Roman" w:hAnsi="Times New Roman" w:cs="Times New Roman"/>
          <w:sz w:val="24"/>
        </w:rPr>
        <w:t>of</w:t>
      </w:r>
      <w:r w:rsidRPr="00027562">
        <w:rPr>
          <w:rFonts w:ascii="Times New Roman" w:hAnsi="Times New Roman" w:cs="Times New Roman"/>
          <w:spacing w:val="80"/>
          <w:sz w:val="24"/>
        </w:rPr>
        <w:t xml:space="preserve"> </w:t>
      </w:r>
      <w:r w:rsidRPr="00027562">
        <w:rPr>
          <w:rFonts w:ascii="Times New Roman" w:hAnsi="Times New Roman" w:cs="Times New Roman"/>
          <w:sz w:val="24"/>
        </w:rPr>
        <w:t>foreign</w:t>
      </w:r>
      <w:r w:rsidRPr="00027562">
        <w:rPr>
          <w:rFonts w:ascii="Times New Roman" w:hAnsi="Times New Roman" w:cs="Times New Roman"/>
          <w:spacing w:val="80"/>
          <w:sz w:val="24"/>
        </w:rPr>
        <w:t xml:space="preserve"> </w:t>
      </w:r>
      <w:r>
        <w:rPr>
          <w:rFonts w:ascii="Times New Roman" w:hAnsi="Times New Roman" w:cs="Times New Roman"/>
          <w:sz w:val="24"/>
        </w:rPr>
        <w:t>philology and translation</w:t>
      </w:r>
      <w:r w:rsidRPr="00027562">
        <w:rPr>
          <w:rFonts w:ascii="Times New Roman" w:hAnsi="Times New Roman" w:cs="Times New Roman"/>
          <w:spacing w:val="80"/>
          <w:sz w:val="24"/>
        </w:rPr>
        <w:t xml:space="preserve"> </w:t>
      </w:r>
      <w:r w:rsidRPr="00027562">
        <w:rPr>
          <w:rFonts w:ascii="Times New Roman" w:hAnsi="Times New Roman" w:cs="Times New Roman"/>
          <w:spacing w:val="-5"/>
          <w:sz w:val="24"/>
        </w:rPr>
        <w:t>at</w:t>
      </w:r>
      <w:r>
        <w:rPr>
          <w:rFonts w:ascii="Times New Roman" w:hAnsi="Times New Roman" w:cs="Times New Roman"/>
          <w:spacing w:val="-5"/>
          <w:sz w:val="24"/>
        </w:rPr>
        <w:t xml:space="preserve"> </w:t>
      </w:r>
      <w:r w:rsidRPr="00027562">
        <w:rPr>
          <w:rFonts w:ascii="Times New Roman" w:hAnsi="Times New Roman" w:cs="Times New Roman"/>
          <w:sz w:val="24"/>
        </w:rPr>
        <w:t>O.</w:t>
      </w:r>
      <w:r w:rsidRPr="00027562">
        <w:rPr>
          <w:rFonts w:ascii="Times New Roman" w:hAnsi="Times New Roman" w:cs="Times New Roman"/>
          <w:spacing w:val="-3"/>
          <w:sz w:val="24"/>
        </w:rPr>
        <w:t xml:space="preserve"> </w:t>
      </w:r>
      <w:r w:rsidRPr="00027562">
        <w:rPr>
          <w:rFonts w:ascii="Times New Roman" w:hAnsi="Times New Roman" w:cs="Times New Roman"/>
          <w:sz w:val="24"/>
        </w:rPr>
        <w:t>M.</w:t>
      </w:r>
      <w:r w:rsidRPr="00027562">
        <w:rPr>
          <w:rFonts w:ascii="Times New Roman" w:hAnsi="Times New Roman" w:cs="Times New Roman"/>
          <w:spacing w:val="-3"/>
          <w:sz w:val="24"/>
        </w:rPr>
        <w:t xml:space="preserve"> </w:t>
      </w:r>
      <w:r w:rsidRPr="00027562">
        <w:rPr>
          <w:rFonts w:ascii="Times New Roman" w:hAnsi="Times New Roman" w:cs="Times New Roman"/>
          <w:sz w:val="24"/>
        </w:rPr>
        <w:t>Beketov</w:t>
      </w:r>
      <w:r w:rsidRPr="00027562">
        <w:rPr>
          <w:rFonts w:ascii="Times New Roman" w:hAnsi="Times New Roman" w:cs="Times New Roman"/>
          <w:spacing w:val="-9"/>
          <w:sz w:val="24"/>
        </w:rPr>
        <w:t xml:space="preserve"> </w:t>
      </w:r>
      <w:r w:rsidRPr="00027562">
        <w:rPr>
          <w:rFonts w:ascii="Times New Roman" w:hAnsi="Times New Roman" w:cs="Times New Roman"/>
          <w:sz w:val="24"/>
        </w:rPr>
        <w:t>National</w:t>
      </w:r>
      <w:r w:rsidRPr="00027562">
        <w:rPr>
          <w:rFonts w:ascii="Times New Roman" w:hAnsi="Times New Roman" w:cs="Times New Roman"/>
          <w:spacing w:val="-12"/>
          <w:sz w:val="24"/>
        </w:rPr>
        <w:t xml:space="preserve"> </w:t>
      </w:r>
      <w:r w:rsidRPr="00027562">
        <w:rPr>
          <w:rFonts w:ascii="Times New Roman" w:hAnsi="Times New Roman" w:cs="Times New Roman"/>
          <w:sz w:val="24"/>
        </w:rPr>
        <w:t>University</w:t>
      </w:r>
      <w:r w:rsidRPr="00027562">
        <w:rPr>
          <w:rFonts w:ascii="Times New Roman" w:hAnsi="Times New Roman" w:cs="Times New Roman"/>
          <w:spacing w:val="-13"/>
          <w:sz w:val="24"/>
        </w:rPr>
        <w:t xml:space="preserve"> </w:t>
      </w:r>
      <w:r w:rsidRPr="00027562">
        <w:rPr>
          <w:rFonts w:ascii="Times New Roman" w:hAnsi="Times New Roman" w:cs="Times New Roman"/>
          <w:sz w:val="24"/>
        </w:rPr>
        <w:t>of</w:t>
      </w:r>
      <w:r w:rsidRPr="00027562">
        <w:rPr>
          <w:rFonts w:ascii="Times New Roman" w:hAnsi="Times New Roman" w:cs="Times New Roman"/>
          <w:spacing w:val="-11"/>
          <w:sz w:val="24"/>
        </w:rPr>
        <w:t xml:space="preserve"> </w:t>
      </w:r>
      <w:r w:rsidRPr="00027562">
        <w:rPr>
          <w:rFonts w:ascii="Times New Roman" w:hAnsi="Times New Roman" w:cs="Times New Roman"/>
          <w:sz w:val="24"/>
        </w:rPr>
        <w:t>Urban</w:t>
      </w:r>
      <w:r w:rsidRPr="00027562">
        <w:rPr>
          <w:rFonts w:ascii="Times New Roman" w:hAnsi="Times New Roman" w:cs="Times New Roman"/>
          <w:spacing w:val="-9"/>
          <w:sz w:val="24"/>
        </w:rPr>
        <w:t xml:space="preserve"> </w:t>
      </w:r>
      <w:r w:rsidRPr="00027562">
        <w:rPr>
          <w:rFonts w:ascii="Times New Roman" w:hAnsi="Times New Roman" w:cs="Times New Roman"/>
          <w:sz w:val="24"/>
        </w:rPr>
        <w:t>Economy</w:t>
      </w:r>
      <w:r w:rsidRPr="00027562">
        <w:rPr>
          <w:rFonts w:ascii="Times New Roman" w:hAnsi="Times New Roman" w:cs="Times New Roman"/>
          <w:spacing w:val="-9"/>
          <w:sz w:val="24"/>
        </w:rPr>
        <w:t xml:space="preserve"> </w:t>
      </w:r>
      <w:r w:rsidRPr="00027562">
        <w:rPr>
          <w:rFonts w:ascii="Times New Roman" w:hAnsi="Times New Roman" w:cs="Times New Roman"/>
          <w:sz w:val="24"/>
        </w:rPr>
        <w:t xml:space="preserve">in </w:t>
      </w:r>
      <w:r w:rsidRPr="00027562">
        <w:rPr>
          <w:rFonts w:ascii="Times New Roman" w:hAnsi="Times New Roman" w:cs="Times New Roman"/>
          <w:spacing w:val="-2"/>
          <w:sz w:val="24"/>
        </w:rPr>
        <w:t>Kharkiv</w:t>
      </w:r>
    </w:p>
    <w:p w:rsidR="00340E67" w:rsidRDefault="00340E67" w:rsidP="00340E67">
      <w:pPr>
        <w:pStyle w:val="a3"/>
        <w:spacing w:before="47"/>
      </w:pPr>
    </w:p>
    <w:p w:rsidR="00340E67" w:rsidRPr="00F32680" w:rsidRDefault="00340E67" w:rsidP="00340E67">
      <w:pPr>
        <w:spacing w:before="1"/>
        <w:ind w:left="4706"/>
        <w:rPr>
          <w:rFonts w:ascii="Times New Roman" w:hAnsi="Times New Roman" w:cs="Times New Roman"/>
          <w:b/>
          <w:i/>
          <w:sz w:val="24"/>
        </w:rPr>
      </w:pPr>
      <w:r w:rsidRPr="00F32680">
        <w:rPr>
          <w:rFonts w:ascii="Times New Roman" w:hAnsi="Times New Roman" w:cs="Times New Roman"/>
          <w:b/>
          <w:i/>
          <w:spacing w:val="-2"/>
          <w:sz w:val="24"/>
        </w:rPr>
        <w:t>Reviewers:</w:t>
      </w:r>
    </w:p>
    <w:p w:rsidR="00340E67" w:rsidRPr="00110110" w:rsidRDefault="00340E67" w:rsidP="00340E67">
      <w:pPr>
        <w:spacing w:before="47" w:line="232" w:lineRule="auto"/>
        <w:ind w:left="568" w:right="582"/>
        <w:rPr>
          <w:rFonts w:ascii="Times New Roman" w:hAnsi="Times New Roman" w:cs="Times New Roman"/>
          <w:sz w:val="24"/>
        </w:rPr>
      </w:pPr>
      <w:r w:rsidRPr="00110110">
        <w:rPr>
          <w:rFonts w:ascii="Times New Roman" w:hAnsi="Times New Roman" w:cs="Times New Roman"/>
          <w:b/>
          <w:i/>
          <w:sz w:val="24"/>
        </w:rPr>
        <w:t>Donets</w:t>
      </w:r>
      <w:r w:rsidRPr="00110110">
        <w:rPr>
          <w:rFonts w:ascii="Times New Roman" w:hAnsi="Times New Roman" w:cs="Times New Roman"/>
          <w:b/>
          <w:i/>
          <w:spacing w:val="-15"/>
          <w:sz w:val="24"/>
        </w:rPr>
        <w:t xml:space="preserve"> </w:t>
      </w:r>
      <w:r w:rsidRPr="00110110">
        <w:rPr>
          <w:rFonts w:ascii="Times New Roman" w:hAnsi="Times New Roman" w:cs="Times New Roman"/>
          <w:b/>
          <w:i/>
          <w:sz w:val="24"/>
        </w:rPr>
        <w:t>Svitlana</w:t>
      </w:r>
      <w:r w:rsidRPr="00110110">
        <w:rPr>
          <w:rFonts w:ascii="Times New Roman" w:hAnsi="Times New Roman" w:cs="Times New Roman"/>
          <w:b/>
          <w:i/>
          <w:spacing w:val="-15"/>
          <w:sz w:val="24"/>
        </w:rPr>
        <w:t xml:space="preserve"> </w:t>
      </w:r>
      <w:r w:rsidRPr="00110110">
        <w:rPr>
          <w:rFonts w:ascii="Times New Roman" w:hAnsi="Times New Roman" w:cs="Times New Roman"/>
          <w:b/>
          <w:i/>
          <w:sz w:val="24"/>
        </w:rPr>
        <w:t>Mykhailivna</w:t>
      </w:r>
      <w:r w:rsidRPr="00110110">
        <w:rPr>
          <w:rFonts w:ascii="Times New Roman" w:hAnsi="Times New Roman" w:cs="Times New Roman"/>
          <w:b/>
          <w:i/>
          <w:spacing w:val="-15"/>
          <w:sz w:val="24"/>
        </w:rPr>
        <w:t xml:space="preserve"> </w:t>
      </w:r>
      <w:r w:rsidRPr="00110110">
        <w:rPr>
          <w:rFonts w:ascii="Times New Roman" w:hAnsi="Times New Roman" w:cs="Times New Roman"/>
          <w:sz w:val="24"/>
        </w:rPr>
        <w:t>–</w:t>
      </w:r>
      <w:r w:rsidRPr="00110110">
        <w:rPr>
          <w:rFonts w:ascii="Times New Roman" w:hAnsi="Times New Roman" w:cs="Times New Roman"/>
          <w:spacing w:val="-15"/>
          <w:sz w:val="24"/>
        </w:rPr>
        <w:t xml:space="preserve"> </w:t>
      </w:r>
      <w:r w:rsidRPr="00110110">
        <w:rPr>
          <w:rFonts w:ascii="Times New Roman" w:hAnsi="Times New Roman" w:cs="Times New Roman"/>
          <w:sz w:val="24"/>
        </w:rPr>
        <w:t>PhD</w:t>
      </w:r>
      <w:r w:rsidRPr="00110110">
        <w:rPr>
          <w:rFonts w:ascii="Times New Roman" w:hAnsi="Times New Roman" w:cs="Times New Roman"/>
          <w:spacing w:val="-12"/>
          <w:sz w:val="24"/>
        </w:rPr>
        <w:t xml:space="preserve"> </w:t>
      </w:r>
      <w:r w:rsidRPr="00110110">
        <w:rPr>
          <w:rFonts w:ascii="Times New Roman" w:hAnsi="Times New Roman" w:cs="Times New Roman"/>
          <w:sz w:val="24"/>
        </w:rPr>
        <w:t>in</w:t>
      </w:r>
      <w:r w:rsidRPr="00110110">
        <w:rPr>
          <w:rFonts w:ascii="Times New Roman" w:hAnsi="Times New Roman" w:cs="Times New Roman"/>
          <w:spacing w:val="-15"/>
          <w:sz w:val="24"/>
        </w:rPr>
        <w:t xml:space="preserve"> </w:t>
      </w:r>
      <w:r w:rsidRPr="00110110">
        <w:rPr>
          <w:rFonts w:ascii="Times New Roman" w:hAnsi="Times New Roman" w:cs="Times New Roman"/>
          <w:sz w:val="24"/>
        </w:rPr>
        <w:t>Philology,</w:t>
      </w:r>
      <w:r w:rsidRPr="00110110">
        <w:rPr>
          <w:rFonts w:ascii="Times New Roman" w:hAnsi="Times New Roman" w:cs="Times New Roman"/>
          <w:spacing w:val="-9"/>
          <w:sz w:val="24"/>
        </w:rPr>
        <w:t xml:space="preserve"> </w:t>
      </w:r>
      <w:r w:rsidRPr="00110110">
        <w:rPr>
          <w:rFonts w:ascii="Times New Roman" w:hAnsi="Times New Roman" w:cs="Times New Roman"/>
          <w:sz w:val="24"/>
        </w:rPr>
        <w:t>associate</w:t>
      </w:r>
      <w:r w:rsidRPr="00110110">
        <w:rPr>
          <w:rFonts w:ascii="Times New Roman" w:hAnsi="Times New Roman" w:cs="Times New Roman"/>
          <w:spacing w:val="-12"/>
          <w:sz w:val="24"/>
        </w:rPr>
        <w:t xml:space="preserve"> </w:t>
      </w:r>
      <w:r w:rsidRPr="00110110">
        <w:rPr>
          <w:rFonts w:ascii="Times New Roman" w:hAnsi="Times New Roman" w:cs="Times New Roman"/>
          <w:sz w:val="24"/>
        </w:rPr>
        <w:t>professor</w:t>
      </w:r>
      <w:r w:rsidRPr="00110110">
        <w:rPr>
          <w:rFonts w:ascii="Times New Roman" w:hAnsi="Times New Roman" w:cs="Times New Roman"/>
          <w:spacing w:val="-15"/>
          <w:sz w:val="24"/>
        </w:rPr>
        <w:t xml:space="preserve"> </w:t>
      </w:r>
      <w:r w:rsidRPr="00110110">
        <w:rPr>
          <w:rFonts w:ascii="Times New Roman" w:hAnsi="Times New Roman" w:cs="Times New Roman"/>
          <w:sz w:val="24"/>
        </w:rPr>
        <w:t>of</w:t>
      </w:r>
      <w:r w:rsidRPr="00110110">
        <w:rPr>
          <w:rFonts w:ascii="Times New Roman" w:hAnsi="Times New Roman" w:cs="Times New Roman"/>
          <w:spacing w:val="-15"/>
          <w:sz w:val="24"/>
        </w:rPr>
        <w:t xml:space="preserve"> </w:t>
      </w:r>
      <w:r w:rsidRPr="00110110">
        <w:rPr>
          <w:rFonts w:ascii="Times New Roman" w:hAnsi="Times New Roman" w:cs="Times New Roman"/>
          <w:sz w:val="24"/>
        </w:rPr>
        <w:t>the</w:t>
      </w:r>
      <w:r w:rsidRPr="00110110">
        <w:rPr>
          <w:rFonts w:ascii="Times New Roman" w:hAnsi="Times New Roman" w:cs="Times New Roman"/>
          <w:spacing w:val="-12"/>
          <w:sz w:val="24"/>
        </w:rPr>
        <w:t xml:space="preserve"> </w:t>
      </w:r>
      <w:r w:rsidRPr="00110110">
        <w:rPr>
          <w:rFonts w:ascii="Times New Roman" w:hAnsi="Times New Roman" w:cs="Times New Roman"/>
          <w:sz w:val="24"/>
        </w:rPr>
        <w:t>department</w:t>
      </w:r>
      <w:r w:rsidRPr="00110110">
        <w:rPr>
          <w:rFonts w:ascii="Times New Roman" w:hAnsi="Times New Roman" w:cs="Times New Roman"/>
          <w:spacing w:val="-6"/>
          <w:sz w:val="24"/>
        </w:rPr>
        <w:t xml:space="preserve"> </w:t>
      </w:r>
      <w:r w:rsidRPr="00110110">
        <w:rPr>
          <w:rFonts w:ascii="Times New Roman" w:hAnsi="Times New Roman" w:cs="Times New Roman"/>
          <w:sz w:val="24"/>
        </w:rPr>
        <w:t>of</w:t>
      </w:r>
      <w:r w:rsidRPr="00110110">
        <w:rPr>
          <w:rFonts w:ascii="Times New Roman" w:hAnsi="Times New Roman" w:cs="Times New Roman"/>
          <w:spacing w:val="-15"/>
          <w:sz w:val="24"/>
        </w:rPr>
        <w:t xml:space="preserve"> </w:t>
      </w:r>
      <w:r w:rsidRPr="00110110">
        <w:rPr>
          <w:rFonts w:ascii="Times New Roman" w:hAnsi="Times New Roman" w:cs="Times New Roman"/>
          <w:sz w:val="24"/>
        </w:rPr>
        <w:t>foreign languages at Ukrainian State University of Railway Transport</w:t>
      </w:r>
    </w:p>
    <w:p w:rsidR="00340E67" w:rsidRPr="00F32680" w:rsidRDefault="00340E67" w:rsidP="00340E67">
      <w:pPr>
        <w:spacing w:before="17" w:line="232" w:lineRule="auto"/>
        <w:ind w:left="568" w:right="582"/>
        <w:rPr>
          <w:rFonts w:ascii="Times New Roman" w:hAnsi="Times New Roman" w:cs="Times New Roman"/>
          <w:sz w:val="24"/>
        </w:rPr>
      </w:pPr>
      <w:r w:rsidRPr="00110110">
        <w:rPr>
          <w:rFonts w:ascii="Times New Roman" w:hAnsi="Times New Roman" w:cs="Times New Roman"/>
          <w:b/>
          <w:i/>
          <w:sz w:val="24"/>
        </w:rPr>
        <w:t>Simonok</w:t>
      </w:r>
      <w:r w:rsidRPr="00110110">
        <w:rPr>
          <w:rFonts w:ascii="Times New Roman" w:hAnsi="Times New Roman" w:cs="Times New Roman"/>
          <w:b/>
          <w:i/>
          <w:spacing w:val="-1"/>
          <w:sz w:val="24"/>
        </w:rPr>
        <w:t xml:space="preserve"> </w:t>
      </w:r>
      <w:r w:rsidRPr="00110110">
        <w:rPr>
          <w:rFonts w:ascii="Times New Roman" w:hAnsi="Times New Roman" w:cs="Times New Roman"/>
          <w:b/>
          <w:i/>
          <w:sz w:val="24"/>
        </w:rPr>
        <w:t>Valentyna</w:t>
      </w:r>
      <w:r w:rsidRPr="00110110">
        <w:rPr>
          <w:rFonts w:ascii="Times New Roman" w:hAnsi="Times New Roman" w:cs="Times New Roman"/>
          <w:b/>
          <w:i/>
          <w:spacing w:val="-6"/>
          <w:sz w:val="24"/>
        </w:rPr>
        <w:t xml:space="preserve"> </w:t>
      </w:r>
      <w:r w:rsidRPr="00110110">
        <w:rPr>
          <w:rFonts w:ascii="Times New Roman" w:hAnsi="Times New Roman" w:cs="Times New Roman"/>
          <w:b/>
          <w:i/>
          <w:sz w:val="24"/>
        </w:rPr>
        <w:t>Petrivna</w:t>
      </w:r>
      <w:r w:rsidRPr="00110110">
        <w:rPr>
          <w:rFonts w:ascii="Times New Roman" w:hAnsi="Times New Roman" w:cs="Times New Roman"/>
          <w:b/>
          <w:i/>
          <w:spacing w:val="-7"/>
          <w:sz w:val="24"/>
        </w:rPr>
        <w:t xml:space="preserve"> </w:t>
      </w:r>
      <w:r w:rsidRPr="00110110">
        <w:rPr>
          <w:rFonts w:ascii="Times New Roman" w:hAnsi="Times New Roman" w:cs="Times New Roman"/>
          <w:sz w:val="24"/>
        </w:rPr>
        <w:t>–</w:t>
      </w:r>
      <w:r w:rsidRPr="00110110">
        <w:rPr>
          <w:rFonts w:ascii="Times New Roman" w:hAnsi="Times New Roman" w:cs="Times New Roman"/>
          <w:spacing w:val="-1"/>
          <w:sz w:val="24"/>
        </w:rPr>
        <w:t xml:space="preserve"> </w:t>
      </w:r>
      <w:r w:rsidRPr="00110110">
        <w:rPr>
          <w:rFonts w:ascii="Times New Roman" w:hAnsi="Times New Roman" w:cs="Times New Roman"/>
          <w:sz w:val="24"/>
        </w:rPr>
        <w:t>Doctor</w:t>
      </w:r>
      <w:r w:rsidRPr="00110110">
        <w:rPr>
          <w:rFonts w:ascii="Times New Roman" w:hAnsi="Times New Roman" w:cs="Times New Roman"/>
          <w:spacing w:val="-8"/>
          <w:sz w:val="24"/>
        </w:rPr>
        <w:t xml:space="preserve"> </w:t>
      </w:r>
      <w:r w:rsidRPr="00110110">
        <w:rPr>
          <w:rFonts w:ascii="Times New Roman" w:hAnsi="Times New Roman" w:cs="Times New Roman"/>
          <w:sz w:val="24"/>
        </w:rPr>
        <w:t>of</w:t>
      </w:r>
      <w:r w:rsidRPr="00110110">
        <w:rPr>
          <w:rFonts w:ascii="Times New Roman" w:hAnsi="Times New Roman" w:cs="Times New Roman"/>
          <w:spacing w:val="-8"/>
          <w:sz w:val="24"/>
        </w:rPr>
        <w:t xml:space="preserve"> </w:t>
      </w:r>
      <w:r w:rsidRPr="00110110">
        <w:rPr>
          <w:rFonts w:ascii="Times New Roman" w:hAnsi="Times New Roman" w:cs="Times New Roman"/>
          <w:sz w:val="24"/>
        </w:rPr>
        <w:t>Philology, professor, head</w:t>
      </w:r>
      <w:r w:rsidRPr="00110110">
        <w:rPr>
          <w:rFonts w:ascii="Times New Roman" w:hAnsi="Times New Roman" w:cs="Times New Roman"/>
          <w:spacing w:val="-6"/>
          <w:sz w:val="24"/>
        </w:rPr>
        <w:t xml:space="preserve"> </w:t>
      </w:r>
      <w:r w:rsidRPr="00110110">
        <w:rPr>
          <w:rFonts w:ascii="Times New Roman" w:hAnsi="Times New Roman" w:cs="Times New Roman"/>
          <w:sz w:val="24"/>
        </w:rPr>
        <w:t>of</w:t>
      </w:r>
      <w:r w:rsidRPr="00110110">
        <w:rPr>
          <w:rFonts w:ascii="Times New Roman" w:hAnsi="Times New Roman" w:cs="Times New Roman"/>
          <w:spacing w:val="-8"/>
          <w:sz w:val="24"/>
        </w:rPr>
        <w:t xml:space="preserve"> </w:t>
      </w:r>
      <w:r w:rsidRPr="00110110">
        <w:rPr>
          <w:rFonts w:ascii="Times New Roman" w:hAnsi="Times New Roman" w:cs="Times New Roman"/>
          <w:sz w:val="24"/>
        </w:rPr>
        <w:t>the</w:t>
      </w:r>
      <w:r w:rsidRPr="00110110">
        <w:rPr>
          <w:rFonts w:ascii="Times New Roman" w:hAnsi="Times New Roman" w:cs="Times New Roman"/>
          <w:spacing w:val="-2"/>
          <w:sz w:val="24"/>
        </w:rPr>
        <w:t xml:space="preserve"> </w:t>
      </w:r>
      <w:r w:rsidRPr="00110110">
        <w:rPr>
          <w:rFonts w:ascii="Times New Roman" w:hAnsi="Times New Roman" w:cs="Times New Roman"/>
          <w:sz w:val="24"/>
        </w:rPr>
        <w:t>department of</w:t>
      </w:r>
      <w:r w:rsidRPr="00110110">
        <w:rPr>
          <w:rFonts w:ascii="Times New Roman" w:hAnsi="Times New Roman" w:cs="Times New Roman"/>
          <w:spacing w:val="-4"/>
          <w:sz w:val="24"/>
        </w:rPr>
        <w:t xml:space="preserve"> </w:t>
      </w:r>
      <w:r w:rsidRPr="00110110">
        <w:rPr>
          <w:rFonts w:ascii="Times New Roman" w:hAnsi="Times New Roman" w:cs="Times New Roman"/>
          <w:sz w:val="24"/>
        </w:rPr>
        <w:t>foreign languages # 1 at Yaroslav Mudryi National Law University</w:t>
      </w:r>
    </w:p>
    <w:p w:rsidR="00340E67" w:rsidRDefault="00340E67" w:rsidP="00340E67">
      <w:pPr>
        <w:pStyle w:val="a3"/>
        <w:spacing w:before="49"/>
      </w:pPr>
    </w:p>
    <w:p w:rsidR="00340E67" w:rsidRPr="00F32680" w:rsidRDefault="00340E67" w:rsidP="00340E67">
      <w:pPr>
        <w:spacing w:line="276" w:lineRule="auto"/>
        <w:ind w:left="4115" w:right="1388" w:hanging="2468"/>
        <w:rPr>
          <w:rFonts w:ascii="Times New Roman" w:hAnsi="Times New Roman" w:cs="Times New Roman"/>
          <w:i/>
        </w:rPr>
      </w:pPr>
      <w:r w:rsidRPr="00F32680">
        <w:rPr>
          <w:rFonts w:ascii="Times New Roman" w:hAnsi="Times New Roman" w:cs="Times New Roman"/>
          <w:i/>
        </w:rPr>
        <w:t>Recommended</w:t>
      </w:r>
      <w:r w:rsidRPr="00F32680">
        <w:rPr>
          <w:rFonts w:ascii="Times New Roman" w:hAnsi="Times New Roman" w:cs="Times New Roman"/>
          <w:i/>
          <w:spacing w:val="-5"/>
        </w:rPr>
        <w:t xml:space="preserve"> </w:t>
      </w:r>
      <w:r w:rsidRPr="00F32680">
        <w:rPr>
          <w:rFonts w:ascii="Times New Roman" w:hAnsi="Times New Roman" w:cs="Times New Roman"/>
          <w:i/>
        </w:rPr>
        <w:t>for</w:t>
      </w:r>
      <w:r w:rsidRPr="00F32680">
        <w:rPr>
          <w:rFonts w:ascii="Times New Roman" w:hAnsi="Times New Roman" w:cs="Times New Roman"/>
          <w:i/>
          <w:spacing w:val="-6"/>
        </w:rPr>
        <w:t xml:space="preserve"> </w:t>
      </w:r>
      <w:r w:rsidRPr="00F32680">
        <w:rPr>
          <w:rFonts w:ascii="Times New Roman" w:hAnsi="Times New Roman" w:cs="Times New Roman"/>
          <w:i/>
        </w:rPr>
        <w:t>publication</w:t>
      </w:r>
      <w:r w:rsidRPr="00F32680">
        <w:rPr>
          <w:rFonts w:ascii="Times New Roman" w:hAnsi="Times New Roman" w:cs="Times New Roman"/>
          <w:i/>
          <w:spacing w:val="-4"/>
        </w:rPr>
        <w:t xml:space="preserve"> </w:t>
      </w:r>
      <w:r w:rsidRPr="00F32680">
        <w:rPr>
          <w:rFonts w:ascii="Times New Roman" w:hAnsi="Times New Roman" w:cs="Times New Roman"/>
          <w:i/>
        </w:rPr>
        <w:t>by</w:t>
      </w:r>
      <w:r w:rsidRPr="00F32680">
        <w:rPr>
          <w:rFonts w:ascii="Times New Roman" w:hAnsi="Times New Roman" w:cs="Times New Roman"/>
          <w:i/>
          <w:spacing w:val="-3"/>
        </w:rPr>
        <w:t xml:space="preserve"> </w:t>
      </w:r>
      <w:r w:rsidRPr="00F32680">
        <w:rPr>
          <w:rFonts w:ascii="Times New Roman" w:hAnsi="Times New Roman" w:cs="Times New Roman"/>
          <w:i/>
        </w:rPr>
        <w:t>Academic</w:t>
      </w:r>
      <w:r w:rsidRPr="00F32680">
        <w:rPr>
          <w:rFonts w:ascii="Times New Roman" w:hAnsi="Times New Roman" w:cs="Times New Roman"/>
          <w:i/>
          <w:spacing w:val="-3"/>
        </w:rPr>
        <w:t xml:space="preserve"> </w:t>
      </w:r>
      <w:r w:rsidRPr="00F32680">
        <w:rPr>
          <w:rFonts w:ascii="Times New Roman" w:hAnsi="Times New Roman" w:cs="Times New Roman"/>
          <w:i/>
        </w:rPr>
        <w:t>Council</w:t>
      </w:r>
      <w:r w:rsidRPr="00F32680">
        <w:rPr>
          <w:rFonts w:ascii="Times New Roman" w:hAnsi="Times New Roman" w:cs="Times New Roman"/>
          <w:i/>
          <w:spacing w:val="-3"/>
        </w:rPr>
        <w:t xml:space="preserve"> </w:t>
      </w:r>
      <w:r w:rsidRPr="00F32680">
        <w:rPr>
          <w:rFonts w:ascii="Times New Roman" w:hAnsi="Times New Roman" w:cs="Times New Roman"/>
          <w:i/>
        </w:rPr>
        <w:t>of</w:t>
      </w:r>
      <w:r w:rsidRPr="00F32680">
        <w:rPr>
          <w:rFonts w:ascii="Times New Roman" w:hAnsi="Times New Roman" w:cs="Times New Roman"/>
          <w:i/>
          <w:spacing w:val="-3"/>
        </w:rPr>
        <w:t xml:space="preserve"> </w:t>
      </w:r>
      <w:r w:rsidRPr="00F32680">
        <w:rPr>
          <w:rFonts w:ascii="Times New Roman" w:hAnsi="Times New Roman" w:cs="Times New Roman"/>
          <w:i/>
        </w:rPr>
        <w:t>O.</w:t>
      </w:r>
      <w:r w:rsidRPr="00F32680">
        <w:rPr>
          <w:rFonts w:ascii="Times New Roman" w:hAnsi="Times New Roman" w:cs="Times New Roman"/>
          <w:i/>
          <w:spacing w:val="-2"/>
        </w:rPr>
        <w:t xml:space="preserve"> </w:t>
      </w:r>
      <w:r w:rsidRPr="00F32680">
        <w:rPr>
          <w:rFonts w:ascii="Times New Roman" w:hAnsi="Times New Roman" w:cs="Times New Roman"/>
          <w:i/>
        </w:rPr>
        <w:t>M.</w:t>
      </w:r>
      <w:r w:rsidRPr="00F32680">
        <w:rPr>
          <w:rFonts w:ascii="Times New Roman" w:hAnsi="Times New Roman" w:cs="Times New Roman"/>
          <w:i/>
          <w:spacing w:val="-2"/>
        </w:rPr>
        <w:t xml:space="preserve"> </w:t>
      </w:r>
      <w:r w:rsidRPr="00F32680">
        <w:rPr>
          <w:rFonts w:ascii="Times New Roman" w:hAnsi="Times New Roman" w:cs="Times New Roman"/>
          <w:i/>
        </w:rPr>
        <w:t>Beketov</w:t>
      </w:r>
      <w:r w:rsidRPr="00F32680">
        <w:rPr>
          <w:rFonts w:ascii="Times New Roman" w:hAnsi="Times New Roman" w:cs="Times New Roman"/>
          <w:i/>
          <w:spacing w:val="-3"/>
        </w:rPr>
        <w:t xml:space="preserve"> </w:t>
      </w:r>
      <w:r w:rsidRPr="00F32680">
        <w:rPr>
          <w:rFonts w:ascii="Times New Roman" w:hAnsi="Times New Roman" w:cs="Times New Roman"/>
          <w:i/>
        </w:rPr>
        <w:t>NUUE</w:t>
      </w:r>
      <w:r w:rsidRPr="00F32680">
        <w:rPr>
          <w:rFonts w:ascii="Times New Roman" w:hAnsi="Times New Roman" w:cs="Times New Roman"/>
          <w:i/>
          <w:spacing w:val="-3"/>
        </w:rPr>
        <w:t xml:space="preserve"> </w:t>
      </w:r>
      <w:r w:rsidRPr="00F32680">
        <w:rPr>
          <w:rFonts w:ascii="Times New Roman" w:hAnsi="Times New Roman" w:cs="Times New Roman"/>
          <w:i/>
        </w:rPr>
        <w:t>as</w:t>
      </w:r>
      <w:r w:rsidRPr="00F32680">
        <w:rPr>
          <w:rFonts w:ascii="Times New Roman" w:hAnsi="Times New Roman" w:cs="Times New Roman"/>
          <w:i/>
          <w:spacing w:val="-1"/>
        </w:rPr>
        <w:t xml:space="preserve"> </w:t>
      </w:r>
      <w:r w:rsidRPr="00F32680">
        <w:rPr>
          <w:rFonts w:ascii="Times New Roman" w:hAnsi="Times New Roman" w:cs="Times New Roman"/>
          <w:i/>
        </w:rPr>
        <w:t>a</w:t>
      </w:r>
      <w:r w:rsidRPr="00F32680">
        <w:rPr>
          <w:rFonts w:ascii="Times New Roman" w:hAnsi="Times New Roman" w:cs="Times New Roman"/>
          <w:i/>
          <w:spacing w:val="-5"/>
        </w:rPr>
        <w:t xml:space="preserve"> </w:t>
      </w:r>
      <w:r w:rsidRPr="00F32680">
        <w:rPr>
          <w:rFonts w:ascii="Times New Roman" w:hAnsi="Times New Roman" w:cs="Times New Roman"/>
          <w:i/>
        </w:rPr>
        <w:t>tutorial (record №</w:t>
      </w:r>
      <w:r w:rsidR="00110110" w:rsidRPr="00110110">
        <w:rPr>
          <w:rFonts w:ascii="Times New Roman" w:hAnsi="Times New Roman" w:cs="Times New Roman"/>
          <w:i/>
        </w:rPr>
        <w:t xml:space="preserve"> №3   від  11.10.25</w:t>
      </w:r>
      <w:r w:rsidRPr="00F32680">
        <w:rPr>
          <w:rFonts w:ascii="Times New Roman" w:hAnsi="Times New Roman" w:cs="Times New Roman"/>
          <w:i/>
        </w:rPr>
        <w:t>)</w:t>
      </w:r>
    </w:p>
    <w:p w:rsidR="00340E67" w:rsidRPr="00110110" w:rsidRDefault="00340E67" w:rsidP="00340E67">
      <w:pPr>
        <w:spacing w:before="202" w:line="276" w:lineRule="auto"/>
        <w:ind w:left="568" w:right="700" w:firstLine="422"/>
        <w:jc w:val="both"/>
        <w:rPr>
          <w:rFonts w:ascii="Times New Roman" w:hAnsi="Times New Roman" w:cs="Times New Roman"/>
          <w:sz w:val="20"/>
          <w:szCs w:val="20"/>
          <w:lang w:val="uk-UA"/>
        </w:rPr>
      </w:pPr>
      <w:r w:rsidRPr="00110110">
        <w:rPr>
          <w:rFonts w:ascii="Times New Roman" w:hAnsi="Times New Roman" w:cs="Times New Roman"/>
          <w:sz w:val="20"/>
          <w:szCs w:val="20"/>
        </w:rPr>
        <w:t>Навчальний посібник з дисципліни «</w:t>
      </w:r>
      <w:r w:rsidRPr="00110110">
        <w:rPr>
          <w:rFonts w:ascii="Times New Roman" w:hAnsi="Times New Roman" w:cs="Times New Roman"/>
          <w:sz w:val="20"/>
          <w:szCs w:val="20"/>
          <w:lang w:val="uk-UA"/>
        </w:rPr>
        <w:t>Професійна іноземна мова</w:t>
      </w:r>
      <w:r w:rsidRPr="00110110">
        <w:rPr>
          <w:rFonts w:ascii="Times New Roman" w:hAnsi="Times New Roman" w:cs="Times New Roman"/>
          <w:sz w:val="20"/>
          <w:szCs w:val="20"/>
        </w:rPr>
        <w:t>» розрахований</w:t>
      </w:r>
      <w:r w:rsidRPr="00110110">
        <w:rPr>
          <w:rFonts w:ascii="Times New Roman" w:hAnsi="Times New Roman" w:cs="Times New Roman"/>
          <w:spacing w:val="-9"/>
          <w:sz w:val="20"/>
          <w:szCs w:val="20"/>
        </w:rPr>
        <w:t xml:space="preserve"> </w:t>
      </w:r>
      <w:r w:rsidRPr="00110110">
        <w:rPr>
          <w:rFonts w:ascii="Times New Roman" w:hAnsi="Times New Roman" w:cs="Times New Roman"/>
          <w:sz w:val="20"/>
          <w:szCs w:val="20"/>
        </w:rPr>
        <w:t>на</w:t>
      </w:r>
      <w:r w:rsidRPr="00110110">
        <w:rPr>
          <w:rFonts w:ascii="Times New Roman" w:hAnsi="Times New Roman" w:cs="Times New Roman"/>
          <w:spacing w:val="-4"/>
          <w:sz w:val="20"/>
          <w:szCs w:val="20"/>
        </w:rPr>
        <w:t xml:space="preserve"> </w:t>
      </w:r>
      <w:r w:rsidRPr="00110110">
        <w:rPr>
          <w:rFonts w:ascii="Times New Roman" w:hAnsi="Times New Roman" w:cs="Times New Roman"/>
          <w:sz w:val="20"/>
          <w:szCs w:val="20"/>
        </w:rPr>
        <w:t>студентів</w:t>
      </w:r>
      <w:r w:rsidRPr="00110110">
        <w:rPr>
          <w:rFonts w:ascii="Times New Roman" w:hAnsi="Times New Roman" w:cs="Times New Roman"/>
          <w:spacing w:val="-2"/>
          <w:sz w:val="20"/>
          <w:szCs w:val="20"/>
        </w:rPr>
        <w:t xml:space="preserve"> </w:t>
      </w:r>
      <w:r w:rsidRPr="00110110">
        <w:rPr>
          <w:rFonts w:ascii="Times New Roman" w:hAnsi="Times New Roman" w:cs="Times New Roman"/>
          <w:spacing w:val="-2"/>
          <w:sz w:val="20"/>
          <w:szCs w:val="20"/>
          <w:lang w:val="uk-UA"/>
        </w:rPr>
        <w:t xml:space="preserve">другого рівня (магістрів) </w:t>
      </w:r>
      <w:r w:rsidRPr="00110110">
        <w:rPr>
          <w:rFonts w:ascii="Times New Roman" w:hAnsi="Times New Roman" w:cs="Times New Roman"/>
          <w:sz w:val="20"/>
          <w:szCs w:val="20"/>
        </w:rPr>
        <w:t>закладів</w:t>
      </w:r>
      <w:r w:rsidRPr="00110110">
        <w:rPr>
          <w:rFonts w:ascii="Times New Roman" w:hAnsi="Times New Roman" w:cs="Times New Roman"/>
          <w:spacing w:val="-5"/>
          <w:sz w:val="20"/>
          <w:szCs w:val="20"/>
        </w:rPr>
        <w:t xml:space="preserve"> </w:t>
      </w:r>
      <w:r w:rsidRPr="00110110">
        <w:rPr>
          <w:rFonts w:ascii="Times New Roman" w:hAnsi="Times New Roman" w:cs="Times New Roman"/>
          <w:sz w:val="20"/>
          <w:szCs w:val="20"/>
        </w:rPr>
        <w:t>вищої</w:t>
      </w:r>
      <w:r w:rsidRPr="00110110">
        <w:rPr>
          <w:rFonts w:ascii="Times New Roman" w:hAnsi="Times New Roman" w:cs="Times New Roman"/>
          <w:spacing w:val="-6"/>
          <w:sz w:val="20"/>
          <w:szCs w:val="20"/>
        </w:rPr>
        <w:t xml:space="preserve"> </w:t>
      </w:r>
      <w:r w:rsidRPr="00110110">
        <w:rPr>
          <w:rFonts w:ascii="Times New Roman" w:hAnsi="Times New Roman" w:cs="Times New Roman"/>
          <w:sz w:val="20"/>
          <w:szCs w:val="20"/>
        </w:rPr>
        <w:t>освіти</w:t>
      </w:r>
      <w:r w:rsidRPr="00110110">
        <w:rPr>
          <w:rFonts w:ascii="Times New Roman" w:hAnsi="Times New Roman" w:cs="Times New Roman"/>
          <w:spacing w:val="-1"/>
          <w:sz w:val="20"/>
          <w:szCs w:val="20"/>
        </w:rPr>
        <w:t xml:space="preserve"> </w:t>
      </w:r>
      <w:r w:rsidRPr="00110110">
        <w:rPr>
          <w:rFonts w:ascii="Times New Roman" w:hAnsi="Times New Roman" w:cs="Times New Roman"/>
          <w:sz w:val="20"/>
          <w:szCs w:val="20"/>
        </w:rPr>
        <w:t>і</w:t>
      </w:r>
      <w:r w:rsidRPr="00110110">
        <w:rPr>
          <w:rFonts w:ascii="Times New Roman" w:hAnsi="Times New Roman" w:cs="Times New Roman"/>
          <w:spacing w:val="-6"/>
          <w:sz w:val="20"/>
          <w:szCs w:val="20"/>
        </w:rPr>
        <w:t xml:space="preserve"> </w:t>
      </w:r>
      <w:r w:rsidRPr="00110110">
        <w:rPr>
          <w:rFonts w:ascii="Times New Roman" w:hAnsi="Times New Roman" w:cs="Times New Roman"/>
          <w:sz w:val="20"/>
          <w:szCs w:val="20"/>
        </w:rPr>
        <w:t>спрямований</w:t>
      </w:r>
      <w:r w:rsidRPr="00110110">
        <w:rPr>
          <w:rFonts w:ascii="Times New Roman" w:hAnsi="Times New Roman" w:cs="Times New Roman"/>
          <w:spacing w:val="-5"/>
          <w:sz w:val="20"/>
          <w:szCs w:val="20"/>
        </w:rPr>
        <w:t xml:space="preserve"> </w:t>
      </w:r>
      <w:r w:rsidRPr="00110110">
        <w:rPr>
          <w:rFonts w:ascii="Times New Roman" w:hAnsi="Times New Roman" w:cs="Times New Roman"/>
          <w:sz w:val="20"/>
          <w:szCs w:val="20"/>
        </w:rPr>
        <w:t>на</w:t>
      </w:r>
      <w:r w:rsidRPr="00110110">
        <w:rPr>
          <w:rFonts w:ascii="Times New Roman" w:hAnsi="Times New Roman" w:cs="Times New Roman"/>
          <w:spacing w:val="-4"/>
          <w:sz w:val="20"/>
          <w:szCs w:val="20"/>
        </w:rPr>
        <w:t xml:space="preserve"> </w:t>
      </w:r>
      <w:r w:rsidRPr="00110110">
        <w:rPr>
          <w:rFonts w:ascii="Times New Roman" w:hAnsi="Times New Roman" w:cs="Times New Roman"/>
          <w:sz w:val="20"/>
          <w:szCs w:val="20"/>
        </w:rPr>
        <w:t>ґрунтовне</w:t>
      </w:r>
      <w:r w:rsidRPr="00110110">
        <w:rPr>
          <w:rFonts w:ascii="Times New Roman" w:hAnsi="Times New Roman" w:cs="Times New Roman"/>
          <w:spacing w:val="-9"/>
          <w:sz w:val="20"/>
          <w:szCs w:val="20"/>
        </w:rPr>
        <w:t xml:space="preserve"> </w:t>
      </w:r>
      <w:r w:rsidRPr="00110110">
        <w:rPr>
          <w:rFonts w:ascii="Times New Roman" w:hAnsi="Times New Roman" w:cs="Times New Roman"/>
          <w:sz w:val="20"/>
          <w:szCs w:val="20"/>
        </w:rPr>
        <w:t>засвоєння</w:t>
      </w:r>
      <w:r w:rsidRPr="00110110">
        <w:rPr>
          <w:rFonts w:ascii="Times New Roman" w:hAnsi="Times New Roman" w:cs="Times New Roman"/>
          <w:spacing w:val="-7"/>
          <w:sz w:val="20"/>
          <w:szCs w:val="20"/>
        </w:rPr>
        <w:t xml:space="preserve"> </w:t>
      </w:r>
      <w:r w:rsidRPr="00110110">
        <w:rPr>
          <w:rFonts w:ascii="Times New Roman" w:hAnsi="Times New Roman" w:cs="Times New Roman"/>
          <w:sz w:val="20"/>
          <w:szCs w:val="20"/>
        </w:rPr>
        <w:t>англійської мови за</w:t>
      </w:r>
      <w:r w:rsidRPr="00110110">
        <w:rPr>
          <w:rFonts w:ascii="Times New Roman" w:hAnsi="Times New Roman" w:cs="Times New Roman"/>
          <w:sz w:val="20"/>
          <w:szCs w:val="20"/>
          <w:lang w:val="uk-UA"/>
        </w:rPr>
        <w:t xml:space="preserve"> </w:t>
      </w:r>
      <w:r w:rsidRPr="00110110">
        <w:rPr>
          <w:rFonts w:ascii="Times New Roman" w:hAnsi="Times New Roman" w:cs="Times New Roman"/>
          <w:sz w:val="20"/>
          <w:szCs w:val="20"/>
        </w:rPr>
        <w:t>професійним спрямуванням. Посібник складається із трьох частин, фокус кожної із яких визначається відповідность до вимог навчального плану та нової концепції викладання фахової англійської мови в закладах вищої освіти країни. Він розроблений таким чином, щоб своєю структурою і</w:t>
      </w:r>
      <w:r w:rsidRPr="00110110">
        <w:rPr>
          <w:rFonts w:ascii="Times New Roman" w:hAnsi="Times New Roman" w:cs="Times New Roman"/>
          <w:spacing w:val="-1"/>
          <w:sz w:val="20"/>
          <w:szCs w:val="20"/>
        </w:rPr>
        <w:t xml:space="preserve"> </w:t>
      </w:r>
      <w:r w:rsidRPr="00110110">
        <w:rPr>
          <w:rFonts w:ascii="Times New Roman" w:hAnsi="Times New Roman" w:cs="Times New Roman"/>
          <w:sz w:val="20"/>
          <w:szCs w:val="20"/>
        </w:rPr>
        <w:t>проблематикою орієнтувати студентів на системну організацію навчального</w:t>
      </w:r>
      <w:r w:rsidRPr="00110110">
        <w:rPr>
          <w:rFonts w:ascii="Times New Roman" w:hAnsi="Times New Roman" w:cs="Times New Roman"/>
          <w:spacing w:val="-2"/>
          <w:sz w:val="20"/>
          <w:szCs w:val="20"/>
        </w:rPr>
        <w:t xml:space="preserve"> </w:t>
      </w:r>
      <w:r w:rsidRPr="00110110">
        <w:rPr>
          <w:rFonts w:ascii="Times New Roman" w:hAnsi="Times New Roman" w:cs="Times New Roman"/>
          <w:sz w:val="20"/>
          <w:szCs w:val="20"/>
        </w:rPr>
        <w:t xml:space="preserve">процесу та бути складовою частиною комплексу навчальних матеріалів з англійської мови для студентів </w:t>
      </w:r>
      <w:r w:rsidRPr="00110110">
        <w:rPr>
          <w:rFonts w:ascii="Times New Roman" w:hAnsi="Times New Roman" w:cs="Times New Roman"/>
          <w:sz w:val="20"/>
          <w:szCs w:val="20"/>
          <w:lang w:val="uk-UA"/>
        </w:rPr>
        <w:t>магістрів</w:t>
      </w:r>
      <w:r w:rsidRPr="00110110">
        <w:rPr>
          <w:rFonts w:ascii="Times New Roman" w:hAnsi="Times New Roman" w:cs="Times New Roman"/>
          <w:sz w:val="20"/>
          <w:szCs w:val="20"/>
        </w:rPr>
        <w:t xml:space="preserve"> курсу університету.</w:t>
      </w:r>
    </w:p>
    <w:p w:rsidR="00340E67" w:rsidRPr="002929AE" w:rsidRDefault="00340E67" w:rsidP="00340E67">
      <w:pPr>
        <w:pStyle w:val="a3"/>
        <w:spacing w:before="10"/>
        <w:rPr>
          <w:sz w:val="17"/>
          <w:lang w:val="ru-UA"/>
        </w:rPr>
      </w:pPr>
    </w:p>
    <w:p w:rsidR="00340E67" w:rsidRPr="002929AE" w:rsidRDefault="00340E67" w:rsidP="00340E67">
      <w:pPr>
        <w:pStyle w:val="a3"/>
        <w:rPr>
          <w:sz w:val="17"/>
          <w:lang w:val="ru-UA"/>
        </w:rPr>
        <w:sectPr w:rsidR="00340E67" w:rsidRPr="002929AE" w:rsidSect="002929AE">
          <w:pgSz w:w="11900" w:h="16840"/>
          <w:pgMar w:top="1060" w:right="566" w:bottom="280" w:left="708" w:header="720" w:footer="720" w:gutter="0"/>
          <w:cols w:space="720"/>
        </w:sectPr>
      </w:pPr>
    </w:p>
    <w:p w:rsidR="00340E67" w:rsidRPr="002929AE" w:rsidRDefault="00340E67" w:rsidP="00340E67">
      <w:pPr>
        <w:pStyle w:val="a3"/>
        <w:spacing w:before="92"/>
        <w:rPr>
          <w:sz w:val="26"/>
          <w:lang w:val="ru-UA"/>
        </w:rPr>
      </w:pPr>
    </w:p>
    <w:p w:rsidR="00340E67" w:rsidRPr="00F32680" w:rsidRDefault="00340E67" w:rsidP="00340E67">
      <w:pPr>
        <w:spacing w:before="88" w:line="306" w:lineRule="exact"/>
        <w:ind w:left="560" w:right="976"/>
        <w:jc w:val="both"/>
        <w:rPr>
          <w:rFonts w:ascii="Times New Roman" w:hAnsi="Times New Roman" w:cs="Times New Roman"/>
          <w:sz w:val="24"/>
          <w:szCs w:val="24"/>
        </w:rPr>
      </w:pPr>
      <w:r w:rsidRPr="00F32680">
        <w:rPr>
          <w:rFonts w:ascii="Times New Roman" w:hAnsi="Times New Roman" w:cs="Times New Roman"/>
        </w:rPr>
        <w:br w:type="column"/>
      </w:r>
      <w:r w:rsidRPr="00F32680">
        <w:rPr>
          <w:rFonts w:ascii="Times New Roman" w:hAnsi="Times New Roman" w:cs="Times New Roman"/>
          <w:b/>
          <w:sz w:val="24"/>
          <w:szCs w:val="24"/>
        </w:rPr>
        <w:t>Foreign</w:t>
      </w:r>
      <w:r w:rsidRPr="00F32680">
        <w:rPr>
          <w:rFonts w:ascii="Times New Roman" w:hAnsi="Times New Roman" w:cs="Times New Roman"/>
          <w:b/>
          <w:spacing w:val="69"/>
          <w:sz w:val="24"/>
          <w:szCs w:val="24"/>
        </w:rPr>
        <w:t xml:space="preserve"> </w:t>
      </w:r>
      <w:r w:rsidRPr="00F32680">
        <w:rPr>
          <w:rFonts w:ascii="Times New Roman" w:hAnsi="Times New Roman" w:cs="Times New Roman"/>
          <w:position w:val="1"/>
          <w:sz w:val="24"/>
          <w:szCs w:val="24"/>
        </w:rPr>
        <w:t>language</w:t>
      </w:r>
      <w:r w:rsidRPr="00F32680">
        <w:rPr>
          <w:rFonts w:ascii="Times New Roman" w:hAnsi="Times New Roman" w:cs="Times New Roman"/>
          <w:spacing w:val="69"/>
          <w:position w:val="1"/>
          <w:sz w:val="24"/>
          <w:szCs w:val="24"/>
        </w:rPr>
        <w:t xml:space="preserve"> </w:t>
      </w:r>
      <w:r w:rsidRPr="00F32680">
        <w:rPr>
          <w:rFonts w:ascii="Times New Roman" w:hAnsi="Times New Roman" w:cs="Times New Roman"/>
          <w:position w:val="1"/>
          <w:sz w:val="24"/>
          <w:szCs w:val="24"/>
        </w:rPr>
        <w:t>in</w:t>
      </w:r>
      <w:r w:rsidRPr="00F32680">
        <w:rPr>
          <w:rFonts w:ascii="Times New Roman" w:hAnsi="Times New Roman" w:cs="Times New Roman"/>
          <w:spacing w:val="69"/>
          <w:position w:val="1"/>
          <w:sz w:val="24"/>
          <w:szCs w:val="24"/>
        </w:rPr>
        <w:t xml:space="preserve"> </w:t>
      </w:r>
      <w:r w:rsidRPr="00F32680">
        <w:rPr>
          <w:rFonts w:ascii="Times New Roman" w:hAnsi="Times New Roman" w:cs="Times New Roman"/>
          <w:position w:val="1"/>
          <w:sz w:val="24"/>
          <w:szCs w:val="24"/>
        </w:rPr>
        <w:t>the</w:t>
      </w:r>
      <w:r w:rsidRPr="00F32680">
        <w:rPr>
          <w:rFonts w:ascii="Times New Roman" w:hAnsi="Times New Roman" w:cs="Times New Roman"/>
          <w:spacing w:val="69"/>
          <w:position w:val="1"/>
          <w:sz w:val="24"/>
          <w:szCs w:val="24"/>
        </w:rPr>
        <w:t xml:space="preserve"> </w:t>
      </w:r>
      <w:r w:rsidRPr="00F32680">
        <w:rPr>
          <w:rFonts w:ascii="Times New Roman" w:hAnsi="Times New Roman" w:cs="Times New Roman"/>
          <w:position w:val="1"/>
          <w:sz w:val="24"/>
          <w:szCs w:val="24"/>
        </w:rPr>
        <w:t>professional</w:t>
      </w:r>
      <w:r w:rsidRPr="00F32680">
        <w:rPr>
          <w:rFonts w:ascii="Times New Roman" w:hAnsi="Times New Roman" w:cs="Times New Roman"/>
          <w:spacing w:val="69"/>
          <w:position w:val="1"/>
          <w:sz w:val="24"/>
          <w:szCs w:val="24"/>
        </w:rPr>
        <w:t xml:space="preserve"> </w:t>
      </w:r>
      <w:r w:rsidRPr="00F32680">
        <w:rPr>
          <w:rFonts w:ascii="Times New Roman" w:hAnsi="Times New Roman" w:cs="Times New Roman"/>
          <w:position w:val="1"/>
          <w:sz w:val="24"/>
          <w:szCs w:val="24"/>
        </w:rPr>
        <w:t>field</w:t>
      </w:r>
      <w:r w:rsidRPr="00F32680">
        <w:rPr>
          <w:rFonts w:ascii="Times New Roman" w:hAnsi="Times New Roman" w:cs="Times New Roman"/>
          <w:spacing w:val="73"/>
          <w:position w:val="1"/>
          <w:sz w:val="24"/>
          <w:szCs w:val="24"/>
        </w:rPr>
        <w:t xml:space="preserve"> </w:t>
      </w:r>
      <w:r w:rsidRPr="00F32680">
        <w:rPr>
          <w:rFonts w:ascii="Times New Roman" w:hAnsi="Times New Roman" w:cs="Times New Roman"/>
          <w:position w:val="1"/>
          <w:sz w:val="24"/>
          <w:szCs w:val="24"/>
        </w:rPr>
        <w:t>:</w:t>
      </w:r>
      <w:r w:rsidRPr="00F32680">
        <w:rPr>
          <w:rFonts w:ascii="Times New Roman" w:hAnsi="Times New Roman" w:cs="Times New Roman"/>
          <w:spacing w:val="69"/>
          <w:position w:val="1"/>
          <w:sz w:val="24"/>
          <w:szCs w:val="24"/>
        </w:rPr>
        <w:t xml:space="preserve"> </w:t>
      </w:r>
      <w:r w:rsidRPr="00F32680">
        <w:rPr>
          <w:rFonts w:ascii="Times New Roman" w:hAnsi="Times New Roman" w:cs="Times New Roman"/>
          <w:position w:val="1"/>
          <w:sz w:val="24"/>
          <w:szCs w:val="24"/>
        </w:rPr>
        <w:t>tutorial</w:t>
      </w:r>
      <w:r w:rsidRPr="00F32680">
        <w:rPr>
          <w:rFonts w:ascii="Times New Roman" w:hAnsi="Times New Roman" w:cs="Times New Roman"/>
          <w:spacing w:val="69"/>
          <w:position w:val="1"/>
          <w:sz w:val="24"/>
          <w:szCs w:val="24"/>
        </w:rPr>
        <w:t xml:space="preserve"> </w:t>
      </w:r>
      <w:r w:rsidRPr="00F32680">
        <w:rPr>
          <w:rFonts w:ascii="Times New Roman" w:hAnsi="Times New Roman" w:cs="Times New Roman"/>
          <w:position w:val="1"/>
          <w:sz w:val="24"/>
          <w:szCs w:val="24"/>
        </w:rPr>
        <w:t>/</w:t>
      </w:r>
      <w:r w:rsidRPr="00F32680">
        <w:rPr>
          <w:rFonts w:ascii="Times New Roman" w:hAnsi="Times New Roman" w:cs="Times New Roman"/>
          <w:position w:val="1"/>
          <w:sz w:val="24"/>
          <w:szCs w:val="24"/>
          <w:lang w:val="uk-UA"/>
        </w:rPr>
        <w:t xml:space="preserve"> </w:t>
      </w:r>
      <w:r w:rsidRPr="00F32680">
        <w:rPr>
          <w:rFonts w:ascii="Times New Roman" w:hAnsi="Times New Roman" w:cs="Times New Roman"/>
          <w:sz w:val="24"/>
          <w:szCs w:val="24"/>
        </w:rPr>
        <w:t xml:space="preserve">O. V. Havrylova , </w:t>
      </w:r>
      <w:r w:rsidRPr="00F32680">
        <w:rPr>
          <w:rFonts w:ascii="Times New Roman" w:hAnsi="Times New Roman" w:cs="Times New Roman"/>
          <w:sz w:val="24"/>
          <w:szCs w:val="24"/>
          <w:lang w:val="en-US"/>
        </w:rPr>
        <w:t>O</w:t>
      </w:r>
      <w:r w:rsidRPr="00F32680">
        <w:rPr>
          <w:rFonts w:ascii="Times New Roman" w:hAnsi="Times New Roman" w:cs="Times New Roman"/>
          <w:sz w:val="24"/>
          <w:szCs w:val="24"/>
        </w:rPr>
        <w:t xml:space="preserve">. O. Hnatysheva , N. V. Plotnikova ; L. V. Semenova , O. M. Beketov National University of Urban Economy in Kharkiv. – Kharkiv : O. M. Beketov NUUE, 2025. – </w:t>
      </w:r>
      <w:r w:rsidRPr="00110110">
        <w:rPr>
          <w:rFonts w:ascii="Times New Roman" w:hAnsi="Times New Roman" w:cs="Times New Roman"/>
          <w:sz w:val="24"/>
          <w:szCs w:val="24"/>
        </w:rPr>
        <w:t>136 p.</w:t>
      </w:r>
    </w:p>
    <w:p w:rsidR="00340E67" w:rsidRPr="00F32680" w:rsidRDefault="00340E67" w:rsidP="00340E67">
      <w:pPr>
        <w:spacing w:before="256"/>
        <w:ind w:left="262" w:right="994"/>
        <w:jc w:val="both"/>
        <w:rPr>
          <w:rFonts w:ascii="Times New Roman" w:hAnsi="Times New Roman" w:cs="Times New Roman"/>
        </w:rPr>
      </w:pPr>
      <w:r w:rsidRPr="00F32680">
        <w:rPr>
          <w:rFonts w:ascii="Times New Roman" w:hAnsi="Times New Roman" w:cs="Times New Roman"/>
        </w:rPr>
        <w:t>The</w:t>
      </w:r>
      <w:r w:rsidRPr="00F32680">
        <w:rPr>
          <w:rFonts w:ascii="Times New Roman" w:hAnsi="Times New Roman" w:cs="Times New Roman"/>
          <w:spacing w:val="-12"/>
        </w:rPr>
        <w:t xml:space="preserve"> </w:t>
      </w:r>
      <w:r w:rsidRPr="00F32680">
        <w:rPr>
          <w:rFonts w:ascii="Times New Roman" w:hAnsi="Times New Roman" w:cs="Times New Roman"/>
        </w:rPr>
        <w:t>tutorial</w:t>
      </w:r>
      <w:r w:rsidRPr="00F32680">
        <w:rPr>
          <w:rFonts w:ascii="Times New Roman" w:hAnsi="Times New Roman" w:cs="Times New Roman"/>
          <w:spacing w:val="-9"/>
        </w:rPr>
        <w:t xml:space="preserve"> </w:t>
      </w:r>
      <w:r w:rsidRPr="00F32680">
        <w:rPr>
          <w:rFonts w:ascii="Times New Roman" w:hAnsi="Times New Roman" w:cs="Times New Roman"/>
        </w:rPr>
        <w:t>on</w:t>
      </w:r>
      <w:r w:rsidRPr="00F32680">
        <w:rPr>
          <w:rFonts w:ascii="Times New Roman" w:hAnsi="Times New Roman" w:cs="Times New Roman"/>
          <w:spacing w:val="-10"/>
        </w:rPr>
        <w:t xml:space="preserve"> </w:t>
      </w:r>
      <w:r w:rsidRPr="00F32680">
        <w:rPr>
          <w:rFonts w:ascii="Times New Roman" w:hAnsi="Times New Roman" w:cs="Times New Roman"/>
        </w:rPr>
        <w:t>the</w:t>
      </w:r>
      <w:r w:rsidRPr="00F32680">
        <w:rPr>
          <w:rFonts w:ascii="Times New Roman" w:hAnsi="Times New Roman" w:cs="Times New Roman"/>
          <w:spacing w:val="-12"/>
        </w:rPr>
        <w:t xml:space="preserve"> </w:t>
      </w:r>
      <w:r w:rsidRPr="00F32680">
        <w:rPr>
          <w:rFonts w:ascii="Times New Roman" w:hAnsi="Times New Roman" w:cs="Times New Roman"/>
        </w:rPr>
        <w:t>subject</w:t>
      </w:r>
      <w:r w:rsidRPr="00F32680">
        <w:rPr>
          <w:rFonts w:ascii="Times New Roman" w:hAnsi="Times New Roman" w:cs="Times New Roman"/>
          <w:spacing w:val="-5"/>
        </w:rPr>
        <w:t xml:space="preserve"> </w:t>
      </w:r>
      <w:r w:rsidRPr="00F32680">
        <w:rPr>
          <w:rFonts w:ascii="Times New Roman" w:hAnsi="Times New Roman" w:cs="Times New Roman"/>
        </w:rPr>
        <w:t>"</w:t>
      </w:r>
      <w:r>
        <w:rPr>
          <w:rFonts w:ascii="Times New Roman" w:hAnsi="Times New Roman" w:cs="Times New Roman"/>
        </w:rPr>
        <w:t>Professional foreign language</w:t>
      </w:r>
      <w:r w:rsidRPr="00F32680">
        <w:rPr>
          <w:rFonts w:ascii="Times New Roman" w:hAnsi="Times New Roman" w:cs="Times New Roman"/>
        </w:rPr>
        <w:t>"</w:t>
      </w:r>
      <w:r w:rsidRPr="00F32680">
        <w:rPr>
          <w:rFonts w:ascii="Times New Roman" w:hAnsi="Times New Roman" w:cs="Times New Roman"/>
          <w:spacing w:val="-9"/>
        </w:rPr>
        <w:t xml:space="preserve"> </w:t>
      </w:r>
      <w:r w:rsidRPr="00F32680">
        <w:rPr>
          <w:rFonts w:ascii="Times New Roman" w:hAnsi="Times New Roman" w:cs="Times New Roman"/>
        </w:rPr>
        <w:t>is</w:t>
      </w:r>
      <w:r w:rsidRPr="00F32680">
        <w:rPr>
          <w:rFonts w:ascii="Times New Roman" w:hAnsi="Times New Roman" w:cs="Times New Roman"/>
          <w:spacing w:val="-5"/>
        </w:rPr>
        <w:t xml:space="preserve"> </w:t>
      </w:r>
      <w:r w:rsidRPr="00F32680">
        <w:rPr>
          <w:rFonts w:ascii="Times New Roman" w:hAnsi="Times New Roman" w:cs="Times New Roman"/>
        </w:rPr>
        <w:t>produced</w:t>
      </w:r>
      <w:r w:rsidRPr="00F32680">
        <w:rPr>
          <w:rFonts w:ascii="Times New Roman" w:hAnsi="Times New Roman" w:cs="Times New Roman"/>
          <w:spacing w:val="-10"/>
        </w:rPr>
        <w:t xml:space="preserve"> </w:t>
      </w:r>
      <w:r w:rsidRPr="00F32680">
        <w:rPr>
          <w:rFonts w:ascii="Times New Roman" w:hAnsi="Times New Roman" w:cs="Times New Roman"/>
        </w:rPr>
        <w:t>for</w:t>
      </w:r>
      <w:r w:rsidRPr="00F32680">
        <w:rPr>
          <w:rFonts w:ascii="Times New Roman" w:hAnsi="Times New Roman" w:cs="Times New Roman"/>
          <w:spacing w:val="-3"/>
        </w:rPr>
        <w:t xml:space="preserve"> </w:t>
      </w:r>
      <w:r w:rsidRPr="00F32680">
        <w:rPr>
          <w:rFonts w:ascii="Times New Roman" w:hAnsi="Times New Roman" w:cs="Times New Roman"/>
        </w:rPr>
        <w:t>students</w:t>
      </w:r>
      <w:r>
        <w:rPr>
          <w:rFonts w:ascii="Times New Roman" w:hAnsi="Times New Roman" w:cs="Times New Roman"/>
        </w:rPr>
        <w:t xml:space="preserve"> (second level)</w:t>
      </w:r>
      <w:r w:rsidRPr="00F32680">
        <w:rPr>
          <w:rFonts w:ascii="Times New Roman" w:hAnsi="Times New Roman" w:cs="Times New Roman"/>
          <w:spacing w:val="-5"/>
        </w:rPr>
        <w:t xml:space="preserve"> </w:t>
      </w:r>
      <w:r w:rsidRPr="00F32680">
        <w:rPr>
          <w:rFonts w:ascii="Times New Roman" w:hAnsi="Times New Roman" w:cs="Times New Roman"/>
        </w:rPr>
        <w:t xml:space="preserve">of higher educational institutions and is aimed at a substantive knowledge of English in a professional field. It consists of three </w:t>
      </w:r>
      <w:r>
        <w:rPr>
          <w:rFonts w:ascii="Times New Roman" w:hAnsi="Times New Roman" w:cs="Times New Roman"/>
        </w:rPr>
        <w:t>parts</w:t>
      </w:r>
      <w:r w:rsidRPr="00F32680">
        <w:rPr>
          <w:rFonts w:ascii="Times New Roman" w:hAnsi="Times New Roman" w:cs="Times New Roman"/>
        </w:rPr>
        <w:t>, each of which is focused and determined in accordance with the requirements of the curriculum and the new concept of teaching professional English in higher education institutions. Its structure and issues guide students to the systematic organization of the educational process and are a part of teaching materials in English for the students</w:t>
      </w:r>
      <w:r>
        <w:rPr>
          <w:rFonts w:ascii="Times New Roman" w:hAnsi="Times New Roman" w:cs="Times New Roman"/>
        </w:rPr>
        <w:t xml:space="preserve"> of the second level of education</w:t>
      </w:r>
      <w:r w:rsidRPr="00F32680">
        <w:rPr>
          <w:rFonts w:ascii="Times New Roman" w:hAnsi="Times New Roman" w:cs="Times New Roman"/>
        </w:rPr>
        <w:t>.</w:t>
      </w:r>
    </w:p>
    <w:p w:rsidR="00110110" w:rsidRPr="00F32680" w:rsidRDefault="00110110" w:rsidP="00110110">
      <w:pPr>
        <w:spacing w:before="6"/>
        <w:ind w:left="6952"/>
        <w:rPr>
          <w:rFonts w:ascii="Times New Roman" w:hAnsi="Times New Roman" w:cs="Times New Roman"/>
          <w:b/>
          <w:sz w:val="24"/>
        </w:rPr>
      </w:pPr>
      <w:r w:rsidRPr="00F32680">
        <w:rPr>
          <w:rFonts w:ascii="Times New Roman" w:hAnsi="Times New Roman" w:cs="Times New Roman"/>
          <w:b/>
          <w:sz w:val="24"/>
        </w:rPr>
        <w:t>УДК</w:t>
      </w:r>
      <w:r w:rsidRPr="00F32680">
        <w:rPr>
          <w:rFonts w:ascii="Times New Roman" w:hAnsi="Times New Roman" w:cs="Times New Roman"/>
          <w:b/>
          <w:spacing w:val="-12"/>
          <w:sz w:val="24"/>
        </w:rPr>
        <w:t xml:space="preserve"> </w:t>
      </w:r>
      <w:r w:rsidRPr="00F32680">
        <w:rPr>
          <w:rFonts w:ascii="Times New Roman" w:hAnsi="Times New Roman" w:cs="Times New Roman"/>
          <w:b/>
          <w:sz w:val="24"/>
        </w:rPr>
        <w:t>811.111-</w:t>
      </w:r>
      <w:r w:rsidRPr="00F32680">
        <w:rPr>
          <w:rFonts w:ascii="Times New Roman" w:hAnsi="Times New Roman" w:cs="Times New Roman"/>
          <w:b/>
          <w:spacing w:val="-2"/>
          <w:sz w:val="24"/>
        </w:rPr>
        <w:t>057.8(075.8)</w:t>
      </w:r>
    </w:p>
    <w:p w:rsidR="00110110" w:rsidRPr="00F32680" w:rsidRDefault="00110110" w:rsidP="00110110">
      <w:pPr>
        <w:pStyle w:val="a3"/>
        <w:spacing w:before="202"/>
        <w:rPr>
          <w:b/>
          <w:lang w:val="ru-UA"/>
        </w:rPr>
      </w:pPr>
    </w:p>
    <w:p w:rsidR="00110110" w:rsidRPr="00F32680" w:rsidRDefault="00110110" w:rsidP="00110110">
      <w:pPr>
        <w:spacing w:before="1"/>
        <w:ind w:left="3122"/>
        <w:rPr>
          <w:rFonts w:ascii="Times New Roman" w:hAnsi="Times New Roman" w:cs="Times New Roman"/>
          <w:sz w:val="20"/>
        </w:rPr>
      </w:pPr>
      <w:r w:rsidRPr="00F32680">
        <w:rPr>
          <w:rFonts w:ascii="Times New Roman" w:hAnsi="Times New Roman" w:cs="Times New Roman"/>
          <w:sz w:val="20"/>
        </w:rPr>
        <w:t>©</w:t>
      </w:r>
      <w:r w:rsidRPr="00F32680">
        <w:rPr>
          <w:rFonts w:ascii="Times New Roman" w:hAnsi="Times New Roman" w:cs="Times New Roman"/>
          <w:spacing w:val="-10"/>
          <w:sz w:val="20"/>
        </w:rPr>
        <w:t xml:space="preserve"> </w:t>
      </w:r>
      <w:r w:rsidRPr="00F32680">
        <w:rPr>
          <w:rFonts w:ascii="Times New Roman" w:hAnsi="Times New Roman" w:cs="Times New Roman"/>
          <w:sz w:val="20"/>
        </w:rPr>
        <w:t>О.</w:t>
      </w:r>
      <w:r w:rsidRPr="00F32680">
        <w:rPr>
          <w:rFonts w:ascii="Times New Roman" w:hAnsi="Times New Roman" w:cs="Times New Roman"/>
          <w:spacing w:val="-7"/>
          <w:sz w:val="20"/>
        </w:rPr>
        <w:t xml:space="preserve"> </w:t>
      </w:r>
      <w:r w:rsidRPr="00F32680">
        <w:rPr>
          <w:rFonts w:ascii="Times New Roman" w:hAnsi="Times New Roman" w:cs="Times New Roman"/>
          <w:sz w:val="20"/>
        </w:rPr>
        <w:t>V.</w:t>
      </w:r>
      <w:r w:rsidRPr="00F32680">
        <w:rPr>
          <w:rFonts w:ascii="Times New Roman" w:hAnsi="Times New Roman" w:cs="Times New Roman"/>
          <w:spacing w:val="-8"/>
          <w:sz w:val="20"/>
        </w:rPr>
        <w:t xml:space="preserve"> </w:t>
      </w:r>
      <w:r>
        <w:rPr>
          <w:rFonts w:ascii="Times New Roman" w:hAnsi="Times New Roman" w:cs="Times New Roman"/>
          <w:sz w:val="20"/>
        </w:rPr>
        <w:t>Havrylova</w:t>
      </w:r>
      <w:r w:rsidRPr="00F32680">
        <w:rPr>
          <w:rFonts w:ascii="Times New Roman" w:hAnsi="Times New Roman" w:cs="Times New Roman"/>
          <w:sz w:val="20"/>
        </w:rPr>
        <w:t>,</w:t>
      </w:r>
      <w:r w:rsidRPr="00F32680">
        <w:rPr>
          <w:rFonts w:ascii="Times New Roman" w:hAnsi="Times New Roman" w:cs="Times New Roman"/>
          <w:spacing w:val="-4"/>
          <w:sz w:val="20"/>
        </w:rPr>
        <w:t xml:space="preserve"> </w:t>
      </w:r>
      <w:r w:rsidRPr="00F32680">
        <w:rPr>
          <w:rFonts w:ascii="Times New Roman" w:hAnsi="Times New Roman" w:cs="Times New Roman"/>
          <w:sz w:val="20"/>
        </w:rPr>
        <w:t>О.</w:t>
      </w:r>
      <w:r w:rsidRPr="00F32680">
        <w:rPr>
          <w:rFonts w:ascii="Times New Roman" w:hAnsi="Times New Roman" w:cs="Times New Roman"/>
          <w:spacing w:val="-8"/>
          <w:sz w:val="20"/>
        </w:rPr>
        <w:t xml:space="preserve"> </w:t>
      </w:r>
      <w:r>
        <w:rPr>
          <w:rFonts w:ascii="Times New Roman" w:hAnsi="Times New Roman" w:cs="Times New Roman"/>
          <w:sz w:val="20"/>
        </w:rPr>
        <w:t>O</w:t>
      </w:r>
      <w:r w:rsidRPr="00F32680">
        <w:rPr>
          <w:rFonts w:ascii="Times New Roman" w:hAnsi="Times New Roman" w:cs="Times New Roman"/>
          <w:sz w:val="20"/>
        </w:rPr>
        <w:t>.</w:t>
      </w:r>
      <w:r w:rsidRPr="00F32680">
        <w:rPr>
          <w:rFonts w:ascii="Times New Roman" w:hAnsi="Times New Roman" w:cs="Times New Roman"/>
          <w:spacing w:val="-8"/>
          <w:sz w:val="20"/>
        </w:rPr>
        <w:t xml:space="preserve"> </w:t>
      </w:r>
      <w:r>
        <w:rPr>
          <w:rFonts w:ascii="Times New Roman" w:hAnsi="Times New Roman" w:cs="Times New Roman"/>
          <w:sz w:val="20"/>
        </w:rPr>
        <w:t>Hnatysheva</w:t>
      </w:r>
      <w:r w:rsidRPr="00F32680">
        <w:rPr>
          <w:rFonts w:ascii="Times New Roman" w:hAnsi="Times New Roman" w:cs="Times New Roman"/>
          <w:sz w:val="20"/>
        </w:rPr>
        <w:t>,</w:t>
      </w:r>
      <w:r w:rsidRPr="00F32680">
        <w:rPr>
          <w:rFonts w:ascii="Times New Roman" w:hAnsi="Times New Roman" w:cs="Times New Roman"/>
          <w:spacing w:val="-4"/>
          <w:sz w:val="20"/>
        </w:rPr>
        <w:t xml:space="preserve"> </w:t>
      </w:r>
      <w:r>
        <w:rPr>
          <w:rFonts w:ascii="Times New Roman" w:hAnsi="Times New Roman" w:cs="Times New Roman"/>
          <w:sz w:val="20"/>
        </w:rPr>
        <w:t>N. V. Plotnikova</w:t>
      </w:r>
      <w:r w:rsidRPr="00F32680">
        <w:rPr>
          <w:rFonts w:ascii="Times New Roman" w:hAnsi="Times New Roman" w:cs="Times New Roman"/>
          <w:sz w:val="20"/>
        </w:rPr>
        <w:t>,</w:t>
      </w:r>
      <w:r w:rsidRPr="00F32680">
        <w:rPr>
          <w:rFonts w:ascii="Times New Roman" w:hAnsi="Times New Roman" w:cs="Times New Roman"/>
          <w:spacing w:val="-4"/>
          <w:sz w:val="20"/>
        </w:rPr>
        <w:t xml:space="preserve"> </w:t>
      </w:r>
      <w:r>
        <w:rPr>
          <w:rFonts w:ascii="Times New Roman" w:hAnsi="Times New Roman" w:cs="Times New Roman"/>
          <w:sz w:val="20"/>
        </w:rPr>
        <w:t>L. V. Semenova</w:t>
      </w:r>
      <w:r w:rsidRPr="00F32680">
        <w:rPr>
          <w:rFonts w:ascii="Times New Roman" w:hAnsi="Times New Roman" w:cs="Times New Roman"/>
          <w:sz w:val="20"/>
        </w:rPr>
        <w:t>,</w:t>
      </w:r>
      <w:r w:rsidRPr="00F32680">
        <w:rPr>
          <w:rFonts w:ascii="Times New Roman" w:hAnsi="Times New Roman" w:cs="Times New Roman"/>
          <w:spacing w:val="-4"/>
          <w:sz w:val="20"/>
        </w:rPr>
        <w:t xml:space="preserve"> 202</w:t>
      </w:r>
      <w:r>
        <w:rPr>
          <w:rFonts w:ascii="Times New Roman" w:hAnsi="Times New Roman" w:cs="Times New Roman"/>
          <w:spacing w:val="-4"/>
          <w:sz w:val="20"/>
        </w:rPr>
        <w:t>5</w:t>
      </w:r>
    </w:p>
    <w:p w:rsidR="00110110" w:rsidRPr="00F32680" w:rsidRDefault="00110110" w:rsidP="00110110">
      <w:pPr>
        <w:spacing w:before="34"/>
        <w:ind w:left="3122"/>
        <w:rPr>
          <w:rFonts w:ascii="Times New Roman" w:hAnsi="Times New Roman" w:cs="Times New Roman"/>
          <w:sz w:val="20"/>
        </w:rPr>
      </w:pPr>
      <w:r w:rsidRPr="00F32680">
        <w:rPr>
          <w:rFonts w:ascii="Times New Roman" w:hAnsi="Times New Roman" w:cs="Times New Roman"/>
          <w:noProof/>
          <w:sz w:val="20"/>
          <w:lang w:val="en-US"/>
        </w:rPr>
        <mc:AlternateContent>
          <mc:Choice Requires="wps">
            <w:drawing>
              <wp:anchor distT="0" distB="0" distL="0" distR="0" simplePos="0" relativeHeight="251659264" behindDoc="1" locked="0" layoutInCell="1" allowOverlap="1" wp14:anchorId="344CC62A" wp14:editId="005B0F5B">
                <wp:simplePos x="0" y="0"/>
                <wp:positionH relativeFrom="page">
                  <wp:posOffset>3742944</wp:posOffset>
                </wp:positionH>
                <wp:positionV relativeFrom="paragraph">
                  <wp:posOffset>699242</wp:posOffset>
                </wp:positionV>
                <wp:extent cx="76200"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68910"/>
                        </a:xfrm>
                        <a:prstGeom prst="rect">
                          <a:avLst/>
                        </a:prstGeom>
                      </wps:spPr>
                      <wps:txbx>
                        <w:txbxContent>
                          <w:p w:rsidR="00110110" w:rsidRDefault="00110110" w:rsidP="00110110">
                            <w:pPr>
                              <w:spacing w:line="266" w:lineRule="exact"/>
                              <w:rPr>
                                <w:sz w:val="24"/>
                              </w:rPr>
                            </w:pPr>
                            <w:r>
                              <w:rPr>
                                <w:spacing w:val="-10"/>
                                <w:sz w:val="24"/>
                              </w:rPr>
                              <w:t>2</w:t>
                            </w:r>
                          </w:p>
                        </w:txbxContent>
                      </wps:txbx>
                      <wps:bodyPr wrap="square" lIns="0" tIns="0" rIns="0" bIns="0" rtlCol="0">
                        <a:noAutofit/>
                      </wps:bodyPr>
                    </wps:wsp>
                  </a:graphicData>
                </a:graphic>
              </wp:anchor>
            </w:drawing>
          </mc:Choice>
          <mc:Fallback>
            <w:pict>
              <v:shapetype w14:anchorId="344CC62A" id="_x0000_t202" coordsize="21600,21600" o:spt="202" path="m,l,21600r21600,l21600,xe">
                <v:stroke joinstyle="miter"/>
                <v:path gradientshapeok="t" o:connecttype="rect"/>
              </v:shapetype>
              <v:shape id="Textbox 1" o:spid="_x0000_s1026" type="#_x0000_t202" style="position:absolute;left:0;text-align:left;margin-left:294.7pt;margin-top:55.05pt;width:6pt;height:13.3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" filled="f" stroked="f">
                <v:path arrowok="t"/>
                <v:textbox inset="0,0,0,0">
                  <w:txbxContent>
                    <w:p w:rsidR="00110110" w:rsidRDefault="00110110" w:rsidP="00110110">
                      <w:pPr>
                        <w:spacing w:line="266" w:lineRule="exact"/>
                        <w:rPr>
                          <w:sz w:val="24"/>
                        </w:rPr>
                      </w:pPr>
                      <w:r>
                        <w:rPr>
                          <w:spacing w:val="-10"/>
                          <w:sz w:val="24"/>
                        </w:rPr>
                        <w:t>2</w:t>
                      </w:r>
                    </w:p>
                  </w:txbxContent>
                </v:textbox>
                <w10:wrap anchorx="page"/>
              </v:shape>
            </w:pict>
          </mc:Fallback>
        </mc:AlternateContent>
      </w:r>
      <w:r w:rsidRPr="00F32680">
        <w:rPr>
          <w:rFonts w:ascii="Times New Roman" w:hAnsi="Times New Roman" w:cs="Times New Roman"/>
          <w:sz w:val="20"/>
        </w:rPr>
        <w:t>©</w:t>
      </w:r>
      <w:r w:rsidRPr="00F32680">
        <w:rPr>
          <w:rFonts w:ascii="Times New Roman" w:hAnsi="Times New Roman" w:cs="Times New Roman"/>
          <w:spacing w:val="-9"/>
          <w:sz w:val="20"/>
        </w:rPr>
        <w:t xml:space="preserve"> </w:t>
      </w:r>
      <w:r w:rsidRPr="00F32680">
        <w:rPr>
          <w:rFonts w:ascii="Times New Roman" w:hAnsi="Times New Roman" w:cs="Times New Roman"/>
          <w:sz w:val="20"/>
        </w:rPr>
        <w:t>O.</w:t>
      </w:r>
      <w:r w:rsidRPr="00F32680">
        <w:rPr>
          <w:rFonts w:ascii="Times New Roman" w:hAnsi="Times New Roman" w:cs="Times New Roman"/>
          <w:spacing w:val="-5"/>
          <w:sz w:val="20"/>
        </w:rPr>
        <w:t xml:space="preserve"> </w:t>
      </w:r>
      <w:r w:rsidRPr="00F32680">
        <w:rPr>
          <w:rFonts w:ascii="Times New Roman" w:hAnsi="Times New Roman" w:cs="Times New Roman"/>
          <w:sz w:val="20"/>
        </w:rPr>
        <w:t>M.</w:t>
      </w:r>
      <w:r w:rsidRPr="00F32680">
        <w:rPr>
          <w:rFonts w:ascii="Times New Roman" w:hAnsi="Times New Roman" w:cs="Times New Roman"/>
          <w:spacing w:val="-5"/>
          <w:sz w:val="20"/>
        </w:rPr>
        <w:t xml:space="preserve"> </w:t>
      </w:r>
      <w:r w:rsidRPr="00F32680">
        <w:rPr>
          <w:rFonts w:ascii="Times New Roman" w:hAnsi="Times New Roman" w:cs="Times New Roman"/>
          <w:sz w:val="20"/>
        </w:rPr>
        <w:t>Beketov</w:t>
      </w:r>
      <w:r w:rsidRPr="00F32680">
        <w:rPr>
          <w:rFonts w:ascii="Times New Roman" w:hAnsi="Times New Roman" w:cs="Times New Roman"/>
          <w:spacing w:val="-7"/>
          <w:sz w:val="20"/>
        </w:rPr>
        <w:t xml:space="preserve"> </w:t>
      </w:r>
      <w:r w:rsidRPr="00F32680">
        <w:rPr>
          <w:rFonts w:ascii="Times New Roman" w:hAnsi="Times New Roman" w:cs="Times New Roman"/>
          <w:sz w:val="20"/>
        </w:rPr>
        <w:t>NUUE,</w:t>
      </w:r>
      <w:r w:rsidRPr="00F32680">
        <w:rPr>
          <w:rFonts w:ascii="Times New Roman" w:hAnsi="Times New Roman" w:cs="Times New Roman"/>
          <w:spacing w:val="-1"/>
          <w:sz w:val="20"/>
        </w:rPr>
        <w:t xml:space="preserve"> </w:t>
      </w:r>
      <w:r w:rsidRPr="00F32680">
        <w:rPr>
          <w:rFonts w:ascii="Times New Roman" w:hAnsi="Times New Roman" w:cs="Times New Roman"/>
          <w:spacing w:val="-4"/>
          <w:sz w:val="20"/>
        </w:rPr>
        <w:t>202</w:t>
      </w:r>
      <w:r>
        <w:rPr>
          <w:rFonts w:ascii="Times New Roman" w:hAnsi="Times New Roman" w:cs="Times New Roman"/>
          <w:spacing w:val="-4"/>
          <w:sz w:val="20"/>
        </w:rPr>
        <w:t>5</w:t>
      </w:r>
    </w:p>
    <w:p w:rsidR="00340E67" w:rsidRDefault="00340E67" w:rsidP="00110110">
      <w:pPr>
        <w:jc w:val="right"/>
        <w:rPr>
          <w:rFonts w:ascii="Times New Roman" w:hAnsi="Times New Roman" w:cs="Times New Roman"/>
        </w:rPr>
      </w:pPr>
    </w:p>
    <w:p w:rsidR="00110110" w:rsidRPr="00F32680" w:rsidRDefault="00110110" w:rsidP="00680D56">
      <w:pPr>
        <w:jc w:val="center"/>
        <w:rPr>
          <w:rFonts w:ascii="Times New Roman" w:hAnsi="Times New Roman" w:cs="Times New Roman"/>
        </w:rPr>
        <w:sectPr w:rsidR="00110110" w:rsidRPr="00F32680" w:rsidSect="002929AE">
          <w:type w:val="continuous"/>
          <w:pgSz w:w="11900" w:h="16840"/>
          <w:pgMar w:top="1160" w:right="566" w:bottom="280" w:left="708" w:header="720" w:footer="720" w:gutter="0"/>
          <w:cols w:num="2" w:space="720" w:equalWidth="0">
            <w:col w:w="963" w:space="40"/>
            <w:col w:w="9623"/>
          </w:cols>
        </w:sectPr>
      </w:pPr>
    </w:p>
    <w:p w:rsidR="00932D84" w:rsidRDefault="00932D84" w:rsidP="00680D56"/>
    <w:sectPr w:rsidR="00932D8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EC"/>
    <w:rsid w:val="00110110"/>
    <w:rsid w:val="00340E67"/>
    <w:rsid w:val="004331EC"/>
    <w:rsid w:val="0066595E"/>
    <w:rsid w:val="00680D56"/>
    <w:rsid w:val="00930DBB"/>
    <w:rsid w:val="00932D84"/>
    <w:rsid w:val="00AF6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259AC"/>
  <w15:chartTrackingRefBased/>
  <w15:docId w15:val="{90BA87B4-2744-45E0-AC2B-6C0BB0CB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E67"/>
    <w:rPr>
      <w:kern w:val="2"/>
      <w:lang w:val="ru-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340E67"/>
    <w:pPr>
      <w:widowControl w:val="0"/>
      <w:autoSpaceDE w:val="0"/>
      <w:autoSpaceDN w:val="0"/>
      <w:spacing w:after="0" w:line="240" w:lineRule="auto"/>
    </w:pPr>
    <w:rPr>
      <w:rFonts w:ascii="Times New Roman" w:eastAsia="Times New Roman" w:hAnsi="Times New Roman" w:cs="Times New Roman"/>
      <w:kern w:val="0"/>
      <w:sz w:val="24"/>
      <w:szCs w:val="24"/>
      <w:lang w:val="en-US"/>
      <w14:ligatures w14:val="none"/>
    </w:rPr>
  </w:style>
  <w:style w:type="character" w:customStyle="1" w:styleId="a4">
    <w:name w:val="Основной текст Знак"/>
    <w:basedOn w:val="a0"/>
    <w:link w:val="a3"/>
    <w:uiPriority w:val="1"/>
    <w:rsid w:val="00340E6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2025-10-30T12:09:00Z</dcterms:created>
  <dcterms:modified xsi:type="dcterms:W3CDTF">2025-10-30T12:14:00Z</dcterms:modified>
</cp:coreProperties>
</file>