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85EA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МІНІСТЕРСТВО ОСВІТИ І НАУКИ УКРАЇНИ</w:t>
      </w:r>
    </w:p>
    <w:p w14:paraId="61CA4AC1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14:paraId="28A2CBEB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 xml:space="preserve">ХАРКІВСЬКИЙ НАЦІОНАЛЬНИЙ УНІВЕРСИТЕТ </w:t>
      </w:r>
    </w:p>
    <w:p w14:paraId="0875CF3D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МІСЬКОГО ГОСПОДАРСТВА імені О. М. БЕКЕТОВА</w:t>
      </w:r>
    </w:p>
    <w:p w14:paraId="2A9C1AF9" w14:textId="77777777" w:rsidR="00797B11" w:rsidRDefault="00797B11" w:rsidP="00797B11">
      <w:pPr>
        <w:pStyle w:val="1"/>
      </w:pPr>
      <w:r>
        <w:t xml:space="preserve"> </w:t>
      </w:r>
    </w:p>
    <w:p w14:paraId="41C384B2" w14:textId="77777777" w:rsidR="00797B11" w:rsidRDefault="00797B11" w:rsidP="00797B11">
      <w:pPr>
        <w:pStyle w:val="1"/>
      </w:pPr>
      <w:r>
        <w:t xml:space="preserve"> </w:t>
      </w:r>
    </w:p>
    <w:p w14:paraId="04C66A06" w14:textId="77777777" w:rsidR="00797B11" w:rsidRDefault="00797B11" w:rsidP="00797B11">
      <w:pPr>
        <w:pStyle w:val="1"/>
      </w:pPr>
      <w:r>
        <w:t xml:space="preserve"> </w:t>
      </w:r>
    </w:p>
    <w:p w14:paraId="4ADE14FD" w14:textId="77777777" w:rsidR="00797B11" w:rsidRDefault="00797B11" w:rsidP="00797B11">
      <w:pPr>
        <w:pStyle w:val="1"/>
      </w:pPr>
      <w:r>
        <w:t xml:space="preserve"> </w:t>
      </w:r>
    </w:p>
    <w:p w14:paraId="44D7F937" w14:textId="77777777" w:rsidR="00797B11" w:rsidRDefault="00797B11" w:rsidP="00797B11">
      <w:pPr>
        <w:pStyle w:val="1"/>
      </w:pPr>
      <w:r>
        <w:t xml:space="preserve"> </w:t>
      </w:r>
    </w:p>
    <w:p w14:paraId="2C807B83" w14:textId="77777777" w:rsidR="00797B11" w:rsidRDefault="00797B11" w:rsidP="00797B11">
      <w:pPr>
        <w:pStyle w:val="1"/>
      </w:pPr>
      <w:r>
        <w:t xml:space="preserve"> </w:t>
      </w:r>
    </w:p>
    <w:p w14:paraId="580F23D6" w14:textId="77777777" w:rsidR="00797B11" w:rsidRDefault="00797B11" w:rsidP="00797B11">
      <w:pPr>
        <w:pStyle w:val="1"/>
      </w:pPr>
      <w:r>
        <w:t xml:space="preserve"> </w:t>
      </w:r>
    </w:p>
    <w:p w14:paraId="57DE9B03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І. І. КРЕЙЗЕР</w:t>
      </w:r>
    </w:p>
    <w:p w14:paraId="11EDACDE" w14:textId="77777777" w:rsidR="00797B11" w:rsidRDefault="00797B11" w:rsidP="00797B11">
      <w:pPr>
        <w:pStyle w:val="1"/>
      </w:pPr>
      <w:r>
        <w:t xml:space="preserve"> </w:t>
      </w:r>
    </w:p>
    <w:p w14:paraId="660D6DE7" w14:textId="77777777" w:rsidR="00797B11" w:rsidRDefault="00797B11" w:rsidP="00797B11">
      <w:pPr>
        <w:pStyle w:val="1"/>
      </w:pPr>
      <w:r>
        <w:t xml:space="preserve"> </w:t>
      </w:r>
    </w:p>
    <w:p w14:paraId="2C3E2C08" w14:textId="77777777" w:rsidR="00797B11" w:rsidRDefault="00797B11" w:rsidP="00797B11">
      <w:pPr>
        <w:pStyle w:val="1"/>
      </w:pPr>
      <w:r>
        <w:t xml:space="preserve"> </w:t>
      </w:r>
    </w:p>
    <w:p w14:paraId="7BCB7F64" w14:textId="1ED9A4EB" w:rsidR="00797B11" w:rsidRDefault="00797B11" w:rsidP="00EF662C">
      <w:pPr>
        <w:pStyle w:val="1"/>
        <w:jc w:val="center"/>
        <w:rPr>
          <w:b/>
        </w:rPr>
      </w:pPr>
      <w:r>
        <w:rPr>
          <w:b/>
        </w:rPr>
        <w:t xml:space="preserve">ІСТОРІЯ АРХІТЕКТУРИ, МІСТОБУДУВАННЯ, МИСТЕЦТВА ТА ДИЗАЙНУ </w:t>
      </w:r>
      <w:r w:rsidR="00EF662C">
        <w:rPr>
          <w:b/>
        </w:rPr>
        <w:t>(Модуль 1)</w:t>
      </w:r>
    </w:p>
    <w:p w14:paraId="48E32932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14:paraId="6D7881C9" w14:textId="77777777" w:rsidR="00EF662C" w:rsidRDefault="00EF662C" w:rsidP="00797B11">
      <w:pPr>
        <w:pStyle w:val="1"/>
        <w:jc w:val="center"/>
      </w:pPr>
    </w:p>
    <w:p w14:paraId="4DB04565" w14:textId="5C8ECDC2" w:rsidR="00797B11" w:rsidRDefault="00797B11" w:rsidP="00797B11">
      <w:pPr>
        <w:pStyle w:val="1"/>
        <w:jc w:val="center"/>
      </w:pPr>
      <w:r>
        <w:t xml:space="preserve">КОНСПЕКТ ЛЕКЦІЙ </w:t>
      </w:r>
    </w:p>
    <w:p w14:paraId="7E63128C" w14:textId="77777777" w:rsidR="00797B11" w:rsidRDefault="00797B11" w:rsidP="00797B11">
      <w:pPr>
        <w:pStyle w:val="1"/>
        <w:jc w:val="center"/>
      </w:pPr>
      <w:r>
        <w:t xml:space="preserve"> </w:t>
      </w:r>
    </w:p>
    <w:p w14:paraId="39CB836A" w14:textId="77777777" w:rsidR="00797B11" w:rsidRDefault="00797B11" w:rsidP="00797B11">
      <w:pPr>
        <w:pStyle w:val="1"/>
        <w:jc w:val="center"/>
      </w:pPr>
      <w:r>
        <w:t xml:space="preserve"> </w:t>
      </w:r>
    </w:p>
    <w:p w14:paraId="4F7D4B67" w14:textId="77777777" w:rsidR="00797B11" w:rsidRDefault="00797B11" w:rsidP="00797B11">
      <w:pPr>
        <w:pStyle w:val="1"/>
        <w:jc w:val="center"/>
        <w:rPr>
          <w:i/>
        </w:rPr>
      </w:pPr>
      <w:r>
        <w:rPr>
          <w:i/>
        </w:rPr>
        <w:t>(для здобувачів першого (бакалаврського) рівня вищої освіти денної форми навчання зі спеціальності 191 – Архітектура та містобудування)</w:t>
      </w:r>
    </w:p>
    <w:p w14:paraId="14C29CB7" w14:textId="77777777" w:rsidR="00797B11" w:rsidRDefault="00797B11" w:rsidP="00797B11">
      <w:pPr>
        <w:pStyle w:val="1"/>
        <w:jc w:val="center"/>
      </w:pPr>
      <w:r>
        <w:t xml:space="preserve"> </w:t>
      </w:r>
    </w:p>
    <w:p w14:paraId="0902DA59" w14:textId="77777777" w:rsidR="00797B11" w:rsidRDefault="00797B11" w:rsidP="00797B11">
      <w:pPr>
        <w:pStyle w:val="1"/>
        <w:jc w:val="center"/>
      </w:pPr>
      <w:r>
        <w:t xml:space="preserve"> </w:t>
      </w:r>
    </w:p>
    <w:p w14:paraId="4D7F2ED8" w14:textId="77777777" w:rsidR="00797B11" w:rsidRDefault="00797B11" w:rsidP="00797B11">
      <w:pPr>
        <w:pStyle w:val="1"/>
        <w:jc w:val="center"/>
      </w:pPr>
      <w:r>
        <w:t xml:space="preserve"> </w:t>
      </w:r>
    </w:p>
    <w:p w14:paraId="2334FC3F" w14:textId="77777777" w:rsidR="00797B11" w:rsidRDefault="00797B11" w:rsidP="00797B11">
      <w:pPr>
        <w:pStyle w:val="1"/>
        <w:jc w:val="center"/>
      </w:pPr>
      <w:r>
        <w:t xml:space="preserve"> </w:t>
      </w:r>
    </w:p>
    <w:p w14:paraId="42BDC651" w14:textId="77777777" w:rsidR="00797B11" w:rsidRDefault="00797B11" w:rsidP="00797B11">
      <w:pPr>
        <w:pStyle w:val="1"/>
        <w:jc w:val="center"/>
      </w:pPr>
    </w:p>
    <w:p w14:paraId="056DEB92" w14:textId="77777777" w:rsidR="00797B11" w:rsidRDefault="00797B11" w:rsidP="00797B11">
      <w:pPr>
        <w:pStyle w:val="1"/>
        <w:jc w:val="center"/>
      </w:pPr>
    </w:p>
    <w:p w14:paraId="64F2E0DB" w14:textId="77777777" w:rsidR="00797B11" w:rsidRDefault="00797B11" w:rsidP="00797B11">
      <w:pPr>
        <w:pStyle w:val="1"/>
        <w:jc w:val="center"/>
      </w:pPr>
    </w:p>
    <w:p w14:paraId="54A920D3" w14:textId="77777777" w:rsidR="00797B11" w:rsidRDefault="00797B11" w:rsidP="00797B11">
      <w:pPr>
        <w:pStyle w:val="1"/>
        <w:jc w:val="center"/>
      </w:pPr>
    </w:p>
    <w:p w14:paraId="775D34BC" w14:textId="77777777" w:rsidR="00797B11" w:rsidRDefault="00797B11" w:rsidP="00797B11">
      <w:pPr>
        <w:pStyle w:val="1"/>
        <w:jc w:val="center"/>
      </w:pPr>
    </w:p>
    <w:p w14:paraId="4DBD1AB0" w14:textId="77777777" w:rsidR="00797B11" w:rsidRDefault="00797B11" w:rsidP="00797B11">
      <w:pPr>
        <w:pStyle w:val="1"/>
        <w:jc w:val="center"/>
      </w:pPr>
    </w:p>
    <w:p w14:paraId="6AB5BEA8" w14:textId="77777777" w:rsidR="00797B11" w:rsidRDefault="00797B11" w:rsidP="00797B11">
      <w:pPr>
        <w:pStyle w:val="1"/>
        <w:jc w:val="center"/>
      </w:pPr>
    </w:p>
    <w:p w14:paraId="59602260" w14:textId="77777777" w:rsidR="00797B11" w:rsidRDefault="00797B11" w:rsidP="00797B11">
      <w:pPr>
        <w:pStyle w:val="1"/>
        <w:jc w:val="center"/>
      </w:pPr>
    </w:p>
    <w:p w14:paraId="58139391" w14:textId="77777777" w:rsidR="00797B11" w:rsidRDefault="00797B11" w:rsidP="00797B11">
      <w:pPr>
        <w:pStyle w:val="1"/>
        <w:jc w:val="center"/>
      </w:pPr>
    </w:p>
    <w:p w14:paraId="02110197" w14:textId="77777777" w:rsidR="00797B11" w:rsidRDefault="00797B11" w:rsidP="00797B11">
      <w:pPr>
        <w:pStyle w:val="1"/>
        <w:jc w:val="center"/>
      </w:pPr>
    </w:p>
    <w:p w14:paraId="61769E26" w14:textId="77777777" w:rsidR="00797B11" w:rsidRDefault="00797B11" w:rsidP="00797B11">
      <w:pPr>
        <w:pStyle w:val="1"/>
        <w:jc w:val="center"/>
      </w:pPr>
    </w:p>
    <w:p w14:paraId="1E9DFCAA" w14:textId="77777777" w:rsidR="00797B11" w:rsidRDefault="00797B11" w:rsidP="00797B11">
      <w:pPr>
        <w:pStyle w:val="1"/>
        <w:jc w:val="center"/>
      </w:pPr>
    </w:p>
    <w:p w14:paraId="2DF2BC9B" w14:textId="77777777" w:rsidR="00797B11" w:rsidRDefault="00797B11" w:rsidP="00797B11">
      <w:pPr>
        <w:pStyle w:val="1"/>
        <w:jc w:val="center"/>
      </w:pPr>
    </w:p>
    <w:p w14:paraId="543A5EA6" w14:textId="77777777" w:rsidR="00797B11" w:rsidRDefault="00797B11" w:rsidP="00797B11">
      <w:pPr>
        <w:pStyle w:val="1"/>
        <w:jc w:val="center"/>
      </w:pPr>
    </w:p>
    <w:p w14:paraId="5E4DE610" w14:textId="77777777" w:rsidR="00797B11" w:rsidRDefault="00797B11" w:rsidP="00797B11">
      <w:pPr>
        <w:pStyle w:val="1"/>
        <w:jc w:val="center"/>
      </w:pPr>
    </w:p>
    <w:p w14:paraId="6D7FD2E5" w14:textId="77777777" w:rsidR="00797B11" w:rsidRDefault="00797B11" w:rsidP="00797B11">
      <w:pPr>
        <w:pStyle w:val="1"/>
        <w:jc w:val="center"/>
      </w:pPr>
    </w:p>
    <w:p w14:paraId="5BCA8849" w14:textId="77777777" w:rsidR="00797B11" w:rsidRDefault="00797B11" w:rsidP="00797B11">
      <w:pPr>
        <w:pStyle w:val="1"/>
        <w:jc w:val="center"/>
      </w:pPr>
      <w:r>
        <w:t xml:space="preserve"> </w:t>
      </w:r>
    </w:p>
    <w:p w14:paraId="03DB4458" w14:textId="77777777" w:rsidR="00797B11" w:rsidRDefault="00797B11" w:rsidP="00797B11">
      <w:pPr>
        <w:pStyle w:val="1"/>
        <w:jc w:val="center"/>
      </w:pPr>
      <w:r>
        <w:t xml:space="preserve"> </w:t>
      </w:r>
    </w:p>
    <w:p w14:paraId="0DD9A60F" w14:textId="77777777" w:rsidR="00797B11" w:rsidRDefault="00797B11" w:rsidP="00797B11">
      <w:pPr>
        <w:pStyle w:val="1"/>
        <w:jc w:val="center"/>
      </w:pPr>
      <w:r>
        <w:t xml:space="preserve"> </w:t>
      </w:r>
    </w:p>
    <w:p w14:paraId="144F45E1" w14:textId="77777777" w:rsidR="0081249E" w:rsidRDefault="0081249E" w:rsidP="00797B11">
      <w:pPr>
        <w:pStyle w:val="1"/>
        <w:jc w:val="center"/>
      </w:pPr>
    </w:p>
    <w:p w14:paraId="51C5BE5E" w14:textId="77777777" w:rsidR="0081249E" w:rsidRDefault="0081249E" w:rsidP="00797B11">
      <w:pPr>
        <w:pStyle w:val="1"/>
        <w:jc w:val="center"/>
      </w:pPr>
    </w:p>
    <w:p w14:paraId="71C448DD" w14:textId="40387AA4" w:rsidR="00797B11" w:rsidRDefault="00797B11" w:rsidP="00797B11">
      <w:pPr>
        <w:pStyle w:val="1"/>
        <w:jc w:val="center"/>
      </w:pPr>
      <w:r>
        <w:t xml:space="preserve"> </w:t>
      </w:r>
    </w:p>
    <w:p w14:paraId="122C4810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Харків</w:t>
      </w:r>
    </w:p>
    <w:p w14:paraId="47D5585E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ХНУМГ ім. О. М. Бекетова</w:t>
      </w:r>
    </w:p>
    <w:p w14:paraId="5EABDDB9" w14:textId="77777777" w:rsidR="00797B11" w:rsidRDefault="00797B11" w:rsidP="00797B11">
      <w:pPr>
        <w:pStyle w:val="1"/>
        <w:jc w:val="center"/>
        <w:rPr>
          <w:b/>
        </w:rPr>
      </w:pPr>
      <w:r>
        <w:rPr>
          <w:b/>
        </w:rPr>
        <w:t>202</w:t>
      </w:r>
      <w:r w:rsidR="0032506B">
        <w:rPr>
          <w:b/>
        </w:rPr>
        <w:t>5</w:t>
      </w:r>
    </w:p>
    <w:p w14:paraId="0265D84E" w14:textId="77777777" w:rsidR="00797B11" w:rsidRDefault="00797B11" w:rsidP="00797B11">
      <w:pPr>
        <w:pStyle w:val="1"/>
        <w:rPr>
          <w:b/>
        </w:rPr>
      </w:pPr>
      <w:r>
        <w:rPr>
          <w:b/>
        </w:rPr>
        <w:t xml:space="preserve"> </w:t>
      </w:r>
    </w:p>
    <w:p w14:paraId="1827D080" w14:textId="77777777" w:rsidR="00797B11" w:rsidRDefault="00797B11" w:rsidP="00797B11">
      <w:pPr>
        <w:pStyle w:val="1"/>
        <w:rPr>
          <w:b/>
        </w:rPr>
      </w:pPr>
      <w:r>
        <w:rPr>
          <w:b/>
        </w:rPr>
        <w:lastRenderedPageBreak/>
        <w:t xml:space="preserve">УДК </w:t>
      </w:r>
      <w:r w:rsidRPr="00797B11">
        <w:t>904</w:t>
      </w:r>
    </w:p>
    <w:p w14:paraId="4A767FC4" w14:textId="77777777" w:rsidR="00797B11" w:rsidRDefault="00797B11" w:rsidP="00797B11">
      <w:pPr>
        <w:pStyle w:val="1"/>
        <w:rPr>
          <w:b/>
        </w:rPr>
      </w:pPr>
      <w:r>
        <w:rPr>
          <w:b/>
        </w:rPr>
        <w:t xml:space="preserve"> </w:t>
      </w:r>
    </w:p>
    <w:p w14:paraId="3F1054B3" w14:textId="77777777" w:rsidR="00797B11" w:rsidRDefault="00797B11" w:rsidP="00797B11">
      <w:pPr>
        <w:pStyle w:val="1"/>
      </w:pPr>
      <w:proofErr w:type="spellStart"/>
      <w:r>
        <w:rPr>
          <w:b/>
        </w:rPr>
        <w:t>Крейзер</w:t>
      </w:r>
      <w:proofErr w:type="spellEnd"/>
      <w:r>
        <w:rPr>
          <w:b/>
        </w:rPr>
        <w:t xml:space="preserve"> І. І.</w:t>
      </w:r>
      <w:r>
        <w:t xml:space="preserve"> Історія архітектури, містобудування, мистецтва та дизайну Стародавнього світу:</w:t>
      </w:r>
      <w:r>
        <w:rPr>
          <w:b/>
        </w:rPr>
        <w:t xml:space="preserve"> </w:t>
      </w:r>
      <w:r>
        <w:t xml:space="preserve">конспект лекцій для здобувачів першого (бакалаврського) рівня вищої освіти денної форми навчання зі спеціальності 191 – Архітектура та містобудування / І. І.  </w:t>
      </w:r>
      <w:proofErr w:type="spellStart"/>
      <w:r>
        <w:t>Крейзер</w:t>
      </w:r>
      <w:proofErr w:type="spellEnd"/>
      <w:r>
        <w:t xml:space="preserve"> ; Харків. </w:t>
      </w:r>
      <w:proofErr w:type="spellStart"/>
      <w:r>
        <w:t>нац</w:t>
      </w:r>
      <w:proofErr w:type="spellEnd"/>
      <w:r>
        <w:t xml:space="preserve">. ун-т </w:t>
      </w:r>
      <w:proofErr w:type="spellStart"/>
      <w:r>
        <w:t>міськ</w:t>
      </w:r>
      <w:proofErr w:type="spellEnd"/>
      <w:r>
        <w:t>. госп-ва ім. О. М. Бекетова. – Харків: ХНУМГ ім. О. М. Бекетова , 202</w:t>
      </w:r>
      <w:r w:rsidR="0032506B">
        <w:t>5</w:t>
      </w:r>
      <w:r>
        <w:t>. – 1</w:t>
      </w:r>
      <w:r w:rsidR="0032506B">
        <w:t>2</w:t>
      </w:r>
      <w:r>
        <w:t>0 с.</w:t>
      </w:r>
    </w:p>
    <w:p w14:paraId="708E3057" w14:textId="77777777" w:rsidR="00797B11" w:rsidRDefault="00797B11" w:rsidP="00797B11">
      <w:pPr>
        <w:pStyle w:val="1"/>
      </w:pPr>
      <w:r>
        <w:t xml:space="preserve"> </w:t>
      </w:r>
    </w:p>
    <w:p w14:paraId="19E1673A" w14:textId="77777777" w:rsidR="00797B11" w:rsidRDefault="00797B11" w:rsidP="00797B11">
      <w:pPr>
        <w:pStyle w:val="1"/>
      </w:pPr>
      <w:r>
        <w:t xml:space="preserve"> </w:t>
      </w:r>
    </w:p>
    <w:p w14:paraId="7741EC04" w14:textId="77777777" w:rsidR="00797B11" w:rsidRDefault="00797B11" w:rsidP="0032506B">
      <w:pPr>
        <w:pStyle w:val="1"/>
        <w:jc w:val="center"/>
      </w:pPr>
    </w:p>
    <w:p w14:paraId="37084E63" w14:textId="77777777" w:rsidR="00797B11" w:rsidRDefault="00797B11" w:rsidP="0032506B">
      <w:pPr>
        <w:pStyle w:val="1"/>
        <w:jc w:val="center"/>
      </w:pPr>
      <w:r>
        <w:t>Автор</w:t>
      </w:r>
    </w:p>
    <w:p w14:paraId="54B40C66" w14:textId="77777777" w:rsidR="00797B11" w:rsidRDefault="00797B11" w:rsidP="0032506B">
      <w:pPr>
        <w:pStyle w:val="1"/>
        <w:jc w:val="center"/>
      </w:pP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 xml:space="preserve">., доц. </w:t>
      </w:r>
      <w:r>
        <w:rPr>
          <w:vertAlign w:val="superscript"/>
        </w:rPr>
        <w:t xml:space="preserve"> </w:t>
      </w:r>
      <w:r>
        <w:t xml:space="preserve">І. І. </w:t>
      </w:r>
      <w:proofErr w:type="spellStart"/>
      <w:r>
        <w:t>Крейзер</w:t>
      </w:r>
      <w:proofErr w:type="spellEnd"/>
    </w:p>
    <w:p w14:paraId="1A4C7621" w14:textId="77777777" w:rsidR="00797B11" w:rsidRDefault="00797B11" w:rsidP="0032506B">
      <w:pPr>
        <w:pStyle w:val="1"/>
        <w:jc w:val="center"/>
      </w:pPr>
    </w:p>
    <w:p w14:paraId="025C9800" w14:textId="77777777" w:rsidR="00797B11" w:rsidRDefault="00797B11" w:rsidP="00797B11">
      <w:pPr>
        <w:pStyle w:val="1"/>
      </w:pPr>
      <w:r>
        <w:t xml:space="preserve"> </w:t>
      </w:r>
    </w:p>
    <w:p w14:paraId="353FDA78" w14:textId="77777777" w:rsidR="00797B11" w:rsidRDefault="00797B11" w:rsidP="00797B11">
      <w:pPr>
        <w:pStyle w:val="1"/>
      </w:pPr>
      <w:r>
        <w:t xml:space="preserve"> </w:t>
      </w:r>
    </w:p>
    <w:p w14:paraId="6DACF659" w14:textId="77777777" w:rsidR="00797B11" w:rsidRDefault="00797B11" w:rsidP="00797B11">
      <w:pPr>
        <w:pStyle w:val="1"/>
        <w:jc w:val="center"/>
      </w:pPr>
      <w:r>
        <w:t>Рецензент</w:t>
      </w:r>
    </w:p>
    <w:p w14:paraId="1F73B37D" w14:textId="77777777" w:rsidR="00797B11" w:rsidRDefault="00797B11" w:rsidP="00797B11">
      <w:pPr>
        <w:pStyle w:val="1"/>
      </w:pPr>
      <w:r>
        <w:t xml:space="preserve"> </w:t>
      </w:r>
      <w:r w:rsidR="0032506B">
        <w:rPr>
          <w:b/>
        </w:rPr>
        <w:t xml:space="preserve">О. І. </w:t>
      </w:r>
      <w:proofErr w:type="spellStart"/>
      <w:r w:rsidR="0032506B">
        <w:rPr>
          <w:b/>
        </w:rPr>
        <w:t>Ремізова</w:t>
      </w:r>
      <w:proofErr w:type="spellEnd"/>
      <w:r>
        <w:rPr>
          <w:b/>
        </w:rPr>
        <w:t>,</w:t>
      </w:r>
      <w:r>
        <w:t xml:space="preserve"> доктор архітектури, професор кафедри</w:t>
      </w:r>
      <w:r>
        <w:rPr>
          <w:i/>
        </w:rPr>
        <w:t xml:space="preserve"> </w:t>
      </w:r>
      <w:r w:rsidR="0032506B">
        <w:t xml:space="preserve">основ архітектурного </w:t>
      </w:r>
      <w:proofErr w:type="spellStart"/>
      <w:r w:rsidR="0032506B">
        <w:t>проєктування</w:t>
      </w:r>
      <w:proofErr w:type="spellEnd"/>
      <w:r>
        <w:t xml:space="preserve">  (Харківський національний університет міського господарства імені О. М. Бекетова)</w:t>
      </w:r>
    </w:p>
    <w:p w14:paraId="34B97F54" w14:textId="77777777" w:rsidR="00797B11" w:rsidRDefault="00797B11" w:rsidP="00797B11">
      <w:pPr>
        <w:pStyle w:val="1"/>
      </w:pPr>
      <w:r>
        <w:t xml:space="preserve"> </w:t>
      </w:r>
    </w:p>
    <w:p w14:paraId="4B5686D7" w14:textId="77777777" w:rsidR="00797B11" w:rsidRDefault="00797B11" w:rsidP="00797B11">
      <w:pPr>
        <w:pStyle w:val="1"/>
      </w:pPr>
      <w:r>
        <w:t xml:space="preserve"> </w:t>
      </w:r>
    </w:p>
    <w:p w14:paraId="517FD154" w14:textId="77777777" w:rsidR="00797B11" w:rsidRDefault="00797B11" w:rsidP="00797B11">
      <w:pPr>
        <w:pStyle w:val="1"/>
      </w:pPr>
      <w:r>
        <w:t xml:space="preserve"> </w:t>
      </w:r>
    </w:p>
    <w:p w14:paraId="2F8E5A95" w14:textId="77777777" w:rsidR="00797B11" w:rsidRDefault="00797B11" w:rsidP="00797B11">
      <w:pPr>
        <w:pStyle w:val="1"/>
      </w:pPr>
      <w:r>
        <w:t xml:space="preserve"> </w:t>
      </w:r>
    </w:p>
    <w:p w14:paraId="0335E285" w14:textId="77777777" w:rsidR="00797B11" w:rsidRDefault="00797B11" w:rsidP="00797B11">
      <w:pPr>
        <w:pStyle w:val="1"/>
        <w:jc w:val="left"/>
        <w:rPr>
          <w:i/>
        </w:rPr>
      </w:pPr>
      <w:r>
        <w:rPr>
          <w:i/>
        </w:rPr>
        <w:t xml:space="preserve">Рекомендовано кафедрою основ архітектурного </w:t>
      </w:r>
      <w:proofErr w:type="spellStart"/>
      <w:r>
        <w:rPr>
          <w:i/>
        </w:rPr>
        <w:t>проєктування</w:t>
      </w:r>
      <w:proofErr w:type="spellEnd"/>
      <w:r>
        <w:rPr>
          <w:i/>
        </w:rPr>
        <w:t xml:space="preserve">,        протокол № </w:t>
      </w:r>
      <w:r w:rsidR="00113E4B">
        <w:rPr>
          <w:i/>
        </w:rPr>
        <w:t>1</w:t>
      </w:r>
      <w:r>
        <w:rPr>
          <w:i/>
        </w:rPr>
        <w:t xml:space="preserve"> від </w:t>
      </w:r>
      <w:r w:rsidR="00113E4B">
        <w:rPr>
          <w:i/>
        </w:rPr>
        <w:t>19.08.2024</w:t>
      </w:r>
    </w:p>
    <w:p w14:paraId="453FBA5E" w14:textId="77777777" w:rsidR="00797B11" w:rsidRDefault="00797B11" w:rsidP="00797B11">
      <w:pPr>
        <w:pStyle w:val="1"/>
      </w:pPr>
      <w:r>
        <w:t xml:space="preserve"> </w:t>
      </w:r>
    </w:p>
    <w:p w14:paraId="38DD8EE1" w14:textId="77777777" w:rsidR="00797B11" w:rsidRDefault="0032506B" w:rsidP="00797B11">
      <w:pPr>
        <w:pStyle w:val="1"/>
      </w:pPr>
      <w:r>
        <w:rPr>
          <w:color w:val="000000"/>
        </w:rPr>
        <w:t xml:space="preserve">Нова редакція конспекту лекцій </w:t>
      </w:r>
      <w:r w:rsidR="00797B11">
        <w:rPr>
          <w:color w:val="000000"/>
        </w:rPr>
        <w:t xml:space="preserve">дисципліни «Історія містобудування, архітектури, мистецтва та дизайну Стародавнього світу». </w:t>
      </w:r>
      <w:r>
        <w:rPr>
          <w:color w:val="000000"/>
        </w:rPr>
        <w:t>В конспекті викладено основні положення, а саме: е</w:t>
      </w:r>
      <w:r w:rsidR="00797B11">
        <w:rPr>
          <w:color w:val="000000"/>
        </w:rPr>
        <w:t>волюція архітектурних форм, конструктивних рішень, будівельних технологій</w:t>
      </w:r>
      <w:r>
        <w:rPr>
          <w:color w:val="000000"/>
        </w:rPr>
        <w:t>.</w:t>
      </w:r>
      <w:r w:rsidR="00797B11">
        <w:rPr>
          <w:color w:val="000000"/>
        </w:rPr>
        <w:t xml:space="preserve"> </w:t>
      </w:r>
      <w:r>
        <w:rPr>
          <w:color w:val="000000"/>
        </w:rPr>
        <w:t>П</w:t>
      </w:r>
      <w:r w:rsidR="00797B11">
        <w:rPr>
          <w:color w:val="000000"/>
        </w:rPr>
        <w:t>редставлен</w:t>
      </w:r>
      <w:r>
        <w:rPr>
          <w:color w:val="000000"/>
        </w:rPr>
        <w:t>і</w:t>
      </w:r>
      <w:r w:rsidR="00797B11">
        <w:rPr>
          <w:color w:val="000000"/>
        </w:rPr>
        <w:t xml:space="preserve"> найвідоміш</w:t>
      </w:r>
      <w:r>
        <w:rPr>
          <w:color w:val="000000"/>
        </w:rPr>
        <w:t>і</w:t>
      </w:r>
      <w:r w:rsidR="00797B11">
        <w:rPr>
          <w:color w:val="000000"/>
        </w:rPr>
        <w:t xml:space="preserve"> будівл</w:t>
      </w:r>
      <w:r>
        <w:rPr>
          <w:color w:val="000000"/>
        </w:rPr>
        <w:t>і</w:t>
      </w:r>
      <w:r w:rsidR="00797B11">
        <w:rPr>
          <w:color w:val="000000"/>
        </w:rPr>
        <w:t xml:space="preserve"> древніх культур починаючи від первісного суспільства, загадкового Давнього Єгипту, Месопотамії, демократичної Греції і величного Риму. </w:t>
      </w:r>
      <w:r>
        <w:rPr>
          <w:color w:val="000000"/>
        </w:rPr>
        <w:t>Викладено в</w:t>
      </w:r>
      <w:r w:rsidR="00797B11">
        <w:rPr>
          <w:color w:val="000000"/>
        </w:rPr>
        <w:t>плив історичних подій, релігії, соціальних передумов на формування типології споруд.</w:t>
      </w:r>
      <w:r>
        <w:rPr>
          <w:color w:val="000000"/>
        </w:rPr>
        <w:t xml:space="preserve"> Доповнено словником основних термінів і понять які зустрічаються в тексті.</w:t>
      </w:r>
      <w:r w:rsidR="00797B11">
        <w:t xml:space="preserve"> </w:t>
      </w:r>
    </w:p>
    <w:p w14:paraId="26BF1958" w14:textId="77777777" w:rsidR="00797B11" w:rsidRDefault="00797B11" w:rsidP="00797B11">
      <w:pPr>
        <w:pStyle w:val="1"/>
      </w:pPr>
      <w:r>
        <w:t xml:space="preserve"> </w:t>
      </w:r>
    </w:p>
    <w:p w14:paraId="0C3C0303" w14:textId="77777777" w:rsidR="00797B11" w:rsidRDefault="00797B11" w:rsidP="00797B11">
      <w:pPr>
        <w:pStyle w:val="1"/>
      </w:pPr>
      <w:r>
        <w:t xml:space="preserve"> </w:t>
      </w:r>
    </w:p>
    <w:p w14:paraId="754C4CD9" w14:textId="77777777" w:rsidR="0032506B" w:rsidRDefault="0032506B" w:rsidP="00797B11">
      <w:pPr>
        <w:pStyle w:val="1"/>
      </w:pPr>
    </w:p>
    <w:p w14:paraId="0B2D1AF8" w14:textId="77777777" w:rsidR="0032506B" w:rsidRDefault="0032506B" w:rsidP="00797B11">
      <w:pPr>
        <w:pStyle w:val="1"/>
      </w:pPr>
    </w:p>
    <w:p w14:paraId="5C705291" w14:textId="77777777" w:rsidR="0032506B" w:rsidRDefault="0032506B" w:rsidP="00797B11">
      <w:pPr>
        <w:pStyle w:val="1"/>
      </w:pPr>
    </w:p>
    <w:p w14:paraId="5C1C6089" w14:textId="77777777" w:rsidR="0032506B" w:rsidRDefault="0032506B" w:rsidP="00797B11">
      <w:pPr>
        <w:pStyle w:val="1"/>
      </w:pPr>
    </w:p>
    <w:p w14:paraId="47B05C22" w14:textId="77777777" w:rsidR="0032506B" w:rsidRDefault="0032506B" w:rsidP="00797B11">
      <w:pPr>
        <w:pStyle w:val="1"/>
      </w:pPr>
    </w:p>
    <w:p w14:paraId="53CB6190" w14:textId="77777777" w:rsidR="0032506B" w:rsidRDefault="0032506B" w:rsidP="00797B11">
      <w:pPr>
        <w:pStyle w:val="1"/>
      </w:pPr>
    </w:p>
    <w:p w14:paraId="3C6AA9A7" w14:textId="77777777" w:rsidR="0032506B" w:rsidRDefault="0032506B" w:rsidP="00797B11">
      <w:pPr>
        <w:pStyle w:val="1"/>
      </w:pPr>
    </w:p>
    <w:p w14:paraId="62FB4B6D" w14:textId="77777777" w:rsidR="0032506B" w:rsidRDefault="0032506B" w:rsidP="00797B11">
      <w:pPr>
        <w:pStyle w:val="1"/>
      </w:pPr>
    </w:p>
    <w:p w14:paraId="5D8973AE" w14:textId="77777777" w:rsidR="0032506B" w:rsidRDefault="0032506B" w:rsidP="00797B11">
      <w:pPr>
        <w:pStyle w:val="1"/>
      </w:pPr>
    </w:p>
    <w:p w14:paraId="7D27C74E" w14:textId="77777777" w:rsidR="0032506B" w:rsidRDefault="0032506B" w:rsidP="00797B11">
      <w:pPr>
        <w:pStyle w:val="1"/>
      </w:pPr>
    </w:p>
    <w:p w14:paraId="7A15E728" w14:textId="77777777" w:rsidR="0032506B" w:rsidRDefault="0032506B" w:rsidP="00797B11">
      <w:pPr>
        <w:pStyle w:val="1"/>
      </w:pPr>
    </w:p>
    <w:p w14:paraId="3551D20F" w14:textId="77777777" w:rsidR="0032506B" w:rsidRDefault="0032506B" w:rsidP="00797B11">
      <w:pPr>
        <w:pStyle w:val="1"/>
      </w:pPr>
    </w:p>
    <w:p w14:paraId="1EF44BEA" w14:textId="77777777" w:rsidR="0032506B" w:rsidRDefault="0032506B" w:rsidP="00797B11">
      <w:pPr>
        <w:pStyle w:val="1"/>
      </w:pPr>
    </w:p>
    <w:p w14:paraId="1D1107E8" w14:textId="77777777" w:rsidR="0032506B" w:rsidRDefault="0032506B" w:rsidP="00797B11">
      <w:pPr>
        <w:pStyle w:val="1"/>
      </w:pPr>
    </w:p>
    <w:p w14:paraId="31691617" w14:textId="77777777" w:rsidR="0032506B" w:rsidRDefault="0032506B" w:rsidP="00797B11">
      <w:pPr>
        <w:pStyle w:val="1"/>
      </w:pPr>
    </w:p>
    <w:p w14:paraId="27813CC9" w14:textId="77777777" w:rsidR="00797B11" w:rsidRDefault="00797B11" w:rsidP="00797B11">
      <w:pPr>
        <w:pStyle w:val="1"/>
      </w:pPr>
      <w:r>
        <w:t xml:space="preserve"> </w:t>
      </w:r>
    </w:p>
    <w:p w14:paraId="2405A8FD" w14:textId="77777777" w:rsidR="00797B11" w:rsidRDefault="00797B11" w:rsidP="00797B11">
      <w:pPr>
        <w:pStyle w:val="1"/>
      </w:pPr>
      <w:r>
        <w:t xml:space="preserve"> </w:t>
      </w:r>
    </w:p>
    <w:p w14:paraId="091D1514" w14:textId="77777777" w:rsidR="00EF662C" w:rsidRDefault="00797B11" w:rsidP="0032506B">
      <w:pPr>
        <w:pStyle w:val="1"/>
        <w:jc w:val="right"/>
      </w:pPr>
      <w:r>
        <w:t xml:space="preserve">       </w:t>
      </w:r>
    </w:p>
    <w:p w14:paraId="0830ADB5" w14:textId="4317F4F4" w:rsidR="00797B11" w:rsidRDefault="00797B11" w:rsidP="0032506B">
      <w:pPr>
        <w:pStyle w:val="1"/>
        <w:jc w:val="right"/>
      </w:pPr>
      <w:r>
        <w:t xml:space="preserve">   </w:t>
      </w:r>
      <w:r>
        <w:rPr>
          <w:rFonts w:ascii="Symbol" w:hAnsi="Symbol"/>
        </w:rPr>
        <w:t></w:t>
      </w:r>
      <w:r>
        <w:t xml:space="preserve"> І. І. </w:t>
      </w:r>
      <w:proofErr w:type="spellStart"/>
      <w:r>
        <w:t>Крейзер</w:t>
      </w:r>
      <w:proofErr w:type="spellEnd"/>
      <w:r>
        <w:t>, 202</w:t>
      </w:r>
      <w:r w:rsidR="0032506B">
        <w:t>5</w:t>
      </w:r>
    </w:p>
    <w:p w14:paraId="4E84AA48" w14:textId="77777777" w:rsidR="00797B11" w:rsidRDefault="00797B11" w:rsidP="0032506B">
      <w:pPr>
        <w:pStyle w:val="1"/>
        <w:jc w:val="right"/>
      </w:pPr>
      <w:r>
        <w:t xml:space="preserve">          </w:t>
      </w:r>
      <w:r>
        <w:rPr>
          <w:rFonts w:ascii="Symbol" w:hAnsi="Symbol"/>
        </w:rPr>
        <w:t></w:t>
      </w:r>
      <w:r>
        <w:t xml:space="preserve"> ХНУМГ ім. О. М. Бекетова, 202</w:t>
      </w:r>
      <w:r w:rsidR="0032506B">
        <w:t>5</w:t>
      </w:r>
    </w:p>
    <w:p w14:paraId="52856878" w14:textId="77777777" w:rsidR="0032506B" w:rsidRDefault="0032506B" w:rsidP="0032506B">
      <w:pPr>
        <w:pStyle w:val="1"/>
        <w:jc w:val="center"/>
        <w:rPr>
          <w:i/>
        </w:rPr>
      </w:pPr>
      <w:r>
        <w:rPr>
          <w:i/>
        </w:rPr>
        <w:lastRenderedPageBreak/>
        <w:t>Навчальне видання</w:t>
      </w:r>
    </w:p>
    <w:p w14:paraId="6305950A" w14:textId="77777777" w:rsidR="0032506B" w:rsidRDefault="0032506B" w:rsidP="0032506B">
      <w:pPr>
        <w:pStyle w:val="1"/>
        <w:jc w:val="center"/>
      </w:pPr>
      <w:r>
        <w:t xml:space="preserve"> </w:t>
      </w:r>
    </w:p>
    <w:p w14:paraId="68338B7A" w14:textId="77777777" w:rsidR="0032506B" w:rsidRDefault="0032506B" w:rsidP="0032506B">
      <w:pPr>
        <w:pStyle w:val="1"/>
        <w:jc w:val="center"/>
      </w:pPr>
      <w:r>
        <w:t xml:space="preserve"> </w:t>
      </w:r>
    </w:p>
    <w:p w14:paraId="1C7AC846" w14:textId="77777777" w:rsidR="0032506B" w:rsidRDefault="0032506B" w:rsidP="0032506B">
      <w:pPr>
        <w:pStyle w:val="1"/>
        <w:jc w:val="center"/>
        <w:rPr>
          <w:b/>
        </w:rPr>
      </w:pPr>
      <w:r>
        <w:rPr>
          <w:b/>
        </w:rPr>
        <w:t xml:space="preserve">КРЕЙЗЕР </w:t>
      </w:r>
      <w:r>
        <w:t>Ірина Ігорівна</w:t>
      </w:r>
    </w:p>
    <w:p w14:paraId="2D61F00F" w14:textId="77777777" w:rsidR="0032506B" w:rsidRDefault="0032506B" w:rsidP="0032506B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14:paraId="214345FE" w14:textId="77777777" w:rsidR="0032506B" w:rsidRDefault="0032506B" w:rsidP="0032506B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14:paraId="2CE0F33F" w14:textId="77777777" w:rsidR="0032506B" w:rsidRDefault="0032506B" w:rsidP="0032506B">
      <w:pPr>
        <w:pStyle w:val="1"/>
        <w:rPr>
          <w:b/>
        </w:rPr>
      </w:pPr>
      <w:r>
        <w:rPr>
          <w:b/>
        </w:rPr>
        <w:t xml:space="preserve"> </w:t>
      </w:r>
    </w:p>
    <w:p w14:paraId="1E0AA697" w14:textId="77777777" w:rsidR="00EF662C" w:rsidRDefault="0032506B" w:rsidP="0032506B">
      <w:pPr>
        <w:pStyle w:val="1"/>
        <w:jc w:val="center"/>
        <w:rPr>
          <w:b/>
        </w:rPr>
      </w:pPr>
      <w:r>
        <w:rPr>
          <w:b/>
        </w:rPr>
        <w:t xml:space="preserve">ІСТОРІЯ АРХІТЕКТУРИ, МІСТОБУДУВАННЯ, МИСТЕЦТВА ТА ДИЗАЙНУ </w:t>
      </w:r>
    </w:p>
    <w:p w14:paraId="4CE086C9" w14:textId="3EA2A7AC" w:rsidR="0032506B" w:rsidRDefault="00EF662C" w:rsidP="0032506B">
      <w:pPr>
        <w:pStyle w:val="1"/>
        <w:jc w:val="center"/>
        <w:rPr>
          <w:b/>
        </w:rPr>
      </w:pPr>
      <w:r>
        <w:rPr>
          <w:b/>
        </w:rPr>
        <w:t>(Модуль 1)</w:t>
      </w:r>
    </w:p>
    <w:p w14:paraId="5C9FB11F" w14:textId="77777777" w:rsidR="0032506B" w:rsidRDefault="0032506B" w:rsidP="0032506B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14:paraId="755AE5E0" w14:textId="77777777" w:rsidR="0032506B" w:rsidRDefault="0032506B" w:rsidP="0032506B">
      <w:pPr>
        <w:pStyle w:val="1"/>
        <w:jc w:val="center"/>
        <w:rPr>
          <w:i/>
        </w:rPr>
      </w:pPr>
      <w:r>
        <w:rPr>
          <w:i/>
        </w:rPr>
        <w:t xml:space="preserve"> </w:t>
      </w:r>
    </w:p>
    <w:p w14:paraId="3B31A6A1" w14:textId="77777777" w:rsidR="0032506B" w:rsidRDefault="0032506B" w:rsidP="0032506B">
      <w:pPr>
        <w:pStyle w:val="1"/>
        <w:jc w:val="center"/>
      </w:pPr>
      <w:r>
        <w:t xml:space="preserve"> </w:t>
      </w:r>
    </w:p>
    <w:p w14:paraId="7AD249D3" w14:textId="01074DBA" w:rsidR="0032506B" w:rsidRDefault="0032506B" w:rsidP="0032506B">
      <w:pPr>
        <w:pStyle w:val="1"/>
        <w:jc w:val="center"/>
      </w:pPr>
      <w:r>
        <w:t xml:space="preserve">КОНСПЕКТ ЛЕКЦІЙ </w:t>
      </w:r>
    </w:p>
    <w:p w14:paraId="70670D99" w14:textId="77777777" w:rsidR="0032506B" w:rsidRDefault="0032506B" w:rsidP="0032506B">
      <w:pPr>
        <w:pStyle w:val="1"/>
        <w:jc w:val="center"/>
      </w:pPr>
      <w:r>
        <w:t xml:space="preserve"> </w:t>
      </w:r>
    </w:p>
    <w:p w14:paraId="3C81A0CA" w14:textId="77777777" w:rsidR="0032506B" w:rsidRDefault="0032506B" w:rsidP="0032506B">
      <w:pPr>
        <w:pStyle w:val="1"/>
        <w:jc w:val="center"/>
        <w:rPr>
          <w:i/>
        </w:rPr>
      </w:pPr>
      <w:r>
        <w:t>(</w:t>
      </w:r>
      <w:r>
        <w:rPr>
          <w:i/>
        </w:rPr>
        <w:t>для здобувачів першого (бакалаврського) рівня вищої освіти денної форми навчання зі спеціальності 191 – Архітектура та містобудування)</w:t>
      </w:r>
    </w:p>
    <w:p w14:paraId="5402491D" w14:textId="77777777" w:rsidR="0032506B" w:rsidRDefault="0032506B" w:rsidP="0032506B">
      <w:pPr>
        <w:pStyle w:val="1"/>
        <w:jc w:val="center"/>
        <w:rPr>
          <w:i/>
          <w:color w:val="C00000"/>
        </w:rPr>
      </w:pPr>
      <w:r>
        <w:rPr>
          <w:i/>
          <w:color w:val="C00000"/>
        </w:rPr>
        <w:t xml:space="preserve"> </w:t>
      </w:r>
    </w:p>
    <w:p w14:paraId="76BBAE4E" w14:textId="77777777" w:rsidR="0032506B" w:rsidRDefault="0032506B" w:rsidP="0032506B">
      <w:pPr>
        <w:pStyle w:val="1"/>
        <w:jc w:val="center"/>
        <w:rPr>
          <w:color w:val="C00000"/>
        </w:rPr>
      </w:pPr>
      <w:r>
        <w:rPr>
          <w:color w:val="C00000"/>
        </w:rPr>
        <w:t xml:space="preserve"> </w:t>
      </w:r>
    </w:p>
    <w:p w14:paraId="191ADF33" w14:textId="77777777" w:rsidR="0032506B" w:rsidRDefault="0032506B" w:rsidP="0032506B">
      <w:pPr>
        <w:pStyle w:val="1"/>
        <w:jc w:val="center"/>
        <w:rPr>
          <w:color w:val="C00000"/>
        </w:rPr>
      </w:pPr>
      <w:r>
        <w:rPr>
          <w:color w:val="C00000"/>
        </w:rPr>
        <w:t xml:space="preserve"> </w:t>
      </w:r>
    </w:p>
    <w:p w14:paraId="36F15A8E" w14:textId="77777777" w:rsidR="0032506B" w:rsidRDefault="0032506B" w:rsidP="0032506B">
      <w:pPr>
        <w:pStyle w:val="1"/>
        <w:jc w:val="center"/>
        <w:rPr>
          <w:color w:val="C00000"/>
        </w:rPr>
      </w:pPr>
      <w:r>
        <w:rPr>
          <w:color w:val="C00000"/>
        </w:rPr>
        <w:t xml:space="preserve"> </w:t>
      </w:r>
    </w:p>
    <w:p w14:paraId="642BC7CF" w14:textId="77777777" w:rsidR="0032506B" w:rsidRDefault="0032506B" w:rsidP="0032506B">
      <w:pPr>
        <w:pStyle w:val="1"/>
        <w:jc w:val="center"/>
        <w:rPr>
          <w:i/>
        </w:rPr>
      </w:pPr>
      <w:r>
        <w:t xml:space="preserve">Відповідальний за випуск </w:t>
      </w:r>
      <w:r>
        <w:rPr>
          <w:i/>
        </w:rPr>
        <w:t xml:space="preserve">О.І. </w:t>
      </w:r>
      <w:proofErr w:type="spellStart"/>
      <w:r>
        <w:rPr>
          <w:i/>
        </w:rPr>
        <w:t>Гелла</w:t>
      </w:r>
      <w:proofErr w:type="spellEnd"/>
    </w:p>
    <w:p w14:paraId="7E9D4250" w14:textId="77777777" w:rsidR="0032506B" w:rsidRDefault="0032506B" w:rsidP="0032506B">
      <w:pPr>
        <w:pStyle w:val="1"/>
        <w:jc w:val="center"/>
        <w:rPr>
          <w:i/>
        </w:rPr>
      </w:pPr>
      <w:r>
        <w:rPr>
          <w:i/>
        </w:rPr>
        <w:t>За авторською редакцією</w:t>
      </w:r>
    </w:p>
    <w:p w14:paraId="7205E966" w14:textId="77777777" w:rsidR="0032506B" w:rsidRDefault="0032506B" w:rsidP="0032506B">
      <w:pPr>
        <w:pStyle w:val="1"/>
        <w:jc w:val="center"/>
      </w:pPr>
      <w:r>
        <w:t xml:space="preserve">Комп’ютерне верстання </w:t>
      </w:r>
      <w:r>
        <w:rPr>
          <w:i/>
        </w:rPr>
        <w:t xml:space="preserve">І. І. </w:t>
      </w:r>
      <w:proofErr w:type="spellStart"/>
      <w:r>
        <w:rPr>
          <w:i/>
        </w:rPr>
        <w:t>Крейзер</w:t>
      </w:r>
      <w:proofErr w:type="spellEnd"/>
    </w:p>
    <w:p w14:paraId="67D7F573" w14:textId="77777777" w:rsidR="0032506B" w:rsidRDefault="0032506B" w:rsidP="0032506B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14:paraId="62F01F4E" w14:textId="77777777" w:rsidR="0032506B" w:rsidRDefault="0032506B" w:rsidP="0032506B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14:paraId="30EDEE12" w14:textId="77777777" w:rsidR="0032506B" w:rsidRDefault="0032506B" w:rsidP="0032506B">
      <w:pPr>
        <w:pStyle w:val="10"/>
        <w:rPr>
          <w:rFonts w:ascii="Times New Roman" w:hAnsi="Times New Roman" w:cs="Times New Roman"/>
          <w:b w:val="0"/>
        </w:rPr>
      </w:pPr>
    </w:p>
    <w:p w14:paraId="32D2F03F" w14:textId="77777777" w:rsidR="0032506B" w:rsidRDefault="0032506B" w:rsidP="0032506B">
      <w:pPr>
        <w:pStyle w:val="1"/>
      </w:pPr>
      <w:r w:rsidRPr="0032506B">
        <w:rPr>
          <w:u w:val="single"/>
        </w:rPr>
        <w:t>План 202</w:t>
      </w:r>
      <w:r>
        <w:rPr>
          <w:u w:val="single"/>
        </w:rPr>
        <w:t>5</w:t>
      </w:r>
      <w:r w:rsidRPr="0032506B">
        <w:rPr>
          <w:u w:val="single"/>
        </w:rPr>
        <w:t>, поз</w:t>
      </w:r>
      <w:r>
        <w:rPr>
          <w:u w:val="single"/>
        </w:rPr>
        <w:t>.___________________________________________________________________</w:t>
      </w:r>
      <w:r>
        <w:t xml:space="preserve"> </w:t>
      </w:r>
    </w:p>
    <w:p w14:paraId="61577435" w14:textId="77777777" w:rsidR="0032506B" w:rsidRDefault="0032506B" w:rsidP="0032506B">
      <w:pPr>
        <w:pStyle w:val="1"/>
      </w:pPr>
      <w:r>
        <w:t xml:space="preserve"> </w:t>
      </w:r>
    </w:p>
    <w:p w14:paraId="7311EE7E" w14:textId="77777777" w:rsidR="0032506B" w:rsidRDefault="0032506B" w:rsidP="0032506B">
      <w:pPr>
        <w:pStyle w:val="1"/>
        <w:jc w:val="center"/>
      </w:pPr>
      <w:proofErr w:type="spellStart"/>
      <w:r>
        <w:t>Підп</w:t>
      </w:r>
      <w:proofErr w:type="spellEnd"/>
      <w:r>
        <w:t xml:space="preserve">. до друку               . Формат 60 </w:t>
      </w:r>
      <w:r>
        <w:rPr>
          <w:noProof/>
        </w:rPr>
        <w:drawing>
          <wp:inline distT="0" distB="0" distL="0" distR="0" wp14:anchorId="740EA751" wp14:editId="7135BA2C">
            <wp:extent cx="161925" cy="209550"/>
            <wp:effectExtent l="0" t="0" r="9525" b="0"/>
            <wp:docPr id="3" name="Рисунок 3" descr="C:\Users\5C90~1\AppData\Local\Temp\ksohtml12852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C90~1\AppData\Local\Temp\ksohtml12852\wps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40B9E" wp14:editId="28AE79F3">
            <wp:extent cx="161925" cy="209550"/>
            <wp:effectExtent l="0" t="0" r="9525" b="0"/>
            <wp:docPr id="2" name="Рисунок 2" descr="C:\Users\5C90~1\AppData\Local\Temp\ksohtml12852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C90~1\AppData\Local\Temp\ksohtml12852\wp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84/16.</w:t>
      </w:r>
    </w:p>
    <w:p w14:paraId="11F73E6E" w14:textId="77777777" w:rsidR="0032506B" w:rsidRDefault="0032506B" w:rsidP="0032506B">
      <w:pPr>
        <w:pStyle w:val="1"/>
        <w:jc w:val="center"/>
      </w:pPr>
      <w:r>
        <w:t xml:space="preserve">Друк на </w:t>
      </w:r>
      <w:proofErr w:type="spellStart"/>
      <w:r>
        <w:t>ризографі</w:t>
      </w:r>
      <w:proofErr w:type="spellEnd"/>
      <w:r>
        <w:t xml:space="preserve">. Ум. друк. </w:t>
      </w:r>
      <w:proofErr w:type="spellStart"/>
      <w:r>
        <w:t>арк</w:t>
      </w:r>
      <w:proofErr w:type="spellEnd"/>
      <w:r>
        <w:t>. 1,0.</w:t>
      </w:r>
    </w:p>
    <w:p w14:paraId="5522AFBE" w14:textId="77777777" w:rsidR="0032506B" w:rsidRDefault="0032506B" w:rsidP="0032506B">
      <w:pPr>
        <w:pStyle w:val="1"/>
        <w:jc w:val="center"/>
      </w:pPr>
      <w:r>
        <w:t>Тираж 50 пр. Зам. №</w:t>
      </w:r>
    </w:p>
    <w:p w14:paraId="2EBCE531" w14:textId="77777777" w:rsidR="0032506B" w:rsidRDefault="0032506B" w:rsidP="0032506B">
      <w:pPr>
        <w:pStyle w:val="1"/>
        <w:jc w:val="center"/>
      </w:pPr>
      <w:r>
        <w:t xml:space="preserve"> </w:t>
      </w:r>
    </w:p>
    <w:p w14:paraId="1FB14220" w14:textId="77777777" w:rsidR="0032506B" w:rsidRDefault="0032506B" w:rsidP="0032506B">
      <w:pPr>
        <w:pStyle w:val="1"/>
        <w:jc w:val="center"/>
      </w:pPr>
    </w:p>
    <w:p w14:paraId="6E427760" w14:textId="77777777" w:rsidR="0032506B" w:rsidRDefault="0032506B" w:rsidP="0032506B">
      <w:pPr>
        <w:pStyle w:val="1"/>
        <w:jc w:val="center"/>
      </w:pPr>
      <w:r>
        <w:t>Видавець і виготовлювач:</w:t>
      </w:r>
    </w:p>
    <w:p w14:paraId="06EA8F18" w14:textId="77777777" w:rsidR="0032506B" w:rsidRDefault="0032506B" w:rsidP="0032506B">
      <w:pPr>
        <w:pStyle w:val="1"/>
        <w:jc w:val="center"/>
      </w:pPr>
      <w:r>
        <w:t>Харківський національний університет</w:t>
      </w:r>
    </w:p>
    <w:p w14:paraId="6F8050E0" w14:textId="77777777" w:rsidR="0032506B" w:rsidRDefault="0032506B" w:rsidP="0032506B">
      <w:pPr>
        <w:pStyle w:val="1"/>
        <w:jc w:val="center"/>
      </w:pPr>
      <w:r>
        <w:t>міського господарства імені О. М. Бекетова,</w:t>
      </w:r>
    </w:p>
    <w:p w14:paraId="28AB9451" w14:textId="77777777" w:rsidR="0032506B" w:rsidRDefault="0032506B" w:rsidP="0032506B">
      <w:pPr>
        <w:pStyle w:val="1"/>
        <w:jc w:val="center"/>
      </w:pPr>
      <w:r>
        <w:t xml:space="preserve">вул. </w:t>
      </w:r>
      <w:proofErr w:type="spellStart"/>
      <w:r>
        <w:t>Чорноглазівська</w:t>
      </w:r>
      <w:proofErr w:type="spellEnd"/>
      <w:r>
        <w:t>, 17, Харків, 61002.</w:t>
      </w:r>
    </w:p>
    <w:p w14:paraId="5965B37A" w14:textId="77777777" w:rsidR="0032506B" w:rsidRDefault="0032506B" w:rsidP="0032506B">
      <w:pPr>
        <w:pStyle w:val="1"/>
        <w:jc w:val="center"/>
      </w:pPr>
      <w:r>
        <w:t>Електронна адреса: rectorat@kname.edu.ua</w:t>
      </w:r>
    </w:p>
    <w:p w14:paraId="2DA3372C" w14:textId="77777777" w:rsidR="0032506B" w:rsidRDefault="0032506B" w:rsidP="0032506B">
      <w:pPr>
        <w:pStyle w:val="1"/>
        <w:jc w:val="center"/>
      </w:pPr>
      <w:r>
        <w:t>Свідоцтво суб’єкта видавничої справи:</w:t>
      </w:r>
    </w:p>
    <w:p w14:paraId="69886361" w14:textId="77777777" w:rsidR="0032506B" w:rsidRDefault="0032506B" w:rsidP="0032506B">
      <w:pPr>
        <w:pStyle w:val="1"/>
        <w:jc w:val="center"/>
      </w:pPr>
      <w:r>
        <w:t>ДК № 5328 від 11.04.2017.</w:t>
      </w:r>
    </w:p>
    <w:p w14:paraId="30597C9F" w14:textId="77777777" w:rsidR="00FB6516" w:rsidRPr="003D059B" w:rsidRDefault="00FB6516" w:rsidP="0032506B">
      <w:pPr>
        <w:pStyle w:val="1"/>
      </w:pPr>
    </w:p>
    <w:sectPr w:rsidR="00FB6516" w:rsidRPr="003D0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516"/>
    <w:rsid w:val="00113E4B"/>
    <w:rsid w:val="0032506B"/>
    <w:rsid w:val="003971E2"/>
    <w:rsid w:val="003D059B"/>
    <w:rsid w:val="00797B11"/>
    <w:rsid w:val="007F0165"/>
    <w:rsid w:val="0081249E"/>
    <w:rsid w:val="008522B8"/>
    <w:rsid w:val="00EF662C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2189"/>
  <w15:docId w15:val="{D1AE49E9-8AC7-4DAB-B453-267A3EF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797B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Назва1"/>
    <w:basedOn w:val="a"/>
    <w:rsid w:val="0032506B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Вотінов Максим Алекович</cp:lastModifiedBy>
  <cp:revision>5</cp:revision>
  <dcterms:created xsi:type="dcterms:W3CDTF">2024-12-25T12:14:00Z</dcterms:created>
  <dcterms:modified xsi:type="dcterms:W3CDTF">2024-12-26T23:52:00Z</dcterms:modified>
</cp:coreProperties>
</file>