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992E" w14:textId="77777777" w:rsidR="00F124C9" w:rsidRDefault="00F124C9" w:rsidP="00F124C9">
      <w:pPr>
        <w:spacing w:after="239" w:line="259" w:lineRule="auto"/>
        <w:ind w:left="1793" w:right="0"/>
        <w:jc w:val="left"/>
      </w:pPr>
      <w:r>
        <w:rPr>
          <w:b/>
        </w:rPr>
        <w:t xml:space="preserve">МІНІСТЕРСТВО ОСВІТИ І НАУКИ УКРАЇНИ </w:t>
      </w:r>
    </w:p>
    <w:p w14:paraId="6AD2630F" w14:textId="77777777" w:rsidR="00F124C9" w:rsidRDefault="00F124C9" w:rsidP="00F124C9">
      <w:pPr>
        <w:spacing w:after="179" w:line="250" w:lineRule="auto"/>
        <w:ind w:right="0"/>
        <w:jc w:val="center"/>
      </w:pPr>
      <w:r>
        <w:rPr>
          <w:b/>
        </w:rPr>
        <w:t xml:space="preserve">ХАРКІВСЬКИЙ НАЦІОНАЛЬНИЙ УНІВЕРСИТЕТ МІСЬКОГО ГОСПОДАРСТВА ІМЕНІ О. М. БЕКЕТОВА </w:t>
      </w:r>
    </w:p>
    <w:p w14:paraId="242F1F20" w14:textId="77777777" w:rsidR="00F124C9" w:rsidRDefault="00F124C9" w:rsidP="00F124C9">
      <w:pPr>
        <w:spacing w:after="172" w:line="259" w:lineRule="auto"/>
        <w:ind w:left="52" w:right="0" w:firstLine="0"/>
        <w:jc w:val="center"/>
      </w:pPr>
      <w:r>
        <w:t xml:space="preserve"> </w:t>
      </w:r>
    </w:p>
    <w:p w14:paraId="3EC9DF06" w14:textId="77777777" w:rsidR="00F124C9" w:rsidRDefault="00F124C9" w:rsidP="00F124C9">
      <w:pPr>
        <w:spacing w:after="169" w:line="259" w:lineRule="auto"/>
        <w:ind w:left="52" w:right="0" w:firstLine="0"/>
        <w:jc w:val="center"/>
      </w:pPr>
      <w:r>
        <w:t xml:space="preserve"> </w:t>
      </w:r>
    </w:p>
    <w:p w14:paraId="617DBF32" w14:textId="77777777" w:rsidR="00F124C9" w:rsidRDefault="00F124C9" w:rsidP="00F124C9">
      <w:pPr>
        <w:spacing w:after="172" w:line="259" w:lineRule="auto"/>
        <w:ind w:left="0" w:right="0" w:firstLine="0"/>
        <w:jc w:val="left"/>
      </w:pPr>
      <w:r>
        <w:t xml:space="preserve">  </w:t>
      </w:r>
    </w:p>
    <w:p w14:paraId="301CCF16" w14:textId="77777777" w:rsidR="00F124C9" w:rsidRPr="00F124C9" w:rsidRDefault="00F124C9" w:rsidP="00F124C9">
      <w:pPr>
        <w:spacing w:after="174" w:line="259" w:lineRule="auto"/>
        <w:ind w:left="52" w:right="0" w:firstLine="0"/>
        <w:jc w:val="center"/>
        <w:rPr>
          <w:sz w:val="32"/>
          <w:szCs w:val="32"/>
        </w:rPr>
      </w:pPr>
      <w:r w:rsidRPr="00F124C9">
        <w:rPr>
          <w:sz w:val="32"/>
          <w:szCs w:val="32"/>
        </w:rPr>
        <w:t xml:space="preserve"> </w:t>
      </w:r>
    </w:p>
    <w:p w14:paraId="5C414460" w14:textId="77777777" w:rsidR="00F124C9" w:rsidRDefault="00F124C9" w:rsidP="00F124C9">
      <w:pPr>
        <w:spacing w:after="0" w:line="259" w:lineRule="auto"/>
        <w:ind w:left="52" w:right="0" w:firstLine="0"/>
        <w:jc w:val="center"/>
        <w:rPr>
          <w:sz w:val="32"/>
          <w:szCs w:val="32"/>
          <w:lang w:val="uk-UA"/>
        </w:rPr>
      </w:pPr>
      <w:r w:rsidRPr="00F124C9">
        <w:rPr>
          <w:sz w:val="32"/>
          <w:szCs w:val="32"/>
        </w:rPr>
        <w:t xml:space="preserve">Навчальний посібник </w:t>
      </w:r>
    </w:p>
    <w:p w14:paraId="08F2D8A4" w14:textId="77777777" w:rsidR="00E80655" w:rsidRPr="00E80655" w:rsidRDefault="00E80655" w:rsidP="00F124C9">
      <w:pPr>
        <w:spacing w:after="0" w:line="259" w:lineRule="auto"/>
        <w:ind w:left="52" w:right="0" w:firstLine="0"/>
        <w:jc w:val="center"/>
        <w:rPr>
          <w:sz w:val="32"/>
          <w:szCs w:val="32"/>
          <w:lang w:val="uk-UA"/>
        </w:rPr>
      </w:pPr>
    </w:p>
    <w:p w14:paraId="4EE8F85B" w14:textId="76FC599A" w:rsidR="00F124C9" w:rsidRDefault="00145FB4" w:rsidP="00F124C9">
      <w:pPr>
        <w:spacing w:after="0" w:line="259" w:lineRule="auto"/>
        <w:ind w:left="52" w:right="0" w:firstLine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П</w:t>
      </w:r>
      <w:r w:rsidR="00563236">
        <w:rPr>
          <w:b/>
          <w:sz w:val="40"/>
          <w:szCs w:val="40"/>
          <w:lang w:val="uk-UA"/>
        </w:rPr>
        <w:t>рофесійна</w:t>
      </w:r>
      <w:r w:rsidR="00BC30B7">
        <w:rPr>
          <w:b/>
          <w:sz w:val="40"/>
          <w:szCs w:val="40"/>
          <w:lang w:val="uk-UA"/>
        </w:rPr>
        <w:t xml:space="preserve"> англійська мова </w:t>
      </w:r>
    </w:p>
    <w:p w14:paraId="63BC3312" w14:textId="7AD80DA9" w:rsidR="00BC30B7" w:rsidRPr="00BC30B7" w:rsidRDefault="00BC30B7" w:rsidP="00F124C9">
      <w:pPr>
        <w:spacing w:after="0" w:line="259" w:lineRule="auto"/>
        <w:ind w:left="52" w:right="0" w:firstLine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для цивільної інженерії та архітектури</w:t>
      </w:r>
    </w:p>
    <w:p w14:paraId="5A8CA0F6" w14:textId="77777777" w:rsidR="00F124C9" w:rsidRPr="00F124C9" w:rsidRDefault="00F124C9" w:rsidP="00F124C9">
      <w:pPr>
        <w:spacing w:after="0" w:line="259" w:lineRule="auto"/>
        <w:ind w:left="52" w:right="0" w:firstLine="0"/>
        <w:jc w:val="center"/>
        <w:rPr>
          <w:b/>
          <w:sz w:val="40"/>
          <w:szCs w:val="40"/>
          <w:lang w:val="uk-UA"/>
        </w:rPr>
      </w:pPr>
    </w:p>
    <w:p w14:paraId="6007D867" w14:textId="45A0155C" w:rsidR="00F124C9" w:rsidRPr="00F124C9" w:rsidRDefault="00F124C9" w:rsidP="00F124C9">
      <w:pPr>
        <w:spacing w:after="0" w:line="259" w:lineRule="auto"/>
        <w:ind w:left="52" w:right="0" w:firstLine="0"/>
        <w:jc w:val="center"/>
        <w:rPr>
          <w:szCs w:val="28"/>
          <w:lang w:val="uk-UA"/>
        </w:rPr>
      </w:pPr>
      <w:r w:rsidRPr="00F124C9">
        <w:rPr>
          <w:szCs w:val="28"/>
        </w:rPr>
        <w:t xml:space="preserve">для студентів </w:t>
      </w:r>
      <w:r w:rsidR="00AC20A7">
        <w:rPr>
          <w:szCs w:val="28"/>
          <w:lang w:val="uk-UA"/>
        </w:rPr>
        <w:t xml:space="preserve">другого </w:t>
      </w:r>
      <w:r w:rsidR="00AC20A7" w:rsidRPr="00F124C9">
        <w:rPr>
          <w:szCs w:val="28"/>
        </w:rPr>
        <w:t>(</w:t>
      </w:r>
      <w:r w:rsidR="00563236" w:rsidRPr="00F124C9">
        <w:rPr>
          <w:szCs w:val="28"/>
        </w:rPr>
        <w:t>магістерського) рівня</w:t>
      </w:r>
      <w:r w:rsidRPr="00F124C9">
        <w:rPr>
          <w:szCs w:val="28"/>
        </w:rPr>
        <w:t xml:space="preserve"> вищої освіти </w:t>
      </w:r>
    </w:p>
    <w:p w14:paraId="44C32C0B" w14:textId="77777777" w:rsidR="003E3C34" w:rsidRDefault="00F124C9" w:rsidP="00F124C9">
      <w:pPr>
        <w:spacing w:after="0" w:line="259" w:lineRule="auto"/>
        <w:ind w:left="52" w:right="0" w:firstLine="0"/>
        <w:jc w:val="center"/>
        <w:rPr>
          <w:iCs/>
          <w:szCs w:val="28"/>
          <w:lang w:val="uk-UA"/>
        </w:rPr>
      </w:pPr>
      <w:r w:rsidRPr="00E80655">
        <w:rPr>
          <w:szCs w:val="28"/>
          <w:lang w:val="uk-UA"/>
        </w:rPr>
        <w:t xml:space="preserve">спеціальності </w:t>
      </w:r>
      <w:r w:rsidR="00BC30B7">
        <w:rPr>
          <w:szCs w:val="28"/>
          <w:lang w:val="uk-UA"/>
        </w:rPr>
        <w:t>191</w:t>
      </w:r>
      <w:r w:rsidRPr="00E80655">
        <w:rPr>
          <w:szCs w:val="28"/>
          <w:lang w:val="uk-UA"/>
        </w:rPr>
        <w:t xml:space="preserve"> "</w:t>
      </w:r>
      <w:r w:rsidR="003E3C34">
        <w:rPr>
          <w:szCs w:val="28"/>
          <w:lang w:val="uk-UA"/>
        </w:rPr>
        <w:t>Архітектура та містобудування</w:t>
      </w:r>
      <w:r w:rsidRPr="00E80655">
        <w:rPr>
          <w:szCs w:val="28"/>
          <w:lang w:val="uk-UA"/>
        </w:rPr>
        <w:t>"</w:t>
      </w:r>
      <w:r w:rsidR="003E3C34">
        <w:rPr>
          <w:iCs/>
          <w:szCs w:val="28"/>
          <w:lang w:val="uk-UA"/>
        </w:rPr>
        <w:t>,</w:t>
      </w:r>
    </w:p>
    <w:p w14:paraId="2805DBDC" w14:textId="3E939053" w:rsidR="00F124C9" w:rsidRPr="003E3C34" w:rsidRDefault="003E3C34" w:rsidP="00F124C9">
      <w:pPr>
        <w:spacing w:after="0" w:line="259" w:lineRule="auto"/>
        <w:ind w:left="52" w:right="0" w:firstLine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спеціальності 192 «Будівництво та цивільна інженерія»</w:t>
      </w:r>
    </w:p>
    <w:p w14:paraId="03D044BE" w14:textId="77777777" w:rsidR="00F124C9" w:rsidRDefault="00F124C9" w:rsidP="00F124C9">
      <w:pPr>
        <w:spacing w:after="169" w:line="259" w:lineRule="auto"/>
        <w:ind w:left="52" w:right="0" w:firstLine="0"/>
        <w:jc w:val="center"/>
        <w:rPr>
          <w:szCs w:val="28"/>
          <w:lang w:val="uk-UA"/>
        </w:rPr>
      </w:pPr>
      <w:r w:rsidRPr="00E80655">
        <w:rPr>
          <w:szCs w:val="28"/>
          <w:lang w:val="uk-UA"/>
        </w:rPr>
        <w:t xml:space="preserve"> </w:t>
      </w:r>
    </w:p>
    <w:p w14:paraId="67E9DAE1" w14:textId="77777777" w:rsidR="00F124C9" w:rsidRDefault="00F124C9" w:rsidP="00F124C9">
      <w:pPr>
        <w:spacing w:after="169" w:line="259" w:lineRule="auto"/>
        <w:ind w:left="52" w:right="0" w:firstLine="0"/>
        <w:jc w:val="center"/>
        <w:rPr>
          <w:szCs w:val="28"/>
          <w:lang w:val="uk-UA"/>
        </w:rPr>
      </w:pPr>
    </w:p>
    <w:p w14:paraId="117EC9E0" w14:textId="77777777" w:rsidR="00F124C9" w:rsidRDefault="00F124C9" w:rsidP="00F124C9">
      <w:pPr>
        <w:spacing w:after="169" w:line="259" w:lineRule="auto"/>
        <w:ind w:left="52" w:right="0" w:firstLine="0"/>
        <w:jc w:val="center"/>
        <w:rPr>
          <w:szCs w:val="28"/>
          <w:lang w:val="uk-UA"/>
        </w:rPr>
      </w:pPr>
    </w:p>
    <w:p w14:paraId="48134B93" w14:textId="77777777" w:rsidR="00F124C9" w:rsidRDefault="00F124C9" w:rsidP="00F124C9">
      <w:pPr>
        <w:spacing w:after="169" w:line="259" w:lineRule="auto"/>
        <w:ind w:left="52" w:right="0" w:firstLine="0"/>
        <w:jc w:val="center"/>
        <w:rPr>
          <w:szCs w:val="28"/>
          <w:lang w:val="uk-UA"/>
        </w:rPr>
      </w:pPr>
    </w:p>
    <w:p w14:paraId="27471EE5" w14:textId="77777777" w:rsidR="00F124C9" w:rsidRDefault="00F124C9" w:rsidP="00F124C9">
      <w:pPr>
        <w:spacing w:after="169" w:line="259" w:lineRule="auto"/>
        <w:ind w:left="52" w:right="0" w:firstLine="0"/>
        <w:jc w:val="center"/>
        <w:rPr>
          <w:szCs w:val="28"/>
          <w:lang w:val="uk-UA"/>
        </w:rPr>
      </w:pPr>
    </w:p>
    <w:p w14:paraId="6E78FE85" w14:textId="77777777" w:rsidR="00F124C9" w:rsidRDefault="00F124C9" w:rsidP="00F124C9">
      <w:pPr>
        <w:spacing w:after="169" w:line="259" w:lineRule="auto"/>
        <w:ind w:left="52" w:right="0" w:firstLine="0"/>
        <w:jc w:val="center"/>
        <w:rPr>
          <w:szCs w:val="28"/>
          <w:lang w:val="uk-UA"/>
        </w:rPr>
      </w:pPr>
    </w:p>
    <w:p w14:paraId="32C93186" w14:textId="77777777" w:rsidR="00F124C9" w:rsidRDefault="00F124C9" w:rsidP="00F124C9">
      <w:pPr>
        <w:spacing w:after="169" w:line="259" w:lineRule="auto"/>
        <w:ind w:left="52" w:right="0" w:firstLine="0"/>
        <w:jc w:val="center"/>
        <w:rPr>
          <w:szCs w:val="28"/>
          <w:lang w:val="uk-UA"/>
        </w:rPr>
      </w:pPr>
    </w:p>
    <w:p w14:paraId="6B7DA93C" w14:textId="77777777" w:rsidR="00F124C9" w:rsidRPr="00F124C9" w:rsidRDefault="00F124C9" w:rsidP="00F124C9">
      <w:pPr>
        <w:spacing w:after="169" w:line="259" w:lineRule="auto"/>
        <w:ind w:left="52" w:right="0" w:firstLine="0"/>
        <w:jc w:val="center"/>
        <w:rPr>
          <w:szCs w:val="28"/>
          <w:lang w:val="uk-UA"/>
        </w:rPr>
      </w:pPr>
    </w:p>
    <w:p w14:paraId="4ED24E8B" w14:textId="77777777" w:rsidR="00F124C9" w:rsidRPr="00E80655" w:rsidRDefault="00F124C9" w:rsidP="00F124C9">
      <w:pPr>
        <w:spacing w:after="172" w:line="259" w:lineRule="auto"/>
        <w:ind w:left="52" w:right="0" w:firstLine="0"/>
        <w:jc w:val="center"/>
        <w:rPr>
          <w:lang w:val="uk-UA"/>
        </w:rPr>
      </w:pPr>
      <w:r w:rsidRPr="00E80655">
        <w:rPr>
          <w:lang w:val="uk-UA"/>
        </w:rPr>
        <w:t xml:space="preserve"> </w:t>
      </w:r>
    </w:p>
    <w:p w14:paraId="751C0C20" w14:textId="77777777" w:rsidR="00F124C9" w:rsidRPr="00E80655" w:rsidRDefault="00F124C9" w:rsidP="00F124C9">
      <w:pPr>
        <w:spacing w:after="169" w:line="259" w:lineRule="auto"/>
        <w:ind w:left="52" w:right="0" w:firstLine="0"/>
        <w:jc w:val="center"/>
        <w:rPr>
          <w:lang w:val="uk-UA"/>
        </w:rPr>
      </w:pPr>
      <w:r w:rsidRPr="00E80655">
        <w:rPr>
          <w:lang w:val="uk-UA"/>
        </w:rPr>
        <w:t xml:space="preserve"> </w:t>
      </w:r>
    </w:p>
    <w:p w14:paraId="500A1B77" w14:textId="77777777" w:rsidR="00F124C9" w:rsidRPr="00E80655" w:rsidRDefault="00F124C9" w:rsidP="00F124C9">
      <w:pPr>
        <w:spacing w:after="172" w:line="259" w:lineRule="auto"/>
        <w:ind w:left="52" w:right="0" w:firstLine="0"/>
        <w:jc w:val="center"/>
        <w:rPr>
          <w:lang w:val="uk-UA"/>
        </w:rPr>
      </w:pPr>
      <w:r w:rsidRPr="00E80655">
        <w:rPr>
          <w:lang w:val="uk-UA"/>
        </w:rPr>
        <w:t xml:space="preserve"> </w:t>
      </w:r>
    </w:p>
    <w:p w14:paraId="5596C511" w14:textId="77777777" w:rsidR="00F124C9" w:rsidRPr="00E80655" w:rsidRDefault="00F124C9" w:rsidP="00F124C9">
      <w:pPr>
        <w:spacing w:after="169" w:line="259" w:lineRule="auto"/>
        <w:ind w:left="0" w:right="0" w:firstLine="0"/>
        <w:rPr>
          <w:lang w:val="uk-UA"/>
        </w:rPr>
      </w:pPr>
      <w:r w:rsidRPr="00E80655">
        <w:rPr>
          <w:lang w:val="uk-UA"/>
        </w:rPr>
        <w:t xml:space="preserve"> </w:t>
      </w:r>
    </w:p>
    <w:p w14:paraId="1412EF60" w14:textId="77777777" w:rsidR="00F124C9" w:rsidRPr="00E80655" w:rsidRDefault="00F124C9" w:rsidP="00F124C9">
      <w:pPr>
        <w:spacing w:after="166" w:line="259" w:lineRule="auto"/>
        <w:ind w:right="21"/>
        <w:jc w:val="center"/>
        <w:rPr>
          <w:b/>
          <w:lang w:val="uk-UA"/>
        </w:rPr>
      </w:pPr>
      <w:r w:rsidRPr="00E80655">
        <w:rPr>
          <w:b/>
          <w:lang w:val="uk-UA"/>
        </w:rPr>
        <w:t xml:space="preserve">Харків </w:t>
      </w:r>
    </w:p>
    <w:p w14:paraId="3575F351" w14:textId="77777777" w:rsidR="00F124C9" w:rsidRDefault="00F124C9" w:rsidP="00F124C9">
      <w:pPr>
        <w:spacing w:after="166" w:line="259" w:lineRule="auto"/>
        <w:ind w:right="21"/>
        <w:jc w:val="center"/>
        <w:rPr>
          <w:b/>
          <w:lang w:val="uk-UA"/>
        </w:rPr>
      </w:pPr>
      <w:r w:rsidRPr="00E80655">
        <w:rPr>
          <w:b/>
          <w:lang w:val="uk-UA"/>
        </w:rPr>
        <w:t xml:space="preserve">ХНУМГ </w:t>
      </w:r>
      <w:r>
        <w:rPr>
          <w:b/>
          <w:lang w:val="uk-UA"/>
        </w:rPr>
        <w:t xml:space="preserve"> ім.О.М.Бекетова</w:t>
      </w:r>
    </w:p>
    <w:p w14:paraId="0904422C" w14:textId="4ECBBDAE" w:rsidR="00F124C9" w:rsidRDefault="00F124C9" w:rsidP="00F124C9">
      <w:pPr>
        <w:spacing w:after="166" w:line="259" w:lineRule="auto"/>
        <w:ind w:right="21"/>
        <w:jc w:val="center"/>
        <w:rPr>
          <w:lang w:val="uk-UA"/>
        </w:rPr>
      </w:pPr>
      <w:r>
        <w:rPr>
          <w:b/>
          <w:lang w:val="uk-UA"/>
        </w:rPr>
        <w:t>202</w:t>
      </w:r>
      <w:r w:rsidR="00E80655">
        <w:rPr>
          <w:b/>
          <w:lang w:val="uk-UA"/>
        </w:rPr>
        <w:t>5</w:t>
      </w:r>
      <w:r>
        <w:rPr>
          <w:b/>
          <w:lang w:val="uk-UA"/>
        </w:rPr>
        <w:t xml:space="preserve"> </w:t>
      </w:r>
    </w:p>
    <w:p w14:paraId="036B3A00" w14:textId="62907907" w:rsidR="00F124C9" w:rsidRDefault="00F124C9" w:rsidP="00F124C9">
      <w:pPr>
        <w:spacing w:after="0" w:line="240" w:lineRule="auto"/>
        <w:ind w:left="-15" w:right="2" w:firstLine="708"/>
      </w:pPr>
      <w:r w:rsidRPr="00F124C9">
        <w:rPr>
          <w:lang w:val="uk-UA"/>
        </w:rPr>
        <w:lastRenderedPageBreak/>
        <w:t>Навчальний посібник "</w:t>
      </w:r>
      <w:r w:rsidR="00563236">
        <w:rPr>
          <w:lang w:val="uk-UA"/>
        </w:rPr>
        <w:t>Професій</w:t>
      </w:r>
      <w:r w:rsidR="00BC30B7">
        <w:rPr>
          <w:lang w:val="uk-UA"/>
        </w:rPr>
        <w:t>на англійська мова для цивільної інженерії та архітектури</w:t>
      </w:r>
      <w:r w:rsidRPr="00F124C9">
        <w:rPr>
          <w:lang w:val="uk-UA"/>
        </w:rPr>
        <w:t xml:space="preserve">" для студентів </w:t>
      </w:r>
      <w:r w:rsidR="00AC20A7">
        <w:rPr>
          <w:lang w:val="uk-UA"/>
        </w:rPr>
        <w:t>друг</w:t>
      </w:r>
      <w:r w:rsidR="00BC30B7">
        <w:rPr>
          <w:lang w:val="uk-UA"/>
        </w:rPr>
        <w:t>ого</w:t>
      </w:r>
      <w:r w:rsidRPr="00F124C9">
        <w:rPr>
          <w:lang w:val="uk-UA"/>
        </w:rPr>
        <w:t xml:space="preserve"> </w:t>
      </w:r>
      <w:r w:rsidR="00AC20A7" w:rsidRPr="00AC20A7">
        <w:rPr>
          <w:szCs w:val="28"/>
          <w:lang w:val="uk-UA"/>
        </w:rPr>
        <w:t xml:space="preserve">(магістерського) </w:t>
      </w:r>
      <w:r w:rsidRPr="00F124C9">
        <w:rPr>
          <w:lang w:val="uk-UA"/>
        </w:rPr>
        <w:t xml:space="preserve">рівня вищої освіти спеціальності </w:t>
      </w:r>
      <w:r w:rsidR="00BC30B7">
        <w:rPr>
          <w:lang w:val="uk-UA"/>
        </w:rPr>
        <w:t>191</w:t>
      </w:r>
      <w:r w:rsidRPr="00F124C9">
        <w:rPr>
          <w:lang w:val="uk-UA"/>
        </w:rPr>
        <w:t xml:space="preserve"> </w:t>
      </w:r>
      <w:r w:rsidR="00ED2B6F" w:rsidRPr="00ED2B6F">
        <w:rPr>
          <w:lang w:val="uk-UA"/>
        </w:rPr>
        <w:t>“</w:t>
      </w:r>
      <w:r w:rsidR="00ED2B6F">
        <w:rPr>
          <w:lang w:val="uk-UA"/>
        </w:rPr>
        <w:t>Архітектур</w:t>
      </w:r>
      <w:r w:rsidR="00563236">
        <w:rPr>
          <w:lang w:val="uk-UA"/>
        </w:rPr>
        <w:t>а</w:t>
      </w:r>
      <w:r w:rsidR="00ED2B6F">
        <w:rPr>
          <w:lang w:val="uk-UA"/>
        </w:rPr>
        <w:t xml:space="preserve"> та містобудування</w:t>
      </w:r>
      <w:r w:rsidR="00ED2B6F" w:rsidRPr="00ED2B6F">
        <w:rPr>
          <w:lang w:val="uk-UA"/>
        </w:rPr>
        <w:t>”</w:t>
      </w:r>
      <w:r w:rsidR="00ED2B6F">
        <w:rPr>
          <w:lang w:val="uk-UA"/>
        </w:rPr>
        <w:t xml:space="preserve">, спеціальності 192 </w:t>
      </w:r>
      <w:r w:rsidRPr="00F124C9">
        <w:rPr>
          <w:lang w:val="uk-UA"/>
        </w:rPr>
        <w:t>"</w:t>
      </w:r>
      <w:r w:rsidR="00ED2B6F">
        <w:rPr>
          <w:lang w:val="uk-UA"/>
        </w:rPr>
        <w:t>Будівництво та ц</w:t>
      </w:r>
      <w:r w:rsidR="00BC30B7">
        <w:rPr>
          <w:lang w:val="uk-UA"/>
        </w:rPr>
        <w:t>ивільна інженерія</w:t>
      </w:r>
      <w:r w:rsidRPr="00F124C9">
        <w:rPr>
          <w:lang w:val="uk-UA"/>
        </w:rPr>
        <w:t>"</w:t>
      </w:r>
      <w:r>
        <w:rPr>
          <w:lang w:val="uk-UA"/>
        </w:rPr>
        <w:t xml:space="preserve">/ Харк. нац. ун-т міськ. госп-ва;  ім. </w:t>
      </w:r>
      <w:r w:rsidRPr="00AC20A7">
        <w:rPr>
          <w:lang w:val="uk-UA"/>
        </w:rPr>
        <w:t xml:space="preserve">О. М. Бекетова; уклад. </w:t>
      </w:r>
      <w:r w:rsidR="00BC30B7">
        <w:rPr>
          <w:lang w:val="uk-UA"/>
        </w:rPr>
        <w:t>Перелигіна</w:t>
      </w:r>
      <w:r w:rsidRPr="00AC20A7">
        <w:rPr>
          <w:lang w:val="uk-UA"/>
        </w:rPr>
        <w:t xml:space="preserve"> О.</w:t>
      </w:r>
      <w:r w:rsidR="00BC30B7">
        <w:rPr>
          <w:lang w:val="uk-UA"/>
        </w:rPr>
        <w:t>І</w:t>
      </w:r>
      <w:r w:rsidRPr="00AC20A7">
        <w:rPr>
          <w:lang w:val="uk-UA"/>
        </w:rPr>
        <w:t xml:space="preserve">., </w:t>
      </w:r>
      <w:r w:rsidR="00BC30B7">
        <w:rPr>
          <w:lang w:val="uk-UA"/>
        </w:rPr>
        <w:t xml:space="preserve">Рябовол Г.С., Ушакова </w:t>
      </w:r>
      <w:r w:rsidRPr="00AC20A7">
        <w:rPr>
          <w:lang w:val="uk-UA"/>
        </w:rPr>
        <w:t xml:space="preserve"> </w:t>
      </w:r>
      <w:r w:rsidR="00BC30B7">
        <w:rPr>
          <w:lang w:val="uk-UA"/>
        </w:rPr>
        <w:t>С</w:t>
      </w:r>
      <w:r w:rsidRPr="00AC20A7">
        <w:rPr>
          <w:lang w:val="uk-UA"/>
        </w:rPr>
        <w:t xml:space="preserve">.В. – Харків: ХНУМГ ім. </w:t>
      </w:r>
      <w:r>
        <w:t>О. М. Бекетова, 202</w:t>
      </w:r>
      <w:r>
        <w:rPr>
          <w:lang w:val="uk-UA"/>
        </w:rPr>
        <w:t>4</w:t>
      </w:r>
      <w:r>
        <w:t xml:space="preserve">. – </w:t>
      </w:r>
      <w:r w:rsidR="00BC30B7">
        <w:rPr>
          <w:lang w:val="uk-UA"/>
        </w:rPr>
        <w:t>10</w:t>
      </w:r>
      <w:r>
        <w:rPr>
          <w:lang w:val="uk-UA"/>
        </w:rPr>
        <w:t>0</w:t>
      </w:r>
      <w:r>
        <w:t xml:space="preserve"> с. </w:t>
      </w:r>
    </w:p>
    <w:p w14:paraId="439CC553" w14:textId="77777777" w:rsidR="00F124C9" w:rsidRDefault="00F124C9" w:rsidP="00F124C9">
      <w:pPr>
        <w:spacing w:after="169" w:line="259" w:lineRule="auto"/>
        <w:ind w:left="0" w:right="0" w:firstLine="0"/>
        <w:jc w:val="left"/>
      </w:pPr>
      <w:r>
        <w:t xml:space="preserve"> </w:t>
      </w:r>
    </w:p>
    <w:p w14:paraId="704AEB40" w14:textId="77777777" w:rsidR="00F124C9" w:rsidRDefault="00F124C9" w:rsidP="00F124C9">
      <w:pPr>
        <w:spacing w:after="172" w:line="259" w:lineRule="auto"/>
        <w:ind w:left="0" w:right="0" w:firstLine="0"/>
        <w:jc w:val="left"/>
      </w:pPr>
      <w:r>
        <w:t xml:space="preserve"> </w:t>
      </w:r>
    </w:p>
    <w:p w14:paraId="052FD7E3" w14:textId="77777777" w:rsidR="00F124C9" w:rsidRDefault="00F124C9" w:rsidP="00F124C9">
      <w:pPr>
        <w:spacing w:after="179" w:line="259" w:lineRule="auto"/>
        <w:ind w:left="0" w:right="0" w:firstLine="0"/>
        <w:jc w:val="left"/>
      </w:pPr>
      <w:r>
        <w:t xml:space="preserve"> </w:t>
      </w:r>
    </w:p>
    <w:p w14:paraId="1779C6A8" w14:textId="1A42FFA9" w:rsidR="00F124C9" w:rsidRPr="00BC30B7" w:rsidRDefault="00F124C9" w:rsidP="00F124C9">
      <w:pPr>
        <w:spacing w:after="172" w:line="259" w:lineRule="auto"/>
        <w:ind w:left="-5" w:right="2"/>
        <w:rPr>
          <w:lang w:val="uk-UA"/>
        </w:rPr>
      </w:pPr>
      <w:r>
        <w:t>Укладач</w:t>
      </w:r>
      <w:r>
        <w:rPr>
          <w:lang w:val="uk-UA"/>
        </w:rPr>
        <w:t>і</w:t>
      </w:r>
      <w:r>
        <w:t xml:space="preserve">: </w:t>
      </w:r>
      <w:r w:rsidR="00BC30B7">
        <w:rPr>
          <w:lang w:val="uk-UA"/>
        </w:rPr>
        <w:t>Перелигіна</w:t>
      </w:r>
      <w:r w:rsidR="00BC30B7" w:rsidRPr="00F124C9">
        <w:t xml:space="preserve"> О.</w:t>
      </w:r>
      <w:r w:rsidR="00BC30B7">
        <w:rPr>
          <w:lang w:val="uk-UA"/>
        </w:rPr>
        <w:t>І</w:t>
      </w:r>
      <w:r w:rsidR="00BC30B7" w:rsidRPr="00F124C9">
        <w:t xml:space="preserve">., </w:t>
      </w:r>
      <w:r w:rsidR="00BC30B7">
        <w:rPr>
          <w:lang w:val="uk-UA"/>
        </w:rPr>
        <w:t xml:space="preserve">Рябовол Г.С., </w:t>
      </w:r>
      <w:r w:rsidR="00DA242B">
        <w:rPr>
          <w:lang w:val="uk-UA"/>
        </w:rPr>
        <w:t xml:space="preserve">Ушакова </w:t>
      </w:r>
      <w:r w:rsidR="00DA242B" w:rsidRPr="00F124C9">
        <w:t>С.В.</w:t>
      </w:r>
    </w:p>
    <w:p w14:paraId="35C6CE6F" w14:textId="77777777" w:rsidR="00F124C9" w:rsidRDefault="00F124C9" w:rsidP="00F124C9">
      <w:pPr>
        <w:spacing w:after="172" w:line="259" w:lineRule="auto"/>
        <w:ind w:left="-5" w:right="2"/>
      </w:pPr>
    </w:p>
    <w:p w14:paraId="26EA4308" w14:textId="77777777" w:rsidR="00F124C9" w:rsidRDefault="00F124C9" w:rsidP="00F124C9">
      <w:pPr>
        <w:spacing w:after="172" w:line="259" w:lineRule="auto"/>
        <w:ind w:left="-5" w:right="2"/>
      </w:pPr>
    </w:p>
    <w:p w14:paraId="041A410F" w14:textId="77777777" w:rsidR="00F124C9" w:rsidRDefault="00F124C9" w:rsidP="00F124C9">
      <w:pPr>
        <w:spacing w:after="172" w:line="259" w:lineRule="auto"/>
        <w:ind w:left="-5" w:right="2"/>
        <w:jc w:val="center"/>
      </w:pPr>
      <w:r>
        <w:t>Рецензент</w:t>
      </w:r>
    </w:p>
    <w:p w14:paraId="7E3E83EF" w14:textId="77777777" w:rsidR="00F124C9" w:rsidRDefault="00F124C9" w:rsidP="00F124C9">
      <w:pPr>
        <w:spacing w:after="174" w:line="259" w:lineRule="auto"/>
        <w:ind w:left="0" w:right="0" w:firstLine="0"/>
        <w:jc w:val="left"/>
      </w:pPr>
      <w:r>
        <w:t xml:space="preserve"> </w:t>
      </w:r>
    </w:p>
    <w:p w14:paraId="3F585D76" w14:textId="77777777" w:rsidR="00F124C9" w:rsidRDefault="00F124C9" w:rsidP="00F124C9">
      <w:pPr>
        <w:spacing w:after="195" w:line="240" w:lineRule="auto"/>
        <w:ind w:left="-5" w:right="2"/>
        <w:rPr>
          <w:lang w:val="uk-UA"/>
        </w:rPr>
      </w:pPr>
      <w:r>
        <w:rPr>
          <w:b/>
          <w:bCs/>
        </w:rPr>
        <w:t>О. Л. Iльєнко</w:t>
      </w:r>
      <w:r>
        <w:rPr>
          <w:lang w:val="uk-UA"/>
        </w:rPr>
        <w:t>, доктор</w:t>
      </w:r>
      <w:r>
        <w:t xml:space="preserve"> </w:t>
      </w:r>
      <w:r>
        <w:rPr>
          <w:lang w:val="uk-UA"/>
        </w:rPr>
        <w:t>педагогічних</w:t>
      </w:r>
      <w:r>
        <w:t xml:space="preserve"> наук, доцент кафедри іноземних мов Харківського національного університету міського господарства імені О. М. Бекетова  </w:t>
      </w:r>
    </w:p>
    <w:p w14:paraId="3C06589A" w14:textId="77777777" w:rsidR="00F124C9" w:rsidRDefault="00F124C9" w:rsidP="00F124C9">
      <w:pPr>
        <w:spacing w:after="195" w:line="240" w:lineRule="auto"/>
        <w:ind w:left="-5" w:right="2"/>
      </w:pPr>
    </w:p>
    <w:p w14:paraId="5A81D287" w14:textId="77777777" w:rsidR="00F124C9" w:rsidRDefault="00F124C9" w:rsidP="00F124C9">
      <w:pPr>
        <w:spacing w:after="330" w:line="259" w:lineRule="auto"/>
        <w:ind w:left="0" w:right="0" w:firstLine="0"/>
        <w:jc w:val="left"/>
      </w:pPr>
    </w:p>
    <w:p w14:paraId="417662EE" w14:textId="77777777" w:rsidR="00F124C9" w:rsidRDefault="00F124C9" w:rsidP="00F124C9">
      <w:pPr>
        <w:spacing w:after="339" w:line="259" w:lineRule="auto"/>
        <w:ind w:left="0" w:right="0" w:firstLine="0"/>
        <w:jc w:val="left"/>
      </w:pPr>
      <w:r>
        <w:t xml:space="preserve"> </w:t>
      </w:r>
    </w:p>
    <w:p w14:paraId="75BE0EC9" w14:textId="7A9C2739" w:rsidR="00F124C9" w:rsidRPr="00083623" w:rsidRDefault="00F124C9" w:rsidP="00083623">
      <w:pPr>
        <w:spacing w:after="0" w:line="259" w:lineRule="auto"/>
        <w:ind w:left="-5" w:right="1417"/>
      </w:pPr>
      <w:r>
        <w:t xml:space="preserve"> Затверджено на засіданні кафедри іноземних </w:t>
      </w:r>
      <w:r w:rsidR="00083623">
        <w:t>мов, протокол</w:t>
      </w:r>
      <w:r>
        <w:t xml:space="preserve"> №</w:t>
      </w:r>
      <w:r w:rsidR="00083623" w:rsidRPr="00083623">
        <w:t>3</w:t>
      </w:r>
      <w:r>
        <w:t xml:space="preserve"> від  </w:t>
      </w:r>
      <w:r w:rsidR="00083623" w:rsidRPr="00083623">
        <w:t>23.09.24</w:t>
      </w:r>
    </w:p>
    <w:p w14:paraId="174A3C6B" w14:textId="77777777" w:rsidR="003204D3" w:rsidRPr="00F124C9" w:rsidRDefault="003204D3">
      <w:pPr>
        <w:rPr>
          <w:szCs w:val="28"/>
        </w:rPr>
      </w:pPr>
    </w:p>
    <w:sectPr w:rsidR="003204D3" w:rsidRPr="00F1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C9"/>
    <w:rsid w:val="00040C26"/>
    <w:rsid w:val="00083623"/>
    <w:rsid w:val="00145FB4"/>
    <w:rsid w:val="003204D3"/>
    <w:rsid w:val="003E3C34"/>
    <w:rsid w:val="005158BF"/>
    <w:rsid w:val="00563236"/>
    <w:rsid w:val="00860659"/>
    <w:rsid w:val="00AC20A7"/>
    <w:rsid w:val="00B741F4"/>
    <w:rsid w:val="00BC30B7"/>
    <w:rsid w:val="00C15B04"/>
    <w:rsid w:val="00C67D26"/>
    <w:rsid w:val="00DA242B"/>
    <w:rsid w:val="00E80655"/>
    <w:rsid w:val="00ED2B6F"/>
    <w:rsid w:val="00EF7A36"/>
    <w:rsid w:val="00F1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4B11"/>
  <w15:docId w15:val="{B996F29F-2CF2-473C-AA5C-61C949B8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C9"/>
    <w:pPr>
      <w:spacing w:after="188" w:line="248" w:lineRule="auto"/>
      <w:ind w:left="10" w:right="1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Ушакова Світлана Валеріївна</cp:lastModifiedBy>
  <cp:revision>11</cp:revision>
  <dcterms:created xsi:type="dcterms:W3CDTF">2024-10-22T11:28:00Z</dcterms:created>
  <dcterms:modified xsi:type="dcterms:W3CDTF">2024-11-22T08:13:00Z</dcterms:modified>
</cp:coreProperties>
</file>