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B077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14:paraId="4DBC9D58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</w:p>
    <w:p w14:paraId="57ED2A2F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14:paraId="40783886" w14:textId="77777777" w:rsidR="00DB590F" w:rsidRDefault="00DB590F" w:rsidP="00DB590F">
      <w:pPr>
        <w:tabs>
          <w:tab w:val="left" w:pos="17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МІСЬКОГО ГОСПОДАРСТВА імені О. М. БЕКЕТОВА</w:t>
      </w:r>
    </w:p>
    <w:p w14:paraId="5F1D3249" w14:textId="77777777" w:rsidR="00DB590F" w:rsidRDefault="00DB590F" w:rsidP="00DB590F">
      <w:pPr>
        <w:tabs>
          <w:tab w:val="left" w:pos="1770"/>
        </w:tabs>
        <w:jc w:val="center"/>
        <w:rPr>
          <w:color w:val="000000"/>
          <w:sz w:val="28"/>
          <w:szCs w:val="28"/>
        </w:rPr>
      </w:pPr>
    </w:p>
    <w:p w14:paraId="7E1F10E7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08D86DD3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1F9ED86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C1A1E86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111C370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183617A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83F4B3A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МЕТОДИЧНІ РЕКОМЕНДАЦІЇ </w:t>
      </w:r>
    </w:p>
    <w:p w14:paraId="2F35DBF8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40448226" w14:textId="659EE4EA" w:rsidR="00DB590F" w:rsidRDefault="00DB590F" w:rsidP="00DB59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проведення </w:t>
      </w:r>
      <w:r w:rsidR="0050627B">
        <w:rPr>
          <w:color w:val="000000"/>
          <w:sz w:val="28"/>
          <w:szCs w:val="28"/>
        </w:rPr>
        <w:t>живописної практики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1F41C978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14:paraId="39DAB605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685A4DA" w14:textId="77777777" w:rsidR="00DB590F" w:rsidRDefault="00DB590F" w:rsidP="00DB590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</w:t>
      </w:r>
      <w:r w:rsidRPr="00DB590F">
        <w:rPr>
          <w:b/>
          <w:sz w:val="32"/>
          <w:szCs w:val="32"/>
        </w:rPr>
        <w:t>Рисунок та техніка акварелі</w:t>
      </w:r>
      <w:r>
        <w:rPr>
          <w:b/>
          <w:caps/>
          <w:color w:val="000000"/>
          <w:sz w:val="28"/>
          <w:szCs w:val="28"/>
        </w:rPr>
        <w:t>»</w:t>
      </w:r>
    </w:p>
    <w:p w14:paraId="2011FA2B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6CB6F539" w14:textId="77777777" w:rsidR="00DB590F" w:rsidRDefault="00DB590F" w:rsidP="00DB59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здобувачів першого(бакалаврського) рівня вищої освіти</w:t>
      </w:r>
    </w:p>
    <w:p w14:paraId="41EA6EFD" w14:textId="77777777" w:rsidR="00DB590F" w:rsidRDefault="00DB590F" w:rsidP="00DB59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денної форми навчання спеціальності  </w:t>
      </w:r>
    </w:p>
    <w:p w14:paraId="59B0AD4F" w14:textId="77777777" w:rsidR="00DB590F" w:rsidRDefault="00DB590F" w:rsidP="00DB590F">
      <w:pPr>
        <w:jc w:val="center"/>
        <w:rPr>
          <w:sz w:val="22"/>
          <w:szCs w:val="22"/>
          <w:lang w:val="ru-RU"/>
        </w:rPr>
      </w:pPr>
      <w:r>
        <w:rPr>
          <w:i/>
          <w:sz w:val="28"/>
        </w:rPr>
        <w:t>206 Садово-паркове господарство</w:t>
      </w:r>
      <w:r>
        <w:rPr>
          <w:sz w:val="28"/>
        </w:rPr>
        <w:t xml:space="preserve">    </w:t>
      </w:r>
    </w:p>
    <w:p w14:paraId="69F5A1E3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0F507AC7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D82DAB1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400C8D32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C918949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64C925B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29788EC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A6C93BB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326C7082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05250392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806B16E" w14:textId="5292B0D0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6095F45A" w14:textId="73CC03E6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74BE7B46" w14:textId="4A8C1BD9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7C153190" w14:textId="541B6A6E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3ACEE763" w14:textId="2E8F8A3F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53B75F17" w14:textId="77777777" w:rsidR="00FC0DA9" w:rsidRDefault="00FC0DA9" w:rsidP="00DB590F">
      <w:pPr>
        <w:jc w:val="center"/>
        <w:rPr>
          <w:color w:val="000000"/>
          <w:sz w:val="28"/>
          <w:szCs w:val="28"/>
        </w:rPr>
      </w:pPr>
    </w:p>
    <w:p w14:paraId="33D1CE69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2E858F4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76A95511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59315181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5410A418" w14:textId="77777777" w:rsidR="00DB590F" w:rsidRDefault="00DB590F" w:rsidP="00DB590F">
      <w:pPr>
        <w:jc w:val="center"/>
        <w:rPr>
          <w:color w:val="000000"/>
          <w:sz w:val="28"/>
          <w:szCs w:val="28"/>
        </w:rPr>
      </w:pPr>
    </w:p>
    <w:p w14:paraId="1D740B95" w14:textId="77777777" w:rsidR="00DB590F" w:rsidRDefault="00DB590F" w:rsidP="00DB59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Харків </w:t>
      </w:r>
    </w:p>
    <w:p w14:paraId="07ED04F6" w14:textId="77777777" w:rsidR="00DB590F" w:rsidRDefault="00DB590F" w:rsidP="00DB59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ХНУМГ</w:t>
      </w:r>
      <w:r>
        <w:rPr>
          <w:b/>
          <w:bCs/>
          <w:color w:val="000000"/>
          <w:sz w:val="28"/>
          <w:szCs w:val="28"/>
        </w:rPr>
        <w:t xml:space="preserve"> ім. О. М. Бекетова</w:t>
      </w:r>
    </w:p>
    <w:p w14:paraId="2AE3FCD4" w14:textId="77777777" w:rsidR="00DB590F" w:rsidRPr="00FC0DA9" w:rsidRDefault="00DB590F" w:rsidP="00DB59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Pr="00FC0DA9">
        <w:rPr>
          <w:b/>
          <w:color w:val="000000"/>
          <w:sz w:val="28"/>
          <w:szCs w:val="28"/>
        </w:rPr>
        <w:t>4</w:t>
      </w:r>
    </w:p>
    <w:p w14:paraId="78D91105" w14:textId="16EBFA12" w:rsidR="00FC0DA9" w:rsidRDefault="00FC0DA9" w:rsidP="00030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Методичні рекомендації </w:t>
      </w:r>
      <w:r w:rsidR="00030E0D">
        <w:rPr>
          <w:color w:val="000000"/>
          <w:sz w:val="28"/>
          <w:szCs w:val="28"/>
        </w:rPr>
        <w:t>до проведення живописної практики</w:t>
      </w:r>
      <w:r w:rsidR="00030E0D" w:rsidRPr="00030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навчальної дисципліни «</w:t>
      </w:r>
      <w:r w:rsidRPr="00FC0DA9">
        <w:rPr>
          <w:bCs/>
          <w:sz w:val="32"/>
          <w:szCs w:val="32"/>
        </w:rPr>
        <w:t>Рисунок та техніка акварелі</w:t>
      </w:r>
      <w:r>
        <w:rPr>
          <w:color w:val="000000"/>
          <w:sz w:val="28"/>
          <w:szCs w:val="28"/>
        </w:rPr>
        <w:t xml:space="preserve">»  </w:t>
      </w:r>
      <w:r>
        <w:rPr>
          <w:sz w:val="28"/>
          <w:szCs w:val="28"/>
        </w:rPr>
        <w:t xml:space="preserve">(для студентів1 курсу денної і заочної форм навчання спеціальностей </w:t>
      </w:r>
      <w:r>
        <w:rPr>
          <w:i/>
          <w:sz w:val="28"/>
        </w:rPr>
        <w:t>206</w:t>
      </w:r>
      <w:r w:rsidR="00030E0D">
        <w:rPr>
          <w:i/>
          <w:sz w:val="28"/>
        </w:rPr>
        <w:t xml:space="preserve"> </w:t>
      </w:r>
      <w:r w:rsidRPr="00FC0DA9">
        <w:rPr>
          <w:i/>
          <w:sz w:val="28"/>
        </w:rPr>
        <w:t>-</w:t>
      </w:r>
      <w:r>
        <w:rPr>
          <w:i/>
          <w:sz w:val="28"/>
        </w:rPr>
        <w:t xml:space="preserve"> Садов</w:t>
      </w:r>
      <w:r w:rsidRPr="00FC0DA9">
        <w:rPr>
          <w:i/>
          <w:sz w:val="28"/>
        </w:rPr>
        <w:t xml:space="preserve">о </w:t>
      </w:r>
      <w:r>
        <w:rPr>
          <w:i/>
          <w:sz w:val="28"/>
        </w:rPr>
        <w:t>паркове господарство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/ Харків.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госп-ва ім. О. М. Бекетова; </w:t>
      </w:r>
      <w:proofErr w:type="spellStart"/>
      <w:r>
        <w:rPr>
          <w:color w:val="000000"/>
          <w:sz w:val="28"/>
          <w:szCs w:val="28"/>
        </w:rPr>
        <w:t>уклад.:О</w:t>
      </w:r>
      <w:proofErr w:type="spellEnd"/>
      <w:r>
        <w:rPr>
          <w:color w:val="000000"/>
          <w:sz w:val="28"/>
          <w:szCs w:val="28"/>
        </w:rPr>
        <w:t>. М. Іванов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– Харків: ХНУМГ ім. О. М. Бекетова, 202</w:t>
      </w: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с. </w:t>
      </w:r>
    </w:p>
    <w:p w14:paraId="3A6EF0C4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4D176419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37BC5694" w14:textId="26D57AA7" w:rsidR="00FC0DA9" w:rsidRDefault="00FC0DA9" w:rsidP="00FC0DA9">
      <w:pPr>
        <w:jc w:val="center"/>
        <w:rPr>
          <w:sz w:val="22"/>
          <w:szCs w:val="22"/>
          <w:lang w:val="ru-RU"/>
        </w:rPr>
      </w:pPr>
    </w:p>
    <w:p w14:paraId="4F5240E2" w14:textId="77777777" w:rsidR="00FC0DA9" w:rsidRDefault="00FC0DA9" w:rsidP="00FC0DA9">
      <w:pPr>
        <w:jc w:val="center"/>
        <w:rPr>
          <w:color w:val="000000"/>
          <w:sz w:val="28"/>
          <w:szCs w:val="28"/>
        </w:rPr>
      </w:pPr>
    </w:p>
    <w:p w14:paraId="0AE528A8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1455704D" w14:textId="03B61D74" w:rsidR="00FC0DA9" w:rsidRPr="00FC0DA9" w:rsidRDefault="00FC0DA9" w:rsidP="00FC0DA9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Укладачі:</w:t>
      </w:r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</w:rPr>
        <w:t>ст.викладач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О.М. Іванов</w:t>
      </w:r>
      <w:r>
        <w:rPr>
          <w:color w:val="000000"/>
          <w:sz w:val="28"/>
          <w:szCs w:val="28"/>
          <w:lang w:val="ru-RU"/>
        </w:rPr>
        <w:t>.</w:t>
      </w:r>
    </w:p>
    <w:p w14:paraId="2CC20773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2AA49993" w14:textId="77777777" w:rsidR="00FC0DA9" w:rsidRDefault="00FC0DA9" w:rsidP="00FC0D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</w:t>
      </w:r>
    </w:p>
    <w:p w14:paraId="07A46B3B" w14:textId="77777777" w:rsidR="00FC0DA9" w:rsidRDefault="00FC0DA9" w:rsidP="00FC0DA9">
      <w:pPr>
        <w:jc w:val="center"/>
        <w:rPr>
          <w:color w:val="000000"/>
          <w:sz w:val="28"/>
          <w:szCs w:val="28"/>
        </w:rPr>
      </w:pPr>
    </w:p>
    <w:p w14:paraId="49B26D35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О.Ю. </w:t>
      </w:r>
      <w:proofErr w:type="spellStart"/>
      <w:r>
        <w:rPr>
          <w:b/>
          <w:color w:val="000000"/>
          <w:sz w:val="28"/>
          <w:szCs w:val="28"/>
        </w:rPr>
        <w:t>Оленіна</w:t>
      </w:r>
      <w:proofErr w:type="spellEnd"/>
      <w:r>
        <w:rPr>
          <w:color w:val="000000"/>
          <w:sz w:val="28"/>
          <w:szCs w:val="28"/>
        </w:rPr>
        <w:t xml:space="preserve">, доктор мистецтвознавства, професор кафедри дизайну та образотворчого мистецтва Харківського національного університету міського господарства імені </w:t>
      </w:r>
      <w:proofErr w:type="spellStart"/>
      <w:r>
        <w:rPr>
          <w:color w:val="000000"/>
          <w:sz w:val="28"/>
          <w:szCs w:val="28"/>
        </w:rPr>
        <w:t>О.М.Бекетова</w:t>
      </w:r>
      <w:proofErr w:type="spellEnd"/>
    </w:p>
    <w:p w14:paraId="5D145BA0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710BED00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71901E12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40DE8928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34409DAC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2DED96AB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0EB9E708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0CE0C745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26495FBC" w14:textId="77777777" w:rsidR="00FC0DA9" w:rsidRDefault="00FC0DA9" w:rsidP="00FC0DA9">
      <w:pPr>
        <w:jc w:val="both"/>
        <w:rPr>
          <w:color w:val="000000"/>
          <w:sz w:val="28"/>
          <w:szCs w:val="28"/>
        </w:rPr>
      </w:pPr>
    </w:p>
    <w:p w14:paraId="67EA7594" w14:textId="77777777" w:rsidR="00FC0DA9" w:rsidRDefault="00FC0DA9" w:rsidP="00FC0DA9">
      <w:pPr>
        <w:jc w:val="both"/>
        <w:rPr>
          <w:sz w:val="28"/>
          <w:szCs w:val="28"/>
        </w:rPr>
      </w:pPr>
    </w:p>
    <w:p w14:paraId="28AD9724" w14:textId="7F00EF4B" w:rsidR="00FC0DA9" w:rsidRDefault="00FC0DA9" w:rsidP="00FC0DA9">
      <w:pPr>
        <w:pStyle w:val="21"/>
        <w:ind w:firstLine="0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ab/>
        <w:t>Рекомендовано кафедрою дизайну та образотворчого мистецтва, протокол №</w:t>
      </w:r>
      <w:r>
        <w:rPr>
          <w:rFonts w:ascii="Times New Roman" w:hAnsi="Times New Roman"/>
          <w:i/>
          <w:color w:val="000000"/>
          <w:szCs w:val="28"/>
          <w:lang w:val="ru-RU"/>
        </w:rPr>
        <w:t xml:space="preserve">___   </w:t>
      </w:r>
      <w:r>
        <w:rPr>
          <w:rFonts w:ascii="Times New Roman" w:hAnsi="Times New Roman"/>
          <w:i/>
          <w:color w:val="000000"/>
          <w:szCs w:val="28"/>
        </w:rPr>
        <w:t xml:space="preserve"> від</w:t>
      </w:r>
      <w:r>
        <w:rPr>
          <w:rFonts w:ascii="Times New Roman" w:hAnsi="Times New Roman"/>
          <w:i/>
          <w:color w:val="000000"/>
          <w:szCs w:val="28"/>
          <w:lang w:val="ru-RU"/>
        </w:rPr>
        <w:t>_______________</w:t>
      </w:r>
      <w:r>
        <w:rPr>
          <w:rFonts w:ascii="Times New Roman" w:hAnsi="Times New Roman"/>
          <w:i/>
          <w:color w:val="000000"/>
          <w:szCs w:val="28"/>
        </w:rPr>
        <w:t xml:space="preserve"> 202</w:t>
      </w:r>
      <w:r>
        <w:rPr>
          <w:rFonts w:ascii="Times New Roman" w:hAnsi="Times New Roman"/>
          <w:i/>
          <w:color w:val="000000"/>
          <w:szCs w:val="28"/>
          <w:lang w:val="ru-RU"/>
        </w:rPr>
        <w:t>4</w:t>
      </w:r>
      <w:r>
        <w:rPr>
          <w:rFonts w:ascii="Times New Roman" w:hAnsi="Times New Roman"/>
          <w:i/>
          <w:color w:val="000000"/>
          <w:szCs w:val="28"/>
        </w:rPr>
        <w:t xml:space="preserve"> р.</w:t>
      </w:r>
    </w:p>
    <w:p w14:paraId="268C1AE5" w14:textId="77777777" w:rsidR="00FC0DA9" w:rsidRDefault="00FC0DA9" w:rsidP="00FC0DA9">
      <w:pPr>
        <w:jc w:val="both"/>
        <w:rPr>
          <w:sz w:val="28"/>
          <w:szCs w:val="28"/>
        </w:rPr>
      </w:pPr>
    </w:p>
    <w:p w14:paraId="67F07C5C" w14:textId="77777777" w:rsidR="00FC0DA9" w:rsidRDefault="00FC0DA9" w:rsidP="00FC0DA9">
      <w:pPr>
        <w:jc w:val="both"/>
        <w:rPr>
          <w:sz w:val="28"/>
          <w:szCs w:val="28"/>
        </w:rPr>
      </w:pPr>
    </w:p>
    <w:p w14:paraId="0FDFC5F8" w14:textId="77777777" w:rsidR="00FC0DA9" w:rsidRDefault="00FC0DA9" w:rsidP="00FC0DA9">
      <w:pPr>
        <w:jc w:val="both"/>
        <w:rPr>
          <w:sz w:val="28"/>
          <w:szCs w:val="28"/>
        </w:rPr>
      </w:pPr>
    </w:p>
    <w:p w14:paraId="076711FB" w14:textId="77777777" w:rsidR="005415FE" w:rsidRDefault="005415FE"/>
    <w:sectPr w:rsidR="0054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0F"/>
    <w:rsid w:val="00030E0D"/>
    <w:rsid w:val="0050627B"/>
    <w:rsid w:val="005415FE"/>
    <w:rsid w:val="00DB590F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E20"/>
  <w15:chartTrackingRefBased/>
  <w15:docId w15:val="{3A032780-FEDF-4E3C-9CA3-B907A2C9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C0DA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Чирва Олена Челюскінівна</cp:lastModifiedBy>
  <cp:revision>5</cp:revision>
  <dcterms:created xsi:type="dcterms:W3CDTF">2024-01-10T07:54:00Z</dcterms:created>
  <dcterms:modified xsi:type="dcterms:W3CDTF">2024-03-13T11:54:00Z</dcterms:modified>
</cp:coreProperties>
</file>