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3DBB8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3790DBB0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14:paraId="4B48D178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4398BCF7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14:paraId="55961770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0DF701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C9E0F8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C84A75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DD4577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BED3B4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</w:pPr>
      <w:r w:rsidRPr="00233175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 xml:space="preserve">Н. І. </w:t>
      </w:r>
      <w:proofErr w:type="spellStart"/>
      <w:r w:rsidRPr="00233175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Криворучко</w:t>
      </w:r>
      <w:proofErr w:type="spellEnd"/>
    </w:p>
    <w:p w14:paraId="23CC6254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</w:pPr>
      <w:r w:rsidRPr="00233175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 xml:space="preserve">А.І. </w:t>
      </w:r>
      <w:proofErr w:type="spellStart"/>
      <w:r w:rsidRPr="00233175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Нос</w:t>
      </w:r>
      <w:proofErr w:type="spellEnd"/>
    </w:p>
    <w:p w14:paraId="72E5045C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E52113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32C639" w14:textId="3A104A03" w:rsidR="00233175" w:rsidRPr="00233175" w:rsidRDefault="00233175" w:rsidP="0023317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33175">
        <w:rPr>
          <w:rFonts w:ascii="Times New Roman" w:eastAsia="Calibri" w:hAnsi="Times New Roman" w:cs="Times New Roman"/>
          <w:b/>
          <w:sz w:val="40"/>
          <w:szCs w:val="40"/>
          <w:lang w:val="uk-UA"/>
        </w:rPr>
        <w:t>«</w:t>
      </w:r>
      <w:bookmarkStart w:id="0" w:name="_Hlk156133628"/>
      <w:r w:rsidR="0065220C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uk-UA" w:eastAsia="ru-RU"/>
        </w:rPr>
        <w:t>ОСНОВИ ДИЗАЙНУ АРХІТЕКТУРНОГО СЕРЕДОВИЩА</w:t>
      </w:r>
      <w:bookmarkEnd w:id="0"/>
      <w:r w:rsidRPr="00233175">
        <w:rPr>
          <w:rFonts w:ascii="Times New Roman" w:eastAsia="Calibri" w:hAnsi="Times New Roman" w:cs="Times New Roman"/>
          <w:b/>
          <w:sz w:val="40"/>
          <w:szCs w:val="40"/>
          <w:lang w:val="uk-UA"/>
        </w:rPr>
        <w:t>»</w:t>
      </w:r>
    </w:p>
    <w:p w14:paraId="49EB36E6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A5E640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7F1723" w14:textId="77777777" w:rsidR="00233175" w:rsidRPr="00233175" w:rsidRDefault="00233175" w:rsidP="00233175">
      <w:pPr>
        <w:shd w:val="clear" w:color="auto" w:fill="FFFFFF"/>
        <w:spacing w:after="0" w:line="240" w:lineRule="auto"/>
        <w:ind w:firstLine="567"/>
        <w:jc w:val="center"/>
        <w:rPr>
          <w:rFonts w:ascii="TimesNewRomanPSMT" w:eastAsia="Calibri" w:hAnsi="TimesNewRomanPSMT" w:cs="Arial"/>
          <w:color w:val="000000"/>
          <w:kern w:val="2"/>
          <w:sz w:val="28"/>
          <w:szCs w:val="28"/>
          <w:lang w:val="uk-UA"/>
          <w14:ligatures w14:val="standardContextual"/>
        </w:rPr>
      </w:pPr>
      <w:r w:rsidRPr="00233175">
        <w:rPr>
          <w:rFonts w:ascii="TimesNewRomanPSMT" w:eastAsia="Calibri" w:hAnsi="TimesNewRomanPSMT" w:cs="Arial"/>
          <w:color w:val="000000"/>
          <w:kern w:val="2"/>
          <w:sz w:val="32"/>
          <w:szCs w:val="32"/>
          <w:lang w:val="uk-UA"/>
          <w14:ligatures w14:val="standardContextual"/>
        </w:rPr>
        <w:t>КОНСПЕКТ ЛЕКЦІЙ</w:t>
      </w:r>
      <w:r w:rsidRPr="00233175">
        <w:rPr>
          <w:rFonts w:ascii="TimesNewRomanPSMT" w:eastAsia="Calibri" w:hAnsi="TimesNewRomanPSMT" w:cs="Arial"/>
          <w:color w:val="000000"/>
          <w:kern w:val="2"/>
          <w:sz w:val="32"/>
          <w:szCs w:val="32"/>
          <w:lang w:val="uk-UA"/>
          <w14:ligatures w14:val="standardContextual"/>
        </w:rPr>
        <w:br/>
      </w:r>
    </w:p>
    <w:p w14:paraId="78A79D83" w14:textId="77777777" w:rsidR="00233175" w:rsidRPr="00233175" w:rsidRDefault="00233175" w:rsidP="00233175">
      <w:pPr>
        <w:shd w:val="clear" w:color="auto" w:fill="FFFFFF"/>
        <w:spacing w:after="0" w:line="240" w:lineRule="auto"/>
        <w:ind w:firstLine="567"/>
        <w:jc w:val="center"/>
        <w:rPr>
          <w:rFonts w:ascii="TimesNewRomanPSMT" w:eastAsia="Calibri" w:hAnsi="TimesNewRomanPSMT" w:cs="Arial"/>
          <w:color w:val="000000"/>
          <w:kern w:val="2"/>
          <w:sz w:val="28"/>
          <w:szCs w:val="28"/>
          <w:lang w:val="uk-UA"/>
          <w14:ligatures w14:val="standardContextual"/>
        </w:rPr>
      </w:pPr>
    </w:p>
    <w:p w14:paraId="515297E9" w14:textId="77777777" w:rsidR="00233175" w:rsidRPr="00233175" w:rsidRDefault="00233175" w:rsidP="002331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33175">
        <w:rPr>
          <w:rFonts w:ascii="TimesNewRomanPSMT" w:eastAsia="Calibri" w:hAnsi="TimesNewRomanPSMT" w:cs="Arial"/>
          <w:color w:val="000000"/>
          <w:kern w:val="2"/>
          <w:sz w:val="28"/>
          <w:szCs w:val="28"/>
          <w:lang w:val="uk-UA"/>
          <w14:ligatures w14:val="standardContextual"/>
        </w:rPr>
        <w:t>(</w:t>
      </w:r>
      <w:r w:rsidRPr="00233175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t>для здобувачів першого (бакалаврського)</w:t>
      </w:r>
      <w:r w:rsidRPr="00233175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br/>
        <w:t>рівня вищої освіти денної форми навчання</w:t>
      </w:r>
      <w:r w:rsidRPr="00233175">
        <w:rPr>
          <w:rFonts w:ascii="TimesNewRomanPS-ItalicMT" w:eastAsia="Calibri" w:hAnsi="TimesNewRomanPS-ItalicMT" w:cs="Arial"/>
          <w:i/>
          <w:iCs/>
          <w:color w:val="000000"/>
          <w:kern w:val="2"/>
          <w:sz w:val="28"/>
          <w:szCs w:val="28"/>
          <w:lang w:val="uk-UA"/>
          <w14:ligatures w14:val="standardContextual"/>
        </w:rPr>
        <w:br/>
        <w:t xml:space="preserve">зі спеціальності </w:t>
      </w:r>
      <w:r w:rsidRPr="0023317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191 – Архітектура та містобудування) </w:t>
      </w:r>
    </w:p>
    <w:p w14:paraId="689AA015" w14:textId="77777777" w:rsidR="00233175" w:rsidRPr="00233175" w:rsidRDefault="00233175" w:rsidP="0023317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FC28B0" w14:textId="77777777" w:rsidR="00233175" w:rsidRPr="00233175" w:rsidRDefault="00233175" w:rsidP="0023317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B1A05B" w14:textId="77777777" w:rsidR="00233175" w:rsidRPr="00233175" w:rsidRDefault="00233175" w:rsidP="00233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61BAA6" w14:textId="77777777" w:rsidR="00233175" w:rsidRPr="00233175" w:rsidRDefault="00233175" w:rsidP="00233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F4221E2" w14:textId="77777777" w:rsidR="00233175" w:rsidRPr="00233175" w:rsidRDefault="00233175" w:rsidP="00233175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1AC20D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935C98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53EDF7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DCDFCA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823807" w14:textId="77777777" w:rsidR="00233175" w:rsidRPr="00233175" w:rsidRDefault="00233175" w:rsidP="00233175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AC30BF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D6DED0" w14:textId="77777777" w:rsidR="00233175" w:rsidRPr="00233175" w:rsidRDefault="00233175" w:rsidP="002331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</w:t>
      </w:r>
    </w:p>
    <w:p w14:paraId="6E2E99B7" w14:textId="77777777" w:rsidR="00233175" w:rsidRPr="00233175" w:rsidRDefault="00233175" w:rsidP="002331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14:paraId="0CCBFE9D" w14:textId="77777777" w:rsidR="00233175" w:rsidRPr="00233175" w:rsidRDefault="00233175" w:rsidP="002331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14:paraId="08F38DB4" w14:textId="77777777" w:rsidR="00233175" w:rsidRPr="00233175" w:rsidRDefault="00233175" w:rsidP="00233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УДК 721: </w:t>
      </w:r>
    </w:p>
    <w:p w14:paraId="028FDC81" w14:textId="04045314" w:rsidR="00233175" w:rsidRPr="00233175" w:rsidRDefault="00233175" w:rsidP="00233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31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Криворучко</w:t>
      </w:r>
      <w:proofErr w:type="spellEnd"/>
      <w:r w:rsidRPr="002331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Н. І., </w:t>
      </w:r>
      <w:proofErr w:type="spellStart"/>
      <w:r w:rsidRPr="002331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Нос</w:t>
      </w:r>
      <w:proofErr w:type="spellEnd"/>
      <w:r w:rsidRPr="002331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А.І. </w:t>
      </w:r>
      <w:r w:rsidR="0065220C">
        <w:rPr>
          <w:rFonts w:ascii="Times New Roman" w:eastAsia="Calibri" w:hAnsi="Times New Roman" w:cs="Times New Roman"/>
          <w:sz w:val="28"/>
          <w:szCs w:val="28"/>
          <w:lang w:val="uk-UA"/>
        </w:rPr>
        <w:t>Основи дизайну архітектурного середовища</w:t>
      </w:r>
      <w:r w:rsidR="007829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</w:t>
      </w:r>
      <w:bookmarkStart w:id="1" w:name="_GoBack"/>
      <w:bookmarkEnd w:id="1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конспект лекцій для здобувачів першого (бакалаврського) рівня вищої освіти денної форми навчання зі спеціальності </w:t>
      </w:r>
      <w:bookmarkStart w:id="2" w:name="_Hlk150459761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191 – Архітектура та містобудування </w:t>
      </w:r>
      <w:bookmarkEnd w:id="2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Н.І.Криворучко</w:t>
      </w:r>
      <w:proofErr w:type="spellEnd"/>
      <w:r w:rsidR="00F908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А.І. </w:t>
      </w:r>
      <w:proofErr w:type="spellStart"/>
      <w:r w:rsidR="00F90814">
        <w:rPr>
          <w:rFonts w:ascii="Times New Roman" w:eastAsia="Calibri" w:hAnsi="Times New Roman" w:cs="Times New Roman"/>
          <w:sz w:val="28"/>
          <w:szCs w:val="28"/>
          <w:lang w:val="uk-UA"/>
        </w:rPr>
        <w:t>Нос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Харків.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нац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госп-ва ім. 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О. М. Бекетова. – </w:t>
      </w:r>
      <w:proofErr w:type="spellStart"/>
      <w:proofErr w:type="gramStart"/>
      <w:r w:rsidRPr="00233175">
        <w:rPr>
          <w:rFonts w:ascii="Times New Roman" w:eastAsia="Calibri" w:hAnsi="Times New Roman" w:cs="Times New Roman"/>
          <w:sz w:val="28"/>
          <w:szCs w:val="28"/>
        </w:rPr>
        <w:t>Харків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ХНУМГ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>. О. М. Бекетова, 202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33175">
        <w:rPr>
          <w:rFonts w:ascii="Times New Roman" w:eastAsia="Calibri" w:hAnsi="Times New Roman" w:cs="Times New Roman"/>
          <w:sz w:val="28"/>
          <w:szCs w:val="28"/>
        </w:rPr>
        <w:t>. –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</w:t>
      </w:r>
      <w:r w:rsidRPr="00233175">
        <w:rPr>
          <w:rFonts w:ascii="Times New Roman" w:eastAsia="Calibri" w:hAnsi="Times New Roman" w:cs="Times New Roman"/>
          <w:sz w:val="28"/>
          <w:szCs w:val="28"/>
        </w:rPr>
        <w:t>с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0AF77C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C539DA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491699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F49A1C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Автори</w:t>
      </w:r>
    </w:p>
    <w:p w14:paraId="68C91CA8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канд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арх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доц. Н. І.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Криворучко</w:t>
      </w:r>
      <w:proofErr w:type="spellEnd"/>
    </w:p>
    <w:p w14:paraId="065D35DF" w14:textId="7AB986AD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магістр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арх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А.І.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Нос</w:t>
      </w:r>
      <w:proofErr w:type="spellEnd"/>
    </w:p>
    <w:p w14:paraId="40E86183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F1AC97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76FA11" w14:textId="77777777" w:rsidR="00233175" w:rsidRPr="00233175" w:rsidRDefault="00233175" w:rsidP="0023317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Рецензенти:</w:t>
      </w:r>
    </w:p>
    <w:p w14:paraId="0E643685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Г. О. </w:t>
      </w:r>
      <w:proofErr w:type="spellStart"/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Осиченко</w:t>
      </w:r>
      <w:proofErr w:type="spellEnd"/>
      <w:r w:rsidRPr="00233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доктор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архіт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професор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>зав.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кафедри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архітектура будівель і споруд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Харківський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національний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університет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О. М. Бекетова)</w:t>
      </w:r>
    </w:p>
    <w:p w14:paraId="358C45B6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b/>
          <w:sz w:val="28"/>
          <w:szCs w:val="28"/>
        </w:rPr>
        <w:t>О.М. Дудка,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канд.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архіт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., доцент, доцент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кафедри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архітектура будівель і споруд</w:t>
      </w:r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Харківський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національний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університет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3175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233175">
        <w:rPr>
          <w:rFonts w:ascii="Times New Roman" w:eastAsia="Calibri" w:hAnsi="Times New Roman" w:cs="Times New Roman"/>
          <w:sz w:val="28"/>
          <w:szCs w:val="28"/>
        </w:rPr>
        <w:t xml:space="preserve"> О. М. Бекетова)</w:t>
      </w:r>
    </w:p>
    <w:p w14:paraId="615B3633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3B2FA1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9ED296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018695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94D48D" w14:textId="77777777" w:rsidR="00233175" w:rsidRPr="00233175" w:rsidRDefault="00233175" w:rsidP="00233175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3317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Рекомендовано кафедрою архітектури будівель і споруд, протокол №     від           2023 р. </w:t>
      </w:r>
    </w:p>
    <w:p w14:paraId="41AAF792" w14:textId="77777777" w:rsidR="00233175" w:rsidRPr="00233175" w:rsidRDefault="00233175" w:rsidP="00233175">
      <w:pPr>
        <w:ind w:firstLine="567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56E8676A" w14:textId="77777777" w:rsidR="00233175" w:rsidRPr="00233175" w:rsidRDefault="00233175" w:rsidP="00233175">
      <w:pPr>
        <w:ind w:firstLine="567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2CD4435F" w14:textId="77777777" w:rsidR="00233175" w:rsidRPr="00233175" w:rsidRDefault="00233175" w:rsidP="00233175">
      <w:pPr>
        <w:ind w:firstLine="567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662962A2" w14:textId="77777777" w:rsidR="00233175" w:rsidRPr="00233175" w:rsidRDefault="00233175" w:rsidP="00233175">
      <w:pPr>
        <w:ind w:firstLine="567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14:paraId="5CB9D9DC" w14:textId="77777777" w:rsidR="00233175" w:rsidRPr="00233175" w:rsidRDefault="00233175" w:rsidP="00233175">
      <w:pPr>
        <w:ind w:firstLine="567"/>
        <w:jc w:val="right"/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</w:pPr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 xml:space="preserve">© 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  <w:t>Н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 xml:space="preserve">. 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  <w:t>І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 xml:space="preserve">. </w:t>
      </w:r>
      <w:proofErr w:type="spellStart"/>
      <w:r w:rsidRPr="00233175"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  <w:t>Криворуч</w:t>
      </w:r>
      <w:proofErr w:type="spellEnd"/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>ко,</w:t>
      </w:r>
      <w:r w:rsidRPr="00233175">
        <w:rPr>
          <w:rFonts w:ascii="Calibri" w:eastAsia="Calibri" w:hAnsi="Calibri" w:cs="Arial"/>
          <w:noProof/>
          <w:lang w:val="uk-UA"/>
        </w:rPr>
        <w:t xml:space="preserve"> 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>А. І. Нос, 202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  <w:t>4</w:t>
      </w:r>
    </w:p>
    <w:p w14:paraId="60E7B42C" w14:textId="77777777" w:rsidR="00233175" w:rsidRPr="00233175" w:rsidRDefault="00233175" w:rsidP="00233175">
      <w:pPr>
        <w:ind w:firstLine="567"/>
        <w:jc w:val="right"/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</w:pPr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 xml:space="preserve">© ХНУМГ </w:t>
      </w:r>
      <w:proofErr w:type="spellStart"/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>ім</w:t>
      </w:r>
      <w:proofErr w:type="spellEnd"/>
      <w:r w:rsidRPr="00233175">
        <w:rPr>
          <w:rFonts w:ascii="TimesNewRomanPSMT" w:eastAsia="Calibri" w:hAnsi="TimesNewRomanPSMT" w:cs="Arial"/>
          <w:color w:val="000000"/>
          <w:sz w:val="28"/>
          <w:szCs w:val="28"/>
        </w:rPr>
        <w:t>. О. М. Бекетова, 202</w:t>
      </w:r>
      <w:r w:rsidRPr="00233175">
        <w:rPr>
          <w:rFonts w:ascii="TimesNewRomanPSMT" w:eastAsia="Calibri" w:hAnsi="TimesNewRomanPSMT" w:cs="Arial"/>
          <w:color w:val="000000"/>
          <w:sz w:val="28"/>
          <w:szCs w:val="28"/>
          <w:lang w:val="uk-UA"/>
        </w:rPr>
        <w:t>4</w:t>
      </w:r>
    </w:p>
    <w:sectPr w:rsidR="00233175" w:rsidRPr="0023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9B"/>
    <w:rsid w:val="00233175"/>
    <w:rsid w:val="0043312B"/>
    <w:rsid w:val="0065220C"/>
    <w:rsid w:val="00782991"/>
    <w:rsid w:val="008A2C9B"/>
    <w:rsid w:val="008D729C"/>
    <w:rsid w:val="008F221C"/>
    <w:rsid w:val="00A53F9D"/>
    <w:rsid w:val="00F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3D0"/>
  <w15:docId w15:val="{C740C044-6A5B-4152-9DA3-78584EB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dcterms:created xsi:type="dcterms:W3CDTF">2024-01-14T12:07:00Z</dcterms:created>
  <dcterms:modified xsi:type="dcterms:W3CDTF">2024-01-15T10:31:00Z</dcterms:modified>
</cp:coreProperties>
</file>