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5636" w:rsidRDefault="00355636" w:rsidP="00355636">
      <w:pPr>
        <w:tabs>
          <w:tab w:val="left" w:pos="1134"/>
        </w:tabs>
        <w:spacing w:line="276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МІНІСТЕРСТВО ОСВІТИ І НАУКИ УКРАЇНИ</w:t>
      </w:r>
    </w:p>
    <w:p w:rsidR="00355636" w:rsidRDefault="00355636" w:rsidP="00355636">
      <w:pPr>
        <w:tabs>
          <w:tab w:val="left" w:pos="1134"/>
        </w:tabs>
        <w:spacing w:line="276" w:lineRule="auto"/>
        <w:jc w:val="center"/>
        <w:rPr>
          <w:b/>
          <w:sz w:val="16"/>
          <w:szCs w:val="16"/>
          <w:lang w:val="uk-UA"/>
        </w:rPr>
      </w:pPr>
    </w:p>
    <w:p w:rsidR="00355636" w:rsidRDefault="00355636" w:rsidP="00355636">
      <w:pPr>
        <w:tabs>
          <w:tab w:val="left" w:pos="1134"/>
        </w:tabs>
        <w:spacing w:line="276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ХАРКІВСЬКИЙ НАЦІОНАЛЬНИЙ УНІВЕРСИТЕТ </w:t>
      </w:r>
    </w:p>
    <w:p w:rsidR="00355636" w:rsidRDefault="00355636" w:rsidP="00355636">
      <w:pPr>
        <w:tabs>
          <w:tab w:val="left" w:pos="1134"/>
        </w:tabs>
        <w:spacing w:line="276" w:lineRule="auto"/>
        <w:jc w:val="center"/>
        <w:rPr>
          <w:szCs w:val="28"/>
          <w:lang w:val="uk-UA"/>
        </w:rPr>
      </w:pPr>
      <w:r>
        <w:rPr>
          <w:b/>
          <w:szCs w:val="28"/>
          <w:lang w:val="uk-UA"/>
        </w:rPr>
        <w:t>МІСЬКОГО ГОСПОДАРСТВА імені О. М. БЕКЕТОВА</w:t>
      </w:r>
    </w:p>
    <w:p w:rsidR="00355636" w:rsidRPr="00174DC3" w:rsidRDefault="00355636" w:rsidP="00355636">
      <w:pPr>
        <w:shd w:val="clear" w:color="auto" w:fill="FFFFFF"/>
        <w:tabs>
          <w:tab w:val="left" w:pos="1134"/>
        </w:tabs>
        <w:spacing w:line="276" w:lineRule="auto"/>
        <w:jc w:val="both"/>
        <w:rPr>
          <w:b/>
          <w:color w:val="000000"/>
          <w:spacing w:val="5"/>
          <w:szCs w:val="28"/>
        </w:rPr>
      </w:pPr>
    </w:p>
    <w:p w:rsidR="00355636" w:rsidRDefault="00355636" w:rsidP="00355636">
      <w:pPr>
        <w:shd w:val="clear" w:color="auto" w:fill="FFFFFF"/>
        <w:tabs>
          <w:tab w:val="left" w:pos="1134"/>
        </w:tabs>
        <w:spacing w:line="276" w:lineRule="auto"/>
        <w:jc w:val="both"/>
        <w:rPr>
          <w:b/>
          <w:color w:val="000000"/>
          <w:spacing w:val="5"/>
          <w:szCs w:val="28"/>
          <w:lang w:val="uk-UA"/>
        </w:rPr>
      </w:pPr>
    </w:p>
    <w:p w:rsidR="00355636" w:rsidRDefault="00355636" w:rsidP="00355636">
      <w:pPr>
        <w:shd w:val="clear" w:color="auto" w:fill="FFFFFF"/>
        <w:tabs>
          <w:tab w:val="left" w:pos="1134"/>
        </w:tabs>
        <w:spacing w:line="276" w:lineRule="auto"/>
        <w:jc w:val="both"/>
        <w:rPr>
          <w:b/>
          <w:color w:val="000000"/>
          <w:spacing w:val="5"/>
          <w:szCs w:val="28"/>
          <w:lang w:val="uk-UA"/>
        </w:rPr>
      </w:pPr>
    </w:p>
    <w:p w:rsidR="00355636" w:rsidRDefault="00355636" w:rsidP="00355636">
      <w:pPr>
        <w:shd w:val="clear" w:color="auto" w:fill="FFFFFF"/>
        <w:tabs>
          <w:tab w:val="left" w:pos="1134"/>
        </w:tabs>
        <w:spacing w:line="276" w:lineRule="auto"/>
        <w:jc w:val="both"/>
        <w:rPr>
          <w:b/>
          <w:color w:val="000000"/>
          <w:spacing w:val="5"/>
          <w:szCs w:val="28"/>
          <w:lang w:val="uk-UA"/>
        </w:rPr>
      </w:pPr>
    </w:p>
    <w:p w:rsidR="00355636" w:rsidRDefault="00355636" w:rsidP="00355636">
      <w:pPr>
        <w:shd w:val="clear" w:color="auto" w:fill="FFFFFF"/>
        <w:tabs>
          <w:tab w:val="left" w:pos="1134"/>
        </w:tabs>
        <w:spacing w:line="276" w:lineRule="auto"/>
        <w:rPr>
          <w:b/>
          <w:color w:val="000000"/>
          <w:spacing w:val="5"/>
          <w:szCs w:val="28"/>
          <w:lang w:val="uk-UA"/>
        </w:rPr>
      </w:pPr>
    </w:p>
    <w:p w:rsidR="00355636" w:rsidRDefault="00355636" w:rsidP="00355636">
      <w:pPr>
        <w:shd w:val="clear" w:color="auto" w:fill="FFFFFF"/>
        <w:tabs>
          <w:tab w:val="left" w:pos="1134"/>
        </w:tabs>
        <w:spacing w:line="276" w:lineRule="auto"/>
        <w:jc w:val="center"/>
        <w:rPr>
          <w:b/>
          <w:spacing w:val="5"/>
          <w:lang w:val="uk-UA"/>
        </w:rPr>
      </w:pPr>
    </w:p>
    <w:p w:rsidR="00355636" w:rsidRDefault="00355636" w:rsidP="00355636">
      <w:pPr>
        <w:shd w:val="clear" w:color="auto" w:fill="FFFFFF"/>
        <w:tabs>
          <w:tab w:val="left" w:pos="1134"/>
        </w:tabs>
        <w:spacing w:line="276" w:lineRule="auto"/>
        <w:jc w:val="center"/>
        <w:rPr>
          <w:b/>
          <w:caps/>
          <w:color w:val="000000"/>
          <w:spacing w:val="40"/>
          <w:sz w:val="52"/>
          <w:szCs w:val="52"/>
          <w:lang w:val="uk-UA"/>
        </w:rPr>
      </w:pPr>
    </w:p>
    <w:p w:rsidR="00355636" w:rsidRDefault="00355636" w:rsidP="00355636">
      <w:pPr>
        <w:shd w:val="clear" w:color="auto" w:fill="FFFFFF"/>
        <w:tabs>
          <w:tab w:val="left" w:pos="1134"/>
        </w:tabs>
        <w:spacing w:line="276" w:lineRule="auto"/>
        <w:jc w:val="center"/>
        <w:rPr>
          <w:b/>
          <w:sz w:val="36"/>
          <w:szCs w:val="36"/>
          <w:lang w:val="uk-UA"/>
        </w:rPr>
      </w:pPr>
      <w:r>
        <w:rPr>
          <w:b/>
          <w:sz w:val="44"/>
          <w:szCs w:val="44"/>
          <w:lang w:val="uk-UA"/>
        </w:rPr>
        <w:t>ПРАВО</w:t>
      </w:r>
      <w:r w:rsidR="00174DC3">
        <w:rPr>
          <w:b/>
          <w:sz w:val="44"/>
          <w:szCs w:val="44"/>
          <w:lang w:val="uk-UA"/>
        </w:rPr>
        <w:t xml:space="preserve"> (АДМІНІСТРАТИВНЕ ПРАВО. ТРУДОВЕ ПРАВО. ГОСПОДАРСЬКЕ ПРАВО.)</w:t>
      </w:r>
    </w:p>
    <w:p w:rsidR="00355636" w:rsidRDefault="00355636" w:rsidP="00355636">
      <w:pPr>
        <w:shd w:val="clear" w:color="auto" w:fill="FFFFFF"/>
        <w:tabs>
          <w:tab w:val="left" w:pos="1134"/>
        </w:tabs>
        <w:spacing w:line="276" w:lineRule="auto"/>
        <w:jc w:val="center"/>
        <w:rPr>
          <w:b/>
          <w:sz w:val="36"/>
          <w:szCs w:val="36"/>
          <w:lang w:val="uk-UA"/>
        </w:rPr>
      </w:pPr>
    </w:p>
    <w:p w:rsidR="00355636" w:rsidRDefault="00355636" w:rsidP="00355636">
      <w:pPr>
        <w:shd w:val="clear" w:color="auto" w:fill="FFFFFF"/>
        <w:tabs>
          <w:tab w:val="left" w:pos="1134"/>
        </w:tabs>
        <w:spacing w:line="276" w:lineRule="auto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НАВЧАЛЬНИЙ ПОСІБНИК</w:t>
      </w:r>
    </w:p>
    <w:p w:rsidR="00355636" w:rsidRDefault="00355636" w:rsidP="00355636">
      <w:pPr>
        <w:shd w:val="clear" w:color="auto" w:fill="FFFFFF"/>
        <w:tabs>
          <w:tab w:val="left" w:pos="1134"/>
        </w:tabs>
        <w:spacing w:line="276" w:lineRule="auto"/>
        <w:jc w:val="center"/>
        <w:rPr>
          <w:color w:val="000000"/>
          <w:szCs w:val="28"/>
          <w:lang w:val="uk-UA"/>
        </w:rPr>
      </w:pPr>
    </w:p>
    <w:p w:rsidR="00355636" w:rsidRDefault="00355636" w:rsidP="00355636">
      <w:pPr>
        <w:shd w:val="clear" w:color="auto" w:fill="FFFFFF"/>
        <w:tabs>
          <w:tab w:val="left" w:pos="1134"/>
        </w:tabs>
        <w:spacing w:line="276" w:lineRule="auto"/>
        <w:jc w:val="center"/>
        <w:rPr>
          <w:b/>
          <w:i/>
          <w:szCs w:val="28"/>
          <w:lang w:val="uk-UA"/>
        </w:rPr>
      </w:pPr>
    </w:p>
    <w:p w:rsidR="00355636" w:rsidRDefault="00355636" w:rsidP="00355636">
      <w:pPr>
        <w:shd w:val="clear" w:color="auto" w:fill="FFFFFF"/>
        <w:tabs>
          <w:tab w:val="left" w:pos="1134"/>
        </w:tabs>
        <w:spacing w:line="276" w:lineRule="auto"/>
        <w:jc w:val="center"/>
        <w:rPr>
          <w:b/>
          <w:i/>
          <w:szCs w:val="28"/>
          <w:lang w:val="uk-UA"/>
        </w:rPr>
      </w:pPr>
    </w:p>
    <w:p w:rsidR="00355636" w:rsidRDefault="00355636" w:rsidP="00355636">
      <w:pPr>
        <w:shd w:val="clear" w:color="auto" w:fill="FFFFFF"/>
        <w:tabs>
          <w:tab w:val="left" w:pos="1134"/>
        </w:tabs>
        <w:spacing w:line="276" w:lineRule="auto"/>
        <w:jc w:val="center"/>
        <w:rPr>
          <w:b/>
          <w:i/>
          <w:szCs w:val="28"/>
          <w:lang w:val="uk-UA"/>
        </w:rPr>
      </w:pPr>
    </w:p>
    <w:p w:rsidR="00355636" w:rsidRDefault="00355636" w:rsidP="00355636">
      <w:pPr>
        <w:shd w:val="clear" w:color="auto" w:fill="FFFFFF"/>
        <w:tabs>
          <w:tab w:val="left" w:pos="1134"/>
        </w:tabs>
        <w:spacing w:line="276" w:lineRule="auto"/>
        <w:jc w:val="center"/>
        <w:rPr>
          <w:b/>
          <w:i/>
          <w:szCs w:val="28"/>
          <w:lang w:val="uk-UA"/>
        </w:rPr>
      </w:pPr>
    </w:p>
    <w:p w:rsidR="00355636" w:rsidRDefault="00355636" w:rsidP="00355636">
      <w:pPr>
        <w:shd w:val="clear" w:color="auto" w:fill="FFFFFF"/>
        <w:tabs>
          <w:tab w:val="left" w:pos="1134"/>
        </w:tabs>
        <w:spacing w:line="276" w:lineRule="auto"/>
        <w:jc w:val="center"/>
        <w:rPr>
          <w:b/>
          <w:i/>
          <w:szCs w:val="28"/>
          <w:lang w:val="uk-UA"/>
        </w:rPr>
      </w:pPr>
    </w:p>
    <w:p w:rsidR="00355636" w:rsidRDefault="00355636" w:rsidP="00355636">
      <w:pPr>
        <w:shd w:val="clear" w:color="auto" w:fill="FFFFFF"/>
        <w:tabs>
          <w:tab w:val="left" w:pos="1134"/>
        </w:tabs>
        <w:spacing w:line="276" w:lineRule="auto"/>
        <w:jc w:val="center"/>
        <w:rPr>
          <w:color w:val="000000"/>
          <w:spacing w:val="5"/>
          <w:szCs w:val="28"/>
          <w:lang w:val="uk-UA"/>
        </w:rPr>
      </w:pPr>
    </w:p>
    <w:p w:rsidR="00355636" w:rsidRDefault="00355636" w:rsidP="00355636">
      <w:pPr>
        <w:shd w:val="clear" w:color="auto" w:fill="FFFFFF"/>
        <w:tabs>
          <w:tab w:val="left" w:pos="1134"/>
        </w:tabs>
        <w:spacing w:line="276" w:lineRule="auto"/>
        <w:jc w:val="center"/>
        <w:rPr>
          <w:color w:val="000000"/>
          <w:spacing w:val="5"/>
          <w:szCs w:val="28"/>
          <w:lang w:val="uk-UA"/>
        </w:rPr>
      </w:pPr>
    </w:p>
    <w:p w:rsidR="00355636" w:rsidRDefault="00355636" w:rsidP="00355636">
      <w:pPr>
        <w:shd w:val="clear" w:color="auto" w:fill="FFFFFF"/>
        <w:tabs>
          <w:tab w:val="left" w:pos="1134"/>
        </w:tabs>
        <w:spacing w:line="276" w:lineRule="auto"/>
        <w:jc w:val="center"/>
        <w:rPr>
          <w:color w:val="000000"/>
          <w:spacing w:val="5"/>
          <w:szCs w:val="28"/>
          <w:lang w:val="uk-UA"/>
        </w:rPr>
      </w:pPr>
    </w:p>
    <w:p w:rsidR="00355636" w:rsidRDefault="00355636" w:rsidP="00355636">
      <w:pPr>
        <w:shd w:val="clear" w:color="auto" w:fill="FFFFFF"/>
        <w:tabs>
          <w:tab w:val="left" w:pos="1134"/>
        </w:tabs>
        <w:spacing w:line="276" w:lineRule="auto"/>
        <w:jc w:val="center"/>
        <w:rPr>
          <w:color w:val="000000"/>
          <w:spacing w:val="5"/>
          <w:szCs w:val="28"/>
          <w:lang w:val="uk-UA"/>
        </w:rPr>
      </w:pPr>
    </w:p>
    <w:p w:rsidR="00355636" w:rsidRDefault="00355636" w:rsidP="00355636">
      <w:pPr>
        <w:shd w:val="clear" w:color="auto" w:fill="FFFFFF"/>
        <w:tabs>
          <w:tab w:val="left" w:pos="1134"/>
        </w:tabs>
        <w:spacing w:line="276" w:lineRule="auto"/>
        <w:jc w:val="center"/>
        <w:rPr>
          <w:color w:val="000000"/>
          <w:spacing w:val="5"/>
          <w:szCs w:val="28"/>
          <w:lang w:val="uk-UA"/>
        </w:rPr>
      </w:pPr>
    </w:p>
    <w:p w:rsidR="00355636" w:rsidRDefault="00355636" w:rsidP="00355636">
      <w:pPr>
        <w:shd w:val="clear" w:color="auto" w:fill="FFFFFF"/>
        <w:tabs>
          <w:tab w:val="left" w:pos="1134"/>
        </w:tabs>
        <w:spacing w:line="276" w:lineRule="auto"/>
        <w:jc w:val="center"/>
        <w:rPr>
          <w:color w:val="000000"/>
          <w:spacing w:val="5"/>
          <w:szCs w:val="28"/>
          <w:lang w:val="uk-UA"/>
        </w:rPr>
      </w:pPr>
    </w:p>
    <w:p w:rsidR="00355636" w:rsidRDefault="00355636" w:rsidP="00174DC3">
      <w:pPr>
        <w:shd w:val="clear" w:color="auto" w:fill="FFFFFF"/>
        <w:tabs>
          <w:tab w:val="left" w:pos="1134"/>
        </w:tabs>
        <w:spacing w:line="276" w:lineRule="auto"/>
        <w:rPr>
          <w:color w:val="000000"/>
          <w:spacing w:val="5"/>
          <w:szCs w:val="28"/>
          <w:lang w:val="uk-UA"/>
        </w:rPr>
      </w:pPr>
    </w:p>
    <w:p w:rsidR="00355636" w:rsidRDefault="00355636" w:rsidP="00355636">
      <w:pPr>
        <w:shd w:val="clear" w:color="auto" w:fill="FFFFFF"/>
        <w:tabs>
          <w:tab w:val="left" w:pos="1134"/>
        </w:tabs>
        <w:spacing w:line="276" w:lineRule="auto"/>
        <w:jc w:val="center"/>
        <w:rPr>
          <w:color w:val="000000"/>
          <w:spacing w:val="5"/>
          <w:szCs w:val="28"/>
          <w:lang w:val="uk-UA"/>
        </w:rPr>
      </w:pPr>
    </w:p>
    <w:p w:rsidR="00355636" w:rsidRDefault="00355636" w:rsidP="00355636">
      <w:pPr>
        <w:shd w:val="clear" w:color="auto" w:fill="FFFFFF"/>
        <w:tabs>
          <w:tab w:val="left" w:pos="1134"/>
        </w:tabs>
        <w:spacing w:line="276" w:lineRule="auto"/>
        <w:jc w:val="center"/>
        <w:rPr>
          <w:color w:val="000000"/>
          <w:spacing w:val="5"/>
          <w:szCs w:val="28"/>
          <w:lang w:val="uk-UA"/>
        </w:rPr>
      </w:pPr>
    </w:p>
    <w:p w:rsidR="00355636" w:rsidRDefault="00355636" w:rsidP="00355636">
      <w:pPr>
        <w:shd w:val="clear" w:color="auto" w:fill="FFFFFF"/>
        <w:tabs>
          <w:tab w:val="left" w:pos="1134"/>
        </w:tabs>
        <w:spacing w:line="276" w:lineRule="auto"/>
        <w:jc w:val="center"/>
        <w:rPr>
          <w:color w:val="000000"/>
          <w:spacing w:val="5"/>
          <w:szCs w:val="28"/>
          <w:lang w:val="uk-UA"/>
        </w:rPr>
      </w:pPr>
    </w:p>
    <w:p w:rsidR="00355636" w:rsidRDefault="00355636" w:rsidP="00355636">
      <w:pPr>
        <w:shd w:val="clear" w:color="auto" w:fill="FFFFFF"/>
        <w:tabs>
          <w:tab w:val="left" w:pos="1134"/>
        </w:tabs>
        <w:spacing w:line="276" w:lineRule="auto"/>
        <w:jc w:val="center"/>
        <w:rPr>
          <w:color w:val="000000"/>
          <w:spacing w:val="5"/>
          <w:szCs w:val="28"/>
          <w:lang w:val="uk-UA"/>
        </w:rPr>
      </w:pPr>
    </w:p>
    <w:p w:rsidR="00355636" w:rsidRDefault="00355636" w:rsidP="00355636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Харків</w:t>
      </w:r>
    </w:p>
    <w:p w:rsidR="00355636" w:rsidRDefault="00355636" w:rsidP="00355636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ХНУМГ ім. О. М. Бекетова</w:t>
      </w:r>
    </w:p>
    <w:p w:rsidR="00355636" w:rsidRDefault="00355636" w:rsidP="00355636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jc w:val="center"/>
        <w:rPr>
          <w:b/>
          <w:szCs w:val="28"/>
          <w:highlight w:val="yellow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32D78F" wp14:editId="368456BA">
                <wp:simplePos x="0" y="0"/>
                <wp:positionH relativeFrom="column">
                  <wp:posOffset>2325370</wp:posOffset>
                </wp:positionH>
                <wp:positionV relativeFrom="paragraph">
                  <wp:posOffset>470535</wp:posOffset>
                </wp:positionV>
                <wp:extent cx="914400" cy="595630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956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83.1pt;margin-top:37.05pt;width:1in;height:4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cyxkwIAADoFAAAOAAAAZHJzL2Uyb0RvYy54bWysVM1uEzEQviPxDpbvdJPQFBp1U0WtipCq&#10;NqJFPbteu1lhe4ztZBNOSL0i8Qg8BBfET59h80aMvZttKTkhLt7xznzz+40PDpdakYVwvgST0/5O&#10;jxJhOBSlucnp28uTZy8p8YGZgikwIqcr4enh+OmTg8qOxABmoArhCDoxflTZnM5CsKMs83wmNPM7&#10;YIVBpQSnWcCru8kKxyr0rlU26PX2sgpcYR1w4T3+PW6UdJz8Syl4OJfSi0BUTjG3kE6Xzut4ZuMD&#10;NrpxzM5K3qbB/iELzUqDQTtXxywwMnflX650yR14kGGHg85AypKLVANW0+89quZixqxItWBzvO3a&#10;5P+fW362mDpSFjkdUmKYxhHVX9Yf15/rn/Xd+rb+Wt/VP9af6l/1t/o7GcZ+VdaPEHZhp669eRRj&#10;8UvpdPxiWWSZerzqeiyWgXD8ud/f3e3hJDiqhvvDvedpBtk92DofXgnQJAo5dTjC1Fm2OPUBA6Lp&#10;xiTGUiaeBk5KpRpt/JPFJJu0khRWSjTWb4TEcjGRQfKaiCaOlCMLhhRhnAsT9mKZGEcZtI4wic47&#10;YH8bUIV+C2ptI0wkAnbA3jbgnxE7RIoKJnRgXRpw2xwU77rIjf2m+qbmWP41FCucsoOG/t7ykxKb&#10;e8p8mDKHfMd54A6Hczykgiqn0EqUzMB92PY/2iMNUUtJhfuTU/9+zpygRL02SNA0Z1y4dNkdvhhg&#10;DPdQc/1QY+b6CLD/fXwtLE9itA9qI0oH+gpXfRKjoooZjrFzyoPbXI5Cs9f4WHAxmSQzXDLLwqm5&#10;sDw6j12N5LlcXjFnW4YFpOYZbHaNjR4RrbGNSAOTeQBZJhbe97XtNy5oIk37mMQX4OE9Wd0/eePf&#10;AAAA//8DAFBLAwQUAAYACAAAACEAwirId94AAAAKAQAADwAAAGRycy9kb3ducmV2LnhtbEyPwU7D&#10;MAyG70h7h8iTuLG0A1ooTScE2gFp0sTgAdLGtNUap0uyrrw95gRH259+f3+5me0gJvShd6QgXSUg&#10;kBpnemoVfH5sbx5AhKjJ6MERKvjGAJtqcVXqwrgLveN0iK3gEAqFVtDFOBZShqZDq8PKjUh8+3Le&#10;6sijb6Xx+sLhdpDrJMmk1T3xh06P+NJhczycrYK9OaX567j1k63fpt3ONntvg1LXy/n5CUTEOf7B&#10;8KvP6lCxU+3OZIIYFNxm2ZpRBfldCoKB+zThRc1klj+CrEr5v0L1AwAA//8DAFBLAQItABQABgAI&#10;AAAAIQC2gziS/gAAAOEBAAATAAAAAAAAAAAAAAAAAAAAAABbQ29udGVudF9UeXBlc10ueG1sUEsB&#10;Ai0AFAAGAAgAAAAhADj9If/WAAAAlAEAAAsAAAAAAAAAAAAAAAAALwEAAF9yZWxzLy5yZWxzUEsB&#10;Ai0AFAAGAAgAAAAhALkRzLGTAgAAOgUAAA4AAAAAAAAAAAAAAAAALgIAAGRycy9lMm9Eb2MueG1s&#10;UEsBAi0AFAAGAAgAAAAhAMIqyHfeAAAACgEAAA8AAAAAAAAAAAAAAAAA7QQAAGRycy9kb3ducmV2&#10;LnhtbFBLBQYAAAAABAAEAPMAAAD4BQAAAAA=&#10;" fillcolor="black [3201]" stroked="f" strokeweight="2pt"/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FFE5E1" wp14:editId="2D22A715">
                <wp:simplePos x="0" y="0"/>
                <wp:positionH relativeFrom="column">
                  <wp:posOffset>2386965</wp:posOffset>
                </wp:positionH>
                <wp:positionV relativeFrom="paragraph">
                  <wp:posOffset>368300</wp:posOffset>
                </wp:positionV>
                <wp:extent cx="914400" cy="283845"/>
                <wp:effectExtent l="0" t="0" r="0" b="19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87.95pt;margin-top:29pt;width:1in;height:2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RrmDQIAAM0DAAAOAAAAZHJzL2Uyb0RvYy54bWysU8FuEzEQvSPxD5bvZLMhQFllU1WtipAK&#10;VCp8gOP1Zi12PWbsZBNOSFwr8Ql8BBdES79h80eMvUlI4Ya4WLbH8+a9mefJ8aqp2VKh02Byng6G&#10;nCkjodBmnvN3b88fHXHmvDCFqMGonK+V48fThw8mrc3UCCqoC4WMQIzLWpvzynubJYmTlWqEG4BV&#10;hoIlYCM8HXGeFChaQm/qZDQcPk1awMIiSOUc3Z71QT6N+GWppH9Tlk55VuecuPm4YlxnYU2mE5HN&#10;UdhKyy0N8Q8sGqENFd1DnQkv2AL1X1CNlggOSj+Q0CRQllqqqIHUpMM/1FxVwqqohZrj7L5N7v/B&#10;ytfLS2S6yPmYMyMaGlH3dfNp86W77e42n7tv3V13s7nufnbfux9sHPrVWpdR2pW9xKDY2QuQ7x0z&#10;cFoJM1cniNBWShTEMg3vk3sJ4eAolc3aV1BQObHwEFu3KrEJgNQUtooTWu8npFaeSbp8no7HQ5qj&#10;pNDo6PEojRNMRLZLtuj8CwUNC5ucIxkggovlhfOBjMh2T0ItA+e6rqMJanPvgh72N1R6m7qj3rdg&#10;BsWaZCD0nqI/QJsK8CNnLfkp5+7DQqDirH5pqBWRORkwHsZPno1IBR5GZocRYSRB5dxz1m9PfW/a&#10;hUU9r6hSGmUZOKH2lTpKC/x6Vtumk2ei4q2/gykPz/HV7184/QUAAP//AwBQSwMEFAAGAAgAAAAh&#10;ALqnQRvhAAAACgEAAA8AAABkcnMvZG93bnJldi54bWxMj8FKw0AQhu8F32EZwUuxm1Zi25hNkYJY&#10;RCim2vM2OybB7Gya3Sbx7R1PepyZj3++P92MthE9dr52pGA+i0AgFc7UVCp4PzzdrkD4oMnoxhEq&#10;+EYPm+xqkurEuIHesM9DKTiEfKIVVCG0iZS+qNBqP3MtEt8+XWd14LErpen0wOG2kYsoupdW18Qf&#10;Kt3itsLiK79YBUOx74+H12e5nx53js678zb/eFHq5np8fAARcAx/MPzqszpk7HRyFzJeNArulvGa&#10;UQXxijsxEM/XvDgxGS2WILNU/q+Q/QAAAP//AwBQSwECLQAUAAYACAAAACEAtoM4kv4AAADhAQAA&#10;EwAAAAAAAAAAAAAAAAAAAAAAW0NvbnRlbnRfVHlwZXNdLnhtbFBLAQItABQABgAIAAAAIQA4/SH/&#10;1gAAAJQBAAALAAAAAAAAAAAAAAAAAC8BAABfcmVscy8ucmVsc1BLAQItABQABgAIAAAAIQBBlRrm&#10;DQIAAM0DAAAOAAAAAAAAAAAAAAAAAC4CAABkcnMvZTJvRG9jLnhtbFBLAQItABQABgAIAAAAIQC6&#10;p0Eb4QAAAAoBAAAPAAAAAAAAAAAAAAAAAGcEAABkcnMvZG93bnJldi54bWxQSwUGAAAAAAQABADz&#10;AAAAdQUAAAAA&#10;" filled="f" stroked="f"/>
            </w:pict>
          </mc:Fallback>
        </mc:AlternateContent>
      </w:r>
      <w:r>
        <w:rPr>
          <w:b/>
          <w:szCs w:val="28"/>
          <w:lang w:val="uk-UA"/>
        </w:rPr>
        <w:t>202</w:t>
      </w:r>
      <w:r w:rsidR="00174DC3">
        <w:rPr>
          <w:b/>
          <w:szCs w:val="28"/>
          <w:lang w:val="uk-UA"/>
        </w:rPr>
        <w:t>4</w:t>
      </w:r>
      <w:r>
        <w:rPr>
          <w:b/>
          <w:szCs w:val="28"/>
          <w:highlight w:val="yellow"/>
          <w:lang w:val="uk-UA"/>
        </w:rPr>
        <w:br w:type="page"/>
      </w:r>
    </w:p>
    <w:p w:rsidR="00355636" w:rsidRPr="00355636" w:rsidRDefault="00355636" w:rsidP="00355636">
      <w:pPr>
        <w:widowControl w:val="0"/>
        <w:autoSpaceDE w:val="0"/>
        <w:autoSpaceDN w:val="0"/>
        <w:adjustRightInd w:val="0"/>
        <w:spacing w:line="276" w:lineRule="auto"/>
        <w:rPr>
          <w:sz w:val="24"/>
          <w:highlight w:val="yellow"/>
          <w:lang w:val="uk-UA"/>
        </w:rPr>
      </w:pPr>
      <w:r>
        <w:rPr>
          <w:sz w:val="24"/>
          <w:lang w:val="uk-UA"/>
        </w:rPr>
        <w:lastRenderedPageBreak/>
        <w:t xml:space="preserve">УДК </w:t>
      </w:r>
    </w:p>
    <w:p w:rsidR="00355636" w:rsidRDefault="00355636" w:rsidP="00355636">
      <w:pPr>
        <w:widowControl w:val="0"/>
        <w:autoSpaceDE w:val="0"/>
        <w:autoSpaceDN w:val="0"/>
        <w:adjustRightInd w:val="0"/>
        <w:spacing w:line="276" w:lineRule="auto"/>
        <w:rPr>
          <w:sz w:val="24"/>
          <w:lang w:val="uk-UA"/>
        </w:rPr>
      </w:pPr>
      <w:r w:rsidRPr="00355636">
        <w:rPr>
          <w:sz w:val="24"/>
          <w:lang w:val="uk-UA"/>
        </w:rPr>
        <w:t xml:space="preserve">         Т</w:t>
      </w:r>
      <w:r>
        <w:rPr>
          <w:sz w:val="24"/>
          <w:lang w:val="uk-UA"/>
        </w:rPr>
        <w:t>__</w:t>
      </w:r>
    </w:p>
    <w:p w:rsidR="00355636" w:rsidRDefault="00355636" w:rsidP="0035563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  <w:sz w:val="24"/>
          <w:lang w:val="uk-UA"/>
        </w:rPr>
      </w:pPr>
      <w:r>
        <w:rPr>
          <w:b/>
          <w:i/>
          <w:sz w:val="24"/>
          <w:lang w:val="uk-UA"/>
        </w:rPr>
        <w:t>Автори:</w:t>
      </w:r>
    </w:p>
    <w:p w:rsidR="00174DC3" w:rsidRDefault="00174DC3" w:rsidP="00174DC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lang w:val="uk-UA"/>
        </w:rPr>
      </w:pPr>
      <w:r>
        <w:rPr>
          <w:b/>
          <w:i/>
          <w:sz w:val="24"/>
          <w:lang w:val="uk-UA"/>
        </w:rPr>
        <w:t xml:space="preserve">Килимник Інна Ігорівна, </w:t>
      </w:r>
      <w:r w:rsidRPr="00174DC3">
        <w:rPr>
          <w:bCs/>
          <w:iCs/>
          <w:sz w:val="24"/>
          <w:lang w:val="uk-UA"/>
        </w:rPr>
        <w:t xml:space="preserve">завідувач кафедри патентознавства та основ правозастосовної діяльності </w:t>
      </w:r>
      <w:r>
        <w:rPr>
          <w:sz w:val="24"/>
          <w:lang w:val="uk-UA"/>
        </w:rPr>
        <w:t>Харківського національного університету міського господарства імені О. М. Бекетова;</w:t>
      </w:r>
    </w:p>
    <w:p w:rsidR="00174DC3" w:rsidRDefault="00174DC3" w:rsidP="00174DC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lang w:val="uk-UA"/>
        </w:rPr>
      </w:pPr>
      <w:proofErr w:type="spellStart"/>
      <w:r w:rsidRPr="00174DC3">
        <w:rPr>
          <w:b/>
          <w:bCs/>
          <w:i/>
          <w:iCs/>
          <w:sz w:val="24"/>
          <w:lang w:val="uk-UA"/>
        </w:rPr>
        <w:t>Бровдій</w:t>
      </w:r>
      <w:proofErr w:type="spellEnd"/>
      <w:r w:rsidRPr="00174DC3">
        <w:rPr>
          <w:b/>
          <w:bCs/>
          <w:i/>
          <w:iCs/>
          <w:sz w:val="24"/>
          <w:lang w:val="uk-UA"/>
        </w:rPr>
        <w:t xml:space="preserve"> Алла Михайлівна</w:t>
      </w:r>
      <w:r>
        <w:rPr>
          <w:sz w:val="24"/>
          <w:lang w:val="uk-UA"/>
        </w:rPr>
        <w:t xml:space="preserve">, </w:t>
      </w:r>
      <w:r>
        <w:rPr>
          <w:sz w:val="24"/>
          <w:lang w:val="uk-UA"/>
        </w:rPr>
        <w:t xml:space="preserve">доцент кафедри </w:t>
      </w:r>
      <w:r w:rsidRPr="00174DC3">
        <w:rPr>
          <w:bCs/>
          <w:iCs/>
          <w:sz w:val="24"/>
          <w:lang w:val="uk-UA"/>
        </w:rPr>
        <w:t xml:space="preserve">патентознавства та основ правозастосовної діяльності </w:t>
      </w:r>
      <w:r>
        <w:rPr>
          <w:sz w:val="24"/>
          <w:lang w:val="uk-UA"/>
        </w:rPr>
        <w:t>Харківського національного університету міського господарства імені О. М. Бекетова</w:t>
      </w:r>
      <w:r>
        <w:rPr>
          <w:sz w:val="24"/>
          <w:lang w:val="uk-UA"/>
        </w:rPr>
        <w:t>;</w:t>
      </w:r>
    </w:p>
    <w:p w:rsidR="00174DC3" w:rsidRDefault="00174DC3" w:rsidP="00174DC3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  <w:i/>
          <w:sz w:val="24"/>
          <w:lang w:val="uk-UA"/>
        </w:rPr>
      </w:pPr>
      <w:r w:rsidRPr="00174DC3">
        <w:rPr>
          <w:b/>
          <w:bCs/>
          <w:i/>
          <w:iCs/>
          <w:sz w:val="24"/>
          <w:lang w:val="uk-UA"/>
        </w:rPr>
        <w:t>Домбровська Алла Володимирівна</w:t>
      </w:r>
      <w:r>
        <w:rPr>
          <w:sz w:val="24"/>
          <w:lang w:val="uk-UA"/>
        </w:rPr>
        <w:t xml:space="preserve">, </w:t>
      </w:r>
      <w:r>
        <w:rPr>
          <w:sz w:val="24"/>
          <w:lang w:val="uk-UA"/>
        </w:rPr>
        <w:t xml:space="preserve">доцент кафедри </w:t>
      </w:r>
      <w:r w:rsidRPr="00174DC3">
        <w:rPr>
          <w:bCs/>
          <w:iCs/>
          <w:sz w:val="24"/>
          <w:lang w:val="uk-UA"/>
        </w:rPr>
        <w:t xml:space="preserve">патентознавства та основ правозастосовної діяльності </w:t>
      </w:r>
      <w:r>
        <w:rPr>
          <w:sz w:val="24"/>
          <w:lang w:val="uk-UA"/>
        </w:rPr>
        <w:t>Харківського національного університету міського господарства імені О. М. Бекетова</w:t>
      </w:r>
    </w:p>
    <w:p w:rsidR="00355636" w:rsidRDefault="00355636" w:rsidP="00355636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lang w:val="uk-UA"/>
        </w:rPr>
      </w:pPr>
      <w:r>
        <w:rPr>
          <w:b/>
          <w:i/>
          <w:sz w:val="24"/>
          <w:lang w:val="uk-UA"/>
        </w:rPr>
        <w:t>Бочкова Інга Ігорівна</w:t>
      </w:r>
      <w:r>
        <w:rPr>
          <w:sz w:val="24"/>
          <w:lang w:val="uk-UA"/>
        </w:rPr>
        <w:t>, старший виклада</w:t>
      </w:r>
      <w:r w:rsidR="00174DC3">
        <w:rPr>
          <w:sz w:val="24"/>
          <w:lang w:val="uk-UA"/>
        </w:rPr>
        <w:t>ч</w:t>
      </w:r>
      <w:r>
        <w:rPr>
          <w:sz w:val="24"/>
          <w:lang w:val="uk-UA"/>
        </w:rPr>
        <w:t xml:space="preserve"> кафедри </w:t>
      </w:r>
      <w:r w:rsidR="00174DC3" w:rsidRPr="00174DC3">
        <w:rPr>
          <w:bCs/>
          <w:iCs/>
          <w:sz w:val="24"/>
          <w:lang w:val="uk-UA"/>
        </w:rPr>
        <w:t xml:space="preserve">патентознавства та основ правозастосовної діяльності </w:t>
      </w:r>
      <w:r w:rsidR="00174DC3">
        <w:rPr>
          <w:sz w:val="24"/>
          <w:lang w:val="uk-UA"/>
        </w:rPr>
        <w:t>Харківського національного університету міського господарства імені О. М. Бекетова</w:t>
      </w:r>
      <w:r w:rsidR="00174DC3">
        <w:rPr>
          <w:sz w:val="24"/>
          <w:lang w:val="uk-UA"/>
        </w:rPr>
        <w:t>;</w:t>
      </w:r>
    </w:p>
    <w:p w:rsidR="00355636" w:rsidRDefault="00355636" w:rsidP="00355636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lang w:val="uk-UA"/>
        </w:rPr>
      </w:pPr>
      <w:r>
        <w:rPr>
          <w:b/>
          <w:i/>
          <w:sz w:val="24"/>
          <w:lang w:val="uk-UA"/>
        </w:rPr>
        <w:t>Врублевська-</w:t>
      </w:r>
      <w:proofErr w:type="spellStart"/>
      <w:r>
        <w:rPr>
          <w:b/>
          <w:i/>
          <w:sz w:val="24"/>
          <w:lang w:val="uk-UA"/>
        </w:rPr>
        <w:t>Місюна</w:t>
      </w:r>
      <w:proofErr w:type="spellEnd"/>
      <w:r>
        <w:rPr>
          <w:b/>
          <w:i/>
          <w:sz w:val="24"/>
          <w:lang w:val="uk-UA"/>
        </w:rPr>
        <w:t xml:space="preserve"> Катерина Миколаївна</w:t>
      </w:r>
      <w:r>
        <w:rPr>
          <w:sz w:val="24"/>
          <w:lang w:val="uk-UA"/>
        </w:rPr>
        <w:t xml:space="preserve">, доцент кафедри </w:t>
      </w:r>
      <w:r w:rsidR="00174DC3" w:rsidRPr="00174DC3">
        <w:rPr>
          <w:bCs/>
          <w:iCs/>
          <w:sz w:val="24"/>
          <w:lang w:val="uk-UA"/>
        </w:rPr>
        <w:t xml:space="preserve">патентознавства та основ правозастосовної діяльності </w:t>
      </w:r>
      <w:r w:rsidR="00174DC3">
        <w:rPr>
          <w:sz w:val="24"/>
          <w:lang w:val="uk-UA"/>
        </w:rPr>
        <w:t>Харківського національного університету міського господарства імені О. М. Бекетова</w:t>
      </w:r>
      <w:r w:rsidR="00174DC3">
        <w:rPr>
          <w:sz w:val="24"/>
          <w:lang w:val="uk-UA"/>
        </w:rPr>
        <w:t>;</w:t>
      </w:r>
    </w:p>
    <w:p w:rsidR="00355636" w:rsidRDefault="00355636" w:rsidP="0035563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6"/>
          <w:szCs w:val="16"/>
          <w:highlight w:val="yellow"/>
          <w:lang w:val="uk-UA"/>
        </w:rPr>
      </w:pPr>
    </w:p>
    <w:p w:rsidR="00355636" w:rsidRDefault="00355636" w:rsidP="00355636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i/>
          <w:sz w:val="24"/>
          <w:lang w:val="uk-UA"/>
        </w:rPr>
      </w:pPr>
      <w:r>
        <w:rPr>
          <w:b/>
          <w:i/>
          <w:sz w:val="24"/>
          <w:lang w:val="uk-UA"/>
        </w:rPr>
        <w:t>Рецензенти:</w:t>
      </w:r>
    </w:p>
    <w:p w:rsidR="00355636" w:rsidRDefault="00355636" w:rsidP="0035563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lang w:val="uk-UA"/>
        </w:rPr>
      </w:pPr>
    </w:p>
    <w:p w:rsidR="00355636" w:rsidRDefault="00355636" w:rsidP="0035563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lang w:val="uk-UA"/>
        </w:rPr>
      </w:pPr>
    </w:p>
    <w:p w:rsidR="00355636" w:rsidRDefault="00355636" w:rsidP="0035563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lang w:val="uk-UA"/>
        </w:rPr>
      </w:pPr>
    </w:p>
    <w:p w:rsidR="00355636" w:rsidRDefault="00355636" w:rsidP="00355636">
      <w:pPr>
        <w:widowControl w:val="0"/>
        <w:autoSpaceDE w:val="0"/>
        <w:autoSpaceDN w:val="0"/>
        <w:adjustRightInd w:val="0"/>
        <w:spacing w:line="276" w:lineRule="auto"/>
        <w:jc w:val="center"/>
        <w:rPr>
          <w:i/>
          <w:sz w:val="24"/>
          <w:lang w:val="uk-UA"/>
        </w:rPr>
      </w:pPr>
      <w:r>
        <w:rPr>
          <w:i/>
          <w:sz w:val="24"/>
          <w:lang w:val="uk-UA"/>
        </w:rPr>
        <w:t>Рекомендовано до друку Вченою радою ХНУМГ ім. О. М. Бекетова,</w:t>
      </w:r>
    </w:p>
    <w:p w:rsidR="00355636" w:rsidRDefault="00355636" w:rsidP="00355636">
      <w:pPr>
        <w:widowControl w:val="0"/>
        <w:autoSpaceDE w:val="0"/>
        <w:autoSpaceDN w:val="0"/>
        <w:adjustRightInd w:val="0"/>
        <w:spacing w:line="276" w:lineRule="auto"/>
        <w:jc w:val="center"/>
        <w:rPr>
          <w:i/>
          <w:sz w:val="24"/>
          <w:lang w:val="uk-UA"/>
        </w:rPr>
      </w:pPr>
      <w:r>
        <w:rPr>
          <w:i/>
          <w:sz w:val="24"/>
          <w:lang w:val="uk-UA"/>
        </w:rPr>
        <w:t>протокол № __ від __ ______ 202_ року</w:t>
      </w:r>
    </w:p>
    <w:p w:rsidR="00355636" w:rsidRDefault="00355636" w:rsidP="0035563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16"/>
          <w:szCs w:val="16"/>
          <w:lang w:val="uk-U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8363"/>
      </w:tblGrid>
      <w:tr w:rsidR="00355636" w:rsidTr="00355636">
        <w:tc>
          <w:tcPr>
            <w:tcW w:w="709" w:type="dxa"/>
          </w:tcPr>
          <w:p w:rsidR="00355636" w:rsidRDefault="00355636">
            <w:pPr>
              <w:spacing w:line="276" w:lineRule="auto"/>
              <w:jc w:val="both"/>
              <w:rPr>
                <w:sz w:val="24"/>
                <w:highlight w:val="yellow"/>
                <w:lang w:val="uk-UA"/>
              </w:rPr>
            </w:pPr>
          </w:p>
          <w:p w:rsidR="00355636" w:rsidRDefault="00355636">
            <w:pPr>
              <w:spacing w:line="276" w:lineRule="auto"/>
              <w:jc w:val="both"/>
              <w:rPr>
                <w:sz w:val="24"/>
                <w:highlight w:val="yellow"/>
                <w:lang w:val="uk-UA"/>
              </w:rPr>
            </w:pPr>
          </w:p>
          <w:p w:rsidR="00355636" w:rsidRDefault="00355636">
            <w:pPr>
              <w:spacing w:line="276" w:lineRule="auto"/>
              <w:jc w:val="both"/>
              <w:rPr>
                <w:sz w:val="24"/>
                <w:highlight w:val="yellow"/>
                <w:lang w:val="uk-UA"/>
              </w:rPr>
            </w:pPr>
            <w:r>
              <w:rPr>
                <w:sz w:val="24"/>
                <w:lang w:val="uk-UA"/>
              </w:rPr>
              <w:t>Т33</w:t>
            </w:r>
          </w:p>
        </w:tc>
        <w:tc>
          <w:tcPr>
            <w:tcW w:w="8363" w:type="dxa"/>
          </w:tcPr>
          <w:p w:rsidR="00355636" w:rsidRPr="00355636" w:rsidRDefault="00355636">
            <w:pPr>
              <w:spacing w:line="276" w:lineRule="auto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</w:t>
            </w:r>
            <w:r w:rsidR="00174DC3">
              <w:rPr>
                <w:sz w:val="24"/>
                <w:lang w:val="uk-UA"/>
              </w:rPr>
              <w:t>П</w:t>
            </w:r>
            <w:r w:rsidRPr="00355636">
              <w:rPr>
                <w:sz w:val="24"/>
                <w:lang w:val="uk-UA"/>
              </w:rPr>
              <w:t>раво</w:t>
            </w:r>
            <w:r w:rsidR="00174DC3">
              <w:rPr>
                <w:sz w:val="24"/>
                <w:lang w:val="uk-UA"/>
              </w:rPr>
              <w:t xml:space="preserve"> (Адміністративне право. Трудове право. Господарське право.)</w:t>
            </w:r>
            <w:r>
              <w:rPr>
                <w:sz w:val="24"/>
                <w:lang w:val="uk-UA"/>
              </w:rPr>
              <w:t xml:space="preserve"> : </w:t>
            </w:r>
            <w:proofErr w:type="spellStart"/>
            <w:r>
              <w:rPr>
                <w:sz w:val="24"/>
                <w:lang w:val="uk-UA"/>
              </w:rPr>
              <w:t>навч</w:t>
            </w:r>
            <w:proofErr w:type="spellEnd"/>
            <w:r>
              <w:rPr>
                <w:sz w:val="24"/>
                <w:lang w:val="uk-UA"/>
              </w:rPr>
              <w:t xml:space="preserve">. посібник / </w:t>
            </w:r>
            <w:r w:rsidR="00174DC3">
              <w:rPr>
                <w:sz w:val="24"/>
                <w:lang w:val="uk-UA"/>
              </w:rPr>
              <w:t xml:space="preserve">І. І. Килимник, А. М. </w:t>
            </w:r>
            <w:proofErr w:type="spellStart"/>
            <w:r w:rsidR="00174DC3">
              <w:rPr>
                <w:sz w:val="24"/>
                <w:lang w:val="uk-UA"/>
              </w:rPr>
              <w:t>Бровдій</w:t>
            </w:r>
            <w:proofErr w:type="spellEnd"/>
            <w:r w:rsidR="00174DC3">
              <w:rPr>
                <w:sz w:val="24"/>
                <w:lang w:val="uk-UA"/>
              </w:rPr>
              <w:t xml:space="preserve">, А. В. Домбровська, </w:t>
            </w:r>
            <w:r>
              <w:rPr>
                <w:sz w:val="24"/>
                <w:lang w:val="uk-UA"/>
              </w:rPr>
              <w:t>І.</w:t>
            </w:r>
            <w:r w:rsidR="00174DC3">
              <w:rPr>
                <w:sz w:val="24"/>
                <w:lang w:val="uk-UA"/>
              </w:rPr>
              <w:t> </w:t>
            </w:r>
            <w:r>
              <w:rPr>
                <w:sz w:val="24"/>
                <w:lang w:val="uk-UA"/>
              </w:rPr>
              <w:t>І.</w:t>
            </w:r>
            <w:r w:rsidR="00174DC3">
              <w:rPr>
                <w:sz w:val="24"/>
                <w:lang w:val="uk-UA"/>
              </w:rPr>
              <w:t> </w:t>
            </w:r>
            <w:r>
              <w:rPr>
                <w:sz w:val="24"/>
                <w:lang w:val="uk-UA"/>
              </w:rPr>
              <w:t>Бочкова, К.</w:t>
            </w:r>
            <w:r w:rsidR="00174DC3">
              <w:rPr>
                <w:sz w:val="24"/>
                <w:lang w:val="uk-UA"/>
              </w:rPr>
              <w:t> </w:t>
            </w:r>
            <w:r>
              <w:rPr>
                <w:sz w:val="24"/>
                <w:lang w:val="uk-UA"/>
              </w:rPr>
              <w:t>М.</w:t>
            </w:r>
            <w:r w:rsidR="00174DC3">
              <w:rPr>
                <w:sz w:val="24"/>
                <w:lang w:val="uk-UA"/>
              </w:rPr>
              <w:t> </w:t>
            </w:r>
            <w:r>
              <w:rPr>
                <w:sz w:val="24"/>
                <w:lang w:val="uk-UA"/>
              </w:rPr>
              <w:t>Врублевська-</w:t>
            </w:r>
            <w:proofErr w:type="spellStart"/>
            <w:r>
              <w:rPr>
                <w:sz w:val="24"/>
                <w:lang w:val="uk-UA"/>
              </w:rPr>
              <w:t>Місюна</w:t>
            </w:r>
            <w:proofErr w:type="spellEnd"/>
            <w:r>
              <w:rPr>
                <w:sz w:val="24"/>
                <w:lang w:val="uk-UA"/>
              </w:rPr>
              <w:t xml:space="preserve">; Харків. нац. ун-т </w:t>
            </w:r>
            <w:proofErr w:type="spellStart"/>
            <w:r>
              <w:rPr>
                <w:sz w:val="24"/>
                <w:lang w:val="uk-UA"/>
              </w:rPr>
              <w:t>міськ</w:t>
            </w:r>
            <w:proofErr w:type="spellEnd"/>
            <w:r>
              <w:rPr>
                <w:sz w:val="24"/>
                <w:lang w:val="uk-UA"/>
              </w:rPr>
              <w:t>. госп-ва ім. О. М. Бекетова. – Харків : ХНУМГ ім. О. М. Бекетова, 202</w:t>
            </w:r>
            <w:r w:rsidR="00174DC3">
              <w:rPr>
                <w:sz w:val="24"/>
                <w:lang w:val="uk-UA"/>
              </w:rPr>
              <w:t>4</w:t>
            </w:r>
            <w:r>
              <w:rPr>
                <w:sz w:val="24"/>
                <w:lang w:val="uk-UA"/>
              </w:rPr>
              <w:t xml:space="preserve">. – </w:t>
            </w:r>
            <w:r w:rsidR="00174DC3">
              <w:rPr>
                <w:sz w:val="24"/>
                <w:lang w:val="uk-UA"/>
              </w:rPr>
              <w:t>__</w:t>
            </w:r>
            <w:r>
              <w:rPr>
                <w:sz w:val="24"/>
                <w:lang w:val="uk-UA"/>
              </w:rPr>
              <w:t xml:space="preserve"> с.</w:t>
            </w:r>
          </w:p>
          <w:p w:rsidR="00355636" w:rsidRDefault="00355636">
            <w:pPr>
              <w:spacing w:line="276" w:lineRule="auto"/>
              <w:jc w:val="both"/>
              <w:rPr>
                <w:sz w:val="16"/>
                <w:szCs w:val="16"/>
                <w:highlight w:val="yellow"/>
                <w:lang w:val="uk-UA"/>
              </w:rPr>
            </w:pPr>
          </w:p>
          <w:p w:rsidR="00355636" w:rsidRDefault="00355636">
            <w:pPr>
              <w:spacing w:line="276" w:lineRule="auto"/>
              <w:ind w:firstLine="459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Навчальний посібник містить матеріал із курсу «</w:t>
            </w:r>
            <w:r w:rsidR="00174DC3">
              <w:rPr>
                <w:sz w:val="22"/>
                <w:szCs w:val="22"/>
                <w:lang w:val="uk-UA"/>
              </w:rPr>
              <w:t>П</w:t>
            </w:r>
            <w:r>
              <w:rPr>
                <w:sz w:val="22"/>
                <w:szCs w:val="22"/>
                <w:lang w:val="uk-UA"/>
              </w:rPr>
              <w:t>раво</w:t>
            </w:r>
            <w:r w:rsidR="00174DC3">
              <w:rPr>
                <w:sz w:val="22"/>
                <w:szCs w:val="22"/>
                <w:lang w:val="uk-UA"/>
              </w:rPr>
              <w:t xml:space="preserve"> (Адміністративне правою Трудове право. Господарське право.)</w:t>
            </w:r>
            <w:r>
              <w:rPr>
                <w:sz w:val="22"/>
                <w:szCs w:val="22"/>
                <w:lang w:val="uk-UA"/>
              </w:rPr>
              <w:t xml:space="preserve">» та складається із відповідних розділів. </w:t>
            </w:r>
          </w:p>
          <w:p w:rsidR="00355636" w:rsidRDefault="00355636">
            <w:pPr>
              <w:spacing w:line="276" w:lineRule="auto"/>
              <w:ind w:firstLine="459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Навчальний посібник призначений для студентів усіх спеціальностей денної та заочної форм навчання та містить необхідні теоретичні відомості з </w:t>
            </w:r>
            <w:r w:rsidR="00174DC3">
              <w:rPr>
                <w:sz w:val="22"/>
                <w:szCs w:val="22"/>
                <w:lang w:val="uk-UA"/>
              </w:rPr>
              <w:t>адміністративного, трудового та господарського права</w:t>
            </w:r>
            <w:r>
              <w:rPr>
                <w:sz w:val="22"/>
                <w:szCs w:val="22"/>
                <w:lang w:val="uk-UA"/>
              </w:rPr>
              <w:t>, а також може стати підґрунтям для подальших самостійних пошуків у царині правознавчої науки, що буде сприяти підвищенню рівня правової свідомості та правової культури, активної громадянської позиції молодого спеціаліста будь-якого профілю.</w:t>
            </w:r>
          </w:p>
          <w:p w:rsidR="00355636" w:rsidRDefault="00355636" w:rsidP="00355636">
            <w:pPr>
              <w:spacing w:line="276" w:lineRule="auto"/>
              <w:ind w:firstLine="459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                                                                                      </w:t>
            </w:r>
            <w:r>
              <w:rPr>
                <w:b/>
                <w:sz w:val="24"/>
                <w:lang w:val="uk-UA"/>
              </w:rPr>
              <w:t>УДК ________</w:t>
            </w:r>
          </w:p>
        </w:tc>
      </w:tr>
    </w:tbl>
    <w:p w:rsidR="00355636" w:rsidRDefault="00355636" w:rsidP="00355636">
      <w:pPr>
        <w:spacing w:line="276" w:lineRule="auto"/>
        <w:jc w:val="both"/>
        <w:rPr>
          <w:color w:val="FF00FF"/>
          <w:sz w:val="24"/>
          <w:lang w:val="uk-UA"/>
        </w:rPr>
      </w:pPr>
    </w:p>
    <w:p w:rsidR="00174DC3" w:rsidRDefault="00174DC3" w:rsidP="00355636">
      <w:pPr>
        <w:spacing w:line="276" w:lineRule="auto"/>
        <w:jc w:val="both"/>
        <w:rPr>
          <w:color w:val="FF00FF"/>
          <w:sz w:val="24"/>
          <w:lang w:val="uk-UA"/>
        </w:rPr>
      </w:pPr>
    </w:p>
    <w:p w:rsidR="00355636" w:rsidRDefault="00355636" w:rsidP="00355636">
      <w:pPr>
        <w:spacing w:line="276" w:lineRule="auto"/>
        <w:jc w:val="both"/>
        <w:rPr>
          <w:color w:val="FF00FF"/>
          <w:sz w:val="24"/>
          <w:highlight w:val="yellow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7088E7" wp14:editId="6940C934">
                <wp:simplePos x="0" y="0"/>
                <wp:positionH relativeFrom="column">
                  <wp:posOffset>2682875</wp:posOffset>
                </wp:positionH>
                <wp:positionV relativeFrom="paragraph">
                  <wp:posOffset>785495</wp:posOffset>
                </wp:positionV>
                <wp:extent cx="699770" cy="270510"/>
                <wp:effectExtent l="0" t="0" r="508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" cy="269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11.25pt;margin-top:61.85pt;width:55.1pt;height:2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g5hlAIAADoFAAAOAAAAZHJzL2Uyb0RvYy54bWysVM1uEzEQviPxDpbvdLOhTZuomypqVYRU&#10;tREt6tn12s0Kr8fYTjbhhNQrEo/AQ3BB/PQZNm/E2LvZlpIT4uKd8fx+s9/48GhZKrIQ1hWgM5ru&#10;9CgRmkNe6NuMvr06fXFAifNM50yBFhldCUePxs+fHVZmJPowA5ULSzCJdqPKZHTmvRklieMzUTK3&#10;A0ZoNEqwJfOo2tskt6zC7KVK+r3eIKnA5sYCF87h7UljpOOYX0rB/YWUTniiMoq9+XjaeN6EMxkf&#10;stGtZWZW8LYN9g9dlKzQWLRLdcI8I3Nb/JWqLLgFB9LvcCgTkLLgImJANGnvCZrLGTMiYsHhONON&#10;yf2/tPx8MbWkyDM6oESzEn9R/WX9cf25/lnfr+/qr/V9/WP9qf5Vf6u/k0GYV2XcCMMuzdS2mkMx&#10;gF9KW4YvwiLLOONVN2Ox9ITj5WA4TF/uUcLR1B8MD/b3Qs7kIdhY518JKEkQMmrxF8bJssWZ843r&#10;xiXUUjqcGk4LpRpruElCk01bUfIrJRrvN0IiXGykH7NGooljZcmCIUUY50L7CBNbUhq9Q5jE5F1g&#10;ui1Q+bTF0fqGMBEJ2AX2tgX+WbGLiFVB+y64LDTYbQnyd13lxn+DvsEc4N9AvsK/bKGhvzP8tMDh&#10;njHnp8wi33EzcIf9BR5SQZVRaCVKZmA/bLsP/khDtFJS4f5k1L2fMysoUa81EnSY7u6GhYvK7t5+&#10;HxX72HLz2KLn5THg/FN8LQyPYvD3aiNKC+U1rvokVEUT0xxrZ5R7u1GOfbPX+FhwMZlEN1wyw/yZ&#10;vjQ8JA9TDeS5Wl4za1qGeaTmOWx2jY2eEK3xDZEaJnMPsogsfJhrO29c0Mjj9jEJL8BjPXo9PHnj&#10;3wAAAP//AwBQSwMEFAAGAAgAAAAhADAqy4bfAAAACwEAAA8AAABkcnMvZG93bnJldi54bWxMj8FO&#10;wzAQRO9I/IO1SNyo04SmKI1TIVAPSJUqCh/gxNskIl4H203D37Oc6G13ZzT7ptzOdhAT+tA7UrBc&#10;JCCQGmd6ahV8fuwenkCEqMnowREq+MEA2+r2ptSFcRd6x+kYW8EhFAqtoItxLKQMTYdWh4UbkVg7&#10;OW915NW30nh94XA7yDRJcml1T/yh0yO+dNh8Hc9WwcF8L9ev485Ptn6b9nvbHLwNSt3fzc8bEBHn&#10;+G+GP3xGh4qZancmE8Sg4DFNV2xlIc3WINixylIear7keQayKuV1h+oXAAD//wMAUEsBAi0AFAAG&#10;AAgAAAAhALaDOJL+AAAA4QEAABMAAAAAAAAAAAAAAAAAAAAAAFtDb250ZW50X1R5cGVzXS54bWxQ&#10;SwECLQAUAAYACAAAACEAOP0h/9YAAACUAQAACwAAAAAAAAAAAAAAAAAvAQAAX3JlbHMvLnJlbHNQ&#10;SwECLQAUAAYACAAAACEAH24OYZQCAAA6BQAADgAAAAAAAAAAAAAAAAAuAgAAZHJzL2Uyb0RvYy54&#10;bWxQSwECLQAUAAYACAAAACEAMCrLht8AAAALAQAADwAAAAAAAAAAAAAAAADuBAAAZHJzL2Rvd25y&#10;ZXYueG1sUEsFBgAAAAAEAAQA8wAAAPoFAAAAAA==&#10;" fillcolor="black [3201]" stroked="f" strokeweight="2pt"/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776"/>
      </w:tblGrid>
      <w:tr w:rsidR="00355636" w:rsidTr="00355636">
        <w:tc>
          <w:tcPr>
            <w:tcW w:w="3510" w:type="dxa"/>
          </w:tcPr>
          <w:p w:rsidR="00355636" w:rsidRDefault="00355636">
            <w:pPr>
              <w:jc w:val="center"/>
              <w:rPr>
                <w:b/>
                <w:szCs w:val="28"/>
                <w:lang w:val="uk-UA"/>
              </w:rPr>
            </w:pPr>
          </w:p>
        </w:tc>
        <w:tc>
          <w:tcPr>
            <w:tcW w:w="5776" w:type="dxa"/>
            <w:hideMark/>
          </w:tcPr>
          <w:p w:rsidR="00355636" w:rsidRDefault="0035563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© </w:t>
            </w:r>
            <w:r w:rsidR="00174DC3">
              <w:rPr>
                <w:sz w:val="24"/>
                <w:lang w:val="uk-UA"/>
              </w:rPr>
              <w:t>І.І. Килимник, А.М. </w:t>
            </w:r>
            <w:proofErr w:type="spellStart"/>
            <w:r w:rsidR="00174DC3">
              <w:rPr>
                <w:sz w:val="24"/>
                <w:lang w:val="uk-UA"/>
              </w:rPr>
              <w:t>Бровдій</w:t>
            </w:r>
            <w:proofErr w:type="spellEnd"/>
            <w:r w:rsidR="00174DC3">
              <w:rPr>
                <w:sz w:val="24"/>
                <w:lang w:val="uk-UA"/>
              </w:rPr>
              <w:t xml:space="preserve">, А.В. Домбровська,                                                </w:t>
            </w:r>
            <w:r>
              <w:rPr>
                <w:sz w:val="24"/>
                <w:lang w:val="uk-UA"/>
              </w:rPr>
              <w:t>І.І</w:t>
            </w:r>
            <w:r w:rsidR="00174DC3">
              <w:rPr>
                <w:sz w:val="24"/>
                <w:lang w:val="uk-UA"/>
              </w:rPr>
              <w:t>. </w:t>
            </w:r>
            <w:r>
              <w:rPr>
                <w:sz w:val="24"/>
                <w:lang w:val="uk-UA"/>
              </w:rPr>
              <w:t xml:space="preserve"> Бочкова,  К. М. Врублевська-</w:t>
            </w:r>
            <w:proofErr w:type="spellStart"/>
            <w:r>
              <w:rPr>
                <w:sz w:val="24"/>
                <w:lang w:val="uk-UA"/>
              </w:rPr>
              <w:t>Місюна</w:t>
            </w:r>
            <w:proofErr w:type="spellEnd"/>
            <w:r>
              <w:rPr>
                <w:sz w:val="24"/>
                <w:lang w:val="uk-UA"/>
              </w:rPr>
              <w:t>, 202</w:t>
            </w:r>
            <w:r w:rsidR="00174DC3">
              <w:rPr>
                <w:sz w:val="24"/>
                <w:lang w:val="uk-UA"/>
              </w:rPr>
              <w:t>4</w:t>
            </w:r>
          </w:p>
          <w:p w:rsidR="00355636" w:rsidRDefault="00355636">
            <w:pPr>
              <w:rPr>
                <w:b/>
                <w:szCs w:val="28"/>
                <w:lang w:val="uk-UA"/>
              </w:rPr>
            </w:pPr>
            <w:r>
              <w:rPr>
                <w:sz w:val="24"/>
                <w:lang w:val="uk-UA"/>
              </w:rPr>
              <w:t>© ХНУМГ ім. О. М. Бекетова, 202</w:t>
            </w:r>
            <w:r w:rsidR="00174DC3">
              <w:rPr>
                <w:sz w:val="24"/>
                <w:lang w:val="uk-UA"/>
              </w:rPr>
              <w:t>4</w:t>
            </w:r>
          </w:p>
        </w:tc>
      </w:tr>
    </w:tbl>
    <w:p w:rsidR="00000000" w:rsidRPr="00355636" w:rsidRDefault="00000000" w:rsidP="00174DC3"/>
    <w:sectPr w:rsidR="007B2C4C" w:rsidRPr="0035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518"/>
    <w:rsid w:val="00170518"/>
    <w:rsid w:val="00174DC3"/>
    <w:rsid w:val="00355636"/>
    <w:rsid w:val="00774A31"/>
    <w:rsid w:val="00957492"/>
    <w:rsid w:val="00A8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148AE"/>
  <w15:docId w15:val="{3009B1DD-F883-B941-9CFF-B0F5BD79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6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5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Alla Brovdii</cp:lastModifiedBy>
  <cp:revision>3</cp:revision>
  <dcterms:created xsi:type="dcterms:W3CDTF">2023-02-09T18:39:00Z</dcterms:created>
  <dcterms:modified xsi:type="dcterms:W3CDTF">2024-01-12T11:22:00Z</dcterms:modified>
</cp:coreProperties>
</file>