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ХАРКІВСЬКИЙ НАЦІОНАЛЬНИЙ УНІВЕРСИТЕТ</w:t>
      </w:r>
      <w:r>
        <w:rPr>
          <w:b/>
          <w:sz w:val="28"/>
          <w:szCs w:val="28"/>
          <w:lang w:val="uk-UA"/>
        </w:rPr>
        <w:br/>
        <w:t xml:space="preserve"> МІСЬКОГО ГОСПОДАРСТВА імені О. М. БЕКЕТОВА</w:t>
      </w:r>
      <w:r>
        <w:rPr>
          <w:b/>
          <w:lang w:val="uk-UA"/>
        </w:rPr>
        <w:t xml:space="preserve"> </w:t>
      </w:r>
    </w:p>
    <w:p w:rsidR="0054263B" w:rsidRDefault="0054263B" w:rsidP="0054263B">
      <w:pPr>
        <w:spacing w:line="276" w:lineRule="auto"/>
        <w:rPr>
          <w:lang w:val="uk-UA"/>
        </w:rPr>
      </w:pPr>
    </w:p>
    <w:p w:rsidR="0054263B" w:rsidRDefault="0054263B" w:rsidP="0054263B">
      <w:pPr>
        <w:spacing w:line="276" w:lineRule="auto"/>
        <w:rPr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КУНДЕНКО Я. М.</w:t>
      </w:r>
    </w:p>
    <w:p w:rsidR="0054263B" w:rsidRDefault="0054263B" w:rsidP="0054263B">
      <w:pPr>
        <w:widowControl w:val="0"/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Слайд-лекціЇ</w:t>
      </w: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навчальної дисципліни </w:t>
      </w:r>
    </w:p>
    <w:p w:rsidR="0054263B" w:rsidRDefault="0054263B" w:rsidP="0054263B">
      <w:pPr>
        <w:widowControl w:val="0"/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ЛОГІКА</w:t>
      </w:r>
      <w:r>
        <w:rPr>
          <w:b/>
          <w:sz w:val="32"/>
          <w:szCs w:val="32"/>
          <w:lang w:val="uk-UA"/>
        </w:rPr>
        <w:t xml:space="preserve">» </w:t>
      </w:r>
    </w:p>
    <w:p w:rsidR="0054263B" w:rsidRDefault="0054263B" w:rsidP="0054263B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>
        <w:rPr>
          <w:rFonts w:eastAsia="Calibri"/>
          <w:bCs/>
          <w:i/>
          <w:sz w:val="28"/>
          <w:szCs w:val="28"/>
          <w:lang w:val="uk-UA"/>
        </w:rPr>
        <w:t xml:space="preserve">для здобувачів першого (бакалаврського) рівня вищої освіти </w:t>
      </w:r>
      <w:r>
        <w:rPr>
          <w:rFonts w:eastAsia="Calibri"/>
          <w:bCs/>
          <w:i/>
          <w:sz w:val="28"/>
          <w:szCs w:val="28"/>
          <w:lang w:val="uk-UA"/>
        </w:rPr>
        <w:br/>
      </w:r>
      <w:r>
        <w:rPr>
          <w:i/>
          <w:sz w:val="28"/>
          <w:szCs w:val="28"/>
          <w:lang w:val="uk-UA"/>
        </w:rPr>
        <w:t>денної і заочної форм навчання всіх спеціальностей)</w:t>
      </w:r>
    </w:p>
    <w:p w:rsidR="0054263B" w:rsidRDefault="0054263B" w:rsidP="0054263B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54263B" w:rsidRDefault="0054263B" w:rsidP="0054263B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:rsidR="0054263B" w:rsidRDefault="0054263B" w:rsidP="0054263B">
      <w:pPr>
        <w:tabs>
          <w:tab w:val="left" w:pos="2880"/>
        </w:tabs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4263B" w:rsidRDefault="0054263B" w:rsidP="0054263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lastRenderedPageBreak/>
        <w:t>Кунденко</w:t>
      </w:r>
      <w:proofErr w:type="spellEnd"/>
      <w:r>
        <w:rPr>
          <w:sz w:val="28"/>
          <w:szCs w:val="28"/>
          <w:lang w:val="uk-UA" w:eastAsia="ru-RU"/>
        </w:rPr>
        <w:t xml:space="preserve"> Я. М. </w:t>
      </w:r>
      <w:r>
        <w:rPr>
          <w:bCs/>
          <w:sz w:val="28"/>
          <w:szCs w:val="28"/>
          <w:lang w:val="uk-UA"/>
        </w:rPr>
        <w:t>Слайд-лекції з навчальної дисципліни «</w:t>
      </w:r>
      <w:r>
        <w:rPr>
          <w:bCs/>
          <w:sz w:val="28"/>
          <w:szCs w:val="28"/>
          <w:lang w:val="uk-UA"/>
        </w:rPr>
        <w:t>Логіка</w:t>
      </w:r>
      <w:r>
        <w:rPr>
          <w:bCs/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для здобувачів першого (бакалаврського) рівня вищої освіти денної форми навчання всіх спеціальностей</w:t>
      </w:r>
      <w:r>
        <w:rPr>
          <w:bCs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 w:eastAsia="ru-RU"/>
        </w:rPr>
        <w:t xml:space="preserve">Харків. </w:t>
      </w:r>
      <w:proofErr w:type="spellStart"/>
      <w:r>
        <w:rPr>
          <w:sz w:val="28"/>
          <w:szCs w:val="28"/>
          <w:lang w:val="uk-UA" w:eastAsia="ru-RU"/>
        </w:rPr>
        <w:t>нац</w:t>
      </w:r>
      <w:proofErr w:type="spellEnd"/>
      <w:r>
        <w:rPr>
          <w:sz w:val="28"/>
          <w:szCs w:val="28"/>
          <w:lang w:val="uk-UA" w:eastAsia="ru-RU"/>
        </w:rPr>
        <w:t xml:space="preserve">. ун-т </w:t>
      </w:r>
      <w:proofErr w:type="spellStart"/>
      <w:r>
        <w:rPr>
          <w:sz w:val="28"/>
          <w:szCs w:val="28"/>
          <w:lang w:val="uk-UA" w:eastAsia="ru-RU"/>
        </w:rPr>
        <w:t>міськ</w:t>
      </w:r>
      <w:proofErr w:type="spellEnd"/>
      <w:r>
        <w:rPr>
          <w:sz w:val="28"/>
          <w:szCs w:val="28"/>
          <w:lang w:val="uk-UA" w:eastAsia="ru-RU"/>
        </w:rPr>
        <w:t xml:space="preserve">. госп-ва ім. О. М. </w:t>
      </w:r>
      <w:proofErr w:type="spellStart"/>
      <w:r>
        <w:rPr>
          <w:sz w:val="28"/>
          <w:szCs w:val="28"/>
          <w:lang w:val="uk-UA" w:eastAsia="ru-RU"/>
        </w:rPr>
        <w:t>Бекетова</w:t>
      </w:r>
      <w:proofErr w:type="spellEnd"/>
      <w:r>
        <w:rPr>
          <w:sz w:val="28"/>
          <w:szCs w:val="28"/>
          <w:lang w:val="uk-UA" w:eastAsia="ru-RU"/>
        </w:rPr>
        <w:t xml:space="preserve">. – Харків : ХНУМГ ім. О. М. </w:t>
      </w:r>
      <w:proofErr w:type="spellStart"/>
      <w:r>
        <w:rPr>
          <w:sz w:val="28"/>
          <w:szCs w:val="28"/>
          <w:lang w:val="uk-UA" w:eastAsia="ru-RU"/>
        </w:rPr>
        <w:t>Бекетова</w:t>
      </w:r>
      <w:proofErr w:type="spellEnd"/>
      <w:r>
        <w:rPr>
          <w:sz w:val="28"/>
          <w:szCs w:val="28"/>
          <w:lang w:val="uk-UA" w:eastAsia="ru-RU"/>
        </w:rPr>
        <w:t>, 2024. – 120 с.</w:t>
      </w:r>
    </w:p>
    <w:p w:rsidR="0054263B" w:rsidRDefault="0054263B" w:rsidP="0054263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ind w:firstLine="709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Рецензент</w:t>
      </w:r>
    </w:p>
    <w:p w:rsidR="0054263B" w:rsidRDefault="0054263B" w:rsidP="0054263B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Л. О. </w:t>
      </w:r>
      <w:proofErr w:type="spellStart"/>
      <w:r>
        <w:rPr>
          <w:b/>
          <w:sz w:val="28"/>
          <w:szCs w:val="28"/>
          <w:lang w:val="uk-UA"/>
        </w:rPr>
        <w:t>Радіонова</w:t>
      </w:r>
      <w:proofErr w:type="spellEnd"/>
      <w:r>
        <w:rPr>
          <w:bCs/>
          <w:sz w:val="28"/>
          <w:szCs w:val="28"/>
          <w:lang w:val="uk-UA"/>
        </w:rPr>
        <w:t xml:space="preserve">, кандидат філософських наук, доцент, доцент кафедри філософії і політології Харківського національного університету міського господарства імені О. М. </w:t>
      </w:r>
      <w:proofErr w:type="spellStart"/>
      <w:r>
        <w:rPr>
          <w:bCs/>
          <w:sz w:val="28"/>
          <w:szCs w:val="28"/>
          <w:lang w:val="uk-UA"/>
        </w:rPr>
        <w:t>Бекетова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54263B" w:rsidRDefault="0054263B" w:rsidP="0054263B">
      <w:pPr>
        <w:spacing w:line="276" w:lineRule="auto"/>
        <w:jc w:val="center"/>
        <w:rPr>
          <w:bCs/>
          <w:sz w:val="28"/>
          <w:szCs w:val="28"/>
          <w:lang w:val="uk-UA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ind w:firstLine="720"/>
        <w:jc w:val="both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 xml:space="preserve">Рекомендовано кафедрою філософії і політології, протокол №  від .    2024 </w:t>
      </w:r>
    </w:p>
    <w:p w:rsidR="0054263B" w:rsidRDefault="0054263B" w:rsidP="0054263B">
      <w:pPr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54263B" w:rsidRDefault="0054263B" w:rsidP="0054263B">
      <w:pPr>
        <w:spacing w:line="276" w:lineRule="auto"/>
        <w:ind w:firstLine="709"/>
        <w:rPr>
          <w:bCs/>
          <w:sz w:val="28"/>
          <w:szCs w:val="28"/>
          <w:lang w:val="uk-UA"/>
        </w:rPr>
      </w:pPr>
    </w:p>
    <w:p w:rsidR="0054263B" w:rsidRDefault="0054263B" w:rsidP="0054263B">
      <w:pPr>
        <w:widowControl w:val="0"/>
        <w:spacing w:line="276" w:lineRule="auto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54263B" w:rsidRDefault="0054263B" w:rsidP="0054263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uk-UA" w:eastAsia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3782" wp14:editId="33C65E01">
                <wp:simplePos x="0" y="0"/>
                <wp:positionH relativeFrom="column">
                  <wp:posOffset>2718435</wp:posOffset>
                </wp:positionH>
                <wp:positionV relativeFrom="paragraph">
                  <wp:posOffset>234315</wp:posOffset>
                </wp:positionV>
                <wp:extent cx="659130" cy="887730"/>
                <wp:effectExtent l="3810" t="0" r="381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63B" w:rsidRDefault="0054263B" w:rsidP="0054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837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4.05pt;margin-top:18.45pt;width:51.9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aRmQIAABQ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" stroked="f">
                <v:textbox>
                  <w:txbxContent>
                    <w:p w:rsidR="0054263B" w:rsidRDefault="0054263B" w:rsidP="0054263B"/>
                  </w:txbxContent>
                </v:textbox>
              </v:shape>
            </w:pict>
          </mc:Fallback>
        </mc:AlternateContent>
      </w:r>
      <w:r>
        <w:rPr>
          <w:rFonts w:eastAsia="Calibri"/>
          <w:sz w:val="28"/>
          <w:szCs w:val="28"/>
          <w:lang w:val="uk-UA" w:eastAsia="ru-RU"/>
        </w:rPr>
        <w:t xml:space="preserve">                                                      </w:t>
      </w:r>
    </w:p>
    <w:p w:rsidR="0054263B" w:rsidRDefault="0054263B" w:rsidP="0054263B">
      <w:pPr>
        <w:shd w:val="clear" w:color="auto" w:fill="FFFFFF"/>
        <w:spacing w:line="336" w:lineRule="auto"/>
        <w:ind w:left="2552"/>
        <w:jc w:val="right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© </w:t>
      </w:r>
      <w:r>
        <w:rPr>
          <w:sz w:val="28"/>
          <w:szCs w:val="28"/>
          <w:lang w:val="uk-UA" w:eastAsia="ru-RU"/>
        </w:rPr>
        <w:t xml:space="preserve">Я. М. </w:t>
      </w:r>
      <w:proofErr w:type="spellStart"/>
      <w:r>
        <w:rPr>
          <w:sz w:val="28"/>
          <w:szCs w:val="28"/>
          <w:lang w:val="uk-UA" w:eastAsia="ru-RU"/>
        </w:rPr>
        <w:t>Кунденко</w:t>
      </w:r>
      <w:proofErr w:type="spellEnd"/>
      <w:r>
        <w:rPr>
          <w:color w:val="000000"/>
          <w:sz w:val="26"/>
          <w:szCs w:val="26"/>
          <w:lang w:val="uk-UA"/>
        </w:rPr>
        <w:t>, 2024</w:t>
      </w:r>
    </w:p>
    <w:p w:rsidR="0054263B" w:rsidRDefault="0054263B" w:rsidP="0054263B">
      <w:pPr>
        <w:shd w:val="clear" w:color="auto" w:fill="FFFFFF"/>
        <w:spacing w:line="336" w:lineRule="auto"/>
        <w:ind w:left="2552"/>
        <w:jc w:val="right"/>
        <w:rPr>
          <w:color w:val="000000"/>
          <w:sz w:val="26"/>
          <w:szCs w:val="26"/>
          <w:lang w:val="uk-UA"/>
        </w:rPr>
      </w:pPr>
      <w:r>
        <w:rPr>
          <w:sz w:val="26"/>
          <w:szCs w:val="26"/>
        </w:rPr>
        <w:sym w:font="Symbol" w:char="F0E3"/>
      </w:r>
      <w:r>
        <w:rPr>
          <w:sz w:val="26"/>
          <w:szCs w:val="26"/>
          <w:lang w:val="ru-RU"/>
        </w:rPr>
        <w:t xml:space="preserve"> ХНУМГ </w:t>
      </w:r>
      <w:proofErr w:type="spellStart"/>
      <w:r>
        <w:rPr>
          <w:sz w:val="26"/>
          <w:szCs w:val="26"/>
          <w:lang w:val="ru-RU"/>
        </w:rPr>
        <w:t>ім</w:t>
      </w:r>
      <w:proofErr w:type="spellEnd"/>
      <w:r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</w:rPr>
        <w:t xml:space="preserve">О. М. </w:t>
      </w:r>
      <w:proofErr w:type="spellStart"/>
      <w:r>
        <w:rPr>
          <w:sz w:val="26"/>
          <w:szCs w:val="26"/>
        </w:rPr>
        <w:t>Бекетова</w:t>
      </w:r>
      <w:proofErr w:type="spellEnd"/>
      <w:r>
        <w:rPr>
          <w:sz w:val="26"/>
          <w:szCs w:val="26"/>
        </w:rPr>
        <w:t>, 202</w:t>
      </w:r>
      <w:r>
        <w:rPr>
          <w:sz w:val="26"/>
          <w:szCs w:val="26"/>
          <w:lang w:val="uk-UA"/>
        </w:rPr>
        <w:t>4</w:t>
      </w:r>
      <w:r>
        <w:rPr>
          <w:rFonts w:ascii="Arial" w:hAnsi="Arial" w:cs="Arial"/>
          <w:sz w:val="26"/>
          <w:szCs w:val="26"/>
        </w:rPr>
        <w:t xml:space="preserve">   </w:t>
      </w:r>
    </w:p>
    <w:p w:rsidR="0054263B" w:rsidRDefault="0054263B" w:rsidP="0054263B">
      <w:pPr>
        <w:widowControl w:val="0"/>
        <w:spacing w:line="276" w:lineRule="auto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54263B" w:rsidRDefault="0054263B" w:rsidP="0054263B">
      <w:pPr>
        <w:adjustRightInd w:val="0"/>
        <w:spacing w:line="276" w:lineRule="auto"/>
        <w:jc w:val="center"/>
        <w:rPr>
          <w:i/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spacing w:line="276" w:lineRule="auto"/>
        <w:jc w:val="center"/>
        <w:rPr>
          <w:i/>
          <w:spacing w:val="-8"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Електронне</w:t>
      </w:r>
      <w:r>
        <w:rPr>
          <w:i/>
          <w:spacing w:val="-8"/>
          <w:sz w:val="28"/>
          <w:szCs w:val="28"/>
          <w:lang w:val="uk-UA" w:eastAsia="ru-RU"/>
        </w:rPr>
        <w:t xml:space="preserve"> навчальне видання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rPr>
          <w:b/>
          <w:bCs/>
          <w:spacing w:val="-13"/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/>
          <w:bCs/>
          <w:spacing w:val="-13"/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СЛАЙД_ЛЕКЦІЇ 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 навчальної дисципліни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«</w:t>
      </w:r>
      <w:r>
        <w:rPr>
          <w:b/>
          <w:bCs/>
          <w:sz w:val="28"/>
          <w:szCs w:val="28"/>
          <w:lang w:val="uk-UA" w:eastAsia="ru-RU"/>
        </w:rPr>
        <w:t>Логіка</w:t>
      </w:r>
      <w:r>
        <w:rPr>
          <w:sz w:val="28"/>
          <w:szCs w:val="28"/>
          <w:lang w:val="uk-UA" w:eastAsia="ru-RU"/>
        </w:rPr>
        <w:t>»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(для здобувачів першого (бакалаврського) рівня вищої освіти 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денної і заочної форм навчання всіх спеціальностей)</w:t>
      </w: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Автор: </w:t>
      </w:r>
      <w:r>
        <w:rPr>
          <w:b/>
          <w:bCs/>
          <w:sz w:val="28"/>
          <w:szCs w:val="28"/>
          <w:lang w:val="uk-UA" w:eastAsia="ru-RU"/>
        </w:rPr>
        <w:t xml:space="preserve">КУНДЕНКО </w:t>
      </w:r>
      <w:bookmarkStart w:id="0" w:name="_GoBack"/>
      <w:r w:rsidRPr="00C82207">
        <w:rPr>
          <w:b/>
          <w:bCs/>
          <w:sz w:val="28"/>
          <w:szCs w:val="28"/>
          <w:lang w:val="uk-UA" w:eastAsia="ru-RU"/>
        </w:rPr>
        <w:t>Яна Миколаївна</w:t>
      </w:r>
      <w:r>
        <w:rPr>
          <w:bCs/>
          <w:sz w:val="28"/>
          <w:szCs w:val="28"/>
          <w:lang w:val="uk-UA" w:eastAsia="ru-RU"/>
        </w:rPr>
        <w:t xml:space="preserve"> </w:t>
      </w:r>
      <w:r>
        <w:rPr>
          <w:b/>
          <w:bCs/>
          <w:sz w:val="28"/>
          <w:szCs w:val="28"/>
          <w:lang w:val="uk-UA" w:eastAsia="ru-RU"/>
        </w:rPr>
        <w:t xml:space="preserve">                  </w:t>
      </w:r>
      <w:bookmarkEnd w:id="0"/>
    </w:p>
    <w:p w:rsidR="0054263B" w:rsidRDefault="0054263B" w:rsidP="0054263B">
      <w:pPr>
        <w:shd w:val="clear" w:color="auto" w:fill="FFFFFF"/>
        <w:adjustRightInd w:val="0"/>
        <w:spacing w:line="276" w:lineRule="auto"/>
        <w:rPr>
          <w:b/>
          <w:bCs/>
          <w:spacing w:val="-2"/>
          <w:sz w:val="32"/>
          <w:szCs w:val="32"/>
          <w:lang w:val="uk-UA" w:eastAsia="ru-RU"/>
        </w:rPr>
      </w:pPr>
    </w:p>
    <w:p w:rsidR="0054263B" w:rsidRDefault="0054263B" w:rsidP="0054263B">
      <w:pPr>
        <w:shd w:val="clear" w:color="auto" w:fill="FFFFFF"/>
        <w:spacing w:line="276" w:lineRule="auto"/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Відповідальний за випуск</w:t>
      </w:r>
      <w:r>
        <w:rPr>
          <w:i/>
          <w:color w:val="000000"/>
          <w:spacing w:val="5"/>
          <w:sz w:val="28"/>
          <w:szCs w:val="28"/>
          <w:lang w:val="uk-UA"/>
        </w:rPr>
        <w:t xml:space="preserve"> В. В. </w:t>
      </w:r>
      <w:proofErr w:type="spellStart"/>
      <w:r>
        <w:rPr>
          <w:i/>
          <w:color w:val="000000"/>
          <w:spacing w:val="5"/>
          <w:sz w:val="28"/>
          <w:szCs w:val="28"/>
          <w:lang w:val="uk-UA"/>
        </w:rPr>
        <w:t>Корженко</w:t>
      </w:r>
      <w:proofErr w:type="spellEnd"/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Cs/>
          <w:i/>
          <w:spacing w:val="-2"/>
          <w:sz w:val="28"/>
          <w:szCs w:val="28"/>
          <w:lang w:val="uk-UA" w:eastAsia="ru-RU"/>
        </w:rPr>
      </w:pPr>
      <w:r>
        <w:rPr>
          <w:bCs/>
          <w:iCs/>
          <w:spacing w:val="-2"/>
          <w:sz w:val="28"/>
          <w:szCs w:val="28"/>
          <w:lang w:val="uk-UA" w:eastAsia="ru-RU"/>
        </w:rPr>
        <w:t>Редактор</w:t>
      </w:r>
      <w:r>
        <w:rPr>
          <w:bCs/>
          <w:i/>
          <w:spacing w:val="-2"/>
          <w:sz w:val="28"/>
          <w:szCs w:val="28"/>
          <w:lang w:val="uk-UA" w:eastAsia="ru-RU"/>
        </w:rPr>
        <w:t xml:space="preserve"> О. А. </w:t>
      </w:r>
      <w:proofErr w:type="spellStart"/>
      <w:r>
        <w:rPr>
          <w:bCs/>
          <w:i/>
          <w:spacing w:val="-2"/>
          <w:sz w:val="28"/>
          <w:szCs w:val="28"/>
          <w:lang w:val="uk-UA" w:eastAsia="ru-RU"/>
        </w:rPr>
        <w:t>Норик</w:t>
      </w:r>
      <w:proofErr w:type="spellEnd"/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28"/>
          <w:szCs w:val="28"/>
          <w:lang w:val="uk-UA" w:eastAsia="ru-RU"/>
        </w:rPr>
      </w:pPr>
      <w:r>
        <w:rPr>
          <w:bCs/>
          <w:spacing w:val="-2"/>
          <w:sz w:val="28"/>
          <w:szCs w:val="28"/>
          <w:lang w:val="uk-UA" w:eastAsia="ru-RU"/>
        </w:rPr>
        <w:t xml:space="preserve">Комп’ютерне верстання </w:t>
      </w:r>
      <w:r>
        <w:rPr>
          <w:i/>
          <w:sz w:val="28"/>
          <w:szCs w:val="28"/>
          <w:lang w:val="uk-UA" w:eastAsia="ru-RU"/>
        </w:rPr>
        <w:t xml:space="preserve">Я. М. </w:t>
      </w:r>
      <w:proofErr w:type="spellStart"/>
      <w:r>
        <w:rPr>
          <w:i/>
          <w:sz w:val="28"/>
          <w:szCs w:val="28"/>
          <w:lang w:val="uk-UA" w:eastAsia="ru-RU"/>
        </w:rPr>
        <w:t>Кунденко</w:t>
      </w:r>
      <w:proofErr w:type="spellEnd"/>
    </w:p>
    <w:p w:rsidR="0054263B" w:rsidRDefault="0054263B" w:rsidP="0054263B">
      <w:pPr>
        <w:shd w:val="clear" w:color="auto" w:fill="FFFFFF"/>
        <w:adjustRightInd w:val="0"/>
        <w:spacing w:line="276" w:lineRule="auto"/>
        <w:rPr>
          <w:bCs/>
          <w:spacing w:val="-2"/>
          <w:sz w:val="32"/>
          <w:szCs w:val="32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val="uk-UA" w:eastAsia="ru-RU"/>
        </w:rPr>
      </w:pPr>
    </w:p>
    <w:p w:rsidR="0054263B" w:rsidRDefault="0054263B" w:rsidP="0054263B">
      <w:pPr>
        <w:shd w:val="clear" w:color="auto" w:fill="FFFFFF"/>
        <w:adjustRightInd w:val="0"/>
        <w:spacing w:line="276" w:lineRule="auto"/>
        <w:jc w:val="center"/>
        <w:rPr>
          <w:bCs/>
          <w:spacing w:val="-2"/>
          <w:sz w:val="32"/>
          <w:szCs w:val="32"/>
          <w:lang w:val="uk-UA" w:eastAsia="ru-RU"/>
        </w:rPr>
      </w:pPr>
    </w:p>
    <w:p w:rsidR="0054263B" w:rsidRDefault="0054263B" w:rsidP="0054263B">
      <w:pPr>
        <w:spacing w:line="276" w:lineRule="auto"/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План 2024, поз.        М   </w:t>
      </w:r>
    </w:p>
    <w:p w:rsidR="0054263B" w:rsidRDefault="0054263B" w:rsidP="0054263B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54263B" w:rsidRDefault="008D11E2" w:rsidP="0054263B">
      <w:pPr>
        <w:spacing w:line="276" w:lineRule="auto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Підп</w:t>
      </w:r>
      <w:proofErr w:type="spellEnd"/>
      <w:r>
        <w:rPr>
          <w:sz w:val="28"/>
          <w:lang w:val="uk-UA"/>
        </w:rPr>
        <w:t>. до друку  . .2024</w:t>
      </w:r>
      <w:r w:rsidR="0054263B">
        <w:rPr>
          <w:sz w:val="28"/>
          <w:lang w:val="uk-UA"/>
        </w:rPr>
        <w:t>. Формат 60 × 84/16.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Ум. друк. </w:t>
      </w:r>
      <w:proofErr w:type="spellStart"/>
      <w:r>
        <w:rPr>
          <w:sz w:val="28"/>
          <w:lang w:val="uk-UA"/>
        </w:rPr>
        <w:t>арк</w:t>
      </w:r>
      <w:proofErr w:type="spellEnd"/>
      <w:r>
        <w:rPr>
          <w:sz w:val="28"/>
          <w:lang w:val="uk-UA"/>
        </w:rPr>
        <w:t>. 2,0.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Видавець і виготовлювач: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Харківський національний університет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міського господарства імені О. М. </w:t>
      </w:r>
      <w:proofErr w:type="spellStart"/>
      <w:r>
        <w:rPr>
          <w:sz w:val="28"/>
          <w:lang w:val="uk-UA"/>
        </w:rPr>
        <w:t>Бекетова</w:t>
      </w:r>
      <w:proofErr w:type="spellEnd"/>
      <w:r>
        <w:rPr>
          <w:sz w:val="28"/>
          <w:lang w:val="uk-UA"/>
        </w:rPr>
        <w:t>,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вул. Маршала </w:t>
      </w:r>
      <w:proofErr w:type="spellStart"/>
      <w:r>
        <w:rPr>
          <w:sz w:val="28"/>
          <w:lang w:val="uk-UA"/>
        </w:rPr>
        <w:t>Бажанова</w:t>
      </w:r>
      <w:proofErr w:type="spellEnd"/>
      <w:r>
        <w:rPr>
          <w:sz w:val="28"/>
          <w:lang w:val="uk-UA"/>
        </w:rPr>
        <w:t>, 17, Харків, 61002.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Електронна адреса: </w:t>
      </w:r>
      <w:r>
        <w:rPr>
          <w:sz w:val="28"/>
          <w:szCs w:val="28"/>
          <w:lang w:val="uk-UA" w:eastAsia="ar-SA"/>
        </w:rPr>
        <w:t>office</w:t>
      </w:r>
      <w:r>
        <w:rPr>
          <w:sz w:val="28"/>
          <w:lang w:val="uk-UA"/>
        </w:rPr>
        <w:t>@kname.edu.ua</w:t>
      </w:r>
    </w:p>
    <w:p w:rsidR="0054263B" w:rsidRDefault="0054263B" w:rsidP="0054263B">
      <w:pPr>
        <w:spacing w:line="276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Свідоцтво суб’єкта видавничої справи:</w:t>
      </w:r>
    </w:p>
    <w:p w:rsidR="00F91338" w:rsidRDefault="0054263B" w:rsidP="0054263B">
      <w:pPr>
        <w:spacing w:line="276" w:lineRule="auto"/>
        <w:jc w:val="center"/>
      </w:pPr>
      <w:r>
        <w:rPr>
          <w:sz w:val="28"/>
          <w:lang w:val="uk-UA"/>
        </w:rPr>
        <w:t>ДК № 5328 від 11.04.2017.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15DE" wp14:editId="1680C6C2">
                <wp:simplePos x="0" y="0"/>
                <wp:positionH relativeFrom="column">
                  <wp:posOffset>2479675</wp:posOffset>
                </wp:positionH>
                <wp:positionV relativeFrom="paragraph">
                  <wp:posOffset>199390</wp:posOffset>
                </wp:positionV>
                <wp:extent cx="1047115" cy="864870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263B" w:rsidRDefault="0054263B" w:rsidP="0054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15DE" id="Надпись 2" o:spid="_x0000_s1027" type="#_x0000_t202" style="position:absolute;left:0;text-align:left;margin-left:195.25pt;margin-top:15.7pt;width:82.4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" stroked="f">
                <v:textbox>
                  <w:txbxContent>
                    <w:p w:rsidR="0054263B" w:rsidRDefault="0054263B" w:rsidP="0054263B"/>
                  </w:txbxContent>
                </v:textbox>
              </v:shape>
            </w:pict>
          </mc:Fallback>
        </mc:AlternateContent>
      </w:r>
    </w:p>
    <w:sectPr w:rsidR="00F913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B"/>
    <w:rsid w:val="0054263B"/>
    <w:rsid w:val="008D11E2"/>
    <w:rsid w:val="00C82207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04B6"/>
  <w15:chartTrackingRefBased/>
  <w15:docId w15:val="{A45C1915-CFA6-47FD-A3E8-ACB20339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Зінчина Олександра Борисівна</dc:creator>
  <cp:keywords/>
  <dc:description/>
  <cp:lastModifiedBy>Зінчина Олександра Борисівна</cp:lastModifiedBy>
  <cp:revision>3</cp:revision>
  <dcterms:created xsi:type="dcterms:W3CDTF">2024-01-09T13:42:00Z</dcterms:created>
  <dcterms:modified xsi:type="dcterms:W3CDTF">2024-01-09T13:45:00Z</dcterms:modified>
</cp:coreProperties>
</file>