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2097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4F1F02F1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C0B954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ХАРКІВСЬКИЙ НАЦІОНАЛЬНИЙ УНІВЕРСИТЕТ</w:t>
      </w:r>
    </w:p>
    <w:p w14:paraId="4392CD4B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МІСЬКОГО ГОСПОДАРСТВА імені О. М. БЕКЕТОВА</w:t>
      </w:r>
    </w:p>
    <w:p w14:paraId="71DA80CC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8C080B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806"/>
      </w:tblGrid>
      <w:tr w:rsidR="00781733" w:rsidRPr="00081F9D" w14:paraId="35DDFF2A" w14:textId="77777777" w:rsidTr="006E3CBE">
        <w:tc>
          <w:tcPr>
            <w:tcW w:w="6048" w:type="dxa"/>
          </w:tcPr>
          <w:p w14:paraId="251D8A9B" w14:textId="77777777" w:rsidR="00781733" w:rsidRPr="00781733" w:rsidRDefault="00781733" w:rsidP="007817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6" w:type="dxa"/>
          </w:tcPr>
          <w:p w14:paraId="795B1267" w14:textId="77777777" w:rsidR="00781733" w:rsidRPr="00781733" w:rsidRDefault="00781733" w:rsidP="007817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092D0F1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3B66697E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62E9EC99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4326A404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3C6EFFA6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0952671D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394A74EA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78740361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М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ЕТО</w:t>
      </w: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Д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ИЧ</w:t>
      </w:r>
      <w:r w:rsidRPr="00781733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Н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</w:t>
      </w:r>
      <w:r w:rsidRPr="00781733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РЕКОМЕНДАЦІЇ</w:t>
      </w:r>
    </w:p>
    <w:p w14:paraId="15B2A04B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0BC210F" w14:textId="77777777" w:rsidR="00781733" w:rsidRPr="00C01E5E" w:rsidRDefault="00781733" w:rsidP="00122909">
      <w:pPr>
        <w:kinsoku w:val="0"/>
        <w:overflowPunct w:val="0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</w:pP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виконання </w:t>
      </w:r>
      <w:r w:rsidR="00A1724A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розрахунк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ово-графічної роботи</w:t>
      </w:r>
      <w:r w:rsidR="00C01E5E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D16D4E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br/>
      </w:r>
      <w:r w:rsidR="00C01E5E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за допомогою</w:t>
      </w:r>
      <w:r w:rsidR="00D16D4E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програмного забезпечення</w:t>
      </w:r>
      <w:r w:rsidR="00C01E5E" w:rsidRPr="00C74B45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 xml:space="preserve"> 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val="en-US" w:eastAsia="ru-RU"/>
        </w:rPr>
        <w:t>Tekla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 xml:space="preserve"> 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val="en-US" w:eastAsia="ru-RU"/>
        </w:rPr>
        <w:t>Structures</w:t>
      </w:r>
      <w:r w:rsidR="00C01E5E" w:rsidRPr="00C01E5E">
        <w:rPr>
          <w:rFonts w:ascii="Times New Roman" w:eastAsia="Times New Roman" w:hAnsi="Times New Roman"/>
          <w:bCs/>
          <w:color w:val="FF0000"/>
          <w:spacing w:val="-1"/>
          <w:sz w:val="28"/>
          <w:szCs w:val="28"/>
          <w:lang w:val="ru-RU" w:eastAsia="ru-RU"/>
        </w:rPr>
        <w:t xml:space="preserve"> </w:t>
      </w:r>
    </w:p>
    <w:p w14:paraId="4C4CFEAF" w14:textId="77777777" w:rsidR="00781733" w:rsidRPr="00122909" w:rsidRDefault="00781733" w:rsidP="00122909">
      <w:pPr>
        <w:kinsoku w:val="0"/>
        <w:overflowPunct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авч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Pr="0012290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ої</w:t>
      </w:r>
      <w:r w:rsidRPr="00122909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сц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лі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</w:p>
    <w:p w14:paraId="40D36F4B" w14:textId="77777777" w:rsidR="00781733" w:rsidRPr="00122909" w:rsidRDefault="00781733" w:rsidP="00781733">
      <w:pPr>
        <w:kinsoku w:val="0"/>
        <w:overflowPunct w:val="0"/>
        <w:spacing w:line="360" w:lineRule="auto"/>
        <w:ind w:left="2398" w:right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16EE2" w14:textId="77777777" w:rsidR="00A1724A" w:rsidRDefault="00A1724A" w:rsidP="00A1724A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«МЕТАЛЕВ</w:t>
      </w:r>
      <w:r w:rsidR="004E64AB"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І</w:t>
      </w: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 xml:space="preserve"> КОНСТРУКЦІ</w:t>
      </w:r>
      <w:r w:rsidR="004E64AB"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Ї</w:t>
      </w: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»</w:t>
      </w:r>
    </w:p>
    <w:p w14:paraId="56E79763" w14:textId="77777777" w:rsidR="00781733" w:rsidRPr="00781733" w:rsidRDefault="00781733" w:rsidP="00781733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sz w:val="35"/>
          <w:szCs w:val="35"/>
          <w:lang w:val="ru-RU" w:eastAsia="ru-RU"/>
        </w:rPr>
      </w:pPr>
    </w:p>
    <w:p w14:paraId="0DA78F27" w14:textId="77777777" w:rsidR="00781733" w:rsidRPr="00781733" w:rsidRDefault="00781733" w:rsidP="00781733">
      <w:pPr>
        <w:kinsoku w:val="0"/>
        <w:overflowPunct w:val="0"/>
        <w:spacing w:before="15" w:line="240" w:lineRule="exact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02B8B01" w14:textId="77777777" w:rsidR="00781733" w:rsidRPr="00781733" w:rsidRDefault="00781733" w:rsidP="00781733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(для</w:t>
      </w:r>
      <w:r w:rsidRPr="0078173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здобувачів першого (бакалаврського) рівня вищої освіти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="00A1724A" w:rsidRPr="00A172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денної</w:t>
      </w:r>
      <w:r w:rsidR="00A1724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</w:p>
    <w:p w14:paraId="51809C46" w14:textId="77777777" w:rsidR="00781733" w:rsidRPr="008E43F8" w:rsidRDefault="00781733" w:rsidP="00781733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</w:pP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ф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о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м</w:t>
      </w:r>
      <w:r w:rsidR="007D508C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</w:t>
      </w:r>
      <w:r w:rsidRPr="008E43F8">
        <w:rPr>
          <w:rFonts w:ascii="Times New Roman" w:eastAsia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н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ч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ання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зі 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спеціальності </w:t>
      </w:r>
      <w:r w:rsid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192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Будівництво та цивільна інженерія</w:t>
      </w:r>
      <w:r w:rsidR="00A4597B" w:rsidRPr="00A459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освітньої програми «Промислове та цивільне будівництво»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4DF80D75" w14:textId="77777777" w:rsidR="00781733" w:rsidRPr="008E43F8" w:rsidRDefault="00781733" w:rsidP="00781733">
      <w:pPr>
        <w:kinsoku w:val="0"/>
        <w:overflowPunct w:val="0"/>
        <w:spacing w:before="3" w:line="36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40292E26" w14:textId="77777777" w:rsidR="00781733" w:rsidRPr="00781733" w:rsidRDefault="00781733" w:rsidP="00781733">
      <w:pPr>
        <w:kinsoku w:val="0"/>
        <w:overflowPunct w:val="0"/>
        <w:spacing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DC502F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CFCCF86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B22737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973328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27EFD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1E9A9B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1E1F53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3A48607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B669F9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0C4E79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2B49B4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</w:p>
    <w:p w14:paraId="54B75EBF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ХНУМГ ім. О. М. Бекетова</w:t>
      </w:r>
    </w:p>
    <w:p w14:paraId="19BAB5DB" w14:textId="3EE70F43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781733" w:rsidRPr="00781733" w:rsidSect="004B2B13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C74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14:paraId="2ADF5EB0" w14:textId="01D73B9B" w:rsidR="00781733" w:rsidRPr="00781733" w:rsidRDefault="00781733" w:rsidP="00781733">
      <w:pPr>
        <w:kinsoku w:val="0"/>
        <w:overflowPunct w:val="0"/>
        <w:spacing w:line="24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Методичні</w:t>
      </w:r>
      <w:r w:rsidRPr="00781733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рекомендації 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 </w:t>
      </w:r>
      <w:r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виконання </w:t>
      </w:r>
      <w:r w:rsidR="004E64AB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розрахунково-графічної роботи за допомогою програмного забезпечення 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val="en-US" w:eastAsia="ru-RU"/>
        </w:rPr>
        <w:t>Tekla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4E64AB" w:rsidRPr="00C74B45">
        <w:rPr>
          <w:rFonts w:ascii="Times New Roman" w:eastAsia="Times New Roman" w:hAnsi="Times New Roman"/>
          <w:bCs/>
          <w:spacing w:val="-1"/>
          <w:sz w:val="28"/>
          <w:szCs w:val="28"/>
          <w:lang w:val="en-US" w:eastAsia="ru-RU"/>
        </w:rPr>
        <w:t>Structure</w:t>
      </w:r>
      <w:r w:rsidR="00D16D4E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 навчальної дисципліни «</w:t>
      </w:r>
      <w:r w:rsidR="004E64AB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="00D16D4E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еталев</w:t>
      </w:r>
      <w:r w:rsidR="004E64AB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і</w:t>
      </w:r>
      <w:r w:rsidR="00D16D4E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конструкцій</w:t>
      </w:r>
      <w:r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(для здобувачів першого (бакалаврського) рівня вищої освіти </w:t>
      </w:r>
      <w:r w:rsidR="00D16D4E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денної</w:t>
      </w:r>
      <w:r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форми навчання зі спеціальності 1</w:t>
      </w:r>
      <w:r w:rsidR="008E43F8" w:rsidRPr="00C74B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92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– </w:t>
      </w:r>
      <w:r w:rsidR="008E43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Будівництво та цивільна інженерія</w:t>
      </w:r>
      <w:r w:rsidR="00D16D4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D16D4E" w:rsidRPr="00D16D4E">
        <w:rPr>
          <w:rFonts w:ascii="Times New Roman" w:eastAsia="Times New Roman" w:hAnsi="Times New Roman"/>
          <w:sz w:val="28"/>
          <w:szCs w:val="28"/>
          <w:lang w:eastAsia="ru-RU"/>
        </w:rPr>
        <w:t>освітньої програми «Промислове та цивільне будівництво»</w:t>
      </w:r>
      <w:r w:rsidRPr="00D16D4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7817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spellStart"/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іс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7817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proofErr w:type="spellEnd"/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-ва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Беке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ова ;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уклад. :</w:t>
      </w:r>
      <w:r w:rsidR="00DF12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7D50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7D50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Рюмін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DF12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="007D50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Ю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 w:rsidR="007D50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Ю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 w:rsidR="007D50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Солодовник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</w:t>
      </w:r>
      <w:r w:rsidRPr="007817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рків :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ХН</w:t>
      </w:r>
      <w:r w:rsidRPr="007817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МГ ім. О. М. Бекетова, 202</w:t>
      </w:r>
      <w:r w:rsidR="00C74B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74B4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12E40" w:rsidRPr="00C74B4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74B45">
        <w:rPr>
          <w:rFonts w:ascii="Times New Roman" w:eastAsia="Times New Roman" w:hAnsi="Times New Roman"/>
          <w:sz w:val="28"/>
          <w:szCs w:val="28"/>
          <w:lang w:eastAsia="ru-RU"/>
        </w:rPr>
        <w:t> с.</w:t>
      </w:r>
    </w:p>
    <w:p w14:paraId="56404E64" w14:textId="77777777" w:rsidR="00781733" w:rsidRPr="00781733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C44F7" w14:textId="77777777" w:rsidR="00781733" w:rsidRPr="00781733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EB47C" w14:textId="77777777" w:rsidR="00781733" w:rsidRPr="00781733" w:rsidRDefault="00781733" w:rsidP="00781733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Укладачі: </w:t>
      </w:r>
      <w:proofErr w:type="spellStart"/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канд</w:t>
      </w:r>
      <w:proofErr w:type="spellEnd"/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техн</w:t>
      </w:r>
      <w:proofErr w:type="spellEnd"/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наук, доц. В. </w:t>
      </w:r>
      <w:r w:rsidR="008E43F8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8E43F8">
        <w:rPr>
          <w:rFonts w:ascii="Times New Roman" w:eastAsia="Times New Roman" w:hAnsi="Times New Roman"/>
          <w:sz w:val="28"/>
          <w:szCs w:val="28"/>
          <w:lang w:eastAsia="uk-UA"/>
        </w:rPr>
        <w:t>Рюмін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</w:p>
    <w:p w14:paraId="181EE386" w14:textId="77777777" w:rsidR="00781733" w:rsidRPr="00781733" w:rsidRDefault="00781733" w:rsidP="00781733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71319E">
        <w:rPr>
          <w:rFonts w:ascii="Times New Roman" w:eastAsia="Times New Roman" w:hAnsi="Times New Roman"/>
          <w:sz w:val="28"/>
          <w:szCs w:val="28"/>
          <w:lang w:eastAsia="uk-UA"/>
        </w:rPr>
        <w:t xml:space="preserve"> ас</w:t>
      </w:r>
      <w:proofErr w:type="spellStart"/>
      <w:r w:rsidR="00C72AE4">
        <w:rPr>
          <w:rFonts w:ascii="Times New Roman" w:eastAsia="Times New Roman" w:hAnsi="Times New Roman"/>
          <w:sz w:val="28"/>
          <w:szCs w:val="28"/>
          <w:lang w:val="ru-RU" w:eastAsia="uk-UA"/>
        </w:rPr>
        <w:t>истент</w:t>
      </w:r>
      <w:proofErr w:type="spellEnd"/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40D75"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40D75"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40D75">
        <w:rPr>
          <w:rFonts w:ascii="Times New Roman" w:eastAsia="Times New Roman" w:hAnsi="Times New Roman"/>
          <w:sz w:val="28"/>
          <w:szCs w:val="28"/>
          <w:lang w:eastAsia="uk-UA"/>
        </w:rPr>
        <w:t>Солодовник</w:t>
      </w:r>
    </w:p>
    <w:p w14:paraId="740B4380" w14:textId="77777777" w:rsidR="00781733" w:rsidRPr="00781733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96BB3" w14:textId="77777777" w:rsidR="00781733" w:rsidRPr="00781733" w:rsidRDefault="00781733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5A8F1" w14:textId="77777777" w:rsidR="00781733" w:rsidRPr="00781733" w:rsidRDefault="00781733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EE338" w14:textId="77777777" w:rsidR="00781733" w:rsidRPr="00781733" w:rsidRDefault="00781733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Рецензент</w:t>
      </w:r>
    </w:p>
    <w:p w14:paraId="1D5FA1A1" w14:textId="77777777" w:rsidR="00781733" w:rsidRPr="00781733" w:rsidRDefault="00A4597B" w:rsidP="0078173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С</w:t>
      </w:r>
      <w:r w:rsidR="00781733"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M</w:t>
      </w:r>
      <w:r w:rsidR="00781733"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Яровий</w:t>
      </w:r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781733"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937C77">
        <w:rPr>
          <w:rFonts w:ascii="Times New Roman" w:eastAsia="Times New Roman" w:hAnsi="Times New Roman"/>
          <w:sz w:val="28"/>
          <w:szCs w:val="28"/>
          <w:lang w:val="ru-RU" w:eastAsia="uk-UA"/>
        </w:rPr>
        <w:t>доктор</w:t>
      </w:r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технічних наук, </w:t>
      </w:r>
      <w:r w:rsidR="00937C77" w:rsidRPr="00740D75">
        <w:rPr>
          <w:rFonts w:ascii="Times New Roman" w:eastAsia="Times New Roman" w:hAnsi="Times New Roman"/>
          <w:sz w:val="28"/>
          <w:szCs w:val="28"/>
          <w:lang w:eastAsia="uk-UA"/>
        </w:rPr>
        <w:t>професор</w:t>
      </w:r>
      <w:r w:rsidR="00781733" w:rsidRPr="00740D75">
        <w:rPr>
          <w:rFonts w:ascii="Times New Roman" w:eastAsia="Times New Roman" w:hAnsi="Times New Roman"/>
          <w:sz w:val="28"/>
          <w:szCs w:val="28"/>
          <w:lang w:eastAsia="uk-UA"/>
        </w:rPr>
        <w:t xml:space="preserve"> кафедри </w:t>
      </w:r>
      <w:r w:rsidR="00937C77" w:rsidRPr="00740D75">
        <w:rPr>
          <w:rFonts w:ascii="Times New Roman" w:eastAsia="Times New Roman" w:hAnsi="Times New Roman"/>
          <w:sz w:val="28"/>
          <w:szCs w:val="28"/>
          <w:lang w:eastAsia="uk-UA"/>
        </w:rPr>
        <w:t>будівельного</w:t>
      </w:r>
      <w:r w:rsidR="00937C7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937C77">
        <w:rPr>
          <w:rFonts w:ascii="Times New Roman" w:eastAsia="Times New Roman" w:hAnsi="Times New Roman"/>
          <w:sz w:val="28"/>
          <w:szCs w:val="28"/>
          <w:lang w:val="ru-RU" w:eastAsia="uk-UA"/>
        </w:rPr>
        <w:t>проєктування</w:t>
      </w:r>
      <w:proofErr w:type="spellEnd"/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Харківського національного університету міського господарства імені О. М. Бекетова</w:t>
      </w:r>
    </w:p>
    <w:p w14:paraId="78C85F7F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48C50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87B898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18FC4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4FEF0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50185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849D5" w14:textId="59CC5D60" w:rsidR="00781733" w:rsidRPr="00C74B45" w:rsidRDefault="00781733" w:rsidP="00781733">
      <w:pPr>
        <w:spacing w:line="24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Рекомендовано кафедрою </w:t>
      </w:r>
      <w:r w:rsidR="00932B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будівельного </w:t>
      </w:r>
      <w:proofErr w:type="spellStart"/>
      <w:r w:rsidR="00932BE1">
        <w:rPr>
          <w:rFonts w:ascii="Times New Roman" w:eastAsia="Times New Roman" w:hAnsi="Times New Roman"/>
          <w:i/>
          <w:sz w:val="28"/>
          <w:szCs w:val="28"/>
          <w:lang w:eastAsia="ru-RU"/>
        </w:rPr>
        <w:t>проєктування</w:t>
      </w:r>
      <w:proofErr w:type="spellEnd"/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протокол </w:t>
      </w:r>
      <w:r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="00C74B45"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від </w:t>
      </w:r>
      <w:r w:rsidR="00C74B45"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t>.0</w:t>
      </w:r>
      <w:r w:rsidR="00C74B45"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C74B45" w:rsidRPr="00C74B45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</w:p>
    <w:p w14:paraId="017551F1" w14:textId="77777777" w:rsidR="00560CB3" w:rsidRDefault="00560CB3"/>
    <w:p w14:paraId="0CD52AB3" w14:textId="77777777" w:rsidR="00245F3B" w:rsidRDefault="00245F3B"/>
    <w:p w14:paraId="68D3C594" w14:textId="77777777" w:rsidR="00245F3B" w:rsidRDefault="00245F3B"/>
    <w:p w14:paraId="1F4FBF15" w14:textId="77777777" w:rsidR="00245F3B" w:rsidRDefault="00245F3B"/>
    <w:p w14:paraId="5162519C" w14:textId="77777777" w:rsidR="00245F3B" w:rsidRDefault="00245F3B"/>
    <w:p w14:paraId="43E1A45D" w14:textId="77777777" w:rsidR="00245F3B" w:rsidRDefault="00245F3B"/>
    <w:p w14:paraId="426B63B2" w14:textId="77777777" w:rsidR="00245F3B" w:rsidRDefault="00245F3B"/>
    <w:p w14:paraId="2CDC6A53" w14:textId="77777777" w:rsidR="00245F3B" w:rsidRDefault="00245F3B"/>
    <w:p w14:paraId="1EE7B0A5" w14:textId="77777777" w:rsidR="00245F3B" w:rsidRDefault="00245F3B"/>
    <w:p w14:paraId="39707026" w14:textId="77777777" w:rsidR="00245F3B" w:rsidRDefault="00245F3B"/>
    <w:p w14:paraId="298B4337" w14:textId="77777777" w:rsidR="00245F3B" w:rsidRDefault="00245F3B"/>
    <w:p w14:paraId="5E9E4D8D" w14:textId="77777777" w:rsidR="00245F3B" w:rsidRDefault="00245F3B"/>
    <w:p w14:paraId="7A11F961" w14:textId="77777777" w:rsidR="00245F3B" w:rsidRDefault="00245F3B"/>
    <w:p w14:paraId="1E98F24E" w14:textId="77777777" w:rsidR="00245F3B" w:rsidRDefault="00245F3B"/>
    <w:p w14:paraId="6C945BBF" w14:textId="77777777" w:rsidR="00245F3B" w:rsidRDefault="00245F3B"/>
    <w:p w14:paraId="12909E2F" w14:textId="77777777" w:rsidR="00245F3B" w:rsidRDefault="00245F3B"/>
    <w:p w14:paraId="511124D9" w14:textId="77777777" w:rsidR="00245F3B" w:rsidRDefault="00245F3B"/>
    <w:sectPr w:rsidR="00245F3B" w:rsidSect="004B2B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63C6" w14:textId="77777777" w:rsidR="004B2B13" w:rsidRDefault="004B2B13">
      <w:r>
        <w:separator/>
      </w:r>
    </w:p>
  </w:endnote>
  <w:endnote w:type="continuationSeparator" w:id="0">
    <w:p w14:paraId="66F356C4" w14:textId="77777777" w:rsidR="004B2B13" w:rsidRDefault="004B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83B1" w14:textId="77777777" w:rsidR="00781733" w:rsidRDefault="008A1700" w:rsidP="006E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7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E307FF" w14:textId="77777777" w:rsidR="00781733" w:rsidRDefault="00781733" w:rsidP="006E3C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D9C" w14:textId="77777777" w:rsidR="00781733" w:rsidRDefault="008A1700">
    <w:pPr>
      <w:pStyle w:val="a3"/>
      <w:jc w:val="center"/>
    </w:pPr>
    <w:r>
      <w:fldChar w:fldCharType="begin"/>
    </w:r>
    <w:r w:rsidR="00781733">
      <w:instrText xml:space="preserve"> PAGE   \* MERGEFORMAT </w:instrText>
    </w:r>
    <w:r>
      <w:fldChar w:fldCharType="separate"/>
    </w:r>
    <w:r w:rsidR="00081F9D">
      <w:rPr>
        <w:noProof/>
      </w:rPr>
      <w:t>2</w:t>
    </w:r>
    <w:r>
      <w:fldChar w:fldCharType="end"/>
    </w:r>
  </w:p>
  <w:p w14:paraId="3D718CCC" w14:textId="77777777" w:rsidR="00781733" w:rsidRDefault="007817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4408" w14:textId="77777777" w:rsidR="004B2B13" w:rsidRDefault="004B2B13">
      <w:r>
        <w:separator/>
      </w:r>
    </w:p>
  </w:footnote>
  <w:footnote w:type="continuationSeparator" w:id="0">
    <w:p w14:paraId="41C4D08F" w14:textId="77777777" w:rsidR="004B2B13" w:rsidRDefault="004B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F9"/>
    <w:rsid w:val="00081F9D"/>
    <w:rsid w:val="00122909"/>
    <w:rsid w:val="00245F3B"/>
    <w:rsid w:val="002B7BCD"/>
    <w:rsid w:val="003C4CB6"/>
    <w:rsid w:val="00416B1A"/>
    <w:rsid w:val="004950EA"/>
    <w:rsid w:val="004B2B13"/>
    <w:rsid w:val="004D735D"/>
    <w:rsid w:val="004E64AB"/>
    <w:rsid w:val="0050053E"/>
    <w:rsid w:val="00560CB3"/>
    <w:rsid w:val="005F54C3"/>
    <w:rsid w:val="00603588"/>
    <w:rsid w:val="00686CF9"/>
    <w:rsid w:val="006E3CBE"/>
    <w:rsid w:val="0071319E"/>
    <w:rsid w:val="00740D75"/>
    <w:rsid w:val="00781733"/>
    <w:rsid w:val="0078795A"/>
    <w:rsid w:val="007D508C"/>
    <w:rsid w:val="0084200B"/>
    <w:rsid w:val="008757B3"/>
    <w:rsid w:val="00896C9C"/>
    <w:rsid w:val="008A0536"/>
    <w:rsid w:val="008A1700"/>
    <w:rsid w:val="008E43F8"/>
    <w:rsid w:val="008F0AA2"/>
    <w:rsid w:val="00912E40"/>
    <w:rsid w:val="00932BE1"/>
    <w:rsid w:val="0093525B"/>
    <w:rsid w:val="00937C77"/>
    <w:rsid w:val="009A7B3B"/>
    <w:rsid w:val="00A1724A"/>
    <w:rsid w:val="00A23D12"/>
    <w:rsid w:val="00A4597B"/>
    <w:rsid w:val="00A530B0"/>
    <w:rsid w:val="00A70EB3"/>
    <w:rsid w:val="00AB4D2B"/>
    <w:rsid w:val="00B62481"/>
    <w:rsid w:val="00B716B9"/>
    <w:rsid w:val="00BB1A0D"/>
    <w:rsid w:val="00C01E5E"/>
    <w:rsid w:val="00C102B0"/>
    <w:rsid w:val="00C61BB6"/>
    <w:rsid w:val="00C72AE4"/>
    <w:rsid w:val="00C74B45"/>
    <w:rsid w:val="00CA541B"/>
    <w:rsid w:val="00D16D4E"/>
    <w:rsid w:val="00D241CC"/>
    <w:rsid w:val="00DE7B9E"/>
    <w:rsid w:val="00DF0E56"/>
    <w:rsid w:val="00DF120F"/>
    <w:rsid w:val="00E4678E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6E72"/>
  <w15:chartTrackingRefBased/>
  <w15:docId w15:val="{6A62C302-3B08-4439-A8A9-7FD443B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00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73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81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Будалак Ірина Миколаївна</cp:lastModifiedBy>
  <cp:revision>3</cp:revision>
  <dcterms:created xsi:type="dcterms:W3CDTF">2024-01-09T15:12:00Z</dcterms:created>
  <dcterms:modified xsi:type="dcterms:W3CDTF">2024-01-09T15:13:00Z</dcterms:modified>
</cp:coreProperties>
</file>