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B06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3D26755A" w14:textId="471B08DC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 w:rsidR="00B05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770C2EF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BF2F802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212C83" w14:textId="77777777" w:rsidR="008E20CE" w:rsidRDefault="008E20CE" w:rsidP="00D730F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4C7273" w14:textId="77777777" w:rsidR="008E20CE" w:rsidRPr="0055373C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</w:p>
    <w:p w14:paraId="22A365F6" w14:textId="493B1F31" w:rsidR="0055373C" w:rsidRPr="0055373C" w:rsidRDefault="004C4F4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71B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71B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Мамонова</w:t>
      </w:r>
    </w:p>
    <w:p w14:paraId="06BD2965" w14:textId="77777777" w:rsidR="0055373C" w:rsidRP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063A92" w14:textId="34F09B46" w:rsid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81AE5D" w14:textId="430AE8C5" w:rsidR="002A3310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90B63F" w14:textId="77777777" w:rsidR="002A3310" w:rsidRPr="00C71BFE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0F546E77" w14:textId="11084678" w:rsidR="0055373C" w:rsidRPr="004C4F4C" w:rsidRDefault="004C4F4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 Полужирный" w:hAnsi="Times New Roman Полужирный" w:cs="Times New Roman"/>
          <w:b/>
          <w:bCs/>
          <w:caps/>
          <w:sz w:val="36"/>
          <w:szCs w:val="36"/>
          <w:lang w:val="uk-UA"/>
        </w:rPr>
      </w:pPr>
      <w:r w:rsidRPr="004C4F4C">
        <w:rPr>
          <w:rFonts w:ascii="Times New Roman Полужирный" w:hAnsi="Times New Roman Полужирный" w:cs="Times New Roman"/>
          <w:b/>
          <w:bCs/>
          <w:caps/>
          <w:color w:val="000000"/>
          <w:sz w:val="28"/>
          <w:szCs w:val="28"/>
          <w:lang w:val="uk-UA"/>
        </w:rPr>
        <w:t>Фінансове забезпечення розвитку територій</w:t>
      </w:r>
    </w:p>
    <w:p w14:paraId="777391ED" w14:textId="1DE5502A" w:rsid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412CC9" w14:textId="77777777" w:rsidR="009438ED" w:rsidRPr="0055373C" w:rsidRDefault="009438ED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DB15CC" w14:textId="5E32B145" w:rsidR="0055373C" w:rsidRP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sz w:val="28"/>
          <w:szCs w:val="28"/>
          <w:lang w:val="uk-UA"/>
        </w:rPr>
        <w:t xml:space="preserve">КОНСПЕКТ ЛЕКЦІЙ </w:t>
      </w:r>
    </w:p>
    <w:p w14:paraId="79CC8C22" w14:textId="77777777" w:rsidR="0055373C" w:rsidRPr="0055373C" w:rsidRDefault="0055373C" w:rsidP="00372AD7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DD75C79" w14:textId="25573265" w:rsidR="004C4F4C" w:rsidRPr="004C4F4C" w:rsidRDefault="00C71BFE" w:rsidP="004C4F4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7"/>
          <w:szCs w:val="27"/>
          <w:lang w:val="uk-UA"/>
        </w:rPr>
      </w:pPr>
      <w:r w:rsidRPr="004C4F4C">
        <w:rPr>
          <w:rFonts w:ascii="Times New Roman" w:hAnsi="Times New Roman" w:cs="Times New Roman"/>
          <w:i/>
          <w:iCs/>
          <w:color w:val="000000"/>
          <w:sz w:val="27"/>
          <w:szCs w:val="27"/>
          <w:lang w:val="uk-UA"/>
        </w:rPr>
        <w:t>(</w:t>
      </w:r>
      <w:r w:rsidR="004C4F4C" w:rsidRPr="004C4F4C">
        <w:rPr>
          <w:rFonts w:ascii="Times New Roman" w:hAnsi="Times New Roman" w:cs="Times New Roman"/>
          <w:i/>
          <w:color w:val="000000"/>
          <w:sz w:val="27"/>
          <w:szCs w:val="27"/>
          <w:lang w:val="uk-UA"/>
        </w:rPr>
        <w:t>для здобувачів другого (магістерського) рівня вищої освіти всіх форм навчання зі спеціальності 281 – Публічне управління та адміністрування,</w:t>
      </w:r>
    </w:p>
    <w:p w14:paraId="4A038DEF" w14:textId="77777777" w:rsidR="004C4F4C" w:rsidRPr="004C4F4C" w:rsidRDefault="004C4F4C" w:rsidP="004C4F4C">
      <w:pPr>
        <w:pStyle w:val="Default"/>
        <w:jc w:val="center"/>
        <w:rPr>
          <w:i/>
          <w:sz w:val="27"/>
          <w:szCs w:val="27"/>
          <w:lang w:val="uk-UA"/>
        </w:rPr>
      </w:pPr>
      <w:r w:rsidRPr="004C4F4C">
        <w:rPr>
          <w:i/>
          <w:sz w:val="27"/>
          <w:szCs w:val="27"/>
          <w:lang w:val="uk-UA"/>
        </w:rPr>
        <w:t>освітньо-професійна програма</w:t>
      </w:r>
    </w:p>
    <w:p w14:paraId="6BD88E78" w14:textId="0568ECF5" w:rsidR="00C71BFE" w:rsidRPr="00C71BFE" w:rsidRDefault="004C4F4C" w:rsidP="004C4F4C">
      <w:pPr>
        <w:pStyle w:val="a4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  <w:lang w:val="uk-UA"/>
        </w:rPr>
      </w:pPr>
      <w:r w:rsidRPr="004C4F4C">
        <w:rPr>
          <w:i/>
          <w:color w:val="000000"/>
          <w:sz w:val="27"/>
          <w:szCs w:val="27"/>
          <w:lang w:val="uk-UA"/>
        </w:rPr>
        <w:t>«Публічне управління розвитком громад</w:t>
      </w:r>
      <w:r w:rsidRPr="004C4F4C">
        <w:rPr>
          <w:i/>
          <w:sz w:val="27"/>
          <w:szCs w:val="27"/>
          <w:lang w:val="uk-UA"/>
        </w:rPr>
        <w:t xml:space="preserve"> </w:t>
      </w:r>
      <w:r w:rsidRPr="004C4F4C">
        <w:rPr>
          <w:i/>
          <w:color w:val="000000"/>
          <w:sz w:val="27"/>
          <w:szCs w:val="27"/>
          <w:lang w:val="uk-UA"/>
        </w:rPr>
        <w:t>та територій»</w:t>
      </w:r>
      <w:r w:rsidR="00C71BFE" w:rsidRPr="004C4F4C">
        <w:rPr>
          <w:i/>
          <w:iCs/>
          <w:color w:val="000000"/>
          <w:sz w:val="27"/>
          <w:szCs w:val="27"/>
          <w:lang w:val="uk-UA"/>
        </w:rPr>
        <w:t>)</w:t>
      </w:r>
    </w:p>
    <w:p w14:paraId="1D3C5BAA" w14:textId="45261AAB" w:rsidR="008E20CE" w:rsidRPr="00C71BFE" w:rsidRDefault="008E20CE" w:rsidP="0038550C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F955197" w14:textId="77777777" w:rsidR="008E20CE" w:rsidRPr="00C71BF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</w:p>
    <w:p w14:paraId="0E67D69D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A106D3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</w:p>
    <w:p w14:paraId="7C8F928F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39C9620" w14:textId="77777777" w:rsidR="008E20CE" w:rsidRPr="002A344E" w:rsidRDefault="008E20CE" w:rsidP="00D730F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38256A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A001A8B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1070178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D00A3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  <w:proofErr w:type="spellEnd"/>
    </w:p>
    <w:p w14:paraId="4C24037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6BAD487D" w14:textId="199FDD90" w:rsidR="00B05BDB" w:rsidRDefault="008E20CE" w:rsidP="00C71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EF54F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4</w:t>
      </w:r>
    </w:p>
    <w:sectPr w:rsidR="00B0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E"/>
    <w:rsid w:val="00105280"/>
    <w:rsid w:val="002A3310"/>
    <w:rsid w:val="00372AD7"/>
    <w:rsid w:val="0038550C"/>
    <w:rsid w:val="00386A22"/>
    <w:rsid w:val="004C4F4C"/>
    <w:rsid w:val="0055373C"/>
    <w:rsid w:val="00666E52"/>
    <w:rsid w:val="007E0E80"/>
    <w:rsid w:val="00817F51"/>
    <w:rsid w:val="008E20CE"/>
    <w:rsid w:val="009438ED"/>
    <w:rsid w:val="009F1746"/>
    <w:rsid w:val="00B05BDB"/>
    <w:rsid w:val="00C71BFE"/>
    <w:rsid w:val="00D17246"/>
    <w:rsid w:val="00D26444"/>
    <w:rsid w:val="00D730F4"/>
    <w:rsid w:val="00D832F6"/>
    <w:rsid w:val="00DC4F70"/>
    <w:rsid w:val="00E43469"/>
    <w:rsid w:val="00EF54FE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F2C"/>
  <w15:chartTrackingRefBased/>
  <w15:docId w15:val="{4FA6CF8A-5D79-4DF2-963D-818211D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32F6"/>
    <w:rPr>
      <w:i/>
      <w:iCs/>
    </w:rPr>
  </w:style>
  <w:style w:type="paragraph" w:styleId="a4">
    <w:name w:val="Normal (Web)"/>
    <w:basedOn w:val="a"/>
    <w:uiPriority w:val="99"/>
    <w:semiHidden/>
    <w:unhideWhenUsed/>
    <w:rsid w:val="00C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4C4F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C4F4C"/>
    <w:rPr>
      <w:rFonts w:ascii="Calibri" w:eastAsia="Calibri" w:hAnsi="Calibri" w:cs="Times New Roman"/>
    </w:rPr>
  </w:style>
  <w:style w:type="paragraph" w:customStyle="1" w:styleId="Default">
    <w:name w:val="Default"/>
    <w:rsid w:val="004C4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Мамонова Валентина Василівна</cp:lastModifiedBy>
  <cp:revision>3</cp:revision>
  <dcterms:created xsi:type="dcterms:W3CDTF">2023-12-19T19:19:00Z</dcterms:created>
  <dcterms:modified xsi:type="dcterms:W3CDTF">2023-12-19T19:24:00Z</dcterms:modified>
</cp:coreProperties>
</file>