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D648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045F6213" w14:textId="77777777" w:rsidR="00FA5378" w:rsidRDefault="00FA5378" w:rsidP="00FA537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ХАРКІВСЬКА НАЦІОНАЛЬНИЙ УНІВЕРСИТЕТ </w:t>
      </w:r>
    </w:p>
    <w:p w14:paraId="5A42252E" w14:textId="77777777" w:rsidR="00FA5378" w:rsidRDefault="00FA5378" w:rsidP="00FA537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МІСЬКОГО ГОСПОДАРСТВА імені О. М. БЕКЕТОВА</w:t>
      </w:r>
    </w:p>
    <w:p w14:paraId="36992AFB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12ADC9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0A1C040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5934FD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1528A4E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8"/>
          <w:lang w:val="uk-UA"/>
        </w:rPr>
        <w:t>методичні рекомендації</w:t>
      </w:r>
    </w:p>
    <w:p w14:paraId="4690953F" w14:textId="77777777" w:rsidR="00FA5378" w:rsidRDefault="00FA5378" w:rsidP="00FA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</w:t>
      </w:r>
    </w:p>
    <w:p w14:paraId="33BA7398" w14:textId="77777777" w:rsidR="00FA5378" w:rsidRDefault="00FA5378" w:rsidP="00FA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 практичних занять </w:t>
      </w:r>
    </w:p>
    <w:p w14:paraId="12F162AA" w14:textId="77777777" w:rsidR="00FA5378" w:rsidRDefault="00FA5378" w:rsidP="00FA53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14:paraId="5162E26F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«ВИЩа МАТЕМАТИКа»</w:t>
      </w:r>
    </w:p>
    <w:p w14:paraId="6B8F1514" w14:textId="664CB2FD" w:rsidR="00FA5378" w:rsidRPr="00D55688" w:rsidRDefault="00FA5378" w:rsidP="00FA5378">
      <w:pPr>
        <w:widowControl w:val="0"/>
        <w:spacing w:after="0"/>
        <w:ind w:right="-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568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r w:rsidRPr="00D556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здобувачів першого (бакалаврського) рівня вищої освіти денної та заочної форм навчання зі спеціальності  </w:t>
      </w:r>
      <w:r w:rsidRPr="00D55688">
        <w:rPr>
          <w:rFonts w:ascii="Times New Roman" w:hAnsi="Times New Roman" w:cs="Times New Roman"/>
          <w:i/>
          <w:iCs/>
          <w:sz w:val="28"/>
          <w:szCs w:val="28"/>
          <w:lang w:val="uk-UA"/>
        </w:rPr>
        <w:t>263 – Цивільна безпека)</w:t>
      </w:r>
    </w:p>
    <w:p w14:paraId="6B2887BD" w14:textId="77777777" w:rsidR="00FA5378" w:rsidRPr="00FA5378" w:rsidRDefault="00FA5378" w:rsidP="00FA5378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  <w:lang w:val="uk-UA"/>
        </w:rPr>
      </w:pPr>
    </w:p>
    <w:p w14:paraId="4C6BB960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Модуль1</w:t>
      </w:r>
    </w:p>
    <w:p w14:paraId="5BB37DA0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FE75698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8F1B52C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03C6A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FFFFFF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FFFFFF"/>
          <w:sz w:val="28"/>
          <w:szCs w:val="28"/>
          <w:lang w:val="uk-UA"/>
        </w:rPr>
        <w:t>дповідає</w:t>
      </w:r>
      <w:proofErr w:type="spellEnd"/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вимогам кредитно-</w:t>
      </w:r>
      <w:proofErr w:type="spellStart"/>
      <w:r>
        <w:rPr>
          <w:rFonts w:ascii="Times New Roman" w:hAnsi="Times New Roman"/>
          <w:color w:val="FFFFFF"/>
          <w:sz w:val="28"/>
          <w:szCs w:val="28"/>
          <w:lang w:val="uk-UA"/>
        </w:rPr>
        <w:t>модульно</w:t>
      </w:r>
      <w:proofErr w:type="spellEnd"/>
    </w:p>
    <w:p w14:paraId="08DA89C6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FFFFFF"/>
          <w:sz w:val="28"/>
          <w:szCs w:val="28"/>
          <w:lang w:val="uk-UA"/>
        </w:rPr>
      </w:pPr>
    </w:p>
    <w:p w14:paraId="4A1923B0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ї системи </w:t>
      </w:r>
      <w:proofErr w:type="spellStart"/>
      <w:r>
        <w:rPr>
          <w:rFonts w:ascii="Times New Roman" w:hAnsi="Times New Roman"/>
          <w:color w:val="FFFFFF"/>
          <w:sz w:val="28"/>
          <w:szCs w:val="28"/>
          <w:lang w:val="uk-UA"/>
        </w:rPr>
        <w:t>орга</w:t>
      </w:r>
      <w:proofErr w:type="spellEnd"/>
    </w:p>
    <w:p w14:paraId="42E42D8C" w14:textId="231079B0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FFFFFF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FFFFFF"/>
          <w:sz w:val="28"/>
          <w:szCs w:val="28"/>
          <w:lang w:val="uk-UA"/>
        </w:rPr>
        <w:t>нізації</w:t>
      </w:r>
      <w:proofErr w:type="spellEnd"/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навчального </w:t>
      </w:r>
      <w:proofErr w:type="spellStart"/>
      <w:r>
        <w:rPr>
          <w:rFonts w:ascii="Times New Roman" w:hAnsi="Times New Roman"/>
          <w:color w:val="FFFFFF"/>
          <w:sz w:val="28"/>
          <w:szCs w:val="28"/>
          <w:lang w:val="uk-UA"/>
        </w:rPr>
        <w:t>проце</w:t>
      </w:r>
      <w:proofErr w:type="spellEnd"/>
    </w:p>
    <w:p w14:paraId="46B42BAD" w14:textId="77777777" w:rsidR="00FA5378" w:rsidRDefault="00FA5378" w:rsidP="00FA5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FC6132" w14:textId="77777777" w:rsidR="00FA5378" w:rsidRDefault="00FA5378" w:rsidP="00FA5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Харків </w:t>
      </w:r>
    </w:p>
    <w:p w14:paraId="55296A5E" w14:textId="77777777" w:rsidR="00FA5378" w:rsidRDefault="00FA5378" w:rsidP="00FA5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ХНУМГ ім. О. М. Бекетова</w:t>
      </w:r>
    </w:p>
    <w:p w14:paraId="30E2829F" w14:textId="49CB9B45" w:rsidR="00FA5378" w:rsidRDefault="00FA5378" w:rsidP="00FA5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2024</w:t>
      </w:r>
    </w:p>
    <w:p w14:paraId="7CB9EBDE" w14:textId="76E7DF7E" w:rsidR="00FA5378" w:rsidRPr="00FA5378" w:rsidRDefault="00FA5378" w:rsidP="00FA5378">
      <w:pPr>
        <w:widowControl w:val="0"/>
        <w:spacing w:after="0"/>
        <w:ind w:right="-22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2C634" wp14:editId="77C8ECD4">
                <wp:simplePos x="0" y="0"/>
                <wp:positionH relativeFrom="column">
                  <wp:posOffset>2437765</wp:posOffset>
                </wp:positionH>
                <wp:positionV relativeFrom="paragraph">
                  <wp:posOffset>43815</wp:posOffset>
                </wp:positionV>
                <wp:extent cx="914400" cy="914400"/>
                <wp:effectExtent l="0" t="0" r="0" b="0"/>
                <wp:wrapNone/>
                <wp:docPr id="3211" name="Овал 3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8C043" id="Овал 3211" o:spid="_x0000_s1026" style="position:absolute;margin-left:191.95pt;margin-top:3.4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" stroked="f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Методичні рекомендації до організації самостійної роботи і проведення практичних занять з дисципліни «Вища математика» (</w:t>
      </w:r>
      <w:r w:rsidRPr="00FA5378">
        <w:rPr>
          <w:rFonts w:ascii="Times New Roman" w:hAnsi="Times New Roman" w:cs="Times New Roman"/>
          <w:iCs/>
          <w:sz w:val="28"/>
          <w:szCs w:val="28"/>
          <w:lang w:val="uk-UA"/>
        </w:rPr>
        <w:t>для здобувачів першого</w:t>
      </w:r>
      <w:r w:rsidRPr="00FA5378">
        <w:rPr>
          <w:rFonts w:ascii="Times New Roman" w:hAnsi="Times New Roman" w:cs="Times New Roman"/>
          <w:i/>
          <w:lang w:val="uk-UA"/>
        </w:rPr>
        <w:t xml:space="preserve"> </w:t>
      </w:r>
      <w:r w:rsidRPr="00FA5378">
        <w:rPr>
          <w:rFonts w:ascii="Times New Roman" w:hAnsi="Times New Roman" w:cs="Times New Roman"/>
          <w:iCs/>
          <w:sz w:val="28"/>
          <w:szCs w:val="28"/>
          <w:lang w:val="uk-UA"/>
        </w:rPr>
        <w:t>(бакалаврського) рівня вищої освіти денної та заочної форм навчання зі спеціальності  263 – Цивільна безпека)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Модуль 1 /  Харків.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госп-ва ім. О. М. Бекетова ; уклад. Л. П. Вороновська. – Харків : ХНУМГ ім. О. М. Бекетова, 2024. – 79 с.</w:t>
      </w:r>
    </w:p>
    <w:p w14:paraId="039AA940" w14:textId="77777777" w:rsidR="00FA5378" w:rsidRDefault="00FA5378" w:rsidP="00FA53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пед. наук  Л. П. Вороновська</w:t>
      </w:r>
    </w:p>
    <w:p w14:paraId="5F5BAAA1" w14:textId="77777777" w:rsidR="00FA5378" w:rsidRDefault="00FA5378" w:rsidP="00FA5378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AADCD09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89FB759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49AC73" w14:textId="77777777" w:rsidR="00FA5378" w:rsidRDefault="00FA5378" w:rsidP="00FA5378">
      <w:pPr>
        <w:shd w:val="clear" w:color="auto" w:fill="FFFFFF"/>
        <w:spacing w:line="36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Рецензент</w:t>
      </w:r>
    </w:p>
    <w:p w14:paraId="5F696675" w14:textId="5FE834A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 Б. Коваленко, кандидат фізико-математичних наук, доцент, завідувачка кафедри вищої математики і математичного моделювання Харківського національного університету міського господарства імені О. М. Бекетова</w:t>
      </w:r>
    </w:p>
    <w:p w14:paraId="698C7690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AD5DE9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1F88731" w14:textId="2F027BDD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Рекомендована кафедрою вищої математики і математичного моделювання, протокол </w:t>
      </w:r>
      <w:r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№ </w:t>
      </w:r>
      <w:r w:rsidR="00A54BFB"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>7</w:t>
      </w:r>
      <w:r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від 2</w:t>
      </w:r>
      <w:r w:rsidR="00A54BFB"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>7</w:t>
      </w:r>
      <w:r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>.1</w:t>
      </w:r>
      <w:r w:rsidR="00A54BFB"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>0</w:t>
      </w:r>
      <w:r w:rsidRPr="00A54BFB">
        <w:rPr>
          <w:rFonts w:ascii="Times New Roman" w:hAnsi="Times New Roman"/>
          <w:i/>
          <w:color w:val="000000"/>
          <w:sz w:val="28"/>
          <w:szCs w:val="28"/>
          <w:lang w:val="uk-UA"/>
        </w:rPr>
        <w:t>.2023.</w:t>
      </w:r>
    </w:p>
    <w:p w14:paraId="26672A95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D9706A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A8DFD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609F0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180CAA" w14:textId="77777777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AA8C61" w14:textId="71940B9F" w:rsidR="00FA5378" w:rsidRDefault="00FA5378" w:rsidP="00FA53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AABD5" wp14:editId="12A8D22F">
                <wp:simplePos x="0" y="0"/>
                <wp:positionH relativeFrom="column">
                  <wp:posOffset>2825750</wp:posOffset>
                </wp:positionH>
                <wp:positionV relativeFrom="paragraph">
                  <wp:posOffset>362585</wp:posOffset>
                </wp:positionV>
                <wp:extent cx="828040" cy="467995"/>
                <wp:effectExtent l="0" t="0" r="0" b="8255"/>
                <wp:wrapNone/>
                <wp:docPr id="3215" name="Прямокутник 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2B84" id="Прямокутник 3215" o:spid="_x0000_s1026" style="position:absolute;margin-left:222.5pt;margin-top:28.55pt;width:65.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" fillcolor="white [3201]" stroked="f" strokeweight="1pt"/>
            </w:pict>
          </mc:Fallback>
        </mc:AlternateContent>
      </w:r>
    </w:p>
    <w:p w14:paraId="7D3D73FF" w14:textId="77777777" w:rsidR="00696D48" w:rsidRPr="00FA5378" w:rsidRDefault="00696D48">
      <w:pPr>
        <w:rPr>
          <w:lang w:val="uk-UA"/>
        </w:rPr>
      </w:pPr>
    </w:p>
    <w:sectPr w:rsidR="00696D48" w:rsidRPr="00FA5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CC"/>
    <w:rsid w:val="00696D48"/>
    <w:rsid w:val="009713CC"/>
    <w:rsid w:val="00A54BFB"/>
    <w:rsid w:val="00C37D78"/>
    <w:rsid w:val="00D55688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5806"/>
  <w15:chartTrackingRefBased/>
  <w15:docId w15:val="{AD57F9E4-5221-4B0C-9A56-F8A9C82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Вороновська Лариса Петрівна</dc:creator>
  <cp:keywords/>
  <dc:description/>
  <cp:lastModifiedBy>Коваленко Людмила Борисівна</cp:lastModifiedBy>
  <cp:revision>2</cp:revision>
  <dcterms:created xsi:type="dcterms:W3CDTF">2023-12-08T07:09:00Z</dcterms:created>
  <dcterms:modified xsi:type="dcterms:W3CDTF">2023-12-08T07:09:00Z</dcterms:modified>
</cp:coreProperties>
</file>