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BC76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6A5DE21E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ХАРКІВСЬКИЙ НАЦІОНАЛЬНИЙ УНІВЕРСИТЕТ</w:t>
      </w:r>
    </w:p>
    <w:p w14:paraId="2EB87E47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ГОСПОДАРСТВА імені О. М. БЕКЕТОВА</w:t>
      </w:r>
    </w:p>
    <w:p w14:paraId="76D13A6A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14:paraId="53BADF6E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14:paraId="431A6098" w14:textId="77777777" w:rsidR="00AB725F" w:rsidRPr="00AB725F" w:rsidRDefault="00AB725F" w:rsidP="00AB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F874B1" w14:textId="77777777" w:rsidR="00AB725F" w:rsidRPr="00AB725F" w:rsidRDefault="00AB725F" w:rsidP="00AB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7A1A377" w14:textId="77777777" w:rsidR="00AB725F" w:rsidRPr="00AB725F" w:rsidRDefault="00AB725F" w:rsidP="00AB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F08B4B1" w14:textId="77777777" w:rsidR="00AB725F" w:rsidRPr="00AB725F" w:rsidRDefault="00AB725F" w:rsidP="00AB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08C76F" w14:textId="77777777" w:rsidR="00AB725F" w:rsidRPr="00AB725F" w:rsidRDefault="00AB725F" w:rsidP="00AB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D7E510" w14:textId="77777777" w:rsidR="00AB725F" w:rsidRPr="00AB725F" w:rsidRDefault="00AB725F" w:rsidP="00AB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07B547B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О.А. Давиденко</w:t>
      </w:r>
    </w:p>
    <w:p w14:paraId="3664B8F8" w14:textId="77777777" w:rsidR="00AB725F" w:rsidRPr="00AB725F" w:rsidRDefault="00AB725F" w:rsidP="00AB725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118C41B" w14:textId="77777777" w:rsidR="00AB725F" w:rsidRPr="00AB725F" w:rsidRDefault="00AB725F" w:rsidP="00AB725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281A9F" w14:textId="77777777" w:rsidR="00AB725F" w:rsidRPr="00AB725F" w:rsidRDefault="00AB725F" w:rsidP="00EB437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Hlk149323473"/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ОРГАНІЗАЦІЯ, ПЛАНУВАННЯ ТА УПРАВЛІННЯ БУДІВНИЦТВОМ</w:t>
      </w:r>
    </w:p>
    <w:p w14:paraId="2392254C" w14:textId="77777777" w:rsidR="00AB725F" w:rsidRPr="00AB725F" w:rsidRDefault="00AB725F" w:rsidP="00EB437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(Розділ «Планування будівництва»)</w:t>
      </w:r>
    </w:p>
    <w:bookmarkEnd w:id="0"/>
    <w:p w14:paraId="38AD9ECA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77B17E7A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6F4DF904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1D570178" w14:textId="77777777" w:rsidR="00AB725F" w:rsidRPr="00AB725F" w:rsidRDefault="00AB725F" w:rsidP="00AB7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КОНСПЕКТ ЛЕКЦІЙ</w:t>
      </w:r>
    </w:p>
    <w:p w14:paraId="2DE02B8A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BF329E6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A9B0B17" w14:textId="58326F61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bookmarkStart w:id="1" w:name="_Hlk149326010"/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(</w:t>
      </w:r>
      <w:bookmarkStart w:id="2" w:name="_Hlk149323605"/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для здобувачів першого (бакалаврського) рівня вищої освіти денної та </w:t>
      </w:r>
      <w:r w:rsidR="00C4486C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дистанційної</w:t>
      </w:r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форми навчання</w:t>
      </w:r>
    </w:p>
    <w:p w14:paraId="79051D1C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зі спеціальності 192 ‒ будівництво та цивільна інженерія</w:t>
      </w:r>
      <w:bookmarkEnd w:id="2"/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)</w:t>
      </w:r>
    </w:p>
    <w:p w14:paraId="543ABE5F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CA61E72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bookmarkEnd w:id="1"/>
    <w:p w14:paraId="3BEAF6BF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7BE0C49" w14:textId="1A3B7493" w:rsidR="00AB725F" w:rsidRDefault="00AB725F" w:rsidP="00AB725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0EA3E1D" w14:textId="77777777" w:rsidR="00AB725F" w:rsidRPr="00AB725F" w:rsidRDefault="00AB725F" w:rsidP="00AB725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5DA019" w14:textId="77777777" w:rsidR="00AB725F" w:rsidRPr="00AB725F" w:rsidRDefault="00AB725F" w:rsidP="00AB725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D3B673" w14:textId="77777777" w:rsidR="00AB725F" w:rsidRPr="00AB725F" w:rsidRDefault="00AB725F" w:rsidP="00AB725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C0B372D" w14:textId="77777777" w:rsidR="00AB725F" w:rsidRPr="00AB725F" w:rsidRDefault="00AB725F" w:rsidP="00AB725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508FF6" w14:textId="77777777" w:rsidR="00AB725F" w:rsidRPr="00AB725F" w:rsidRDefault="00AB725F" w:rsidP="00AB725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EAFCFAB" w14:textId="77777777" w:rsidR="00AB725F" w:rsidRPr="00AB725F" w:rsidRDefault="00AB725F" w:rsidP="00AB725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9BEC444" w14:textId="77777777" w:rsidR="00AB725F" w:rsidRPr="00AB725F" w:rsidRDefault="00AB725F" w:rsidP="00AB725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67C22D2" w14:textId="77777777" w:rsidR="00AB725F" w:rsidRPr="00AB725F" w:rsidRDefault="00AB725F" w:rsidP="00AB725F">
      <w:pPr>
        <w:keepNext/>
        <w:tabs>
          <w:tab w:val="left" w:pos="417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Харків </w:t>
      </w:r>
    </w:p>
    <w:p w14:paraId="23509C05" w14:textId="77777777" w:rsidR="00AB725F" w:rsidRPr="00AB725F" w:rsidRDefault="00AB725F" w:rsidP="00AB725F">
      <w:pPr>
        <w:keepNext/>
        <w:tabs>
          <w:tab w:val="left" w:pos="417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ХНУМГ ім. О. М. Бекетова</w:t>
      </w:r>
    </w:p>
    <w:p w14:paraId="667E3B77" w14:textId="18701B8C" w:rsidR="00AB725F" w:rsidRPr="00AB725F" w:rsidRDefault="007520DC" w:rsidP="00AB725F">
      <w:pPr>
        <w:keepNext/>
        <w:tabs>
          <w:tab w:val="left" w:pos="417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2024</w:t>
      </w:r>
    </w:p>
    <w:p w14:paraId="13BC214B" w14:textId="77777777" w:rsidR="00AB725F" w:rsidRPr="00AB725F" w:rsidRDefault="00AB725F" w:rsidP="00AB725F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5604A7" w14:textId="77777777" w:rsidR="00AB725F" w:rsidRPr="00AB725F" w:rsidRDefault="00AB725F" w:rsidP="00AB725F">
      <w:pPr>
        <w:widowControl w:val="0"/>
        <w:autoSpaceDE w:val="0"/>
        <w:autoSpaceDN w:val="0"/>
        <w:spacing w:before="88" w:after="0" w:line="322" w:lineRule="exac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B72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УДК 69.051</w:t>
      </w:r>
    </w:p>
    <w:p w14:paraId="05FD3C4F" w14:textId="77777777" w:rsidR="00AB725F" w:rsidRPr="00AB725F" w:rsidRDefault="00AB725F" w:rsidP="00AB7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Д-76</w:t>
      </w:r>
    </w:p>
    <w:p w14:paraId="5EFF5AAB" w14:textId="77777777" w:rsidR="00AB725F" w:rsidRPr="00AB725F" w:rsidRDefault="00AB725F" w:rsidP="00AB7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05464644" w14:textId="5F94DAA0" w:rsidR="00AB725F" w:rsidRPr="00AB725F" w:rsidRDefault="00AB725F" w:rsidP="00AB72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bookmarkStart w:id="3" w:name="_GoBack"/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Давиденко О.</w:t>
      </w:r>
      <w:r w:rsidR="00BA370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А. </w:t>
      </w:r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Організація, планування та управління будівництвом</w:t>
      </w:r>
    </w:p>
    <w:p w14:paraId="740240A5" w14:textId="51B7C916" w:rsidR="00AB725F" w:rsidRPr="00AB725F" w:rsidRDefault="00AB725F" w:rsidP="00AB72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(Розділ «Планування будівництва»)</w:t>
      </w:r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</w:t>
      </w:r>
      <w:bookmarkStart w:id="4" w:name="_Hlk149325261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для здобувачів першого (бакалаврського) рівня вищої освіти денної та </w:t>
      </w:r>
      <w:r w:rsidR="00C448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дистанційної </w:t>
      </w:r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форми навчання зі спеціальності 192 ‒ будівництво та цивільна інженерія </w:t>
      </w:r>
      <w:bookmarkEnd w:id="4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/ О.А. Давиденко; Харків. </w:t>
      </w:r>
      <w:proofErr w:type="spellStart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нац</w:t>
      </w:r>
      <w:proofErr w:type="spellEnd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ун-т </w:t>
      </w:r>
      <w:proofErr w:type="spellStart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міськ</w:t>
      </w:r>
      <w:proofErr w:type="spellEnd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 госп-ва ім. О. М. Бекетова. – Харків</w:t>
      </w:r>
      <w:r w:rsidR="007520D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: ХНУМГ ім. О.М. </w:t>
      </w:r>
      <w:proofErr w:type="spellStart"/>
      <w:r w:rsidR="007520D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Бекетова</w:t>
      </w:r>
      <w:proofErr w:type="spellEnd"/>
      <w:r w:rsidR="007520D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2024</w:t>
      </w:r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 – 54 с.</w:t>
      </w:r>
      <w:bookmarkEnd w:id="3"/>
    </w:p>
    <w:p w14:paraId="0C483E94" w14:textId="77777777" w:rsidR="00AB725F" w:rsidRPr="00AB725F" w:rsidRDefault="00AB725F" w:rsidP="00AB7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4A95770D" w14:textId="77777777" w:rsidR="00AB725F" w:rsidRPr="00AB725F" w:rsidRDefault="00AB725F" w:rsidP="00AB7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Автор</w:t>
      </w:r>
    </w:p>
    <w:p w14:paraId="63050BE8" w14:textId="77777777" w:rsidR="00AB725F" w:rsidRPr="00AB725F" w:rsidRDefault="00AB725F" w:rsidP="00AB7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proofErr w:type="spellStart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канд</w:t>
      </w:r>
      <w:proofErr w:type="spellEnd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  <w:proofErr w:type="spellStart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техн</w:t>
      </w:r>
      <w:proofErr w:type="spellEnd"/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наук, доц. О.А. Давиденко </w:t>
      </w:r>
    </w:p>
    <w:p w14:paraId="53A6A97C" w14:textId="77777777" w:rsidR="00AB725F" w:rsidRPr="00AB725F" w:rsidRDefault="00AB725F" w:rsidP="00AB7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6E290D2C" w14:textId="77777777" w:rsidR="00AB725F" w:rsidRPr="00AB725F" w:rsidRDefault="00AB725F" w:rsidP="00AB7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Рецензент</w:t>
      </w:r>
    </w:p>
    <w:p w14:paraId="2B8A4E64" w14:textId="77777777" w:rsidR="00CB6BEE" w:rsidRDefault="00CB6BEE" w:rsidP="00CB6B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val="uk-UA" w:eastAsia="ru-RU"/>
        </w:rPr>
      </w:pPr>
    </w:p>
    <w:p w14:paraId="34E61A2A" w14:textId="77777777" w:rsidR="00C4486C" w:rsidRPr="00C4486C" w:rsidRDefault="00C4486C" w:rsidP="009A67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C448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С. В. </w:t>
      </w:r>
      <w:proofErr w:type="spellStart"/>
      <w:r w:rsidRPr="00C448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Бутнік</w:t>
      </w:r>
      <w:proofErr w:type="spellEnd"/>
      <w:r w:rsidRPr="00C448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448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к.т.н</w:t>
      </w:r>
      <w:proofErr w:type="spellEnd"/>
      <w:r w:rsidRPr="00C448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 доцент кафедри технології та організації будівельного виробництва Харківського національного університету міського господарства ім. О.М. Бекетова</w:t>
      </w:r>
    </w:p>
    <w:p w14:paraId="4E82D3A6" w14:textId="0A8A1F56" w:rsidR="00AB725F" w:rsidRDefault="00AB725F" w:rsidP="00AB7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6FE0EDA5" w14:textId="77777777" w:rsidR="009A6786" w:rsidRPr="00AB725F" w:rsidRDefault="009A6786" w:rsidP="00AB7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0BFE668B" w14:textId="77777777" w:rsidR="00AB725F" w:rsidRPr="00AB725F" w:rsidRDefault="00AB725F" w:rsidP="00AB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9B090CD" w14:textId="6E178349" w:rsidR="00AB725F" w:rsidRPr="00AB725F" w:rsidRDefault="00AB725F" w:rsidP="00AB72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Рекомендовано кафедрою технології та організації будівельного виробництва, протокол  №  </w:t>
      </w:r>
      <w:r w:rsidR="00EB437A" w:rsidRPr="00EB437A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>17</w:t>
      </w:r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 від  </w:t>
      </w:r>
      <w:r w:rsidR="00EB437A" w:rsidRPr="00EB437A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>19</w:t>
      </w:r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 xml:space="preserve">   вересня 2023</w:t>
      </w:r>
    </w:p>
    <w:p w14:paraId="45AFEC0D" w14:textId="77777777" w:rsidR="00AB725F" w:rsidRPr="00AB725F" w:rsidRDefault="00AB725F" w:rsidP="00AB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8FF97ED" w14:textId="77777777" w:rsidR="00AB725F" w:rsidRPr="00AB725F" w:rsidRDefault="00AB725F" w:rsidP="00AB7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0741379" w14:textId="77777777" w:rsidR="00AB725F" w:rsidRPr="00AB725F" w:rsidRDefault="00AB725F" w:rsidP="00AB72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конспекті викладені основні положення курсу </w:t>
      </w:r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«</w:t>
      </w: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Організація, планування та управління будівництвом» (Розділ «Планування будівництва») –</w:t>
      </w:r>
      <w:r w:rsidRPr="00AB72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особливості будівельних організацій, о</w:t>
      </w: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сновні принципи планування виробничої потужність та виробничої програми,  наукова організація праці (НОТ), бізнес-планування на будівельному підприємстві, організація інфраструктури підприємства, планування прибутку і рентабельності підприємства.</w:t>
      </w:r>
    </w:p>
    <w:p w14:paraId="101BE187" w14:textId="27C2108A" w:rsidR="00AB725F" w:rsidRPr="00AB725F" w:rsidRDefault="00AB725F" w:rsidP="00AB72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Рекомендується </w:t>
      </w:r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для здобувачів спеціальності 192 ‒ будівництво та цивільна інженерія денної та </w:t>
      </w:r>
      <w:r w:rsidR="00C4486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дистанційної </w:t>
      </w:r>
      <w:r w:rsidRPr="00AB725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форми навчання. </w:t>
      </w:r>
    </w:p>
    <w:p w14:paraId="18A79FFC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</w:t>
      </w:r>
    </w:p>
    <w:p w14:paraId="71B132E7" w14:textId="7603182F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</w:t>
      </w:r>
      <w:r w:rsidR="007520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© О.А. Давиденко, 2024</w:t>
      </w:r>
    </w:p>
    <w:p w14:paraId="35FAB623" w14:textId="1D69E66A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520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© ХНУМГ ім. О. М. </w:t>
      </w:r>
      <w:proofErr w:type="spellStart"/>
      <w:r w:rsidR="007520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="007520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2024</w:t>
      </w: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cr/>
      </w:r>
    </w:p>
    <w:p w14:paraId="6E2A3E0B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lastRenderedPageBreak/>
        <w:t>Електронне навчальне видання</w:t>
      </w:r>
    </w:p>
    <w:p w14:paraId="659B2A53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CB39596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7E5064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DEEF4E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ДАВИДЕНКО </w:t>
      </w: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Оксана Анатоліївна</w:t>
      </w:r>
      <w:r w:rsidRPr="00AB725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</w:p>
    <w:p w14:paraId="4B8F8184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87A4C" w14:textId="77777777" w:rsidR="00AB725F" w:rsidRPr="00AB725F" w:rsidRDefault="00AB725F" w:rsidP="00AB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288B2D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ОРГАНІЗАЦІЯ, ПЛАНУВАННЯ ТА УПРАВЛІННЯ БУДІВНИЦТВОМ</w:t>
      </w:r>
    </w:p>
    <w:p w14:paraId="787027D1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(Розділ «Планування будівництва»)</w:t>
      </w:r>
    </w:p>
    <w:p w14:paraId="01B48167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4D5054B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B38BC8D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A667CC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КОНСПЕКТ ЛЕКЦІЙ</w:t>
      </w:r>
    </w:p>
    <w:p w14:paraId="6CE8CE1B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A37C936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92EE992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(для здобувачів першого (бакалаврського) рівня вищої освіти денної та заочної форми навчання</w:t>
      </w:r>
    </w:p>
    <w:p w14:paraId="67C34E6B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uk-UA" w:eastAsia="ru-RU"/>
        </w:rPr>
        <w:t>зі спеціальності 192 ‒ будівництво та цивільна інженерія)</w:t>
      </w:r>
    </w:p>
    <w:p w14:paraId="4AA44A8B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BCC9103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E3E3C1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A51769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Відповідальний за випуск </w:t>
      </w:r>
      <w:r w:rsidRPr="00AB725F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В. Є. </w:t>
      </w:r>
      <w:proofErr w:type="spellStart"/>
      <w:r w:rsidRPr="00AB725F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Плюгін</w:t>
      </w:r>
      <w:proofErr w:type="spellEnd"/>
    </w:p>
    <w:p w14:paraId="4E800F1B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>За авторською редакцією</w:t>
      </w:r>
    </w:p>
    <w:p w14:paraId="21D0514F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Pr="00AB725F">
        <w:rPr>
          <w:rFonts w:ascii="Times New Roman" w:eastAsia="Times New Roman" w:hAnsi="Times New Roman" w:cs="Times New Roman"/>
          <w:i/>
          <w:iCs/>
          <w:sz w:val="28"/>
          <w:szCs w:val="24"/>
          <w:lang w:val="uk-UA" w:eastAsia="ru-RU"/>
        </w:rPr>
        <w:t xml:space="preserve">О. А. Давиденко </w:t>
      </w:r>
    </w:p>
    <w:p w14:paraId="4FCBF6A6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EC22BEC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1BF2F8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45060E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C0651DA" w14:textId="2BF5DEA8" w:rsid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26B9964" w14:textId="44E85A4F" w:rsid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0DD5F65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97F0151" w14:textId="77777777" w:rsidR="00AB725F" w:rsidRPr="00AB725F" w:rsidRDefault="00AB725F" w:rsidP="00AB72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8627A90" w14:textId="1285587D" w:rsidR="00AB725F" w:rsidRPr="00AB725F" w:rsidRDefault="007520DC" w:rsidP="00AB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План 2024</w:t>
      </w:r>
      <w:r w:rsidR="00AB725F" w:rsidRPr="00AB725F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, поз.___________________________________________________</w:t>
      </w:r>
    </w:p>
    <w:p w14:paraId="15049CCA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до друку        Формат     </w:t>
      </w:r>
    </w:p>
    <w:p w14:paraId="6CFFA6E1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cr/>
      </w:r>
    </w:p>
    <w:p w14:paraId="26B1FA1B" w14:textId="77777777" w:rsidR="00AB725F" w:rsidRPr="00AB725F" w:rsidRDefault="00AB725F" w:rsidP="00AB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14D494BC" w14:textId="77777777" w:rsidR="00AB725F" w:rsidRPr="00AB725F" w:rsidRDefault="00AB725F" w:rsidP="00AB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14:paraId="3A5AA93E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14:paraId="431B8B29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14:paraId="12B6835B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господарства імені О. М. Бекетова,</w:t>
      </w:r>
    </w:p>
    <w:p w14:paraId="7ED9FD44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17, Харків, 61002.</w:t>
      </w:r>
    </w:p>
    <w:p w14:paraId="0BD61749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office@kname.edu.ua</w:t>
      </w:r>
    </w:p>
    <w:p w14:paraId="2F480F7B" w14:textId="77777777" w:rsidR="00AB725F" w:rsidRPr="00AB725F" w:rsidRDefault="00AB725F" w:rsidP="00AB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14:paraId="6EF71869" w14:textId="14B4CFC8" w:rsidR="005F01A6" w:rsidRPr="00AB725F" w:rsidRDefault="00AB725F" w:rsidP="00AB725F">
      <w:pPr>
        <w:spacing w:after="0" w:line="240" w:lineRule="auto"/>
        <w:jc w:val="center"/>
        <w:rPr>
          <w:lang w:val="uk-UA"/>
        </w:rPr>
      </w:pPr>
      <w:r w:rsidRPr="00AB725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ДК 5328 від 11.04.2017.</w:t>
      </w:r>
    </w:p>
    <w:sectPr w:rsidR="005F01A6" w:rsidRPr="00AB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5D"/>
    <w:rsid w:val="001732AD"/>
    <w:rsid w:val="00271EFD"/>
    <w:rsid w:val="002C003B"/>
    <w:rsid w:val="005F01A6"/>
    <w:rsid w:val="0065647F"/>
    <w:rsid w:val="00702A5D"/>
    <w:rsid w:val="007520DC"/>
    <w:rsid w:val="0075611C"/>
    <w:rsid w:val="009231E8"/>
    <w:rsid w:val="009A6786"/>
    <w:rsid w:val="00AB725F"/>
    <w:rsid w:val="00BA370E"/>
    <w:rsid w:val="00C4486C"/>
    <w:rsid w:val="00CB6BEE"/>
    <w:rsid w:val="00EB437A"/>
    <w:rsid w:val="00F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E9A6"/>
  <w15:chartTrackingRefBased/>
  <w15:docId w15:val="{2608B141-B141-45E1-ABD6-96FCA46C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Давиденко Оксана Анатоліївна</dc:creator>
  <cp:keywords/>
  <dc:description/>
  <cp:lastModifiedBy>Ілля Віталійович Говоруха</cp:lastModifiedBy>
  <cp:revision>10</cp:revision>
  <dcterms:created xsi:type="dcterms:W3CDTF">2023-10-27T16:13:00Z</dcterms:created>
  <dcterms:modified xsi:type="dcterms:W3CDTF">2023-12-05T08:57:00Z</dcterms:modified>
</cp:coreProperties>
</file>