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E0B3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55EFD82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8302C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B34C198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1F3B25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0EAB4D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CE52B6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47CA4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50500C" w14:textId="77777777" w:rsidR="00EC11B6" w:rsidRDefault="00EC11B6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274461" w14:textId="4461095E" w:rsidR="00E9496D" w:rsidRPr="00EC11B6" w:rsidRDefault="00EC11B6" w:rsidP="0039061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EC11B6">
        <w:rPr>
          <w:rFonts w:ascii="Times New Roman" w:hAnsi="Times New Roman" w:cs="Times New Roman"/>
          <w:b/>
          <w:bCs/>
          <w:sz w:val="40"/>
          <w:szCs w:val="40"/>
          <w:lang w:val="uk-UA"/>
        </w:rPr>
        <w:t>Н. І. Криворучко</w:t>
      </w:r>
    </w:p>
    <w:p w14:paraId="1A77277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32AF9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3A12D4" w14:textId="2BD530A8" w:rsidR="00EC11B6" w:rsidRPr="0021493E" w:rsidRDefault="00EC11B6" w:rsidP="00EC11B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EC11B6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  <w:t>ПРЕЗЕНТАЦІ</w:t>
      </w:r>
      <w:r w:rsidR="00631405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  <w:t>Я</w:t>
      </w:r>
      <w:r w:rsidRPr="00EC11B6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  <w:t xml:space="preserve"> АРХІТЕКТУРН</w:t>
      </w:r>
      <w:r w:rsidR="00FB214F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  <w:t>ИХ</w:t>
      </w:r>
      <w:r w:rsidRPr="00EC11B6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  <w:t xml:space="preserve"> ПРОЄКТ</w:t>
      </w:r>
      <w:r w:rsidR="00FB214F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  <w:t>ІВ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7B8805A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4CEB66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15F7A2" w14:textId="77777777" w:rsidR="00EC11B6" w:rsidRDefault="00EC11B6" w:rsidP="00EC11B6">
      <w:pPr>
        <w:shd w:val="clear" w:color="auto" w:fill="FFFFFF"/>
        <w:spacing w:after="0" w:line="240" w:lineRule="auto"/>
        <w:jc w:val="center"/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</w:pPr>
      <w:r w:rsidRPr="00EC11B6">
        <w:rPr>
          <w:rFonts w:ascii="TimesNewRomanPSMT" w:eastAsia="Calibri" w:hAnsi="TimesNewRomanPSMT" w:cs="Arial"/>
          <w:color w:val="000000"/>
          <w:kern w:val="2"/>
          <w:sz w:val="32"/>
          <w:szCs w:val="32"/>
          <w:lang w:val="uk-UA"/>
          <w14:ligatures w14:val="standardContextual"/>
        </w:rPr>
        <w:t>КОНСПЕКТ ЛЕКЦІЙ</w:t>
      </w:r>
      <w:r w:rsidRPr="00EC11B6">
        <w:rPr>
          <w:rFonts w:ascii="TimesNewRomanPSMT" w:eastAsia="Calibri" w:hAnsi="TimesNewRomanPSMT" w:cs="Arial"/>
          <w:color w:val="000000"/>
          <w:kern w:val="2"/>
          <w:sz w:val="32"/>
          <w:szCs w:val="32"/>
          <w:lang w:val="uk-UA"/>
          <w14:ligatures w14:val="standardContextual"/>
        </w:rPr>
        <w:br/>
      </w:r>
    </w:p>
    <w:p w14:paraId="706ACB09" w14:textId="77777777" w:rsidR="00EC11B6" w:rsidRDefault="00EC11B6" w:rsidP="00EC11B6">
      <w:pPr>
        <w:shd w:val="clear" w:color="auto" w:fill="FFFFFF"/>
        <w:spacing w:after="0" w:line="240" w:lineRule="auto"/>
        <w:jc w:val="center"/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</w:pPr>
    </w:p>
    <w:p w14:paraId="2787A6ED" w14:textId="2FC9EBE0" w:rsidR="00EC11B6" w:rsidRPr="0021493E" w:rsidRDefault="00EC11B6" w:rsidP="00EC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C11B6"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  <w:t>(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для здобувачів другого (магістерського)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br/>
        <w:t>рівня вищої освіти денної форм</w:t>
      </w:r>
      <w:r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и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 xml:space="preserve"> навчання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br/>
        <w:t xml:space="preserve">зі спеціальності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14:paraId="3D897C69" w14:textId="1A1B9DC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42A877" w14:textId="31ED0DE0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CA3DF7" w14:textId="77777777" w:rsidR="00721CE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8B73AB6" w14:textId="77777777" w:rsidR="00EC11B6" w:rsidRDefault="00EC11B6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5E15E11" w14:textId="77777777" w:rsidR="00EC11B6" w:rsidRPr="0021493E" w:rsidRDefault="00EC11B6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B80778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035F2A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667633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D12EE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00825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9465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F54E5C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CBE089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71BBB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3A3991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BF0EFF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40AF23A1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19F6BB4C" w14:textId="7EA3C9F5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9599B" wp14:editId="72AF58E3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EC11B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00779EF" w14:textId="132E2729" w:rsidR="00EC11B6" w:rsidRDefault="00EC11B6" w:rsidP="00EC1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721: </w:t>
      </w:r>
    </w:p>
    <w:p w14:paraId="297C03FD" w14:textId="69D536BD" w:rsidR="00977A6D" w:rsidRPr="0021493E" w:rsidRDefault="00EC11B6" w:rsidP="006314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Криворучко Н. І. </w:t>
      </w:r>
      <w:bookmarkStart w:id="0" w:name="_Hlk151657638"/>
      <w:r w:rsidR="0063140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31405" w:rsidRPr="00631405">
        <w:rPr>
          <w:rFonts w:ascii="Times New Roman" w:hAnsi="Times New Roman" w:cs="Times New Roman"/>
          <w:sz w:val="28"/>
          <w:szCs w:val="28"/>
          <w:lang w:val="uk-UA"/>
        </w:rPr>
        <w:t>резентаці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31405" w:rsidRPr="00631405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</w:t>
      </w:r>
      <w:r w:rsidR="00835F6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31405" w:rsidRPr="00631405">
        <w:rPr>
          <w:rFonts w:ascii="Times New Roman" w:hAnsi="Times New Roman" w:cs="Times New Roman"/>
          <w:sz w:val="28"/>
          <w:szCs w:val="28"/>
          <w:lang w:val="uk-UA"/>
        </w:rPr>
        <w:t xml:space="preserve"> проєкт</w:t>
      </w:r>
      <w:r w:rsidR="00835F6B">
        <w:rPr>
          <w:rFonts w:ascii="Times New Roman" w:hAnsi="Times New Roman" w:cs="Times New Roman"/>
          <w:sz w:val="28"/>
          <w:szCs w:val="28"/>
          <w:lang w:val="uk-UA"/>
        </w:rPr>
        <w:t>ів</w:t>
      </w:r>
      <w:bookmarkEnd w:id="0"/>
      <w:r w:rsidR="00256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31405" w:rsidRPr="00256C34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  <w:bookmarkStart w:id="1" w:name="_Hlk151657669"/>
      <w:r w:rsidR="00631405" w:rsidRPr="00256C34">
        <w:rPr>
          <w:rFonts w:ascii="Times New Roman" w:hAnsi="Times New Roman" w:cs="Times New Roman"/>
          <w:sz w:val="28"/>
          <w:szCs w:val="28"/>
          <w:lang w:val="uk-UA"/>
        </w:rPr>
        <w:t>для здобувачів другого (магістерського) рівня вищої освіти</w:t>
      </w:r>
      <w:r w:rsidR="00835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05" w:rsidRPr="00256C34">
        <w:rPr>
          <w:rFonts w:ascii="Times New Roman" w:hAnsi="Times New Roman" w:cs="Times New Roman"/>
          <w:sz w:val="28"/>
          <w:szCs w:val="28"/>
          <w:lang w:val="uk-UA"/>
        </w:rPr>
        <w:t>денної форм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1405" w:rsidRPr="00256C3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зі спеціальності </w:t>
      </w:r>
      <w:bookmarkStart w:id="2" w:name="_Hlk150459761"/>
      <w:bookmarkEnd w:id="1"/>
      <w:r w:rsidR="00631405" w:rsidRPr="0021493E">
        <w:rPr>
          <w:rFonts w:ascii="Times New Roman" w:hAnsi="Times New Roman" w:cs="Times New Roman"/>
          <w:sz w:val="28"/>
          <w:szCs w:val="28"/>
          <w:lang w:val="uk-UA"/>
        </w:rPr>
        <w:t>191 – Архітектура та містобудування</w:t>
      </w:r>
      <w:r w:rsidR="00631405" w:rsidRPr="00256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="00631405" w:rsidRPr="00256C3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>Н.І.Криворучко</w:t>
      </w:r>
      <w:r w:rsidR="00631405" w:rsidRPr="00256C34">
        <w:rPr>
          <w:rFonts w:ascii="Times New Roman" w:hAnsi="Times New Roman" w:cs="Times New Roman"/>
          <w:sz w:val="28"/>
          <w:szCs w:val="28"/>
          <w:lang w:val="uk-UA"/>
        </w:rPr>
        <w:t>; Харків. нац. ун-т міськ.</w:t>
      </w:r>
      <w:r w:rsidR="00835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05" w:rsidRPr="00256C34">
        <w:rPr>
          <w:rFonts w:ascii="Times New Roman" w:hAnsi="Times New Roman" w:cs="Times New Roman"/>
          <w:sz w:val="28"/>
          <w:szCs w:val="28"/>
          <w:lang w:val="uk-UA"/>
        </w:rPr>
        <w:t>госп-ва ім. О. М. Бекетова. – Харків : ХНУМГ ім. О. М. Бекетова, 202</w:t>
      </w:r>
      <w:r w:rsidR="00835F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1405" w:rsidRPr="00256C34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835F6B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="00631405" w:rsidRPr="00256C34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</w:p>
    <w:p w14:paraId="15B1CF4A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69FD35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6A6DFE" w14:textId="77777777" w:rsidR="0039061D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91905" w14:textId="544060B2" w:rsidR="00631405" w:rsidRDefault="00631405" w:rsidP="006314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</w:p>
    <w:p w14:paraId="260CFA8B" w14:textId="79DD34CB" w:rsidR="00631405" w:rsidRPr="0021493E" w:rsidRDefault="00631405" w:rsidP="006314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канд. арх., доц. Н. І. Криворучко</w:t>
      </w:r>
    </w:p>
    <w:p w14:paraId="390A7C12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68D5D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A05EC" w14:textId="65B66A8F" w:rsidR="0039061D" w:rsidRPr="0021493E" w:rsidRDefault="004F2579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98A11A6" w14:textId="7D53E1B4" w:rsidR="00977A6D" w:rsidRPr="0021493E" w:rsidRDefault="00A4261E" w:rsidP="00A42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Осиченко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61E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архіт.</w:t>
      </w:r>
      <w:r w:rsidRPr="00A4261E">
        <w:rPr>
          <w:rFonts w:ascii="Times New Roman" w:hAnsi="Times New Roman" w:cs="Times New Roman"/>
          <w:sz w:val="28"/>
          <w:szCs w:val="28"/>
        </w:rPr>
        <w:t xml:space="preserve">, професор, </w:t>
      </w:r>
      <w:r>
        <w:rPr>
          <w:rFonts w:ascii="Times New Roman" w:hAnsi="Times New Roman" w:cs="Times New Roman"/>
          <w:sz w:val="28"/>
          <w:szCs w:val="28"/>
          <w:lang w:val="uk-UA"/>
        </w:rPr>
        <w:t>зав.</w:t>
      </w:r>
      <w:r w:rsidRPr="00A4261E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FB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архітектура будівель і споруд</w:t>
      </w:r>
      <w:r w:rsidRPr="00A4261E">
        <w:rPr>
          <w:rFonts w:ascii="Times New Roman" w:hAnsi="Times New Roman" w:cs="Times New Roman"/>
          <w:sz w:val="28"/>
          <w:szCs w:val="28"/>
        </w:rPr>
        <w:t xml:space="preserve"> (Харківський</w:t>
      </w:r>
      <w:r w:rsidR="00FB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61E">
        <w:rPr>
          <w:rFonts w:ascii="Times New Roman" w:hAnsi="Times New Roman" w:cs="Times New Roman"/>
          <w:sz w:val="28"/>
          <w:szCs w:val="28"/>
        </w:rPr>
        <w:t>національний університет міського господарства імені О. М. Бекетова)</w:t>
      </w:r>
    </w:p>
    <w:p w14:paraId="50D3D78F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16303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050AA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37D2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4EA2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7C1B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F8AE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FCE40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85865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4112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C2E5C1" w14:textId="77777777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44028D09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057DC481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1B8AF0DA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613E5E8B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4F55693E" w14:textId="77777777" w:rsidR="00A4261E" w:rsidRDefault="00A4261E" w:rsidP="00A4261E">
      <w:pPr>
        <w:jc w:val="right"/>
        <w:rPr>
          <w:rStyle w:val="fontstyle01"/>
          <w:lang w:val="uk-UA"/>
        </w:rPr>
      </w:pPr>
      <w:r>
        <w:rPr>
          <w:rStyle w:val="fontstyle01"/>
        </w:rPr>
        <w:t xml:space="preserve">© </w:t>
      </w:r>
      <w:r>
        <w:rPr>
          <w:rStyle w:val="fontstyle01"/>
          <w:lang w:val="uk-UA"/>
        </w:rPr>
        <w:t>Н</w:t>
      </w:r>
      <w:r>
        <w:rPr>
          <w:rStyle w:val="fontstyle01"/>
        </w:rPr>
        <w:t xml:space="preserve">. </w:t>
      </w:r>
      <w:r>
        <w:rPr>
          <w:rStyle w:val="fontstyle01"/>
          <w:lang w:val="uk-UA"/>
        </w:rPr>
        <w:t>І</w:t>
      </w:r>
      <w:r>
        <w:rPr>
          <w:rStyle w:val="fontstyle01"/>
        </w:rPr>
        <w:t xml:space="preserve">. </w:t>
      </w:r>
      <w:r>
        <w:rPr>
          <w:rStyle w:val="fontstyle01"/>
          <w:lang w:val="uk-UA"/>
        </w:rPr>
        <w:t>Криворуч</w:t>
      </w:r>
      <w:r>
        <w:rPr>
          <w:rStyle w:val="fontstyle01"/>
        </w:rPr>
        <w:t>ко, 202</w:t>
      </w:r>
      <w:r>
        <w:rPr>
          <w:rStyle w:val="fontstyle01"/>
          <w:lang w:val="uk-UA"/>
        </w:rPr>
        <w:t>4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© ХНУМГ ім. О. М. Бекетова, 202</w:t>
      </w:r>
      <w:r>
        <w:rPr>
          <w:rStyle w:val="fontstyle01"/>
          <w:lang w:val="uk-UA"/>
        </w:rPr>
        <w:t>4</w:t>
      </w:r>
    </w:p>
    <w:p w14:paraId="6D374DC1" w14:textId="77777777" w:rsidR="00A4261E" w:rsidRDefault="00A4261E">
      <w:pPr>
        <w:rPr>
          <w:rStyle w:val="fontstyle01"/>
          <w:lang w:val="uk-UA"/>
        </w:rPr>
      </w:pPr>
      <w:r>
        <w:rPr>
          <w:rStyle w:val="fontstyle01"/>
          <w:lang w:val="uk-UA"/>
        </w:rPr>
        <w:br w:type="page"/>
      </w:r>
    </w:p>
    <w:p w14:paraId="5B9A721A" w14:textId="77777777" w:rsidR="00A4261E" w:rsidRDefault="00A4261E" w:rsidP="00A4261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>Електронне навчальне видання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</w:p>
    <w:p w14:paraId="701C62D9" w14:textId="77777777" w:rsidR="00A4261E" w:rsidRDefault="00A4261E" w:rsidP="00A4261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3D61B27" w14:textId="7FFBD03F" w:rsidR="00A4261E" w:rsidRDefault="00A4261E" w:rsidP="00A4261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КРИВОРУЧ</w:t>
      </w:r>
      <w:r w:rsidRPr="00A4261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КО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Наталя</w:t>
      </w:r>
      <w:r w:rsidRPr="00A4261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Іванівна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</w:r>
    </w:p>
    <w:p w14:paraId="42760E14" w14:textId="77777777" w:rsidR="00A4261E" w:rsidRDefault="00A4261E" w:rsidP="00A4261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5BDC737" w14:textId="62522022" w:rsidR="00A4261E" w:rsidRDefault="00FB214F" w:rsidP="00A4261E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ПРЕЗЕНТАЦІЯ</w:t>
      </w:r>
      <w:r w:rsidR="00A4261E" w:rsidRPr="00A4261E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АРХІТЕКТУРНИХ ПРОЄКТІВ</w:t>
      </w:r>
      <w:r w:rsidR="00A4261E" w:rsidRPr="00A4261E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14:paraId="2124F3A7" w14:textId="77777777" w:rsidR="00A4261E" w:rsidRDefault="00A4261E" w:rsidP="00A4261E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14:paraId="2D67C79F" w14:textId="77777777" w:rsidR="00A4261E" w:rsidRDefault="00A4261E" w:rsidP="00A4261E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4261E">
        <w:rPr>
          <w:rFonts w:ascii="TimesNewRomanPSMT" w:hAnsi="TimesNewRomanPSMT"/>
          <w:color w:val="000000"/>
          <w:sz w:val="28"/>
          <w:szCs w:val="28"/>
        </w:rPr>
        <w:t>КОНСПЕКТ ЛЕКЦІЙ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</w:r>
    </w:p>
    <w:p w14:paraId="2465F652" w14:textId="1358422C" w:rsidR="00A4261E" w:rsidRDefault="00A4261E" w:rsidP="00FB214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4261E">
        <w:rPr>
          <w:rFonts w:ascii="TimesNewRomanPSMT" w:hAnsi="TimesNewRomanPSMT"/>
          <w:color w:val="000000"/>
          <w:sz w:val="28"/>
          <w:szCs w:val="28"/>
        </w:rPr>
        <w:t>(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t>для здобувачів другого (магістерського)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рівня вищої освіти денної форм навчання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 xml:space="preserve">зі спеціальності </w:t>
      </w:r>
      <w:r w:rsidR="00FB214F" w:rsidRPr="00FB214F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191 – Архітектура та містобудування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t>)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</w:p>
    <w:p w14:paraId="104D9B62" w14:textId="69371334" w:rsidR="00A4261E" w:rsidRDefault="00A4261E" w:rsidP="00A4261E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4261E"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</w:t>
      </w:r>
      <w:r w:rsidR="00256C34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Г. О. Осиченко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За авторською редакцією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A4261E">
        <w:rPr>
          <w:rFonts w:ascii="TimesNewRomanPSMT" w:hAnsi="TimesNewRomanPSMT"/>
          <w:color w:val="000000"/>
          <w:sz w:val="28"/>
          <w:szCs w:val="28"/>
        </w:rPr>
        <w:t xml:space="preserve">Комп’ютерне верстання </w:t>
      </w:r>
      <w:r w:rsidR="00FB214F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Н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. </w:t>
      </w:r>
      <w:r w:rsidR="00FB214F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І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. </w:t>
      </w:r>
      <w:r w:rsidR="00FB214F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Криворуч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t>ко</w:t>
      </w:r>
      <w:bookmarkStart w:id="3" w:name="_GoBack"/>
      <w:bookmarkEnd w:id="3"/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</w:p>
    <w:p w14:paraId="453D1678" w14:textId="4A80ECA5" w:rsidR="00A4261E" w:rsidRDefault="00A4261E" w:rsidP="00A4261E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4261E">
        <w:rPr>
          <w:rFonts w:ascii="TimesNewRomanPSMT" w:hAnsi="TimesNewRomanPSMT"/>
          <w:color w:val="000000"/>
          <w:sz w:val="28"/>
          <w:szCs w:val="28"/>
        </w:rPr>
        <w:t>План 202</w:t>
      </w:r>
      <w:r w:rsidR="00FB214F">
        <w:rPr>
          <w:rFonts w:ascii="TimesNewRomanPSMT" w:hAnsi="TimesNewRomanPSMT"/>
          <w:color w:val="000000"/>
          <w:sz w:val="28"/>
          <w:szCs w:val="28"/>
          <w:lang w:val="uk-UA"/>
        </w:rPr>
        <w:t>4</w:t>
      </w:r>
      <w:r w:rsidRPr="00A4261E">
        <w:rPr>
          <w:rFonts w:ascii="TimesNewRomanPSMT" w:hAnsi="TimesNewRomanPSMT"/>
          <w:color w:val="000000"/>
          <w:sz w:val="28"/>
          <w:szCs w:val="28"/>
        </w:rPr>
        <w:t xml:space="preserve">, поз. </w:t>
      </w:r>
      <w:r w:rsidR="00FB214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A4261E">
        <w:rPr>
          <w:rFonts w:ascii="TimesNewRomanPSMT" w:hAnsi="TimesNewRomanPSMT"/>
          <w:color w:val="000000"/>
          <w:sz w:val="28"/>
          <w:szCs w:val="28"/>
        </w:rPr>
        <w:t>Л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 xml:space="preserve">Підп. до друку </w:t>
      </w:r>
      <w:r w:rsidR="00FB214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A4261E">
        <w:rPr>
          <w:rFonts w:ascii="TimesNewRomanPSMT" w:hAnsi="TimesNewRomanPSMT"/>
          <w:color w:val="000000"/>
          <w:sz w:val="28"/>
          <w:szCs w:val="28"/>
        </w:rPr>
        <w:t>.</w:t>
      </w:r>
      <w:r w:rsidR="00FB214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A4261E">
        <w:rPr>
          <w:rFonts w:ascii="TimesNewRomanPSMT" w:hAnsi="TimesNewRomanPSMT"/>
          <w:color w:val="000000"/>
          <w:sz w:val="28"/>
          <w:szCs w:val="28"/>
        </w:rPr>
        <w:t>.202</w:t>
      </w:r>
      <w:r w:rsidR="00FB214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A4261E">
        <w:rPr>
          <w:rFonts w:ascii="TimesNewRomanPSMT" w:hAnsi="TimesNewRomanPSMT"/>
          <w:color w:val="000000"/>
          <w:sz w:val="28"/>
          <w:szCs w:val="28"/>
        </w:rPr>
        <w:t>. Формат 60 × 84/16.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Ум. друк. арк. 8,1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</w:r>
    </w:p>
    <w:p w14:paraId="42F4D5C2" w14:textId="0C4EC736" w:rsidR="00413801" w:rsidRPr="0021493E" w:rsidRDefault="00A4261E" w:rsidP="00A4261E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A4261E">
        <w:rPr>
          <w:rFonts w:ascii="TimesNewRomanPSMT" w:hAnsi="TimesNewRomanPSMT"/>
          <w:color w:val="000000"/>
          <w:sz w:val="28"/>
          <w:szCs w:val="28"/>
        </w:rPr>
        <w:t>Видавець і виготовлювач: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Харківський національний університет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міського господарства імені О. М. Бекетова,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вул. Маршала Бажанова 17, Харків, 61002.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Електронна адреса: office@kname.edu.ua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Свідоцтво суб’єкта видавничої справи: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№ ДК 5328 від 11.04.2017</w:t>
      </w:r>
      <w:r w:rsidRPr="00A4261E">
        <w:t xml:space="preserve"> </w:t>
      </w:r>
      <w:r w:rsidR="00721CEE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1E48A" wp14:editId="19D96783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4DD36" wp14:editId="6C874B8A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8BADE" w14:textId="77777777" w:rsidR="00464D62" w:rsidRDefault="00464D62" w:rsidP="002920E2">
      <w:pPr>
        <w:spacing w:after="0" w:line="240" w:lineRule="auto"/>
      </w:pPr>
      <w:r>
        <w:separator/>
      </w:r>
    </w:p>
  </w:endnote>
  <w:endnote w:type="continuationSeparator" w:id="0">
    <w:p w14:paraId="3170D41A" w14:textId="77777777" w:rsidR="00464D62" w:rsidRDefault="00464D62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683F" w14:textId="77777777" w:rsidR="00464D62" w:rsidRDefault="00464D62" w:rsidP="002920E2">
      <w:pPr>
        <w:spacing w:after="0" w:line="240" w:lineRule="auto"/>
      </w:pPr>
      <w:r>
        <w:separator/>
      </w:r>
    </w:p>
  </w:footnote>
  <w:footnote w:type="continuationSeparator" w:id="0">
    <w:p w14:paraId="5076A1F8" w14:textId="77777777" w:rsidR="00464D62" w:rsidRDefault="00464D62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56C34"/>
    <w:rsid w:val="002602F7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E8D"/>
    <w:rsid w:val="00402A22"/>
    <w:rsid w:val="00406824"/>
    <w:rsid w:val="00413801"/>
    <w:rsid w:val="00423E7E"/>
    <w:rsid w:val="00426140"/>
    <w:rsid w:val="004407B3"/>
    <w:rsid w:val="00460152"/>
    <w:rsid w:val="00460F73"/>
    <w:rsid w:val="00464D62"/>
    <w:rsid w:val="00483036"/>
    <w:rsid w:val="00494133"/>
    <w:rsid w:val="004B14B0"/>
    <w:rsid w:val="004E364F"/>
    <w:rsid w:val="004E3A12"/>
    <w:rsid w:val="004F2579"/>
    <w:rsid w:val="00504F60"/>
    <w:rsid w:val="00524EB2"/>
    <w:rsid w:val="00540461"/>
    <w:rsid w:val="00550534"/>
    <w:rsid w:val="00555C4B"/>
    <w:rsid w:val="00561024"/>
    <w:rsid w:val="00567FC2"/>
    <w:rsid w:val="005709B5"/>
    <w:rsid w:val="00574888"/>
    <w:rsid w:val="005919E2"/>
    <w:rsid w:val="005C0549"/>
    <w:rsid w:val="005D52D4"/>
    <w:rsid w:val="005F2892"/>
    <w:rsid w:val="00605A49"/>
    <w:rsid w:val="006169B7"/>
    <w:rsid w:val="00624D02"/>
    <w:rsid w:val="00631405"/>
    <w:rsid w:val="0064359D"/>
    <w:rsid w:val="0065508C"/>
    <w:rsid w:val="006F36C9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6123"/>
    <w:rsid w:val="00801BE1"/>
    <w:rsid w:val="008044CC"/>
    <w:rsid w:val="00835F6B"/>
    <w:rsid w:val="00841436"/>
    <w:rsid w:val="00851041"/>
    <w:rsid w:val="00861026"/>
    <w:rsid w:val="008623B3"/>
    <w:rsid w:val="008814EF"/>
    <w:rsid w:val="0089040F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6589"/>
    <w:rsid w:val="00997D93"/>
    <w:rsid w:val="009A28A7"/>
    <w:rsid w:val="009A60EC"/>
    <w:rsid w:val="009C22AC"/>
    <w:rsid w:val="009C2F72"/>
    <w:rsid w:val="009D267E"/>
    <w:rsid w:val="009E03BC"/>
    <w:rsid w:val="00A0399F"/>
    <w:rsid w:val="00A0519B"/>
    <w:rsid w:val="00A4261E"/>
    <w:rsid w:val="00A647B4"/>
    <w:rsid w:val="00A951E7"/>
    <w:rsid w:val="00AA0C01"/>
    <w:rsid w:val="00AA15F7"/>
    <w:rsid w:val="00AC355B"/>
    <w:rsid w:val="00AD1409"/>
    <w:rsid w:val="00AF7D79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0EBD"/>
    <w:rsid w:val="00E1528F"/>
    <w:rsid w:val="00E26215"/>
    <w:rsid w:val="00E47EB6"/>
    <w:rsid w:val="00E86FB0"/>
    <w:rsid w:val="00E930B1"/>
    <w:rsid w:val="00E9496D"/>
    <w:rsid w:val="00EA5CA6"/>
    <w:rsid w:val="00EB7168"/>
    <w:rsid w:val="00EC11B6"/>
    <w:rsid w:val="00F73B4D"/>
    <w:rsid w:val="00FB214F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C437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426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261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426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40AC-0745-432B-B861-6733521D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4</cp:revision>
  <dcterms:created xsi:type="dcterms:W3CDTF">2023-11-09T20:07:00Z</dcterms:created>
  <dcterms:modified xsi:type="dcterms:W3CDTF">2023-11-28T05:15:00Z</dcterms:modified>
</cp:coreProperties>
</file>