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93EA" w14:textId="77777777" w:rsidR="00EB7CDF" w:rsidRPr="00AD789C" w:rsidRDefault="00EB7CDF" w:rsidP="00EB7CDF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D789C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2DE841BD" w14:textId="77777777" w:rsidR="00EB7CDF" w:rsidRPr="00AD789C" w:rsidRDefault="00EB7CDF" w:rsidP="00EB7CDF">
      <w:pPr>
        <w:shd w:val="clear" w:color="auto" w:fill="FFFFFF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22EBF4F" w14:textId="77777777" w:rsidR="00EB7CDF" w:rsidRPr="00AD789C" w:rsidRDefault="00EB7CDF" w:rsidP="00EB7CDF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789C">
        <w:rPr>
          <w:rFonts w:ascii="Times New Roman" w:hAnsi="Times New Roman"/>
          <w:b/>
          <w:bCs/>
          <w:sz w:val="28"/>
          <w:szCs w:val="28"/>
          <w:lang w:val="uk-UA"/>
        </w:rPr>
        <w:t>ХАРКІВСЬКИЙ НАЦІОНАЛЬНИЙ УНІВЕРСИТЕТ</w:t>
      </w:r>
    </w:p>
    <w:p w14:paraId="166E16C3" w14:textId="77777777" w:rsidR="00EB7CDF" w:rsidRPr="00AD789C" w:rsidRDefault="00EB7CDF" w:rsidP="00EB7CDF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789C">
        <w:rPr>
          <w:rFonts w:ascii="Times New Roman" w:hAnsi="Times New Roman"/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186C013F" w14:textId="77777777" w:rsidR="00EB7CDF" w:rsidRPr="00AD789C" w:rsidRDefault="00EB7CDF" w:rsidP="00EB7CDF">
      <w:pPr>
        <w:widowControl w:val="0"/>
        <w:rPr>
          <w:rFonts w:ascii="Times New Roman" w:hAnsi="Times New Roman"/>
          <w:sz w:val="28"/>
          <w:szCs w:val="24"/>
          <w:lang w:val="uk-UA"/>
        </w:rPr>
      </w:pPr>
    </w:p>
    <w:p w14:paraId="02788F87" w14:textId="77777777" w:rsidR="00EB7CDF" w:rsidRPr="00AD789C" w:rsidRDefault="00EB7CDF" w:rsidP="00EB7CDF">
      <w:pPr>
        <w:widowControl w:val="0"/>
        <w:rPr>
          <w:rFonts w:ascii="Times New Roman" w:hAnsi="Times New Roman"/>
          <w:sz w:val="28"/>
          <w:szCs w:val="24"/>
          <w:lang w:val="uk-UA"/>
        </w:rPr>
      </w:pPr>
    </w:p>
    <w:p w14:paraId="6626E603" w14:textId="77777777" w:rsidR="00EB7CDF" w:rsidRPr="00AD789C" w:rsidRDefault="00EB7CDF" w:rsidP="00EB7CDF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52F53A" w14:textId="77777777" w:rsidR="00EB7CDF" w:rsidRPr="00AD789C" w:rsidRDefault="00EB7CDF" w:rsidP="00EB7CD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296B7BD" w14:textId="77777777" w:rsidR="00EB7CDF" w:rsidRPr="00AD789C" w:rsidRDefault="00EB7CDF" w:rsidP="00EB7CDF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B13CFAA" w14:textId="77777777" w:rsidR="00EB7CDF" w:rsidRPr="00AD789C" w:rsidRDefault="00EB7CDF" w:rsidP="00EB7CD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D789C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</w:p>
    <w:p w14:paraId="621265ED" w14:textId="31A40404" w:rsidR="00EB7CDF" w:rsidRPr="00AD789C" w:rsidRDefault="00EB7CDF" w:rsidP="00EB7CDF">
      <w:pPr>
        <w:spacing w:line="276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D789C">
        <w:rPr>
          <w:rFonts w:ascii="Times New Roman" w:hAnsi="Times New Roman"/>
          <w:sz w:val="32"/>
          <w:szCs w:val="32"/>
          <w:lang w:val="uk-UA"/>
        </w:rPr>
        <w:t xml:space="preserve">МЕТОДИЧНІ </w:t>
      </w:r>
      <w:r w:rsidR="006575BC">
        <w:rPr>
          <w:rFonts w:ascii="Times New Roman" w:hAnsi="Times New Roman"/>
          <w:sz w:val="32"/>
          <w:szCs w:val="32"/>
          <w:lang w:val="uk-UA"/>
        </w:rPr>
        <w:t>РЕКОМЕНДАЦІЇ</w:t>
      </w:r>
    </w:p>
    <w:p w14:paraId="76DD25A3" w14:textId="77777777" w:rsidR="00EB7CDF" w:rsidRPr="00AD789C" w:rsidRDefault="00EB7CDF" w:rsidP="00EB7CDF">
      <w:pPr>
        <w:spacing w:line="276" w:lineRule="auto"/>
        <w:jc w:val="center"/>
        <w:rPr>
          <w:rFonts w:ascii="Times New Roman" w:hAnsi="Times New Roman"/>
          <w:sz w:val="10"/>
          <w:szCs w:val="10"/>
          <w:lang w:val="uk-UA"/>
        </w:rPr>
      </w:pPr>
    </w:p>
    <w:p w14:paraId="1CF9D7AD" w14:textId="77777777" w:rsidR="00EB7CDF" w:rsidRPr="00AD789C" w:rsidRDefault="00EB7CDF" w:rsidP="00EB7CDF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789C">
        <w:rPr>
          <w:rFonts w:ascii="Times New Roman" w:hAnsi="Times New Roman"/>
          <w:sz w:val="28"/>
          <w:szCs w:val="28"/>
          <w:lang w:val="uk-UA"/>
        </w:rPr>
        <w:t xml:space="preserve">до  практичних занять та самостійного вивчення </w:t>
      </w:r>
    </w:p>
    <w:p w14:paraId="37D3CC42" w14:textId="77777777" w:rsidR="00EB7CDF" w:rsidRPr="00AD789C" w:rsidRDefault="00EB7CDF" w:rsidP="00EB7CDF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D789C">
        <w:rPr>
          <w:rFonts w:ascii="Times New Roman" w:hAnsi="Times New Roman"/>
          <w:sz w:val="28"/>
          <w:szCs w:val="28"/>
          <w:lang w:val="uk-UA"/>
        </w:rPr>
        <w:t>навчальної дисципліни</w:t>
      </w:r>
    </w:p>
    <w:p w14:paraId="534FD398" w14:textId="77777777" w:rsidR="00EB7CDF" w:rsidRPr="00AD789C" w:rsidRDefault="00EB7CDF" w:rsidP="00EB7CD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8756355" w14:textId="77777777" w:rsidR="00EB7CDF" w:rsidRPr="00EB7CDF" w:rsidRDefault="00EB7CDF" w:rsidP="00EB7CDF">
      <w:pPr>
        <w:spacing w:line="276" w:lineRule="auto"/>
        <w:jc w:val="center"/>
        <w:rPr>
          <w:rFonts w:ascii="Times New Roman" w:hAnsi="Times New Roman"/>
          <w:b/>
          <w:spacing w:val="40"/>
          <w:sz w:val="48"/>
          <w:szCs w:val="4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CDF">
        <w:rPr>
          <w:rFonts w:ascii="Times New Roman" w:hAnsi="Times New Roman"/>
          <w:b/>
          <w:spacing w:val="40"/>
          <w:sz w:val="48"/>
          <w:szCs w:val="4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ФІНАНСИ, ГРОШІ ТА КРЕДИТ</w:t>
      </w:r>
    </w:p>
    <w:p w14:paraId="0A708A0D" w14:textId="77777777" w:rsidR="00EB7CDF" w:rsidRPr="00AD789C" w:rsidRDefault="00EB7CDF" w:rsidP="00EB7CDF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A6CC3DB" w14:textId="204A9638" w:rsidR="003318CE" w:rsidRPr="003318CE" w:rsidRDefault="003318CE" w:rsidP="003318CE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B7CDF" w:rsidRPr="00AD789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318CE">
        <w:rPr>
          <w:rFonts w:ascii="Times New Roman" w:hAnsi="Times New Roman"/>
          <w:i/>
          <w:sz w:val="28"/>
          <w:szCs w:val="28"/>
          <w:lang w:val="uk-UA"/>
        </w:rPr>
        <w:t xml:space="preserve">(для </w:t>
      </w:r>
      <w:r w:rsidR="006575BC">
        <w:rPr>
          <w:rFonts w:ascii="Times New Roman" w:hAnsi="Times New Roman"/>
          <w:i/>
          <w:sz w:val="28"/>
          <w:szCs w:val="28"/>
          <w:lang w:val="uk-UA"/>
        </w:rPr>
        <w:t>здобувачів денної та заочної</w:t>
      </w:r>
      <w:r w:rsidRPr="003318CE">
        <w:rPr>
          <w:rFonts w:ascii="Times New Roman" w:hAnsi="Times New Roman"/>
          <w:i/>
          <w:sz w:val="28"/>
          <w:szCs w:val="28"/>
          <w:lang w:val="uk-UA"/>
        </w:rPr>
        <w:t xml:space="preserve"> форм навчання  </w:t>
      </w:r>
    </w:p>
    <w:p w14:paraId="59A265B3" w14:textId="77777777" w:rsidR="003318CE" w:rsidRPr="003318CE" w:rsidRDefault="003318CE" w:rsidP="003318CE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318CE">
        <w:rPr>
          <w:rFonts w:ascii="Times New Roman" w:hAnsi="Times New Roman"/>
          <w:i/>
          <w:sz w:val="28"/>
          <w:szCs w:val="28"/>
          <w:lang w:val="uk-UA"/>
        </w:rPr>
        <w:t xml:space="preserve">     першого (бакалаврського) рівня </w:t>
      </w:r>
    </w:p>
    <w:p w14:paraId="46246642" w14:textId="77777777" w:rsidR="003318CE" w:rsidRPr="003318CE" w:rsidRDefault="003318CE" w:rsidP="003318CE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318CE">
        <w:rPr>
          <w:rFonts w:ascii="Times New Roman" w:hAnsi="Times New Roman"/>
          <w:i/>
          <w:sz w:val="28"/>
          <w:szCs w:val="28"/>
          <w:lang w:val="uk-UA"/>
        </w:rPr>
        <w:t>за спеціальністю 07</w:t>
      </w:r>
      <w:r>
        <w:rPr>
          <w:rFonts w:ascii="Times New Roman" w:hAnsi="Times New Roman"/>
          <w:i/>
          <w:sz w:val="28"/>
          <w:szCs w:val="28"/>
          <w:lang w:val="uk-UA"/>
        </w:rPr>
        <w:t>3</w:t>
      </w:r>
      <w:r w:rsidRPr="003318CE">
        <w:rPr>
          <w:rFonts w:ascii="Times New Roman" w:hAnsi="Times New Roman"/>
          <w:i/>
          <w:sz w:val="28"/>
          <w:szCs w:val="28"/>
          <w:lang w:val="uk-UA"/>
        </w:rPr>
        <w:t xml:space="preserve"> «Менеджмент»)</w:t>
      </w:r>
    </w:p>
    <w:p w14:paraId="7D73D0D5" w14:textId="77777777" w:rsidR="00EB7CDF" w:rsidRPr="00AD789C" w:rsidRDefault="00EB7CDF" w:rsidP="00EB7CDF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5F1F79EE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559597B8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66EA5C23" w14:textId="77777777" w:rsidR="00EB7CDF" w:rsidRPr="00AD789C" w:rsidRDefault="003318CE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  <w:r>
        <w:rPr>
          <w:rFonts w:ascii="Calibri" w:eastAsia="Calibri" w:hAnsi="Calibri"/>
          <w:sz w:val="22"/>
          <w:szCs w:val="22"/>
          <w:lang w:val="uk-UA" w:eastAsia="uk-UA"/>
        </w:rPr>
        <w:t xml:space="preserve"> </w:t>
      </w:r>
    </w:p>
    <w:p w14:paraId="47DD92F1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1A5AF46E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2E5FE160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2F55E94E" w14:textId="77777777" w:rsidR="00EB7CDF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0DE42F7A" w14:textId="77777777" w:rsidR="00EB7CDF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05FE2282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017E77C6" w14:textId="77777777" w:rsidR="00EB7CDF" w:rsidRPr="00AD789C" w:rsidRDefault="00EB7CDF" w:rsidP="00EB7CDF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uk-UA"/>
        </w:rPr>
      </w:pPr>
    </w:p>
    <w:p w14:paraId="6BC5904A" w14:textId="77777777" w:rsidR="00343E30" w:rsidRPr="00343E30" w:rsidRDefault="00343E30" w:rsidP="00343E30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43E30">
        <w:rPr>
          <w:rFonts w:ascii="Times New Roman" w:hAnsi="Times New Roman"/>
          <w:b/>
          <w:sz w:val="28"/>
          <w:szCs w:val="28"/>
          <w:lang w:val="uk-UA"/>
        </w:rPr>
        <w:t xml:space="preserve">ХАРКІВ  </w:t>
      </w:r>
    </w:p>
    <w:p w14:paraId="153D4AEB" w14:textId="77777777" w:rsidR="00343E30" w:rsidRPr="00343E30" w:rsidRDefault="00343E30" w:rsidP="00343E30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43E30">
        <w:rPr>
          <w:rFonts w:ascii="Times New Roman" w:hAnsi="Times New Roman"/>
          <w:b/>
          <w:sz w:val="28"/>
          <w:szCs w:val="28"/>
          <w:lang w:val="uk-UA"/>
        </w:rPr>
        <w:t>ХНУМГ ім. О. М. Бекетова </w:t>
      </w:r>
    </w:p>
    <w:p w14:paraId="6B6FC4E7" w14:textId="77777777" w:rsidR="00343E30" w:rsidRPr="00343E30" w:rsidRDefault="00343E30" w:rsidP="00343E30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43E30">
        <w:rPr>
          <w:rFonts w:ascii="Times New Roman" w:hAnsi="Times New Roman"/>
          <w:b/>
          <w:sz w:val="28"/>
          <w:szCs w:val="28"/>
          <w:lang w:val="uk-UA"/>
        </w:rPr>
        <w:t xml:space="preserve"> 2023</w:t>
      </w:r>
    </w:p>
    <w:p w14:paraId="39E1C037" w14:textId="43629D92" w:rsidR="00EB7CDF" w:rsidRPr="006575BC" w:rsidRDefault="00EB7CDF" w:rsidP="006575BC">
      <w:pPr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A083" wp14:editId="661F785C">
                <wp:simplePos x="0" y="0"/>
                <wp:positionH relativeFrom="column">
                  <wp:posOffset>2531110</wp:posOffset>
                </wp:positionH>
                <wp:positionV relativeFrom="paragraph">
                  <wp:posOffset>227965</wp:posOffset>
                </wp:positionV>
                <wp:extent cx="914400" cy="914400"/>
                <wp:effectExtent l="381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6E7D" id="Прямоугольник 1" o:spid="_x0000_s1026" style="position:absolute;margin-left:199.3pt;margin-top:17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FImwIAAAsFAAAOAAAAZHJzL2Uyb0RvYy54bWysVM2O0zAQviPxDpbv3SRVuttEm672hyKk&#10;BVZaeADXdhoLxw6223RBSEhckXgEHoIL4mefIX0jxk5busABIXJwPJ4ffzPzjY9PVrVES26s0KrA&#10;yUGMEVdUM6HmBX7+bDoYY2QdUYxIrXiBb7jFJ5P7947bJudDXWnJuEEQRNm8bQpcOdfkUWRpxWti&#10;D3TDFShLbWriQDTziBnSQvRaRsM4PoxabVhjNOXWwulFr8STEL8sOXVPy9Jyh2SBAZsLqwnrzK/R&#10;5Jjkc0OaStANDPIPKGoiFFy6C3VBHEELI34LVQtqtNWlO6C6jnRZCspDDpBNEv+SzXVFGh5ygeLY&#10;Zlcm+//C0ifLK4MEg95hpEgNLeo+rt+uP3Tfutv1u+5Td9t9Xb/vvnefuy8o8fVqG5uD23VzZXzG&#10;trnU9IVFSp9XRM35qTG6rThhgDLYR3ccvGDBFc3ax5rBdWThdCjdqjS1DwhFQavQoZtdh/jKIQqH&#10;WZKmMfSRgmqzB0QRybfOjbHuIdc18psCGyBACE6Wl9b1pluTAF5LwaZCyiCY+excGrQkQJZp+Hy+&#10;EN3um0nljZX2br26PwGMcIfXebSh+a+zZJjGZ8NsMD0cHw3SaToaZEfxeBAn2Vl2GKdZejF94wEm&#10;aV4Jxri6FIpviZikf9fozUj0FApURC3UZzQchdzvoLf7Scbh+1OStXAwl1LUBR7vjEju+/pAMUib&#10;5I4I2e+ju/BDyaAG23+oSmCBb3xPoJlmN0ACo6FJ0E94QWBTafMKoxamscD25YIYjpF8pIBIodcw&#10;vkFIR0dD8DH7mtm+higKoQrsMOq3564f+UVjxLyCm5JQGKVPgXylCMTwxOxRAW4vwMSFDDavgx/p&#10;fTlY/XzDJj8AAAD//wMAUEsDBBQABgAIAAAAIQA3o9Mg3gAAAAoBAAAPAAAAZHJzL2Rvd25yZXYu&#10;eG1sTI9NT8MwDIbvSPyHyEjcWMq2lqVrOiGknYADGxJXr/Haak1SmnQr/x5zYjd/PHr9uNhMthNn&#10;GkLrnYbHWQKCXOVN62oNn/vtwwpEiOgMdt6Rhh8KsClvbwrMjb+4DzrvYi04xIUcNTQx9rmUoWrI&#10;Ypj5nhzvjn6wGLkdamkGvHC47eQ8STJpsXV8ocGeXhqqTrvRasBsab7fj4u3/euYoaqnZJt+JVrf&#10;303PaxCRpvgPw58+q0PJTgc/OhNEp2GhVhmjXKQKBAPpcs6DA5NPSoEsC3n9QvkLAAD//wMAUEsB&#10;Ai0AFAAGAAgAAAAhALaDOJL+AAAA4QEAABMAAAAAAAAAAAAAAAAAAAAAAFtDb250ZW50X1R5cGVz&#10;XS54bWxQSwECLQAUAAYACAAAACEAOP0h/9YAAACUAQAACwAAAAAAAAAAAAAAAAAvAQAAX3JlbHMv&#10;LnJlbHNQSwECLQAUAAYACAAAACEAJ3XxSJsCAAALBQAADgAAAAAAAAAAAAAAAAAuAgAAZHJzL2Uy&#10;b0RvYy54bWxQSwECLQAUAAYACAAAACEAN6PTIN4AAAAKAQAADwAAAAAAAAAAAAAAAAD1BAAAZHJz&#10;L2Rvd25yZXYueG1sUEsFBgAAAAAEAAQA8wAAAAAGAAAAAA==&#10;" stroked="f"/>
            </w:pict>
          </mc:Fallback>
        </mc:AlternateContent>
      </w:r>
      <w:r w:rsidRPr="00AD789C">
        <w:rPr>
          <w:rFonts w:ascii="Times New Roman" w:hAnsi="Times New Roman"/>
          <w:bCs/>
          <w:sz w:val="28"/>
          <w:szCs w:val="24"/>
          <w:lang w:val="uk-UA"/>
        </w:rPr>
        <w:br w:type="page"/>
      </w:r>
      <w:r w:rsidRPr="006575BC">
        <w:rPr>
          <w:rFonts w:ascii="Times New Roman" w:hAnsi="Times New Roman"/>
          <w:bCs/>
          <w:sz w:val="28"/>
          <w:szCs w:val="24"/>
          <w:lang w:val="uk-UA"/>
        </w:rPr>
        <w:lastRenderedPageBreak/>
        <w:t xml:space="preserve">Методичні </w:t>
      </w:r>
      <w:r w:rsidR="006575BC" w:rsidRPr="006575BC">
        <w:rPr>
          <w:rFonts w:ascii="Times New Roman" w:hAnsi="Times New Roman"/>
          <w:bCs/>
          <w:sz w:val="28"/>
          <w:szCs w:val="24"/>
          <w:lang w:val="uk-UA"/>
        </w:rPr>
        <w:t>рекомендації</w:t>
      </w:r>
      <w:r w:rsidRPr="006575BC">
        <w:rPr>
          <w:rFonts w:ascii="Times New Roman" w:hAnsi="Times New Roman"/>
          <w:bCs/>
          <w:sz w:val="28"/>
          <w:szCs w:val="24"/>
          <w:lang w:val="uk-UA"/>
        </w:rPr>
        <w:t xml:space="preserve"> до практичних занять та самостійного вивчення навчальної дисципліни</w:t>
      </w:r>
      <w:r w:rsidRPr="006575BC">
        <w:rPr>
          <w:rFonts w:ascii="Century Schoolbook" w:hAnsi="Century Schoolbook"/>
          <w:bCs/>
          <w:sz w:val="28"/>
          <w:szCs w:val="24"/>
          <w:lang w:val="uk-UA"/>
        </w:rPr>
        <w:t xml:space="preserve"> </w:t>
      </w:r>
      <w:r w:rsidRPr="006575BC">
        <w:rPr>
          <w:rFonts w:ascii="Times New Roman" w:hAnsi="Times New Roman"/>
          <w:sz w:val="28"/>
          <w:szCs w:val="28"/>
          <w:lang w:val="uk-UA"/>
        </w:rPr>
        <w:t xml:space="preserve">„Фінанси, гроші та кредит” </w:t>
      </w:r>
      <w:r w:rsidR="003318CE" w:rsidRPr="006575B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575BC" w:rsidRPr="006575BC">
        <w:rPr>
          <w:rFonts w:ascii="Times New Roman" w:hAnsi="Times New Roman"/>
          <w:sz w:val="28"/>
          <w:szCs w:val="28"/>
          <w:lang w:val="uk-UA"/>
        </w:rPr>
        <w:t>для здобувачів денної та</w:t>
      </w:r>
      <w:r w:rsidR="006575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5BC" w:rsidRPr="006575BC">
        <w:rPr>
          <w:rFonts w:ascii="Times New Roman" w:hAnsi="Times New Roman"/>
          <w:sz w:val="28"/>
          <w:szCs w:val="28"/>
          <w:lang w:val="uk-UA"/>
        </w:rPr>
        <w:t>заочної форм навчання першого (бакалаврського) рівня за спеціальністю 073 «Менеджмент»</w:t>
      </w:r>
      <w:r w:rsidR="003318CE" w:rsidRPr="006575BC">
        <w:rPr>
          <w:rFonts w:ascii="Times New Roman" w:hAnsi="Times New Roman"/>
          <w:sz w:val="28"/>
          <w:szCs w:val="28"/>
          <w:lang w:val="uk-UA"/>
        </w:rPr>
        <w:t>)</w:t>
      </w:r>
      <w:r w:rsidRPr="006575BC">
        <w:rPr>
          <w:rFonts w:ascii="Times New Roman" w:hAnsi="Times New Roman"/>
          <w:sz w:val="28"/>
          <w:szCs w:val="28"/>
          <w:lang w:val="uk-UA"/>
        </w:rPr>
        <w:t xml:space="preserve"> / Харків. </w:t>
      </w:r>
      <w:proofErr w:type="spellStart"/>
      <w:r w:rsidRPr="006575BC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6575BC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6575BC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575BC">
        <w:rPr>
          <w:rFonts w:ascii="Times New Roman" w:hAnsi="Times New Roman"/>
          <w:sz w:val="28"/>
          <w:szCs w:val="28"/>
          <w:lang w:val="uk-UA"/>
        </w:rPr>
        <w:t xml:space="preserve">. госп-ва ім. О. М. Бекетова; уклад.: Н. Є. Лелюк. – Харків : ХНУМГ ім. О. М. Бекетова, 2023. – </w:t>
      </w:r>
      <w:r w:rsidR="003318CE" w:rsidRPr="006575BC">
        <w:rPr>
          <w:rFonts w:ascii="Times New Roman" w:hAnsi="Times New Roman"/>
          <w:sz w:val="28"/>
          <w:szCs w:val="28"/>
          <w:lang w:val="uk-UA"/>
        </w:rPr>
        <w:t>45</w:t>
      </w:r>
      <w:r w:rsidRPr="006575BC">
        <w:rPr>
          <w:rFonts w:ascii="Times New Roman" w:hAnsi="Times New Roman"/>
          <w:sz w:val="28"/>
          <w:szCs w:val="28"/>
          <w:lang w:val="uk-UA"/>
        </w:rPr>
        <w:t> с.</w:t>
      </w:r>
    </w:p>
    <w:p w14:paraId="2497BFD8" w14:textId="77777777" w:rsidR="00EB7CDF" w:rsidRPr="00AD789C" w:rsidRDefault="00EB7CDF" w:rsidP="00EB7CDF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A78E58" w14:textId="77777777" w:rsidR="00EB7CDF" w:rsidRPr="00AD789C" w:rsidRDefault="00EB7CDF" w:rsidP="00EB7CDF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0CADBE" w14:textId="77777777" w:rsidR="00EB7CDF" w:rsidRPr="00AD789C" w:rsidRDefault="00EB7CDF" w:rsidP="00EB7C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7241E4" w14:textId="77777777" w:rsidR="00B20AB1" w:rsidRPr="00B20AB1" w:rsidRDefault="00EB7CDF" w:rsidP="00B20AB1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D789C">
        <w:rPr>
          <w:rFonts w:ascii="Times New Roman" w:hAnsi="Times New Roman"/>
          <w:sz w:val="28"/>
          <w:szCs w:val="28"/>
          <w:lang w:val="uk-UA"/>
        </w:rPr>
        <w:t xml:space="preserve">Укладач: </w:t>
      </w:r>
      <w:proofErr w:type="spellStart"/>
      <w:r w:rsidR="00B20AB1" w:rsidRPr="00B20AB1">
        <w:rPr>
          <w:rFonts w:ascii="Times New Roman" w:hAnsi="Times New Roman"/>
          <w:sz w:val="28"/>
          <w:szCs w:val="28"/>
          <w:lang w:val="uk-UA"/>
        </w:rPr>
        <w:t>канд.екон.наук</w:t>
      </w:r>
      <w:proofErr w:type="spellEnd"/>
      <w:r w:rsidR="00B20AB1" w:rsidRPr="00B20AB1">
        <w:rPr>
          <w:rFonts w:ascii="Times New Roman" w:hAnsi="Times New Roman"/>
          <w:sz w:val="28"/>
          <w:szCs w:val="28"/>
          <w:lang w:val="uk-UA"/>
        </w:rPr>
        <w:t>, доц. каф. ФОББ  Н. Є. Лелюк</w:t>
      </w:r>
    </w:p>
    <w:p w14:paraId="6256A902" w14:textId="77777777" w:rsidR="00B20AB1" w:rsidRPr="00B20AB1" w:rsidRDefault="00B20AB1" w:rsidP="00B20AB1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20AB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proofErr w:type="spellStart"/>
      <w:r w:rsidRPr="00B20AB1">
        <w:rPr>
          <w:rFonts w:ascii="Times New Roman" w:hAnsi="Times New Roman"/>
          <w:sz w:val="28"/>
          <w:szCs w:val="28"/>
          <w:lang w:val="uk-UA"/>
        </w:rPr>
        <w:t>канд.екон.наук</w:t>
      </w:r>
      <w:proofErr w:type="spellEnd"/>
      <w:r w:rsidRPr="00B20AB1">
        <w:rPr>
          <w:rFonts w:ascii="Times New Roman" w:hAnsi="Times New Roman"/>
          <w:sz w:val="28"/>
          <w:szCs w:val="28"/>
          <w:lang w:val="uk-UA"/>
        </w:rPr>
        <w:t xml:space="preserve">, доц. каф. ФОББ  С. С. </w:t>
      </w:r>
      <w:proofErr w:type="spellStart"/>
      <w:r w:rsidRPr="00B20AB1">
        <w:rPr>
          <w:rFonts w:ascii="Times New Roman" w:hAnsi="Times New Roman"/>
          <w:sz w:val="28"/>
          <w:szCs w:val="28"/>
          <w:lang w:val="uk-UA"/>
        </w:rPr>
        <w:t>Родченко</w:t>
      </w:r>
      <w:proofErr w:type="spellEnd"/>
    </w:p>
    <w:p w14:paraId="319EA21F" w14:textId="77777777" w:rsidR="00EB7CDF" w:rsidRPr="00AD789C" w:rsidRDefault="00EB7CDF" w:rsidP="00B20AB1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DBE446C" w14:textId="77777777" w:rsidR="00EB7CDF" w:rsidRPr="00AD789C" w:rsidRDefault="00EB7CDF" w:rsidP="00EB7C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3AFCF" w14:textId="77777777" w:rsidR="00EB7CDF" w:rsidRPr="00AD789C" w:rsidRDefault="00EB7CDF" w:rsidP="00EB7CDF">
      <w:pPr>
        <w:ind w:firstLine="709"/>
        <w:rPr>
          <w:rFonts w:ascii="Times New Roman" w:hAnsi="Times New Roman"/>
          <w:sz w:val="28"/>
          <w:szCs w:val="24"/>
          <w:lang w:val="uk-UA"/>
        </w:rPr>
      </w:pPr>
    </w:p>
    <w:p w14:paraId="608C8A77" w14:textId="77777777" w:rsidR="00EB7CDF" w:rsidRPr="00AD789C" w:rsidRDefault="00EB7CDF" w:rsidP="00EB7CDF">
      <w:pPr>
        <w:ind w:firstLine="709"/>
        <w:rPr>
          <w:rFonts w:ascii="Times New Roman" w:hAnsi="Times New Roman"/>
          <w:sz w:val="28"/>
          <w:szCs w:val="24"/>
          <w:lang w:val="uk-UA"/>
        </w:rPr>
      </w:pPr>
    </w:p>
    <w:p w14:paraId="0AA8D139" w14:textId="77777777" w:rsidR="00EB7CDF" w:rsidRPr="00AD789C" w:rsidRDefault="00EB7CDF" w:rsidP="00EB7CDF">
      <w:pPr>
        <w:ind w:firstLine="709"/>
        <w:rPr>
          <w:rFonts w:ascii="Times New Roman" w:hAnsi="Times New Roman"/>
          <w:sz w:val="28"/>
          <w:szCs w:val="24"/>
          <w:lang w:val="uk-UA"/>
        </w:rPr>
      </w:pPr>
    </w:p>
    <w:p w14:paraId="096F30F5" w14:textId="77777777" w:rsidR="00EB7CDF" w:rsidRPr="00AD789C" w:rsidRDefault="00EB7CDF" w:rsidP="00EB7CDF">
      <w:pPr>
        <w:ind w:firstLine="709"/>
        <w:rPr>
          <w:rFonts w:ascii="Times New Roman" w:hAnsi="Times New Roman"/>
          <w:sz w:val="28"/>
          <w:szCs w:val="24"/>
          <w:lang w:val="uk-UA"/>
        </w:rPr>
      </w:pPr>
      <w:r w:rsidRPr="00AD789C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09B5D1CB" w14:textId="77777777" w:rsidR="00B20AB1" w:rsidRPr="00B20AB1" w:rsidRDefault="00B20AB1" w:rsidP="00B20AB1">
      <w:pPr>
        <w:ind w:firstLine="709"/>
        <w:rPr>
          <w:rFonts w:ascii="Times New Roman" w:hAnsi="Times New Roman"/>
          <w:sz w:val="28"/>
          <w:szCs w:val="24"/>
          <w:lang w:val="uk-UA"/>
        </w:rPr>
      </w:pPr>
      <w:r w:rsidRPr="00B20AB1">
        <w:rPr>
          <w:rFonts w:ascii="Times New Roman" w:hAnsi="Times New Roman"/>
          <w:sz w:val="28"/>
          <w:szCs w:val="24"/>
          <w:lang w:val="uk-UA"/>
        </w:rPr>
        <w:t xml:space="preserve">Рецензент: Г. М. Шаповал </w:t>
      </w:r>
      <w:r w:rsidRPr="00B20AB1">
        <w:rPr>
          <w:rFonts w:ascii="Times New Roman" w:hAnsi="Times New Roman"/>
          <w:sz w:val="28"/>
          <w:szCs w:val="28"/>
          <w:lang w:val="uk-UA"/>
        </w:rPr>
        <w:t xml:space="preserve"> кандидат економічних наук, доцент кафедри фінанси, облік та  безпека бізнесу (Харків. </w:t>
      </w:r>
      <w:proofErr w:type="spellStart"/>
      <w:r w:rsidRPr="00B20AB1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B20AB1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B20AB1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B20AB1">
        <w:rPr>
          <w:rFonts w:ascii="Times New Roman" w:hAnsi="Times New Roman"/>
          <w:sz w:val="28"/>
          <w:szCs w:val="28"/>
          <w:lang w:val="uk-UA"/>
        </w:rPr>
        <w:t>. госп-ва ім. О. М. Бекетова)</w:t>
      </w:r>
    </w:p>
    <w:p w14:paraId="1F3E015C" w14:textId="77777777" w:rsidR="00B20AB1" w:rsidRPr="00B20AB1" w:rsidRDefault="00B20AB1" w:rsidP="00B20AB1">
      <w:pPr>
        <w:rPr>
          <w:rFonts w:ascii="Times New Roman" w:hAnsi="Times New Roman"/>
          <w:sz w:val="28"/>
          <w:szCs w:val="24"/>
          <w:lang w:val="uk-UA"/>
        </w:rPr>
      </w:pPr>
    </w:p>
    <w:p w14:paraId="28C6EB22" w14:textId="77777777" w:rsidR="00EB7CDF" w:rsidRPr="00AD789C" w:rsidRDefault="00EB7CDF" w:rsidP="00EB7C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37407B" w14:textId="77777777" w:rsidR="00EB7CDF" w:rsidRPr="00AD789C" w:rsidRDefault="00EB7CDF" w:rsidP="00EB7C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789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14:paraId="4CB19350" w14:textId="77777777" w:rsidR="00EB7CDF" w:rsidRPr="00AD789C" w:rsidRDefault="00EB7CDF" w:rsidP="00EB7CDF">
      <w:pPr>
        <w:rPr>
          <w:rFonts w:ascii="Times New Roman" w:hAnsi="Times New Roman"/>
          <w:sz w:val="28"/>
          <w:szCs w:val="24"/>
          <w:lang w:val="uk-UA"/>
        </w:rPr>
      </w:pPr>
    </w:p>
    <w:p w14:paraId="536D3BCD" w14:textId="77777777" w:rsidR="00EB7CDF" w:rsidRPr="00AD789C" w:rsidRDefault="00EB7CDF" w:rsidP="00EB7CDF">
      <w:pPr>
        <w:rPr>
          <w:rFonts w:ascii="Times New Roman" w:hAnsi="Times New Roman"/>
          <w:sz w:val="28"/>
          <w:szCs w:val="24"/>
          <w:lang w:val="uk-UA"/>
        </w:rPr>
      </w:pPr>
    </w:p>
    <w:p w14:paraId="209C1C37" w14:textId="77777777" w:rsidR="00EB7CDF" w:rsidRPr="00AD789C" w:rsidRDefault="00EB7CDF" w:rsidP="00EB7CDF">
      <w:pPr>
        <w:rPr>
          <w:rFonts w:ascii="Times New Roman" w:hAnsi="Times New Roman"/>
          <w:sz w:val="28"/>
          <w:szCs w:val="24"/>
          <w:lang w:val="uk-UA"/>
        </w:rPr>
      </w:pPr>
    </w:p>
    <w:p w14:paraId="1FF31D4F" w14:textId="77777777" w:rsidR="00EB7CDF" w:rsidRPr="00AD789C" w:rsidRDefault="00EB7CDF" w:rsidP="00EB7CDF">
      <w:pPr>
        <w:rPr>
          <w:rFonts w:ascii="Times New Roman" w:hAnsi="Times New Roman"/>
          <w:sz w:val="28"/>
          <w:szCs w:val="24"/>
          <w:lang w:val="uk-UA"/>
        </w:rPr>
      </w:pPr>
    </w:p>
    <w:p w14:paraId="4CB8236F" w14:textId="77777777" w:rsidR="00EB7CDF" w:rsidRPr="00AD789C" w:rsidRDefault="00EB7CDF" w:rsidP="00EB7CDF">
      <w:pPr>
        <w:rPr>
          <w:rFonts w:ascii="Times New Roman" w:hAnsi="Times New Roman"/>
          <w:sz w:val="28"/>
          <w:szCs w:val="24"/>
          <w:lang w:val="uk-UA"/>
        </w:rPr>
      </w:pPr>
    </w:p>
    <w:p w14:paraId="4F343AF5" w14:textId="77777777" w:rsidR="00EB7CDF" w:rsidRPr="00B20AB1" w:rsidRDefault="00EB7CDF" w:rsidP="00EB7CDF">
      <w:pPr>
        <w:tabs>
          <w:tab w:val="left" w:pos="3900"/>
        </w:tabs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20AB1">
        <w:rPr>
          <w:rFonts w:ascii="Times New Roman" w:hAnsi="Times New Roman"/>
          <w:i/>
          <w:sz w:val="28"/>
          <w:szCs w:val="28"/>
          <w:lang w:val="uk-UA"/>
        </w:rPr>
        <w:t>Рекомендовано кафедрою фінансово-економічної безпеки, обліку і аудиту, протокол № 1  від  30.08.2022 р.</w:t>
      </w:r>
    </w:p>
    <w:p w14:paraId="21C6967B" w14:textId="77777777" w:rsidR="00EB7CDF" w:rsidRPr="00AD789C" w:rsidRDefault="00EB7CDF" w:rsidP="00EB7CDF">
      <w:pPr>
        <w:tabs>
          <w:tab w:val="left" w:pos="39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87BF7A" w14:textId="77777777" w:rsidR="00B7321B" w:rsidRPr="00EB7CDF" w:rsidRDefault="00B7321B">
      <w:pPr>
        <w:rPr>
          <w:lang w:val="uk-UA"/>
        </w:rPr>
      </w:pPr>
    </w:p>
    <w:sectPr w:rsidR="00B7321B" w:rsidRPr="00EB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DF"/>
    <w:rsid w:val="0013760D"/>
    <w:rsid w:val="003318CE"/>
    <w:rsid w:val="00343E30"/>
    <w:rsid w:val="004D35B6"/>
    <w:rsid w:val="006575BC"/>
    <w:rsid w:val="00A80098"/>
    <w:rsid w:val="00A93693"/>
    <w:rsid w:val="00B20AB1"/>
    <w:rsid w:val="00B7321B"/>
    <w:rsid w:val="00B844E1"/>
    <w:rsid w:val="00C8352A"/>
    <w:rsid w:val="00E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769"/>
  <w15:chartTrackingRefBased/>
  <w15:docId w15:val="{1E7A9557-7498-4893-ABF3-D804BF86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D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Светлана Родченко</cp:lastModifiedBy>
  <cp:revision>7</cp:revision>
  <dcterms:created xsi:type="dcterms:W3CDTF">2023-02-12T11:15:00Z</dcterms:created>
  <dcterms:modified xsi:type="dcterms:W3CDTF">2023-02-25T12:04:00Z</dcterms:modified>
</cp:coreProperties>
</file>