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47F3" w14:textId="77777777" w:rsidR="00E92639" w:rsidRPr="000846AF" w:rsidRDefault="00E92639" w:rsidP="00E926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en-US"/>
        </w:rPr>
      </w:pPr>
      <w:r w:rsidRPr="000846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en-US"/>
        </w:rPr>
        <w:t>МІНІСТЕРСТВО ОСВІТИ І НАУКИ УКРАЇНИ</w:t>
      </w:r>
    </w:p>
    <w:p w14:paraId="1C870C59" w14:textId="77777777" w:rsidR="00E92639" w:rsidRPr="000846AF" w:rsidRDefault="00E92639" w:rsidP="00E926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</w:pPr>
      <w:r w:rsidRPr="000846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en-US"/>
        </w:rPr>
        <w:t>ХАРКІВСЬКИЙ НАЦІОНАЛЬНИЙ УНІВЕРСИТЕТ</w:t>
      </w:r>
      <w:r w:rsidRPr="000846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en-US"/>
        </w:rPr>
        <w:br/>
        <w:t xml:space="preserve"> МІСЬКОГО ГОСПОДАРСТВА імені О. М. БЕКЕТОВА</w:t>
      </w:r>
    </w:p>
    <w:p w14:paraId="03F1685C" w14:textId="77777777" w:rsidR="00E92639" w:rsidRPr="000846AF" w:rsidRDefault="00E92639" w:rsidP="00E92639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</w:pPr>
      <w:r w:rsidRPr="000846A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3236F0FB" wp14:editId="00C793FF">
            <wp:simplePos x="0" y="0"/>
            <wp:positionH relativeFrom="column">
              <wp:posOffset>2577465</wp:posOffset>
            </wp:positionH>
            <wp:positionV relativeFrom="paragraph">
              <wp:posOffset>329565</wp:posOffset>
            </wp:positionV>
            <wp:extent cx="971550" cy="990600"/>
            <wp:effectExtent l="0" t="0" r="0" b="0"/>
            <wp:wrapSquare wrapText="right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D4379" w14:textId="77777777" w:rsidR="00E92639" w:rsidRPr="000846AF" w:rsidRDefault="00E92639" w:rsidP="00E9263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en-US"/>
        </w:rPr>
      </w:pPr>
    </w:p>
    <w:p w14:paraId="4C525FAF" w14:textId="77777777" w:rsidR="00E92639" w:rsidRPr="000846AF" w:rsidRDefault="00E92639" w:rsidP="00E92639">
      <w:pPr>
        <w:spacing w:after="0" w:line="360" w:lineRule="auto"/>
        <w:ind w:left="70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en-US"/>
        </w:rPr>
      </w:pPr>
    </w:p>
    <w:p w14:paraId="0F2D978A" w14:textId="77777777" w:rsidR="00E92639" w:rsidRPr="000846AF" w:rsidRDefault="00E92639" w:rsidP="00E926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en-US"/>
        </w:rPr>
      </w:pPr>
    </w:p>
    <w:p w14:paraId="631B503D" w14:textId="77777777" w:rsidR="00E92639" w:rsidRPr="000846AF" w:rsidRDefault="00E92639" w:rsidP="00E926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en-US"/>
        </w:rPr>
      </w:pPr>
    </w:p>
    <w:p w14:paraId="29E21C76" w14:textId="0CBB52EA" w:rsidR="00E92639" w:rsidRPr="00E07AE3" w:rsidRDefault="00E92639" w:rsidP="00E926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bidi="en-US"/>
        </w:rPr>
      </w:pPr>
      <w:r w:rsidRPr="000846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en-US"/>
        </w:rPr>
        <w:t>М. Л. Глєбова</w:t>
      </w:r>
      <w:r w:rsidRPr="00E07A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bidi="en-US"/>
        </w:rPr>
        <w:t>,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bidi="en-US"/>
        </w:rPr>
        <w:t xml:space="preserve"> </w:t>
      </w:r>
      <w:r w:rsidRPr="000846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en-US"/>
        </w:rPr>
        <w:t>О. Б. Єгоров</w:t>
      </w:r>
      <w:r w:rsidRPr="00E07A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bidi="en-US"/>
        </w:rPr>
        <w:t>,</w:t>
      </w:r>
      <w:r w:rsidRPr="000846AF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bidi="en-US"/>
        </w:rPr>
        <w:t xml:space="preserve">Я. Б.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bidi="en-US"/>
        </w:rPr>
        <w:t>Форкун</w:t>
      </w:r>
      <w:proofErr w:type="spellEnd"/>
    </w:p>
    <w:p w14:paraId="626AAEB6" w14:textId="77777777" w:rsidR="00E92639" w:rsidRPr="000846AF" w:rsidRDefault="00E92639" w:rsidP="00E9263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en-US"/>
        </w:rPr>
      </w:pPr>
      <w:bookmarkStart w:id="0" w:name="_Hlk109206840"/>
    </w:p>
    <w:p w14:paraId="31BD5FC6" w14:textId="77777777" w:rsidR="00E92639" w:rsidRPr="000846AF" w:rsidRDefault="00E92639" w:rsidP="00E9263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bidi="en-US"/>
        </w:rPr>
      </w:pPr>
      <w:bookmarkStart w:id="1" w:name="_Hlk112669998"/>
      <w:bookmarkEnd w:id="0"/>
      <w:r w:rsidRPr="000846A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bidi="en-US"/>
        </w:rPr>
        <w:t xml:space="preserve">ЕЛЕКТРИЧНІ </w:t>
      </w:r>
      <w:r w:rsidRPr="000846AF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bidi="en-US"/>
        </w:rPr>
        <w:t xml:space="preserve"> </w:t>
      </w:r>
      <w:r w:rsidRPr="000846A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bidi="en-US"/>
        </w:rPr>
        <w:t>МАШИНИ</w:t>
      </w:r>
    </w:p>
    <w:bookmarkEnd w:id="1"/>
    <w:p w14:paraId="71A3729B" w14:textId="77777777" w:rsidR="00E92639" w:rsidRPr="00E92639" w:rsidRDefault="00E92639" w:rsidP="00E926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  <w:lang w:eastAsia="uk-UA"/>
        </w:rPr>
      </w:pPr>
      <w:r w:rsidRPr="00E92639">
        <w:rPr>
          <w:rFonts w:ascii="Times New Roman" w:eastAsia="Times New Roman" w:hAnsi="Times New Roman" w:cs="Times New Roman"/>
          <w:b/>
          <w:noProof/>
          <w:sz w:val="36"/>
          <w:szCs w:val="36"/>
          <w:lang w:eastAsia="uk-UA"/>
        </w:rPr>
        <w:t xml:space="preserve">ЧАСТИНА 1. </w:t>
      </w:r>
    </w:p>
    <w:p w14:paraId="267086B1" w14:textId="77777777" w:rsidR="00E92639" w:rsidRPr="00E92639" w:rsidRDefault="00E92639" w:rsidP="00E926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noProof/>
          <w:sz w:val="36"/>
          <w:szCs w:val="36"/>
          <w:lang w:eastAsia="uk-UA"/>
        </w:rPr>
      </w:pPr>
      <w:r w:rsidRPr="00E92639">
        <w:rPr>
          <w:rFonts w:ascii="Times New Roman" w:eastAsia="Times New Roman" w:hAnsi="Times New Roman" w:cs="Times New Roman"/>
          <w:b/>
          <w:noProof/>
          <w:sz w:val="36"/>
          <w:szCs w:val="36"/>
          <w:lang w:eastAsia="uk-UA"/>
        </w:rPr>
        <w:t>Трансформатори. Асинхронні машини</w:t>
      </w:r>
    </w:p>
    <w:p w14:paraId="490FF8BC" w14:textId="77777777" w:rsidR="00E92639" w:rsidRPr="000846AF" w:rsidRDefault="00E92639" w:rsidP="00E9263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bidi="en-US"/>
        </w:rPr>
      </w:pPr>
    </w:p>
    <w:p w14:paraId="04C61AEB" w14:textId="77777777" w:rsidR="00E92639" w:rsidRPr="000846AF" w:rsidRDefault="00E92639" w:rsidP="00E9263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en-US"/>
        </w:rPr>
      </w:pPr>
      <w:r w:rsidRPr="00084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>КОНСПЕКТ ЛЕКЦІЙ</w:t>
      </w:r>
      <w:r w:rsidRPr="000846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en-US"/>
        </w:rPr>
        <w:t xml:space="preserve"> </w:t>
      </w:r>
    </w:p>
    <w:p w14:paraId="3F035BF3" w14:textId="77777777" w:rsidR="00E92639" w:rsidRPr="000846AF" w:rsidRDefault="00E92639" w:rsidP="00E926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bidi="en-US"/>
        </w:rPr>
      </w:pPr>
      <w:r w:rsidRPr="000846A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(для здобувачів першого (бакалаврського)</w:t>
      </w:r>
      <w:r w:rsidRPr="000846A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bidi="en-US"/>
        </w:rPr>
        <w:t xml:space="preserve"> </w:t>
      </w:r>
    </w:p>
    <w:p w14:paraId="7EEB440D" w14:textId="77777777" w:rsidR="00E92639" w:rsidRPr="000846AF" w:rsidRDefault="00E92639" w:rsidP="00E926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846A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bidi="en-US"/>
        </w:rPr>
        <w:t xml:space="preserve">рівня вищої освіти </w:t>
      </w:r>
      <w:r w:rsidRPr="000846A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всіх форм навчання зі </w:t>
      </w:r>
      <w:r w:rsidRPr="000846A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bidi="en-US"/>
        </w:rPr>
        <w:t>спеціальності</w:t>
      </w:r>
    </w:p>
    <w:p w14:paraId="229EB191" w14:textId="77777777" w:rsidR="00E92639" w:rsidRPr="000846AF" w:rsidRDefault="00E92639" w:rsidP="00E926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846A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141 – Електроенергетика, електротехніка та електромеханіка,</w:t>
      </w:r>
    </w:p>
    <w:p w14:paraId="3D0ED17B" w14:textId="77777777" w:rsidR="00E92639" w:rsidRPr="000846AF" w:rsidRDefault="00E92639" w:rsidP="00E92639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</w:pPr>
    </w:p>
    <w:p w14:paraId="7C87324C" w14:textId="77777777" w:rsidR="00E92639" w:rsidRDefault="00E92639" w:rsidP="00E9263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en-US"/>
        </w:rPr>
      </w:pPr>
    </w:p>
    <w:p w14:paraId="19FF3013" w14:textId="77777777" w:rsidR="00F432A4" w:rsidRPr="000846AF" w:rsidRDefault="00F432A4" w:rsidP="00E9263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en-US"/>
        </w:rPr>
      </w:pPr>
    </w:p>
    <w:p w14:paraId="75A7B7DC" w14:textId="09D32C5F" w:rsidR="00E92639" w:rsidRDefault="00E92639" w:rsidP="00E92639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en-US"/>
        </w:rPr>
      </w:pPr>
    </w:p>
    <w:p w14:paraId="0559EB78" w14:textId="65AAFB7C" w:rsidR="00E92639" w:rsidRDefault="00E92639" w:rsidP="00E92639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en-US"/>
        </w:rPr>
      </w:pPr>
    </w:p>
    <w:p w14:paraId="3E455E5F" w14:textId="77777777" w:rsidR="00E92639" w:rsidRPr="000846AF" w:rsidRDefault="00E92639" w:rsidP="00E9263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en-US"/>
        </w:rPr>
      </w:pPr>
    </w:p>
    <w:p w14:paraId="06422846" w14:textId="77777777" w:rsidR="00E92639" w:rsidRPr="000846AF" w:rsidRDefault="00E92639" w:rsidP="00E92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en-US"/>
        </w:rPr>
      </w:pPr>
      <w:r w:rsidRPr="000846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en-US"/>
        </w:rPr>
        <w:t>Харків</w:t>
      </w:r>
    </w:p>
    <w:p w14:paraId="330FBD07" w14:textId="77777777" w:rsidR="00E92639" w:rsidRPr="000846AF" w:rsidRDefault="00E92639" w:rsidP="00E92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en-US"/>
        </w:rPr>
      </w:pPr>
      <w:r w:rsidRPr="000846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en-US"/>
        </w:rPr>
        <w:t>ХНУМГ ім. О. М. Бекетова</w:t>
      </w:r>
    </w:p>
    <w:p w14:paraId="7DD386D6" w14:textId="77777777" w:rsidR="00E92639" w:rsidRPr="000846AF" w:rsidRDefault="00E92639" w:rsidP="00E92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en-US"/>
        </w:rPr>
      </w:pPr>
      <w:r w:rsidRPr="000846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en-US"/>
        </w:rPr>
        <w:t>202</w:t>
      </w:r>
      <w:r w:rsidRPr="000846AF">
        <w:rPr>
          <w:rFonts w:ascii="Times New Roman" w:eastAsia="Lucida Sans Unicode" w:hAnsi="Times New Roman" w:cs="Times New Roman"/>
          <w:b/>
          <w:bCs/>
          <w:noProof/>
          <w:color w:val="000000" w:themeColor="text1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8543B4" wp14:editId="2A830E5C">
                <wp:simplePos x="0" y="0"/>
                <wp:positionH relativeFrom="column">
                  <wp:posOffset>2473960</wp:posOffset>
                </wp:positionH>
                <wp:positionV relativeFrom="paragraph">
                  <wp:posOffset>222250</wp:posOffset>
                </wp:positionV>
                <wp:extent cx="914400" cy="914400"/>
                <wp:effectExtent l="0" t="0" r="0" b="0"/>
                <wp:wrapNone/>
                <wp:docPr id="128" name="Прямоугольник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83879A" id="Прямоугольник 128" o:spid="_x0000_s1026" style="position:absolute;margin-left:194.8pt;margin-top:17.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" fillcolor="window" stroked="f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en-US"/>
        </w:rPr>
        <w:t>3</w:t>
      </w:r>
    </w:p>
    <w:p w14:paraId="36E8C304" w14:textId="77777777" w:rsidR="00E92639" w:rsidRPr="000846AF" w:rsidRDefault="00E92639" w:rsidP="00E92639">
      <w:pPr>
        <w:widowControl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color w:val="000000" w:themeColor="text1"/>
          <w:sz w:val="28"/>
          <w:szCs w:val="28"/>
          <w:lang w:eastAsia="ru-RU"/>
        </w:rPr>
        <w:sectPr w:rsidR="00E92639" w:rsidRPr="000846AF" w:rsidSect="001472E8"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A8E5349" w14:textId="443DDA1F" w:rsidR="00E92639" w:rsidRPr="00E92639" w:rsidRDefault="00E92639" w:rsidP="00E9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6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en-US"/>
        </w:rPr>
        <w:lastRenderedPageBreak/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en-US"/>
        </w:rPr>
        <w:t>Глєбова</w:t>
      </w:r>
      <w:r w:rsidRPr="000846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en-US"/>
        </w:rPr>
        <w:t>М</w:t>
      </w:r>
      <w:r w:rsidRPr="000846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en-US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en-US"/>
        </w:rPr>
        <w:t>Л</w:t>
      </w:r>
      <w:r w:rsidRPr="000846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en-US"/>
        </w:rPr>
        <w:t>.</w:t>
      </w:r>
      <w:r w:rsidRPr="00084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>Е</w:t>
      </w:r>
      <w:r w:rsidRPr="00084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>лектричні машини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>.</w:t>
      </w:r>
      <w:r w:rsidRPr="00E92639">
        <w:rPr>
          <w:noProof/>
          <w:sz w:val="28"/>
          <w:szCs w:val="28"/>
        </w:rPr>
        <w:t xml:space="preserve"> </w:t>
      </w:r>
      <w:r w:rsidRPr="00E92639">
        <w:rPr>
          <w:rFonts w:ascii="Times New Roman" w:hAnsi="Times New Roman" w:cs="Times New Roman"/>
          <w:noProof/>
          <w:sz w:val="28"/>
          <w:szCs w:val="28"/>
        </w:rPr>
        <w:t>Частина 1 Трансформатори. Асинхронні Машини</w:t>
      </w:r>
      <w:r w:rsidRPr="00E92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 xml:space="preserve"> : конспект лекцій </w:t>
      </w:r>
      <w:r w:rsidRPr="00E92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здобувачів </w:t>
      </w:r>
      <w:r w:rsidRPr="00E92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>першого    (бакалаврського)   рівня  вищої   освіти</w:t>
      </w:r>
      <w:r w:rsidRPr="00E92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всіх      форм      навчання  зі спеціальності   141  – Електроенергетика,  електротехніка  та  електромеханіка, </w:t>
      </w:r>
      <w:r w:rsidRPr="00E9263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/</w:t>
      </w:r>
      <w:r w:rsidRPr="00E92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 xml:space="preserve"> М. Л. Глєбова, </w:t>
      </w:r>
      <w:r w:rsidRPr="00E9263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E92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О. Б. Єгоров</w:t>
      </w:r>
      <w:r w:rsidRPr="00E92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 xml:space="preserve">, </w:t>
      </w:r>
      <w:r w:rsidRPr="00E92639">
        <w:rPr>
          <w:rFonts w:ascii="Times New Roman" w:hAnsi="Times New Roman" w:cs="Times New Roman"/>
          <w:spacing w:val="-4"/>
          <w:sz w:val="28"/>
          <w:szCs w:val="28"/>
        </w:rPr>
        <w:t xml:space="preserve">Я. Б. </w:t>
      </w:r>
      <w:proofErr w:type="spellStart"/>
      <w:r w:rsidRPr="00E92639">
        <w:rPr>
          <w:rFonts w:ascii="Times New Roman" w:hAnsi="Times New Roman" w:cs="Times New Roman"/>
          <w:spacing w:val="-4"/>
          <w:sz w:val="28"/>
          <w:szCs w:val="28"/>
        </w:rPr>
        <w:t>Форкун</w:t>
      </w:r>
      <w:proofErr w:type="spellEnd"/>
      <w:r w:rsidRPr="00E9263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2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 xml:space="preserve">; Харків. </w:t>
      </w:r>
      <w:proofErr w:type="spellStart"/>
      <w:r w:rsidRPr="00E92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>нац</w:t>
      </w:r>
      <w:proofErr w:type="spellEnd"/>
      <w:r w:rsidRPr="00E92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 xml:space="preserve">. ун-т </w:t>
      </w:r>
      <w:proofErr w:type="spellStart"/>
      <w:r w:rsidRPr="00E92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>міськ</w:t>
      </w:r>
      <w:proofErr w:type="spellEnd"/>
      <w:r w:rsidRPr="00E92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>. госп-ва ім. О. М. Бекетова. – Харків : ХНУМГ ім. О. М. Бекетова, 202</w:t>
      </w:r>
      <w:r w:rsidR="00F432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>3</w:t>
      </w:r>
      <w:r w:rsidRPr="00E92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 xml:space="preserve">. –  </w:t>
      </w:r>
      <w:r w:rsidR="00F432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bidi="en-US"/>
        </w:rPr>
        <w:t>90</w:t>
      </w:r>
      <w:r w:rsidRPr="00E92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 xml:space="preserve"> с. </w:t>
      </w:r>
    </w:p>
    <w:p w14:paraId="611DE166" w14:textId="77777777" w:rsidR="00E92639" w:rsidRPr="000846AF" w:rsidRDefault="00E92639" w:rsidP="00E92639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</w:pPr>
    </w:p>
    <w:p w14:paraId="525CE3A4" w14:textId="71C89BCB" w:rsidR="00E92639" w:rsidRDefault="00E92639" w:rsidP="00E9263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</w:pPr>
      <w:r w:rsidRPr="00084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>Автори:</w:t>
      </w:r>
    </w:p>
    <w:p w14:paraId="380D9C85" w14:textId="447BCBBE" w:rsidR="00E92639" w:rsidRPr="00E92639" w:rsidRDefault="00E92639" w:rsidP="00E926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bidi="en-US"/>
        </w:rPr>
      </w:pPr>
      <w:proofErr w:type="spellStart"/>
      <w:r w:rsidRPr="00084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>канд</w:t>
      </w:r>
      <w:proofErr w:type="spellEnd"/>
      <w:r w:rsidRPr="00084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 xml:space="preserve">. </w:t>
      </w:r>
      <w:proofErr w:type="spellStart"/>
      <w:r w:rsidRPr="00084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>техн</w:t>
      </w:r>
      <w:proofErr w:type="spellEnd"/>
      <w:r w:rsidRPr="00084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>. наук, доц. М. Л. Глєбова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bidi="en-US"/>
        </w:rPr>
        <w:t>,</w:t>
      </w:r>
    </w:p>
    <w:p w14:paraId="5095DF65" w14:textId="77777777" w:rsidR="00E92639" w:rsidRPr="000846AF" w:rsidRDefault="00E92639" w:rsidP="00E926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</w:pPr>
      <w:proofErr w:type="spellStart"/>
      <w:r w:rsidRPr="00084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>канд</w:t>
      </w:r>
      <w:proofErr w:type="spellEnd"/>
      <w:r w:rsidRPr="00084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 xml:space="preserve">. </w:t>
      </w:r>
      <w:proofErr w:type="spellStart"/>
      <w:r w:rsidRPr="00084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>техн</w:t>
      </w:r>
      <w:proofErr w:type="spellEnd"/>
      <w:r w:rsidRPr="00084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>. наук, доц. О. Б. Єгоров,</w:t>
      </w:r>
    </w:p>
    <w:p w14:paraId="6B8F2D35" w14:textId="77777777" w:rsidR="00E92639" w:rsidRPr="000846AF" w:rsidRDefault="00E92639" w:rsidP="00E9263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</w:pPr>
      <w:proofErr w:type="spellStart"/>
      <w:r w:rsidRPr="005A0BE8">
        <w:rPr>
          <w:rFonts w:ascii="Times New Roman" w:eastAsia="TimesNewRomanPSMT" w:hAnsi="Times New Roman" w:cs="Times New Roman"/>
          <w:sz w:val="28"/>
          <w:szCs w:val="28"/>
          <w:lang w:eastAsia="ru-RU"/>
        </w:rPr>
        <w:t>канд</w:t>
      </w:r>
      <w:proofErr w:type="spellEnd"/>
      <w:r w:rsidRPr="005A0BE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A0BE8">
        <w:rPr>
          <w:rFonts w:ascii="Times New Roman" w:eastAsia="TimesNewRomanPSMT" w:hAnsi="Times New Roman" w:cs="Times New Roman"/>
          <w:sz w:val="28"/>
          <w:szCs w:val="28"/>
          <w:lang w:eastAsia="ru-RU"/>
        </w:rPr>
        <w:t>техн</w:t>
      </w:r>
      <w:proofErr w:type="spellEnd"/>
      <w:r w:rsidRPr="005A0BE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наук, доц. Я. Б. </w:t>
      </w:r>
      <w:proofErr w:type="spellStart"/>
      <w:r w:rsidRPr="005A0BE8">
        <w:rPr>
          <w:rFonts w:ascii="Times New Roman" w:eastAsia="TimesNewRomanPSMT" w:hAnsi="Times New Roman" w:cs="Times New Roman"/>
          <w:sz w:val="28"/>
          <w:szCs w:val="28"/>
          <w:lang w:eastAsia="ru-RU"/>
        </w:rPr>
        <w:t>Форкун</w:t>
      </w:r>
      <w:proofErr w:type="spellEnd"/>
    </w:p>
    <w:p w14:paraId="6EC64C1A" w14:textId="77777777" w:rsidR="00E92639" w:rsidRPr="000846AF" w:rsidRDefault="00E92639" w:rsidP="00E92639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</w:pPr>
    </w:p>
    <w:p w14:paraId="56ABCCD6" w14:textId="77777777" w:rsidR="00E92639" w:rsidRPr="000846AF" w:rsidRDefault="00E92639" w:rsidP="00E9263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bidi="en-US"/>
        </w:rPr>
      </w:pPr>
    </w:p>
    <w:p w14:paraId="17DE245B" w14:textId="77777777" w:rsidR="00E92639" w:rsidRPr="000846AF" w:rsidRDefault="00E92639" w:rsidP="00E92639">
      <w:pPr>
        <w:suppressAutoHyphens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bidi="en-US"/>
        </w:rPr>
      </w:pPr>
    </w:p>
    <w:p w14:paraId="40257F24" w14:textId="77777777" w:rsidR="00E92639" w:rsidRDefault="00E92639" w:rsidP="00E92639">
      <w:pPr>
        <w:suppressAutoHyphens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bidi="en-US"/>
        </w:rPr>
      </w:pPr>
    </w:p>
    <w:p w14:paraId="798B57E0" w14:textId="77777777" w:rsidR="00E92639" w:rsidRPr="000846AF" w:rsidRDefault="00E92639" w:rsidP="00E92639">
      <w:pPr>
        <w:suppressAutoHyphens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bidi="en-US"/>
        </w:rPr>
      </w:pPr>
    </w:p>
    <w:p w14:paraId="71B7175F" w14:textId="77777777" w:rsidR="00E92639" w:rsidRPr="000846AF" w:rsidRDefault="00E92639" w:rsidP="00E92639">
      <w:pPr>
        <w:suppressAutoHyphens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bidi="en-US"/>
        </w:rPr>
      </w:pPr>
    </w:p>
    <w:p w14:paraId="189E7BDF" w14:textId="77777777" w:rsidR="00596B10" w:rsidRDefault="00596B10"/>
    <w:sectPr w:rsidR="00596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2CCBA" w14:textId="77777777" w:rsidR="00C538EB" w:rsidRDefault="00C538EB">
      <w:pPr>
        <w:spacing w:after="0" w:line="240" w:lineRule="auto"/>
      </w:pPr>
      <w:r>
        <w:separator/>
      </w:r>
    </w:p>
  </w:endnote>
  <w:endnote w:type="continuationSeparator" w:id="0">
    <w:p w14:paraId="456660BC" w14:textId="77777777" w:rsidR="00C538EB" w:rsidRDefault="00C53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B28F4" w14:textId="77777777" w:rsidR="00CB4ACA" w:rsidRDefault="00000000">
    <w:pPr>
      <w:pStyle w:val="a3"/>
      <w:jc w:val="center"/>
    </w:pPr>
  </w:p>
  <w:p w14:paraId="23EEBA6F" w14:textId="77777777" w:rsidR="00CB4ACA" w:rsidRPr="007B1348" w:rsidRDefault="00000000">
    <w:pPr>
      <w:pStyle w:val="a3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588F7" w14:textId="77777777" w:rsidR="00C538EB" w:rsidRDefault="00C538EB">
      <w:pPr>
        <w:spacing w:after="0" w:line="240" w:lineRule="auto"/>
      </w:pPr>
      <w:r>
        <w:separator/>
      </w:r>
    </w:p>
  </w:footnote>
  <w:footnote w:type="continuationSeparator" w:id="0">
    <w:p w14:paraId="4C988059" w14:textId="77777777" w:rsidR="00C538EB" w:rsidRDefault="00C53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FC4"/>
    <w:rsid w:val="00026FC4"/>
    <w:rsid w:val="00596B10"/>
    <w:rsid w:val="00C538EB"/>
    <w:rsid w:val="00CC2EE1"/>
    <w:rsid w:val="00E92639"/>
    <w:rsid w:val="00F4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8856C"/>
  <w15:chartTrackingRefBased/>
  <w15:docId w15:val="{D655ADDD-4A90-417B-99FE-58834A49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639"/>
    <w:pPr>
      <w:spacing w:after="200" w:line="276" w:lineRule="auto"/>
    </w:pPr>
    <w:rPr>
      <w:kern w:val="0"/>
      <w:lang w:val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92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92639"/>
    <w:rPr>
      <w:kern w:val="0"/>
      <w:lang w:val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F906C13ACC3341961A72A5A3C91857" ma:contentTypeVersion="5" ma:contentTypeDescription="Создание документа." ma:contentTypeScope="" ma:versionID="5c52dd79b8a57533c700b302a4c81f22">
  <xsd:schema xmlns:xsd="http://www.w3.org/2001/XMLSchema" xmlns:xs="http://www.w3.org/2001/XMLSchema" xmlns:p="http://schemas.microsoft.com/office/2006/metadata/properties" xmlns:ns2="83e822fa-f999-4c85-b91f-311b05878539" targetNamespace="http://schemas.microsoft.com/office/2006/metadata/properties" ma:root="true" ma:fieldsID="3cdacb33df2bd517f6be935a0c48f1fb" ns2:_="">
    <xsd:import namespace="83e822fa-f999-4c85-b91f-311b058785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822fa-f999-4c85-b91f-311b058785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EB5B33-8507-4D02-9C93-3A6E320C399B}"/>
</file>

<file path=customXml/itemProps2.xml><?xml version="1.0" encoding="utf-8"?>
<ds:datastoreItem xmlns:ds="http://schemas.openxmlformats.org/officeDocument/2006/customXml" ds:itemID="{68AAA5C5-2569-405E-9041-77F90EACD392}"/>
</file>

<file path=customXml/itemProps3.xml><?xml version="1.0" encoding="utf-8"?>
<ds:datastoreItem xmlns:ds="http://schemas.openxmlformats.org/officeDocument/2006/customXml" ds:itemID="{DD0E51EF-71FF-4998-8F47-6707EF2977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 Pa</dc:creator>
  <cp:keywords/>
  <dc:description/>
  <cp:lastModifiedBy>Pa Pa</cp:lastModifiedBy>
  <cp:revision>4</cp:revision>
  <dcterms:created xsi:type="dcterms:W3CDTF">2023-02-16T11:11:00Z</dcterms:created>
  <dcterms:modified xsi:type="dcterms:W3CDTF">2023-02-16T11:16:00Z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0x01010048F906C13ACC3341961A72A5A3C91857</vt:lpwstr>
  </property>
</Properties>
</file>