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A" w:rsidRPr="00DF1D1D" w:rsidRDefault="00DF1D1D" w:rsidP="00DF1D1D">
      <w:pPr>
        <w:pStyle w:val="a3"/>
        <w:rPr>
          <w:caps/>
          <w:sz w:val="28"/>
          <w:szCs w:val="28"/>
          <w:lang w:val="en-US"/>
        </w:rPr>
      </w:pPr>
      <w:r w:rsidRPr="00DF1D1D">
        <w:rPr>
          <w:sz w:val="28"/>
          <w:szCs w:val="28"/>
          <w:lang w:val="en-US"/>
        </w:rPr>
        <w:t>MINIISTRY OF EDUCATION AND SCIENCE OF UKRAINE</w:t>
      </w:r>
    </w:p>
    <w:p w:rsidR="00DF1D1D" w:rsidRDefault="00DF1D1D" w:rsidP="00DF1D1D">
      <w:pPr>
        <w:ind w:firstLine="12"/>
        <w:jc w:val="center"/>
        <w:rPr>
          <w:b/>
          <w:sz w:val="28"/>
          <w:szCs w:val="28"/>
          <w:lang w:val="en-US"/>
        </w:rPr>
      </w:pPr>
      <w:r w:rsidRPr="00DF1D1D">
        <w:rPr>
          <w:b/>
          <w:sz w:val="28"/>
          <w:szCs w:val="28"/>
          <w:lang w:val="en-US"/>
        </w:rPr>
        <w:t xml:space="preserve">O. M. BEKETOV NATIONAL UNIVERSITY </w:t>
      </w:r>
    </w:p>
    <w:p w:rsidR="00981FEA" w:rsidRPr="00DF1D1D" w:rsidRDefault="00DF1D1D" w:rsidP="00DF1D1D">
      <w:pPr>
        <w:ind w:firstLine="12"/>
        <w:jc w:val="center"/>
        <w:rPr>
          <w:b/>
          <w:sz w:val="28"/>
          <w:szCs w:val="28"/>
          <w:lang w:val="en-US"/>
        </w:rPr>
      </w:pPr>
      <w:proofErr w:type="gramStart"/>
      <w:r w:rsidRPr="00DF1D1D">
        <w:rPr>
          <w:b/>
          <w:sz w:val="28"/>
          <w:szCs w:val="28"/>
          <w:lang w:val="en-US"/>
        </w:rPr>
        <w:t>of</w:t>
      </w:r>
      <w:proofErr w:type="gramEnd"/>
      <w:r w:rsidRPr="00DF1D1D">
        <w:rPr>
          <w:b/>
          <w:sz w:val="28"/>
          <w:szCs w:val="28"/>
          <w:lang w:val="en-US"/>
        </w:rPr>
        <w:t xml:space="preserve"> URBAN ECONOMY in KHARKIV</w:t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</w:p>
    <w:p w:rsidR="00981FEA" w:rsidRPr="00DF1D1D" w:rsidRDefault="00DF1D1D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  <w:lang w:val="en-US"/>
        </w:rPr>
        <w:t>METHODOLOGICAL GUIDELINES</w:t>
      </w:r>
    </w:p>
    <w:p w:rsidR="00981FEA" w:rsidRPr="00DF1D1D" w:rsidRDefault="00DF1D1D" w:rsidP="00981FEA">
      <w:pPr>
        <w:ind w:firstLine="567"/>
        <w:jc w:val="center"/>
        <w:rPr>
          <w:b/>
          <w:spacing w:val="20"/>
          <w:sz w:val="28"/>
          <w:szCs w:val="28"/>
          <w:lang w:val="en-US"/>
        </w:rPr>
      </w:pPr>
      <w:proofErr w:type="gramStart"/>
      <w:r>
        <w:rPr>
          <w:b/>
          <w:spacing w:val="20"/>
          <w:sz w:val="28"/>
          <w:szCs w:val="28"/>
          <w:lang w:val="en-US"/>
        </w:rPr>
        <w:t>for</w:t>
      </w:r>
      <w:proofErr w:type="gramEnd"/>
      <w:r>
        <w:rPr>
          <w:b/>
          <w:spacing w:val="20"/>
          <w:sz w:val="28"/>
          <w:szCs w:val="28"/>
          <w:lang w:val="en-US"/>
        </w:rPr>
        <w:t xml:space="preserve"> practical classes</w:t>
      </w:r>
      <w:r w:rsidR="00981FEA"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en-US"/>
        </w:rPr>
        <w:t>and</w:t>
      </w:r>
      <w:r w:rsidR="00981FEA"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en-US"/>
        </w:rPr>
        <w:t>independent work</w:t>
      </w:r>
    </w:p>
    <w:p w:rsidR="00981FEA" w:rsidRPr="00DF1D1D" w:rsidRDefault="00DF1D1D" w:rsidP="00981FEA">
      <w:pPr>
        <w:ind w:firstLine="567"/>
        <w:jc w:val="center"/>
        <w:rPr>
          <w:b/>
          <w:spacing w:val="20"/>
          <w:sz w:val="28"/>
          <w:szCs w:val="28"/>
          <w:lang w:val="en-US"/>
        </w:rPr>
      </w:pPr>
      <w:proofErr w:type="gramStart"/>
      <w:r>
        <w:rPr>
          <w:b/>
          <w:spacing w:val="20"/>
          <w:sz w:val="28"/>
          <w:szCs w:val="28"/>
          <w:lang w:val="en-US"/>
        </w:rPr>
        <w:t>on</w:t>
      </w:r>
      <w:proofErr w:type="gramEnd"/>
      <w:r>
        <w:rPr>
          <w:b/>
          <w:spacing w:val="20"/>
          <w:sz w:val="28"/>
          <w:szCs w:val="28"/>
          <w:lang w:val="en-US"/>
        </w:rPr>
        <w:t xml:space="preserve"> the subject</w:t>
      </w:r>
    </w:p>
    <w:p w:rsidR="00981FEA" w:rsidRPr="00180E4F" w:rsidRDefault="00981FEA" w:rsidP="00180E4F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>«</w:t>
      </w:r>
      <w:r w:rsidR="00DF1D1D">
        <w:rPr>
          <w:b/>
          <w:spacing w:val="20"/>
          <w:sz w:val="28"/>
          <w:szCs w:val="28"/>
          <w:lang w:val="en-US"/>
        </w:rPr>
        <w:t>Metal structures design</w:t>
      </w:r>
      <w:r w:rsidR="00180E4F">
        <w:rPr>
          <w:b/>
          <w:spacing w:val="20"/>
          <w:sz w:val="28"/>
          <w:szCs w:val="28"/>
          <w:lang w:val="uk-UA"/>
        </w:rPr>
        <w:t xml:space="preserve"> (</w:t>
      </w:r>
      <w:r w:rsidR="00DF1D1D">
        <w:rPr>
          <w:b/>
          <w:spacing w:val="20"/>
          <w:sz w:val="28"/>
          <w:szCs w:val="28"/>
          <w:lang w:val="en-US"/>
        </w:rPr>
        <w:t>special course</w:t>
      </w:r>
      <w:r w:rsidR="00180E4F">
        <w:rPr>
          <w:b/>
          <w:spacing w:val="20"/>
          <w:sz w:val="28"/>
          <w:szCs w:val="28"/>
          <w:lang w:val="uk-UA"/>
        </w:rPr>
        <w:t>)</w:t>
      </w:r>
      <w:r w:rsidRPr="008E06DC">
        <w:rPr>
          <w:sz w:val="28"/>
          <w:szCs w:val="28"/>
          <w:lang w:val="uk-UA"/>
        </w:rPr>
        <w:t>»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DF1D1D" w:rsidRDefault="00DF1D1D" w:rsidP="00DF1D1D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</w:t>
      </w:r>
      <w:proofErr w:type="gramStart"/>
      <w:r w:rsidRPr="00DF1D1D">
        <w:rPr>
          <w:i/>
          <w:sz w:val="28"/>
          <w:szCs w:val="28"/>
          <w:lang w:val="en-US"/>
        </w:rPr>
        <w:t>for</w:t>
      </w:r>
      <w:proofErr w:type="gramEnd"/>
      <w:r w:rsidRPr="00DF1D1D">
        <w:rPr>
          <w:i/>
          <w:sz w:val="28"/>
          <w:szCs w:val="28"/>
          <w:lang w:val="en-US"/>
        </w:rPr>
        <w:t xml:space="preserve"> all educational forms Bachelor’s Degree students </w:t>
      </w:r>
    </w:p>
    <w:p w:rsidR="00DF1D1D" w:rsidRDefault="00DF1D1D" w:rsidP="00DF1D1D">
      <w:pPr>
        <w:jc w:val="center"/>
        <w:rPr>
          <w:i/>
          <w:sz w:val="28"/>
          <w:szCs w:val="28"/>
          <w:lang w:val="en-US"/>
        </w:rPr>
      </w:pPr>
      <w:proofErr w:type="gramStart"/>
      <w:r w:rsidRPr="00DF1D1D">
        <w:rPr>
          <w:i/>
          <w:sz w:val="28"/>
          <w:szCs w:val="28"/>
          <w:lang w:val="en-US"/>
        </w:rPr>
        <w:t>on</w:t>
      </w:r>
      <w:proofErr w:type="gramEnd"/>
      <w:r w:rsidRPr="00DF1D1D">
        <w:rPr>
          <w:i/>
          <w:sz w:val="28"/>
          <w:szCs w:val="28"/>
          <w:lang w:val="en-US"/>
        </w:rPr>
        <w:t xml:space="preserve"> specialty 192 – Building Industry and Civil Engineering, </w:t>
      </w:r>
    </w:p>
    <w:p w:rsidR="00981FEA" w:rsidRPr="00DF1D1D" w:rsidRDefault="00DF1D1D" w:rsidP="00DF1D1D">
      <w:pPr>
        <w:jc w:val="center"/>
        <w:rPr>
          <w:i/>
          <w:sz w:val="28"/>
          <w:szCs w:val="28"/>
          <w:lang w:val="uk-UA"/>
        </w:rPr>
      </w:pPr>
      <w:proofErr w:type="gramStart"/>
      <w:r w:rsidRPr="00DF1D1D">
        <w:rPr>
          <w:i/>
          <w:sz w:val="28"/>
          <w:szCs w:val="28"/>
          <w:lang w:val="en-US"/>
        </w:rPr>
        <w:t>of</w:t>
      </w:r>
      <w:proofErr w:type="gramEnd"/>
      <w:r w:rsidRPr="00DF1D1D">
        <w:rPr>
          <w:i/>
          <w:sz w:val="28"/>
          <w:szCs w:val="28"/>
          <w:lang w:val="en-US"/>
        </w:rPr>
        <w:t xml:space="preserve"> educational program “Civil and Industrial Engineering”</w:t>
      </w:r>
      <w:r w:rsidR="00981FEA" w:rsidRPr="00DF1D1D">
        <w:rPr>
          <w:i/>
          <w:sz w:val="28"/>
          <w:szCs w:val="28"/>
          <w:lang w:val="uk-UA"/>
        </w:rPr>
        <w:t>)</w:t>
      </w:r>
    </w:p>
    <w:p w:rsidR="00981FEA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Pr="008E06DC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AC34B5" w:rsidRDefault="00753356" w:rsidP="00981FEA">
      <w:pPr>
        <w:ind w:firstLine="6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707148" cy="2371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148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en-US"/>
        </w:rPr>
      </w:pPr>
    </w:p>
    <w:p w:rsidR="00DF1D1D" w:rsidRPr="00DF1D1D" w:rsidRDefault="00DF1D1D" w:rsidP="00981FEA">
      <w:pPr>
        <w:ind w:hanging="12"/>
        <w:jc w:val="center"/>
        <w:rPr>
          <w:b/>
          <w:sz w:val="28"/>
          <w:szCs w:val="28"/>
          <w:lang w:val="en-US"/>
        </w:rPr>
      </w:pPr>
    </w:p>
    <w:p w:rsidR="00981FEA" w:rsidRPr="00DF1D1D" w:rsidRDefault="00DF1D1D" w:rsidP="00981FEA">
      <w:pPr>
        <w:ind w:hanging="12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Kharkiv</w:t>
      </w:r>
      <w:proofErr w:type="spellEnd"/>
    </w:p>
    <w:p w:rsidR="00981FEA" w:rsidRPr="00DF1D1D" w:rsidRDefault="00DF1D1D" w:rsidP="00981FEA">
      <w:pPr>
        <w:ind w:hanging="1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O.M. </w:t>
      </w:r>
      <w:proofErr w:type="spellStart"/>
      <w:r>
        <w:rPr>
          <w:b/>
          <w:sz w:val="28"/>
          <w:szCs w:val="28"/>
          <w:lang w:val="en-US"/>
        </w:rPr>
        <w:t>Beketov</w:t>
      </w:r>
      <w:proofErr w:type="spellEnd"/>
      <w:r>
        <w:rPr>
          <w:b/>
          <w:sz w:val="28"/>
          <w:szCs w:val="28"/>
          <w:lang w:val="en-US"/>
        </w:rPr>
        <w:t xml:space="preserve"> NUUE</w:t>
      </w: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180E4F" w:rsidRDefault="00180E4F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180E4F" w:rsidRDefault="00180E4F" w:rsidP="00981FEA">
      <w:pPr>
        <w:ind w:hanging="12"/>
        <w:jc w:val="center"/>
        <w:rPr>
          <w:b/>
          <w:sz w:val="28"/>
          <w:szCs w:val="28"/>
          <w:lang w:val="en-US"/>
        </w:rPr>
      </w:pPr>
    </w:p>
    <w:p w:rsidR="00DF1D1D" w:rsidRDefault="00DF1D1D" w:rsidP="00981FEA">
      <w:pPr>
        <w:ind w:hanging="12"/>
        <w:jc w:val="center"/>
        <w:rPr>
          <w:b/>
          <w:sz w:val="28"/>
          <w:szCs w:val="28"/>
          <w:lang w:val="en-US"/>
        </w:rPr>
      </w:pPr>
    </w:p>
    <w:p w:rsidR="00981FEA" w:rsidRPr="00DF1D1D" w:rsidRDefault="00DF1D1D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proofErr w:type="spellStart"/>
      <w:r w:rsidRPr="00DF1D1D">
        <w:rPr>
          <w:sz w:val="28"/>
          <w:szCs w:val="28"/>
        </w:rPr>
        <w:t>Methodological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Guidelines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for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Performing</w:t>
      </w:r>
      <w:proofErr w:type="spellEnd"/>
      <w:r w:rsidRPr="00DF1D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Practical Classes and Independent Work</w:t>
      </w:r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on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the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Subject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“Metal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Structures</w:t>
      </w:r>
      <w:proofErr w:type="spellEnd"/>
      <w:r>
        <w:rPr>
          <w:sz w:val="28"/>
          <w:szCs w:val="28"/>
          <w:lang w:val="en-US"/>
        </w:rPr>
        <w:t xml:space="preserve"> Design (Special Course)</w:t>
      </w:r>
      <w:r w:rsidRPr="00DF1D1D">
        <w:rPr>
          <w:sz w:val="28"/>
          <w:szCs w:val="28"/>
        </w:rPr>
        <w:t>” (</w:t>
      </w:r>
      <w:proofErr w:type="spellStart"/>
      <w:r w:rsidRPr="00DF1D1D">
        <w:rPr>
          <w:sz w:val="28"/>
          <w:szCs w:val="28"/>
        </w:rPr>
        <w:t>for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all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educational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forms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Bachelor’s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Degree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students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on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specialty</w:t>
      </w:r>
      <w:proofErr w:type="spellEnd"/>
      <w:r w:rsidRPr="00DF1D1D">
        <w:rPr>
          <w:sz w:val="28"/>
          <w:szCs w:val="28"/>
        </w:rPr>
        <w:t xml:space="preserve"> 192 – </w:t>
      </w:r>
      <w:proofErr w:type="spellStart"/>
      <w:r w:rsidRPr="00DF1D1D">
        <w:rPr>
          <w:sz w:val="28"/>
          <w:szCs w:val="28"/>
        </w:rPr>
        <w:t>Building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Industry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and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Civil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Engineering</w:t>
      </w:r>
      <w:proofErr w:type="spellEnd"/>
      <w:r w:rsidRPr="00DF1D1D">
        <w:rPr>
          <w:sz w:val="28"/>
          <w:szCs w:val="28"/>
        </w:rPr>
        <w:t xml:space="preserve">, </w:t>
      </w:r>
      <w:proofErr w:type="spellStart"/>
      <w:r w:rsidRPr="00DF1D1D">
        <w:rPr>
          <w:sz w:val="28"/>
          <w:szCs w:val="28"/>
        </w:rPr>
        <w:t>of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educational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program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“Civil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and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Industrial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Engineering”</w:t>
      </w:r>
      <w:proofErr w:type="spellEnd"/>
      <w:r w:rsidRPr="00DF1D1D">
        <w:rPr>
          <w:sz w:val="28"/>
          <w:szCs w:val="28"/>
        </w:rPr>
        <w:t xml:space="preserve">) / O. M. </w:t>
      </w:r>
      <w:proofErr w:type="spellStart"/>
      <w:r w:rsidRPr="00DF1D1D">
        <w:rPr>
          <w:sz w:val="28"/>
          <w:szCs w:val="28"/>
        </w:rPr>
        <w:t>Beketov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National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University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of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Urban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Economy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in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Kharkiv</w:t>
      </w:r>
      <w:proofErr w:type="spellEnd"/>
      <w:r w:rsidRPr="00DF1D1D">
        <w:rPr>
          <w:sz w:val="28"/>
          <w:szCs w:val="28"/>
        </w:rPr>
        <w:t xml:space="preserve">; </w:t>
      </w:r>
      <w:proofErr w:type="spellStart"/>
      <w:r w:rsidRPr="00DF1D1D">
        <w:rPr>
          <w:sz w:val="28"/>
          <w:szCs w:val="28"/>
        </w:rPr>
        <w:t>com</w:t>
      </w:r>
      <w:proofErr w:type="spellEnd"/>
      <w:r w:rsidRPr="00DF1D1D">
        <w:rPr>
          <w:sz w:val="28"/>
          <w:szCs w:val="28"/>
        </w:rPr>
        <w:t xml:space="preserve">. : </w:t>
      </w:r>
      <w:proofErr w:type="spellStart"/>
      <w:r w:rsidRPr="00DF1D1D">
        <w:rPr>
          <w:sz w:val="28"/>
          <w:szCs w:val="28"/>
        </w:rPr>
        <w:t>Olena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Lugchenko</w:t>
      </w:r>
      <w:proofErr w:type="spellEnd"/>
      <w:r w:rsidRPr="00DF1D1D">
        <w:rPr>
          <w:sz w:val="28"/>
          <w:szCs w:val="28"/>
        </w:rPr>
        <w:t xml:space="preserve">, </w:t>
      </w:r>
      <w:proofErr w:type="spellStart"/>
      <w:r w:rsidRPr="00DF1D1D">
        <w:rPr>
          <w:sz w:val="28"/>
          <w:szCs w:val="28"/>
        </w:rPr>
        <w:t>Pavlo</w:t>
      </w:r>
      <w:proofErr w:type="spellEnd"/>
      <w:r w:rsidRPr="00DF1D1D">
        <w:rPr>
          <w:sz w:val="28"/>
          <w:szCs w:val="28"/>
        </w:rPr>
        <w:t xml:space="preserve"> </w:t>
      </w:r>
      <w:proofErr w:type="spellStart"/>
      <w:r w:rsidRPr="00DF1D1D">
        <w:rPr>
          <w:sz w:val="28"/>
          <w:szCs w:val="28"/>
        </w:rPr>
        <w:t>Firsov</w:t>
      </w:r>
      <w:proofErr w:type="spellEnd"/>
      <w:r w:rsidRPr="00DF1D1D">
        <w:rPr>
          <w:sz w:val="28"/>
          <w:szCs w:val="28"/>
        </w:rPr>
        <w:t xml:space="preserve">. – </w:t>
      </w:r>
      <w:proofErr w:type="spellStart"/>
      <w:r w:rsidRPr="00DF1D1D">
        <w:rPr>
          <w:sz w:val="28"/>
          <w:szCs w:val="28"/>
        </w:rPr>
        <w:t>Kharkiv</w:t>
      </w:r>
      <w:proofErr w:type="spellEnd"/>
      <w:r w:rsidRPr="00DF1D1D">
        <w:rPr>
          <w:sz w:val="28"/>
          <w:szCs w:val="28"/>
        </w:rPr>
        <w:t xml:space="preserve"> : O. M. </w:t>
      </w:r>
      <w:proofErr w:type="spellStart"/>
      <w:r w:rsidRPr="00DF1D1D">
        <w:rPr>
          <w:sz w:val="28"/>
          <w:szCs w:val="28"/>
        </w:rPr>
        <w:t>Beketov</w:t>
      </w:r>
      <w:proofErr w:type="spellEnd"/>
      <w:r w:rsidRPr="00DF1D1D">
        <w:rPr>
          <w:sz w:val="28"/>
          <w:szCs w:val="28"/>
        </w:rPr>
        <w:t xml:space="preserve"> NUUE,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……</w:t>
      </w:r>
      <w:r w:rsidRPr="00DF1D1D">
        <w:rPr>
          <w:sz w:val="28"/>
          <w:szCs w:val="28"/>
        </w:rPr>
        <w:t xml:space="preserve"> p.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DF1D1D" w:rsidRDefault="00DF1D1D" w:rsidP="00981FEA">
      <w:pPr>
        <w:pStyle w:val="a7"/>
        <w:spacing w:before="0" w:line="240" w:lineRule="auto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Compliers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О.</w:t>
      </w:r>
      <w:r w:rsidR="00981FEA" w:rsidRPr="008E06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Lugchenko</w:t>
      </w:r>
      <w:proofErr w:type="spellEnd"/>
    </w:p>
    <w:p w:rsidR="00981FEA" w:rsidRPr="00DF1D1D" w:rsidRDefault="00DF1D1D" w:rsidP="00981FEA">
      <w:pPr>
        <w:pStyle w:val="a7"/>
        <w:spacing w:before="0" w:line="240" w:lineRule="auto"/>
        <w:ind w:left="0" w:right="0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981FEA" w:rsidRPr="008E06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Firsov</w:t>
      </w:r>
      <w:proofErr w:type="spellEnd"/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DF1D1D" w:rsidRDefault="00DF1D1D" w:rsidP="00981FEA">
      <w:pPr>
        <w:pStyle w:val="a7"/>
        <w:spacing w:before="0" w:line="240" w:lineRule="auto"/>
        <w:ind w:left="0" w:right="0" w:firstLine="567"/>
        <w:rPr>
          <w:sz w:val="28"/>
          <w:szCs w:val="28"/>
          <w:lang w:val="en-US"/>
        </w:rPr>
      </w:pPr>
      <w:r w:rsidRPr="00DF1D1D">
        <w:rPr>
          <w:sz w:val="28"/>
          <w:szCs w:val="28"/>
          <w:lang w:val="en-US"/>
        </w:rPr>
        <w:t>Reviewer</w:t>
      </w:r>
      <w:r w:rsidR="00180E4F" w:rsidRPr="00DF1D1D">
        <w:rPr>
          <w:sz w:val="28"/>
          <w:szCs w:val="28"/>
        </w:rPr>
        <w:t xml:space="preserve">: </w:t>
      </w:r>
      <w:proofErr w:type="spellStart"/>
      <w:r w:rsidRPr="00DF1D1D">
        <w:rPr>
          <w:sz w:val="28"/>
          <w:szCs w:val="28"/>
        </w:rPr>
        <w:t>PhD</w:t>
      </w:r>
      <w:proofErr w:type="spellEnd"/>
      <w:r w:rsidRPr="00DF1D1D">
        <w:rPr>
          <w:sz w:val="28"/>
          <w:szCs w:val="28"/>
        </w:rPr>
        <w:t xml:space="preserve"> (</w:t>
      </w:r>
      <w:proofErr w:type="spellStart"/>
      <w:r w:rsidRPr="00DF1D1D">
        <w:rPr>
          <w:sz w:val="28"/>
          <w:szCs w:val="28"/>
        </w:rPr>
        <w:t>Engineering</w:t>
      </w:r>
      <w:proofErr w:type="spellEnd"/>
      <w:r w:rsidRPr="00DF1D1D">
        <w:rPr>
          <w:sz w:val="28"/>
          <w:szCs w:val="28"/>
        </w:rPr>
        <w:t xml:space="preserve">), </w:t>
      </w:r>
      <w:proofErr w:type="spellStart"/>
      <w:r w:rsidRPr="00DF1D1D">
        <w:rPr>
          <w:sz w:val="28"/>
          <w:szCs w:val="28"/>
        </w:rPr>
        <w:t>Ass</w:t>
      </w:r>
      <w:proofErr w:type="spellEnd"/>
      <w:r w:rsidRPr="00DF1D1D">
        <w:rPr>
          <w:sz w:val="28"/>
          <w:szCs w:val="28"/>
        </w:rPr>
        <w:t xml:space="preserve">. </w:t>
      </w:r>
      <w:proofErr w:type="spellStart"/>
      <w:r w:rsidRPr="00DF1D1D">
        <w:rPr>
          <w:sz w:val="28"/>
          <w:szCs w:val="28"/>
        </w:rPr>
        <w:t>Professor</w:t>
      </w:r>
      <w:proofErr w:type="spellEnd"/>
      <w:r w:rsidRPr="00DF1D1D">
        <w:rPr>
          <w:sz w:val="28"/>
          <w:szCs w:val="28"/>
        </w:rPr>
        <w:t xml:space="preserve"> </w:t>
      </w:r>
      <w:r w:rsidRPr="00DF1D1D">
        <w:rPr>
          <w:sz w:val="28"/>
          <w:szCs w:val="28"/>
          <w:lang w:val="en-US"/>
        </w:rPr>
        <w:t>S</w:t>
      </w:r>
      <w:r w:rsidRPr="00DF1D1D">
        <w:rPr>
          <w:sz w:val="28"/>
          <w:szCs w:val="28"/>
        </w:rPr>
        <w:t xml:space="preserve">. </w:t>
      </w:r>
      <w:proofErr w:type="spellStart"/>
      <w:r w:rsidRPr="00DF1D1D">
        <w:rPr>
          <w:sz w:val="28"/>
          <w:szCs w:val="28"/>
          <w:lang w:val="en-US"/>
        </w:rPr>
        <w:t>Zolotov</w:t>
      </w:r>
      <w:proofErr w:type="spellEnd"/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DF1D1D" w:rsidRDefault="00DF1D1D" w:rsidP="00981FEA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1D1D">
        <w:rPr>
          <w:rFonts w:ascii="Times New Roman" w:hAnsi="Times New Roman" w:cs="Times New Roman"/>
          <w:b w:val="0"/>
          <w:sz w:val="28"/>
          <w:szCs w:val="28"/>
          <w:lang w:val="en-US"/>
        </w:rPr>
        <w:t>Recommended by the Building Constructions Department</w:t>
      </w:r>
      <w:r w:rsidR="00981FEA" w:rsidRPr="00DF1D1D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981FEA" w:rsidRPr="00DF1D1D" w:rsidRDefault="005F6756" w:rsidP="00981FEA">
      <w:pPr>
        <w:pStyle w:val="a3"/>
        <w:ind w:firstLine="567"/>
        <w:jc w:val="left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pict>
          <v:rect id="Прямоугольник 2" o:spid="_x0000_s1026" style="position:absolute;left:0;text-align:left;margin-left:138.3pt;margin-top:271.3pt;width:54.6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D7DVizoQIAAAsFAAAOAAAAAAAAAAAAAAAAAC4C&#10;AABkcnMvZTJvRG9jLnhtbFBLAQItABQABgAIAAAAIQBP2UsB4AAAAAsBAAAPAAAAAAAAAAAAAAAA&#10;APsEAABkcnMvZG93bnJldi54bWxQSwUGAAAAAAQABADzAAAACAYAAAAA&#10;" stroked="f"/>
        </w:pict>
      </w:r>
      <w:proofErr w:type="gramStart"/>
      <w:r w:rsidR="00DF1D1D">
        <w:rPr>
          <w:b w:val="0"/>
          <w:sz w:val="28"/>
          <w:szCs w:val="28"/>
          <w:lang w:val="en-US"/>
        </w:rPr>
        <w:t>record</w:t>
      </w:r>
      <w:proofErr w:type="gramEnd"/>
      <w:r w:rsidR="00981FEA" w:rsidRPr="008E06DC">
        <w:rPr>
          <w:b w:val="0"/>
          <w:sz w:val="28"/>
          <w:szCs w:val="28"/>
          <w:lang w:val="uk-UA"/>
        </w:rPr>
        <w:t xml:space="preserve"> № </w:t>
      </w:r>
      <w:r w:rsidR="00981FEA">
        <w:rPr>
          <w:b w:val="0"/>
          <w:sz w:val="28"/>
          <w:szCs w:val="28"/>
          <w:lang w:val="uk-UA"/>
        </w:rPr>
        <w:t>____</w:t>
      </w:r>
      <w:r w:rsidR="00DF1D1D">
        <w:rPr>
          <w:b w:val="0"/>
          <w:sz w:val="28"/>
          <w:szCs w:val="28"/>
          <w:lang w:val="uk-UA"/>
        </w:rPr>
        <w:t xml:space="preserve"> </w:t>
      </w:r>
      <w:r w:rsidR="00DF1D1D">
        <w:rPr>
          <w:b w:val="0"/>
          <w:sz w:val="28"/>
          <w:szCs w:val="28"/>
          <w:lang w:val="en-US"/>
        </w:rPr>
        <w:t>on</w:t>
      </w:r>
      <w:r w:rsidR="00981FEA" w:rsidRPr="008E06DC">
        <w:rPr>
          <w:b w:val="0"/>
          <w:sz w:val="28"/>
          <w:szCs w:val="28"/>
          <w:lang w:val="uk-UA"/>
        </w:rPr>
        <w:t xml:space="preserve"> </w:t>
      </w:r>
      <w:r w:rsidR="00981FEA">
        <w:rPr>
          <w:b w:val="0"/>
          <w:sz w:val="28"/>
          <w:szCs w:val="28"/>
          <w:lang w:val="uk-UA"/>
        </w:rPr>
        <w:t xml:space="preserve"> ____________</w:t>
      </w:r>
      <w:r w:rsidR="00981FEA" w:rsidRPr="008E06DC">
        <w:rPr>
          <w:b w:val="0"/>
          <w:sz w:val="28"/>
          <w:szCs w:val="28"/>
          <w:lang w:val="uk-UA"/>
        </w:rPr>
        <w:t>202</w:t>
      </w:r>
      <w:r w:rsidR="00981FEA">
        <w:rPr>
          <w:b w:val="0"/>
          <w:sz w:val="28"/>
          <w:szCs w:val="28"/>
          <w:lang w:val="uk-UA"/>
        </w:rPr>
        <w:t>3</w:t>
      </w:r>
      <w:r w:rsidR="00DF1D1D">
        <w:rPr>
          <w:b w:val="0"/>
          <w:sz w:val="28"/>
          <w:szCs w:val="28"/>
          <w:lang w:val="uk-UA"/>
        </w:rPr>
        <w:t xml:space="preserve"> </w:t>
      </w:r>
    </w:p>
    <w:p w:rsidR="002424FE" w:rsidRDefault="002424FE"/>
    <w:sectPr w:rsidR="002424FE" w:rsidSect="00CD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FEA"/>
    <w:rsid w:val="00180E4F"/>
    <w:rsid w:val="002424FE"/>
    <w:rsid w:val="00565DDF"/>
    <w:rsid w:val="005F6756"/>
    <w:rsid w:val="00753356"/>
    <w:rsid w:val="00981FEA"/>
    <w:rsid w:val="00AC34B5"/>
    <w:rsid w:val="00CD1B18"/>
    <w:rsid w:val="00D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</cp:lastModifiedBy>
  <cp:revision>6</cp:revision>
  <dcterms:created xsi:type="dcterms:W3CDTF">2023-02-16T15:26:00Z</dcterms:created>
  <dcterms:modified xsi:type="dcterms:W3CDTF">2023-02-16T17:41:00Z</dcterms:modified>
</cp:coreProperties>
</file>