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ХАРКІВСЬКИЙ НАЦІОНАЛЬНИЙ УНІВЕРСИТЕТ</w:t>
      </w:r>
    </w:p>
    <w:p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МІСЬКОГО ГОСПОДАРСТВА імені О. М. БЕКЕТОВА</w:t>
      </w:r>
    </w:p>
    <w:p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9F0" w:rsidRPr="00A369F0" w:rsidRDefault="004152E4" w:rsidP="00A369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КОНСПЕКТ</w:t>
      </w:r>
      <w:bookmarkStart w:id="0" w:name="_GoBack"/>
      <w:bookmarkEnd w:id="0"/>
      <w:r w:rsidR="00A64688">
        <w:rPr>
          <w:rFonts w:ascii="Times New Roman" w:hAnsi="Times New Roman" w:cs="Times New Roman"/>
          <w:sz w:val="40"/>
          <w:szCs w:val="28"/>
        </w:rPr>
        <w:t xml:space="preserve"> ЛЕКЦІЙ</w:t>
      </w:r>
    </w:p>
    <w:p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9F0">
        <w:rPr>
          <w:rFonts w:ascii="Times New Roman" w:hAnsi="Times New Roman" w:cs="Times New Roman"/>
          <w:sz w:val="28"/>
          <w:szCs w:val="28"/>
        </w:rPr>
        <w:t>з навчальної дисципліни</w:t>
      </w:r>
    </w:p>
    <w:p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«КОРПОРАТИВНА СОЦІАЛЬНА ВІДПОВІДАЛЬНІСТЬ»</w:t>
      </w:r>
    </w:p>
    <w:p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9F0">
        <w:rPr>
          <w:rFonts w:ascii="Times New Roman" w:hAnsi="Times New Roman" w:cs="Times New Roman"/>
          <w:i/>
          <w:sz w:val="28"/>
          <w:szCs w:val="28"/>
        </w:rPr>
        <w:t xml:space="preserve">(для здобувачів </w:t>
      </w:r>
      <w:r>
        <w:rPr>
          <w:rFonts w:ascii="Times New Roman" w:hAnsi="Times New Roman" w:cs="Times New Roman"/>
          <w:i/>
          <w:sz w:val="28"/>
          <w:szCs w:val="28"/>
        </w:rPr>
        <w:t>першого</w:t>
      </w:r>
      <w:r w:rsidRPr="00A369F0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бакалаврського</w:t>
      </w:r>
      <w:r w:rsidRPr="00A369F0">
        <w:rPr>
          <w:rFonts w:ascii="Times New Roman" w:hAnsi="Times New Roman" w:cs="Times New Roman"/>
          <w:i/>
          <w:sz w:val="28"/>
          <w:szCs w:val="28"/>
        </w:rPr>
        <w:t>) рівня вищої освіти всіх форм навчання</w:t>
      </w:r>
    </w:p>
    <w:p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9F0">
        <w:rPr>
          <w:rFonts w:ascii="Times New Roman" w:hAnsi="Times New Roman" w:cs="Times New Roman"/>
          <w:i/>
          <w:sz w:val="28"/>
          <w:szCs w:val="28"/>
        </w:rPr>
        <w:t>галузі знань 07 – Управління та адміністрування</w:t>
      </w:r>
    </w:p>
    <w:p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9F0">
        <w:rPr>
          <w:rFonts w:ascii="Times New Roman" w:hAnsi="Times New Roman" w:cs="Times New Roman"/>
          <w:i/>
          <w:sz w:val="28"/>
          <w:szCs w:val="28"/>
        </w:rPr>
        <w:t>зі спеціальності 076 – Підприємництво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A369F0">
        <w:rPr>
          <w:rFonts w:ascii="Times New Roman" w:hAnsi="Times New Roman" w:cs="Times New Roman"/>
          <w:i/>
          <w:sz w:val="28"/>
          <w:szCs w:val="28"/>
        </w:rPr>
        <w:t xml:space="preserve"> торгівля)</w:t>
      </w:r>
    </w:p>
    <w:p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Харків</w:t>
      </w:r>
    </w:p>
    <w:p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ХНУМГ ім. О. М. Бекетова</w:t>
      </w:r>
    </w:p>
    <w:p w:rsidR="00191DE3" w:rsidRPr="00754C2F" w:rsidRDefault="00754C2F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sectPr w:rsidR="00191DE3" w:rsidRPr="00754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F0"/>
    <w:rsid w:val="00067D0C"/>
    <w:rsid w:val="00191DE3"/>
    <w:rsid w:val="004152E4"/>
    <w:rsid w:val="00754C2F"/>
    <w:rsid w:val="00A369F0"/>
    <w:rsid w:val="00A6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3877"/>
  <w15:chartTrackingRefBased/>
  <w15:docId w15:val="{7B0C84EE-8F03-41D2-A3C6-63A1E935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ThinkPad</cp:lastModifiedBy>
  <cp:revision>6</cp:revision>
  <dcterms:created xsi:type="dcterms:W3CDTF">2023-01-21T08:13:00Z</dcterms:created>
  <dcterms:modified xsi:type="dcterms:W3CDTF">2023-01-21T17:07:00Z</dcterms:modified>
</cp:coreProperties>
</file>