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842E27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ХАРКІВСЬКИЙ НАЦІОНАЛЬНИЙ УНІВЕРСИТЕТ </w:t>
      </w:r>
    </w:p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МІСЬКОГО ГОСПОДАРСТВА</w:t>
      </w:r>
      <w:r w:rsid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Pr="005F3835">
        <w:rPr>
          <w:rFonts w:ascii="Times New Roman" w:hAnsi="Times New Roman" w:cs="Times New Roman"/>
          <w:sz w:val="28"/>
          <w:lang w:val="uk-UA"/>
        </w:rPr>
        <w:t>імені О. М. БЕКЕТОВА</w:t>
      </w: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МЕТОДИЧНІ РЕКОМЕНДАЦІЇ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до проведення практичних занять, організації самостійної роб</w:t>
      </w:r>
      <w:r w:rsidR="00842E27">
        <w:rPr>
          <w:rFonts w:ascii="Times New Roman" w:hAnsi="Times New Roman" w:cs="Times New Roman"/>
          <w:sz w:val="28"/>
          <w:lang w:val="uk-UA"/>
        </w:rPr>
        <w:t>о</w:t>
      </w:r>
      <w:r w:rsidRPr="005F3835">
        <w:rPr>
          <w:rFonts w:ascii="Times New Roman" w:hAnsi="Times New Roman" w:cs="Times New Roman"/>
          <w:sz w:val="28"/>
          <w:lang w:val="uk-UA"/>
        </w:rPr>
        <w:t>т</w:t>
      </w:r>
      <w:r w:rsidR="00842E27">
        <w:rPr>
          <w:rFonts w:ascii="Times New Roman" w:hAnsi="Times New Roman" w:cs="Times New Roman"/>
          <w:sz w:val="28"/>
          <w:lang w:val="uk-UA"/>
        </w:rPr>
        <w:t>и</w:t>
      </w: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з навчальної дисципліни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«БЕЗПЕКА </w:t>
      </w:r>
      <w:r w:rsidR="00842E27">
        <w:rPr>
          <w:rFonts w:ascii="Times New Roman" w:hAnsi="Times New Roman" w:cs="Times New Roman"/>
          <w:sz w:val="28"/>
          <w:lang w:val="uk-UA"/>
        </w:rPr>
        <w:t>ЖИТТЄДІЯЛЬНОСТІ ТА ОСНОВИ ОХОРОНИ ПРАЦІ</w:t>
      </w:r>
      <w:r w:rsidRPr="005F3835">
        <w:rPr>
          <w:rFonts w:ascii="Times New Roman" w:hAnsi="Times New Roman" w:cs="Times New Roman"/>
          <w:sz w:val="28"/>
          <w:lang w:val="uk-UA"/>
        </w:rPr>
        <w:t>»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(для здобувачів першого (бакалаврського) рівня вищої освіти денної форм</w:t>
      </w:r>
      <w:r w:rsidR="00842E27">
        <w:rPr>
          <w:rFonts w:ascii="Times New Roman" w:hAnsi="Times New Roman" w:cs="Times New Roman"/>
          <w:sz w:val="28"/>
          <w:lang w:val="uk-UA"/>
        </w:rPr>
        <w:t>и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навчання зі спеціальності </w:t>
      </w:r>
      <w:r w:rsidR="00842E27" w:rsidRPr="00842E27">
        <w:rPr>
          <w:rFonts w:ascii="Times New Roman" w:hAnsi="Times New Roman" w:cs="Times New Roman"/>
          <w:sz w:val="28"/>
          <w:lang w:val="uk-UA"/>
        </w:rPr>
        <w:t>076</w:t>
      </w:r>
      <w:r w:rsidR="00842E27">
        <w:rPr>
          <w:rFonts w:ascii="Times New Roman" w:hAnsi="Times New Roman" w:cs="Times New Roman"/>
          <w:sz w:val="28"/>
          <w:lang w:val="uk-UA"/>
        </w:rPr>
        <w:t xml:space="preserve"> –</w:t>
      </w:r>
      <w:r w:rsidR="00842E27" w:rsidRPr="00842E27">
        <w:rPr>
          <w:rFonts w:ascii="Times New Roman" w:hAnsi="Times New Roman" w:cs="Times New Roman"/>
          <w:sz w:val="28"/>
          <w:lang w:val="uk-UA"/>
        </w:rPr>
        <w:t xml:space="preserve"> Підприємництво, торгівля та біржова діяльність</w:t>
      </w:r>
      <w:r w:rsidRPr="005F3835">
        <w:rPr>
          <w:rFonts w:ascii="Times New Roman" w:hAnsi="Times New Roman" w:cs="Times New Roman"/>
          <w:sz w:val="28"/>
          <w:lang w:val="uk-UA"/>
        </w:rPr>
        <w:t>, освітня програма «</w:t>
      </w:r>
      <w:r w:rsidR="00842E27">
        <w:rPr>
          <w:rFonts w:ascii="Times New Roman" w:hAnsi="Times New Roman" w:cs="Times New Roman"/>
          <w:sz w:val="28"/>
          <w:lang w:val="uk-UA"/>
        </w:rPr>
        <w:t>Економіка та організація бізнесу</w:t>
      </w:r>
      <w:r w:rsidRPr="005F3835">
        <w:rPr>
          <w:rFonts w:ascii="Times New Roman" w:hAnsi="Times New Roman" w:cs="Times New Roman"/>
          <w:sz w:val="28"/>
          <w:lang w:val="uk-UA"/>
        </w:rPr>
        <w:t>»)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Харк</w:t>
      </w:r>
      <w:r w:rsidR="00842E27">
        <w:rPr>
          <w:rFonts w:ascii="Times New Roman" w:hAnsi="Times New Roman" w:cs="Times New Roman"/>
          <w:sz w:val="28"/>
          <w:lang w:val="uk-UA"/>
        </w:rPr>
        <w:t xml:space="preserve">ів </w:t>
      </w:r>
    </w:p>
    <w:p w:rsidR="00A64E78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ХНУМГ ім. О. М. Бекетова </w:t>
      </w:r>
    </w:p>
    <w:p w:rsidR="005F3835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2023</w:t>
      </w:r>
    </w:p>
    <w:p w:rsidR="00A64E78" w:rsidRDefault="00A64E78" w:rsidP="00A64E78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М</w:t>
      </w:r>
      <w:r w:rsidRPr="00A64E78">
        <w:rPr>
          <w:rFonts w:ascii="Times New Roman" w:hAnsi="Times New Roman" w:cs="Times New Roman"/>
          <w:sz w:val="28"/>
          <w:lang w:val="uk-UA"/>
        </w:rPr>
        <w:t>етодичні рекомендації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до проведення практичних занять, організації самостійної роботи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з навчальної дисципліни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Б</w:t>
      </w:r>
      <w:r w:rsidRPr="00A64E78">
        <w:rPr>
          <w:rFonts w:ascii="Times New Roman" w:hAnsi="Times New Roman" w:cs="Times New Roman"/>
          <w:sz w:val="28"/>
          <w:lang w:val="uk-UA"/>
        </w:rPr>
        <w:t>езпека життєдіяльності та основи охорони праці</w:t>
      </w:r>
      <w:r w:rsidRPr="00A64E78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(для здобувачів першого (бакалаврського) рівня вищої освіти денної форми навчання зі спеціальності 076 – Підприємництво, торгівля та біржова діяльність, освітня програма «Економіка та організація бізнесу»)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/ Харків. нац. ун-т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міськ</w:t>
      </w:r>
      <w:proofErr w:type="spellEnd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госп-ва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ім. О. М. Бекетова ; уклад.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 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lang w:val="uk-UA"/>
        </w:rPr>
        <w:t>В. Малишева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– Харків </w:t>
      </w:r>
      <w:r>
        <w:rPr>
          <w:rFonts w:ascii="Times New Roman" w:hAnsi="Times New Roman" w:cs="Times New Roman"/>
          <w:sz w:val="28"/>
          <w:lang w:val="uk-UA"/>
        </w:rPr>
        <w:t>: ХНУМГ ім. О. М. Бекетова, 2023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46F1C" w:rsidRPr="005F3835" w:rsidRDefault="005F3835" w:rsidP="00A64E78">
      <w:pPr>
        <w:spacing w:after="0"/>
        <w:ind w:firstLine="567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Укладач канд. техн. наук, доц. В. </w:t>
      </w:r>
      <w:r w:rsidR="00A64E78">
        <w:rPr>
          <w:rFonts w:ascii="Times New Roman" w:hAnsi="Times New Roman" w:cs="Times New Roman"/>
          <w:sz w:val="28"/>
          <w:lang w:val="uk-UA"/>
        </w:rPr>
        <w:t>В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r w:rsidR="00A64E78">
        <w:rPr>
          <w:rFonts w:ascii="Times New Roman" w:hAnsi="Times New Roman" w:cs="Times New Roman"/>
          <w:sz w:val="28"/>
          <w:lang w:val="uk-UA"/>
        </w:rPr>
        <w:t>Малишева</w:t>
      </w:r>
    </w:p>
    <w:sectPr w:rsidR="00446F1C" w:rsidRPr="005F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5"/>
    <w:rsid w:val="00446F1C"/>
    <w:rsid w:val="005F3835"/>
    <w:rsid w:val="007F4D0C"/>
    <w:rsid w:val="00842E27"/>
    <w:rsid w:val="00A64E78"/>
    <w:rsid w:val="00D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2022-12-28T14:28:00Z</dcterms:created>
  <dcterms:modified xsi:type="dcterms:W3CDTF">2022-12-28T14:44:00Z</dcterms:modified>
</cp:coreProperties>
</file>