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9B" w:rsidRPr="00D81663" w:rsidRDefault="007F629B" w:rsidP="007F629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D81663"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7F629B" w:rsidRPr="00D81663" w:rsidRDefault="007F629B" w:rsidP="007F629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D81663">
        <w:rPr>
          <w:rFonts w:ascii="Times New Roman" w:hAnsi="Times New Roman"/>
          <w:b/>
          <w:caps/>
          <w:sz w:val="28"/>
          <w:szCs w:val="28"/>
          <w:lang w:val="uk-UA"/>
        </w:rPr>
        <w:t>ХарківськИЙ національнИЙ УнівЕрситет</w:t>
      </w:r>
    </w:p>
    <w:p w:rsidR="007F629B" w:rsidRPr="00D81663" w:rsidRDefault="007F629B" w:rsidP="007F629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D81663">
        <w:rPr>
          <w:rFonts w:ascii="Times New Roman" w:hAnsi="Times New Roman"/>
          <w:b/>
          <w:caps/>
          <w:sz w:val="28"/>
          <w:szCs w:val="28"/>
          <w:lang w:val="uk-UA"/>
        </w:rPr>
        <w:t xml:space="preserve">міського господарства </w:t>
      </w:r>
      <w:r w:rsidRPr="00D81663">
        <w:rPr>
          <w:rFonts w:ascii="Times New Roman" w:hAnsi="Times New Roman"/>
          <w:b/>
          <w:sz w:val="28"/>
          <w:szCs w:val="28"/>
          <w:lang w:val="uk-UA"/>
        </w:rPr>
        <w:t>імені О. М. БЕКЕТОВА</w:t>
      </w:r>
    </w:p>
    <w:p w:rsidR="007F629B" w:rsidRPr="00D81663" w:rsidRDefault="007F629B" w:rsidP="007F629B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7F629B" w:rsidRPr="00D81663" w:rsidRDefault="007F629B" w:rsidP="007F629B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7F629B" w:rsidRPr="00D81663" w:rsidRDefault="007F629B" w:rsidP="007F629B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7F629B" w:rsidRPr="00D81663" w:rsidRDefault="007F629B" w:rsidP="007F629B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7F629B" w:rsidRPr="00AD261E" w:rsidRDefault="007F629B" w:rsidP="007F629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7F629B" w:rsidRDefault="007F629B" w:rsidP="007F629B">
      <w:pPr>
        <w:tabs>
          <w:tab w:val="center" w:pos="4677"/>
          <w:tab w:val="left" w:pos="8340"/>
        </w:tabs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spacing w:val="40"/>
          <w:sz w:val="28"/>
          <w:szCs w:val="28"/>
          <w:lang w:val="uk-UA"/>
        </w:rPr>
      </w:pPr>
      <w:r>
        <w:rPr>
          <w:rFonts w:ascii="Times New Roman" w:eastAsia="Calibri" w:hAnsi="Times New Roman"/>
          <w:spacing w:val="40"/>
          <w:sz w:val="28"/>
          <w:szCs w:val="28"/>
          <w:lang w:val="uk-UA"/>
        </w:rPr>
        <w:t xml:space="preserve">МЕТОДИЧНІ РЕКОМЕНДАЦІЇ </w:t>
      </w:r>
    </w:p>
    <w:p w:rsidR="007F629B" w:rsidRDefault="007F629B" w:rsidP="007F629B">
      <w:pPr>
        <w:tabs>
          <w:tab w:val="center" w:pos="4677"/>
          <w:tab w:val="left" w:pos="8340"/>
        </w:tabs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spacing w:val="40"/>
          <w:sz w:val="28"/>
          <w:szCs w:val="28"/>
          <w:lang w:val="uk-UA"/>
        </w:rPr>
      </w:pPr>
    </w:p>
    <w:p w:rsidR="007F629B" w:rsidRDefault="007F629B" w:rsidP="007F629B">
      <w:pPr>
        <w:tabs>
          <w:tab w:val="center" w:pos="4677"/>
          <w:tab w:val="left" w:pos="8340"/>
        </w:tabs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spacing w:val="40"/>
          <w:sz w:val="28"/>
          <w:szCs w:val="28"/>
          <w:lang w:val="uk-UA"/>
        </w:rPr>
      </w:pPr>
      <w:r>
        <w:rPr>
          <w:rFonts w:ascii="Times New Roman" w:eastAsia="Calibri" w:hAnsi="Times New Roman"/>
          <w:spacing w:val="40"/>
          <w:sz w:val="28"/>
          <w:szCs w:val="28"/>
          <w:lang w:val="uk-UA"/>
        </w:rPr>
        <w:t>до виконання практичних робіт</w:t>
      </w:r>
    </w:p>
    <w:p w:rsidR="007F629B" w:rsidRDefault="007F629B" w:rsidP="007F629B">
      <w:pPr>
        <w:tabs>
          <w:tab w:val="center" w:pos="4677"/>
          <w:tab w:val="left" w:pos="8340"/>
        </w:tabs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spacing w:val="40"/>
          <w:sz w:val="28"/>
          <w:szCs w:val="28"/>
          <w:lang w:val="uk-UA"/>
        </w:rPr>
      </w:pPr>
      <w:r>
        <w:rPr>
          <w:rFonts w:ascii="Times New Roman" w:eastAsia="Calibri" w:hAnsi="Times New Roman"/>
          <w:spacing w:val="40"/>
          <w:sz w:val="28"/>
          <w:szCs w:val="28"/>
          <w:lang w:val="uk-UA"/>
        </w:rPr>
        <w:t>з навчальної дисципліни</w:t>
      </w:r>
    </w:p>
    <w:p w:rsidR="007F629B" w:rsidRDefault="007F629B" w:rsidP="007F629B">
      <w:pPr>
        <w:tabs>
          <w:tab w:val="center" w:pos="4677"/>
          <w:tab w:val="left" w:pos="8340"/>
        </w:tabs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spacing w:val="40"/>
          <w:sz w:val="28"/>
          <w:szCs w:val="28"/>
          <w:lang w:val="uk-UA"/>
        </w:rPr>
      </w:pPr>
    </w:p>
    <w:p w:rsidR="007F629B" w:rsidRPr="00FE288D" w:rsidRDefault="00983E6E" w:rsidP="007F629B">
      <w:pPr>
        <w:tabs>
          <w:tab w:val="center" w:pos="4677"/>
          <w:tab w:val="left" w:pos="8340"/>
        </w:tabs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b/>
          <w:spacing w:val="4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pacing w:val="40"/>
          <w:sz w:val="28"/>
          <w:szCs w:val="28"/>
          <w:lang w:val="uk-UA"/>
        </w:rPr>
        <w:t>МЕТОДОЛОГІЯ НАУКОВИХ ДОСЛІДЖЕНЬ</w:t>
      </w:r>
    </w:p>
    <w:p w:rsidR="007F629B" w:rsidRDefault="007F629B" w:rsidP="007F629B">
      <w:pPr>
        <w:spacing w:after="0" w:line="240" w:lineRule="auto"/>
        <w:jc w:val="center"/>
        <w:rPr>
          <w:rFonts w:ascii="Times New Roman" w:eastAsia="Calibri" w:hAnsi="Times New Roman"/>
          <w:b/>
          <w:spacing w:val="40"/>
          <w:sz w:val="28"/>
          <w:szCs w:val="28"/>
          <w:lang w:val="uk-UA"/>
        </w:rPr>
      </w:pPr>
    </w:p>
    <w:p w:rsidR="007F629B" w:rsidRPr="00FE288D" w:rsidRDefault="007F629B" w:rsidP="007F629B">
      <w:pPr>
        <w:widowControl w:val="0"/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 w:rsidRPr="00FE288D">
        <w:rPr>
          <w:rFonts w:ascii="Times New Roman" w:eastAsia="Calibri" w:hAnsi="Times New Roman"/>
          <w:i/>
          <w:sz w:val="28"/>
          <w:szCs w:val="28"/>
        </w:rPr>
        <w:t xml:space="preserve">(для </w:t>
      </w:r>
      <w:proofErr w:type="spellStart"/>
      <w:r w:rsidRPr="00FE288D">
        <w:rPr>
          <w:rFonts w:ascii="Times New Roman" w:eastAsia="Calibri" w:hAnsi="Times New Roman"/>
          <w:i/>
          <w:sz w:val="28"/>
          <w:szCs w:val="28"/>
        </w:rPr>
        <w:t>здобувачів</w:t>
      </w:r>
      <w:proofErr w:type="spellEnd"/>
      <w:r w:rsidRPr="00FE288D">
        <w:rPr>
          <w:rFonts w:ascii="Times New Roman" w:eastAsia="Calibri" w:hAnsi="Times New Roman"/>
          <w:i/>
          <w:sz w:val="28"/>
          <w:szCs w:val="28"/>
        </w:rPr>
        <w:t xml:space="preserve"> другого (</w:t>
      </w:r>
      <w:proofErr w:type="spellStart"/>
      <w:r w:rsidRPr="00FE288D">
        <w:rPr>
          <w:rFonts w:ascii="Times New Roman" w:eastAsia="Calibri" w:hAnsi="Times New Roman"/>
          <w:i/>
          <w:sz w:val="28"/>
          <w:szCs w:val="28"/>
        </w:rPr>
        <w:t>магістерського</w:t>
      </w:r>
      <w:proofErr w:type="spellEnd"/>
      <w:r w:rsidRPr="00FE288D">
        <w:rPr>
          <w:rFonts w:ascii="Times New Roman" w:eastAsia="Calibri" w:hAnsi="Times New Roman"/>
          <w:i/>
          <w:sz w:val="28"/>
          <w:szCs w:val="28"/>
        </w:rPr>
        <w:t xml:space="preserve">) </w:t>
      </w:r>
      <w:proofErr w:type="spellStart"/>
      <w:r w:rsidRPr="00FE288D">
        <w:rPr>
          <w:rFonts w:ascii="Times New Roman" w:eastAsia="Calibri" w:hAnsi="Times New Roman"/>
          <w:i/>
          <w:sz w:val="28"/>
          <w:szCs w:val="28"/>
        </w:rPr>
        <w:t>рівня</w:t>
      </w:r>
      <w:proofErr w:type="spellEnd"/>
      <w:r w:rsidRPr="00FE288D"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 w:rsidRPr="00FE288D">
        <w:rPr>
          <w:rFonts w:ascii="Times New Roman" w:eastAsia="Calibri" w:hAnsi="Times New Roman"/>
          <w:i/>
          <w:sz w:val="28"/>
          <w:szCs w:val="28"/>
        </w:rPr>
        <w:t>вищої</w:t>
      </w:r>
      <w:proofErr w:type="spellEnd"/>
      <w:r w:rsidRPr="00FE288D"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 w:rsidRPr="00FE288D">
        <w:rPr>
          <w:rFonts w:ascii="Times New Roman" w:eastAsia="Calibri" w:hAnsi="Times New Roman"/>
          <w:i/>
          <w:sz w:val="28"/>
          <w:szCs w:val="28"/>
        </w:rPr>
        <w:t>освіти</w:t>
      </w:r>
      <w:proofErr w:type="spellEnd"/>
      <w:r w:rsidRPr="00FE288D">
        <w:rPr>
          <w:rFonts w:ascii="Times New Roman" w:eastAsia="Calibri" w:hAnsi="Times New Roman"/>
          <w:i/>
          <w:sz w:val="28"/>
          <w:szCs w:val="28"/>
        </w:rPr>
        <w:t>,</w:t>
      </w:r>
    </w:p>
    <w:p w:rsidR="007F629B" w:rsidRPr="00FE288D" w:rsidRDefault="007F629B" w:rsidP="007F629B">
      <w:pPr>
        <w:widowControl w:val="0"/>
        <w:spacing w:before="0" w:beforeAutospacing="0" w:after="0" w:afterAutospacing="0" w:line="36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FE288D">
        <w:rPr>
          <w:rFonts w:ascii="Times New Roman" w:hAnsi="Times New Roman"/>
          <w:i/>
          <w:sz w:val="28"/>
          <w:szCs w:val="28"/>
        </w:rPr>
        <w:t>спеціальності</w:t>
      </w:r>
      <w:proofErr w:type="spellEnd"/>
      <w:r w:rsidRPr="00FE288D">
        <w:rPr>
          <w:rFonts w:ascii="Times New Roman" w:hAnsi="Times New Roman"/>
          <w:i/>
          <w:sz w:val="28"/>
          <w:szCs w:val="28"/>
        </w:rPr>
        <w:t xml:space="preserve"> 035 – </w:t>
      </w:r>
      <w:proofErr w:type="spellStart"/>
      <w:r w:rsidRPr="00FE288D">
        <w:rPr>
          <w:rFonts w:ascii="Times New Roman" w:hAnsi="Times New Roman"/>
          <w:i/>
          <w:sz w:val="28"/>
          <w:szCs w:val="28"/>
        </w:rPr>
        <w:t>Філологія</w:t>
      </w:r>
      <w:proofErr w:type="spellEnd"/>
      <w:r w:rsidRPr="00FE288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FE288D">
        <w:rPr>
          <w:rFonts w:ascii="Times New Roman" w:hAnsi="Times New Roman"/>
          <w:i/>
          <w:sz w:val="28"/>
          <w:szCs w:val="28"/>
        </w:rPr>
        <w:t>Германські</w:t>
      </w:r>
      <w:proofErr w:type="spellEnd"/>
      <w:r w:rsidRPr="00FE28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E288D">
        <w:rPr>
          <w:rFonts w:ascii="Times New Roman" w:hAnsi="Times New Roman"/>
          <w:i/>
          <w:sz w:val="28"/>
          <w:szCs w:val="28"/>
        </w:rPr>
        <w:t>мови</w:t>
      </w:r>
      <w:proofErr w:type="spellEnd"/>
      <w:r w:rsidRPr="00FE288D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Pr="00FE288D">
        <w:rPr>
          <w:rFonts w:ascii="Times New Roman" w:hAnsi="Times New Roman"/>
          <w:i/>
          <w:sz w:val="28"/>
          <w:szCs w:val="28"/>
        </w:rPr>
        <w:t>літератури</w:t>
      </w:r>
      <w:proofErr w:type="spellEnd"/>
      <w:r w:rsidRPr="00FE288D">
        <w:rPr>
          <w:rFonts w:ascii="Times New Roman" w:hAnsi="Times New Roman"/>
          <w:i/>
          <w:sz w:val="28"/>
          <w:szCs w:val="28"/>
        </w:rPr>
        <w:t xml:space="preserve"> </w:t>
      </w:r>
    </w:p>
    <w:p w:rsidR="007F629B" w:rsidRPr="00FE288D" w:rsidRDefault="007F629B" w:rsidP="007F629B">
      <w:pPr>
        <w:widowControl w:val="0"/>
        <w:spacing w:before="0" w:beforeAutospacing="0" w:after="0" w:afterAutospacing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E288D">
        <w:rPr>
          <w:rFonts w:ascii="Times New Roman" w:hAnsi="Times New Roman"/>
          <w:i/>
          <w:sz w:val="28"/>
          <w:szCs w:val="28"/>
        </w:rPr>
        <w:t xml:space="preserve">(переклад </w:t>
      </w:r>
      <w:proofErr w:type="spellStart"/>
      <w:r w:rsidRPr="00FE288D">
        <w:rPr>
          <w:rFonts w:ascii="Times New Roman" w:hAnsi="Times New Roman"/>
          <w:i/>
          <w:sz w:val="28"/>
          <w:szCs w:val="28"/>
        </w:rPr>
        <w:t>включно</w:t>
      </w:r>
      <w:proofErr w:type="spellEnd"/>
      <w:r w:rsidRPr="00FE288D">
        <w:rPr>
          <w:rFonts w:ascii="Times New Roman" w:hAnsi="Times New Roman"/>
          <w:i/>
          <w:sz w:val="28"/>
          <w:szCs w:val="28"/>
        </w:rPr>
        <w:t xml:space="preserve">), перша – </w:t>
      </w:r>
      <w:proofErr w:type="spellStart"/>
      <w:r w:rsidRPr="00FE288D">
        <w:rPr>
          <w:rFonts w:ascii="Times New Roman" w:hAnsi="Times New Roman"/>
          <w:i/>
          <w:sz w:val="28"/>
          <w:szCs w:val="28"/>
        </w:rPr>
        <w:t>англійська</w:t>
      </w:r>
      <w:proofErr w:type="spellEnd"/>
      <w:r w:rsidRPr="00FE288D">
        <w:rPr>
          <w:rFonts w:ascii="Times New Roman" w:hAnsi="Times New Roman"/>
          <w:i/>
          <w:sz w:val="28"/>
          <w:szCs w:val="28"/>
        </w:rPr>
        <w:t>)</w:t>
      </w:r>
    </w:p>
    <w:p w:rsidR="007F629B" w:rsidRPr="00FE288D" w:rsidRDefault="007F629B" w:rsidP="007F629B">
      <w:pPr>
        <w:widowControl w:val="0"/>
        <w:spacing w:line="271" w:lineRule="auto"/>
        <w:jc w:val="center"/>
        <w:rPr>
          <w:rFonts w:ascii="Times New Roman" w:eastAsia="Calibri" w:hAnsi="Times New Roman"/>
          <w:b/>
          <w:color w:val="000000"/>
        </w:rPr>
      </w:pPr>
      <w:r w:rsidRPr="00FE288D">
        <w:rPr>
          <w:rFonts w:ascii="Times New Roman" w:eastAsia="Calibri" w:hAnsi="Times New Roman"/>
          <w:b/>
          <w:color w:val="000000"/>
        </w:rPr>
        <w:t xml:space="preserve"> </w:t>
      </w:r>
    </w:p>
    <w:p w:rsidR="007F629B" w:rsidRDefault="007F629B" w:rsidP="007F629B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7F629B" w:rsidRPr="00D81663" w:rsidRDefault="007F629B" w:rsidP="007F629B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7F629B" w:rsidRPr="00D81663" w:rsidRDefault="007F629B" w:rsidP="007F629B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D81663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Харків</w:t>
      </w:r>
    </w:p>
    <w:p w:rsidR="007F629B" w:rsidRPr="00D81663" w:rsidRDefault="007F629B" w:rsidP="007F629B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D81663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ХНУМГ ім. О.</w:t>
      </w:r>
      <w:r w:rsidRPr="00D81663">
        <w:rPr>
          <w:rFonts w:ascii="Times New Roman" w:eastAsia="Calibri" w:hAnsi="Times New Roman"/>
          <w:b/>
          <w:color w:val="000000"/>
          <w:sz w:val="28"/>
          <w:szCs w:val="28"/>
        </w:rPr>
        <w:t> </w:t>
      </w:r>
      <w:r w:rsidRPr="00D81663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М. </w:t>
      </w:r>
      <w:proofErr w:type="spellStart"/>
      <w:r w:rsidRPr="00D81663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Бекетова</w:t>
      </w:r>
      <w:proofErr w:type="spellEnd"/>
    </w:p>
    <w:p w:rsidR="007F629B" w:rsidRDefault="007F629B" w:rsidP="007F629B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D81663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20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22</w:t>
      </w:r>
    </w:p>
    <w:p w:rsidR="007F629B" w:rsidRPr="00FE288D" w:rsidRDefault="007F629B" w:rsidP="007F629B">
      <w:pPr>
        <w:widowControl w:val="0"/>
        <w:spacing w:before="0" w:beforeAutospacing="0" w:after="0" w:afterAutospacing="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br w:type="page"/>
      </w:r>
      <w:r w:rsidRPr="00FE288D">
        <w:rPr>
          <w:rFonts w:ascii="Times New Roman" w:eastAsia="Calibri" w:hAnsi="Times New Roman"/>
          <w:color w:val="000000"/>
          <w:sz w:val="28"/>
          <w:szCs w:val="28"/>
          <w:lang w:val="uk-UA"/>
        </w:rPr>
        <w:lastRenderedPageBreak/>
        <w:t xml:space="preserve">Методичні рекомендації до виконання </w:t>
      </w:r>
      <w:r w:rsidR="00983E6E" w:rsidRPr="00FE288D">
        <w:rPr>
          <w:rFonts w:ascii="Times New Roman" w:eastAsia="Calibri" w:hAnsi="Times New Roman"/>
          <w:color w:val="000000"/>
          <w:sz w:val="28"/>
          <w:szCs w:val="28"/>
          <w:lang w:val="uk-UA"/>
        </w:rPr>
        <w:t>практичних</w:t>
      </w:r>
      <w:r w:rsidRPr="00FE288D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робіт з навчальної дисципліни «</w:t>
      </w:r>
      <w:r w:rsidR="00983E6E">
        <w:rPr>
          <w:rFonts w:ascii="Times New Roman" w:eastAsia="Calibri" w:hAnsi="Times New Roman"/>
          <w:color w:val="000000"/>
          <w:sz w:val="28"/>
          <w:szCs w:val="28"/>
          <w:lang w:val="uk-UA"/>
        </w:rPr>
        <w:t>Методологія наукових досліджень»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для здобувачів </w:t>
      </w:r>
      <w:r w:rsidRPr="00FE288D">
        <w:rPr>
          <w:rFonts w:ascii="Times New Roman" w:eastAsia="Calibri" w:hAnsi="Times New Roman"/>
          <w:sz w:val="28"/>
          <w:szCs w:val="28"/>
          <w:lang w:val="uk-UA"/>
        </w:rPr>
        <w:t>другого (магістерського) рівня вищої освіти,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FE288D">
        <w:rPr>
          <w:rFonts w:ascii="Times New Roman" w:hAnsi="Times New Roman"/>
          <w:sz w:val="28"/>
          <w:szCs w:val="28"/>
          <w:lang w:val="uk-UA"/>
        </w:rPr>
        <w:t xml:space="preserve">спеціальності 035 – Філологія. </w:t>
      </w:r>
      <w:proofErr w:type="spellStart"/>
      <w:r w:rsidRPr="00FE288D">
        <w:rPr>
          <w:rFonts w:ascii="Times New Roman" w:hAnsi="Times New Roman"/>
          <w:sz w:val="28"/>
          <w:szCs w:val="28"/>
        </w:rPr>
        <w:t>Германські</w:t>
      </w:r>
      <w:proofErr w:type="spellEnd"/>
      <w:r w:rsidRPr="00FE2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288D">
        <w:rPr>
          <w:rFonts w:ascii="Times New Roman" w:hAnsi="Times New Roman"/>
          <w:sz w:val="28"/>
          <w:szCs w:val="28"/>
        </w:rPr>
        <w:t>мови</w:t>
      </w:r>
      <w:proofErr w:type="spellEnd"/>
      <w:r w:rsidRPr="00FE288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E288D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FE288D">
        <w:rPr>
          <w:rFonts w:ascii="Times New Roman" w:hAnsi="Times New Roman"/>
          <w:sz w:val="28"/>
          <w:szCs w:val="28"/>
        </w:rPr>
        <w:t xml:space="preserve"> (переклад </w:t>
      </w:r>
      <w:proofErr w:type="spellStart"/>
      <w:r w:rsidRPr="00FE288D">
        <w:rPr>
          <w:rFonts w:ascii="Times New Roman" w:hAnsi="Times New Roman"/>
          <w:sz w:val="28"/>
          <w:szCs w:val="28"/>
        </w:rPr>
        <w:t>включно</w:t>
      </w:r>
      <w:proofErr w:type="spellEnd"/>
      <w:r w:rsidRPr="00FE288D">
        <w:rPr>
          <w:rFonts w:ascii="Times New Roman" w:hAnsi="Times New Roman"/>
          <w:sz w:val="28"/>
          <w:szCs w:val="28"/>
        </w:rPr>
        <w:t xml:space="preserve">), перша – </w:t>
      </w:r>
      <w:proofErr w:type="spellStart"/>
      <w:r w:rsidRPr="00FE288D">
        <w:rPr>
          <w:rFonts w:ascii="Times New Roman" w:hAnsi="Times New Roman"/>
          <w:sz w:val="28"/>
          <w:szCs w:val="28"/>
        </w:rPr>
        <w:t>англійська</w:t>
      </w:r>
      <w:proofErr w:type="spellEnd"/>
      <w:r w:rsidRPr="00FE288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FE288D">
        <w:rPr>
          <w:rFonts w:ascii="Times New Roman" w:eastAsia="Calibri" w:hAnsi="Times New Roman"/>
          <w:sz w:val="28"/>
          <w:szCs w:val="28"/>
          <w:lang w:val="uk-UA"/>
        </w:rPr>
        <w:t xml:space="preserve"> Харків</w:t>
      </w:r>
      <w:proofErr w:type="gramEnd"/>
      <w:r w:rsidRPr="00FE288D">
        <w:rPr>
          <w:rFonts w:ascii="Times New Roman" w:eastAsia="Calibri" w:hAnsi="Times New Roman"/>
          <w:sz w:val="28"/>
          <w:szCs w:val="28"/>
          <w:lang w:val="uk-UA"/>
        </w:rPr>
        <w:t xml:space="preserve">. </w:t>
      </w:r>
      <w:proofErr w:type="spellStart"/>
      <w:r w:rsidRPr="00FE288D">
        <w:rPr>
          <w:rFonts w:ascii="Times New Roman" w:eastAsia="Calibri" w:hAnsi="Times New Roman"/>
          <w:sz w:val="28"/>
          <w:szCs w:val="28"/>
          <w:lang w:val="uk-UA"/>
        </w:rPr>
        <w:t>нац</w:t>
      </w:r>
      <w:proofErr w:type="spellEnd"/>
      <w:r w:rsidRPr="00FE288D">
        <w:rPr>
          <w:rFonts w:ascii="Times New Roman" w:eastAsia="Calibri" w:hAnsi="Times New Roman"/>
          <w:sz w:val="28"/>
          <w:szCs w:val="28"/>
          <w:lang w:val="uk-UA"/>
        </w:rPr>
        <w:t xml:space="preserve">. ун-т </w:t>
      </w:r>
      <w:proofErr w:type="spellStart"/>
      <w:r w:rsidRPr="00FE288D">
        <w:rPr>
          <w:rFonts w:ascii="Times New Roman" w:eastAsia="Calibri" w:hAnsi="Times New Roman"/>
          <w:sz w:val="28"/>
          <w:szCs w:val="28"/>
          <w:lang w:val="uk-UA"/>
        </w:rPr>
        <w:t>міськ</w:t>
      </w:r>
      <w:proofErr w:type="spellEnd"/>
      <w:r w:rsidRPr="00FE288D">
        <w:rPr>
          <w:rFonts w:ascii="Times New Roman" w:eastAsia="Calibri" w:hAnsi="Times New Roman"/>
          <w:sz w:val="28"/>
          <w:szCs w:val="28"/>
          <w:lang w:val="uk-UA"/>
        </w:rPr>
        <w:t>. госп-ва ім. О. М. </w:t>
      </w:r>
      <w:proofErr w:type="spellStart"/>
      <w:r w:rsidRPr="00FE288D">
        <w:rPr>
          <w:rFonts w:ascii="Times New Roman" w:eastAsia="Calibri" w:hAnsi="Times New Roman"/>
          <w:sz w:val="28"/>
          <w:szCs w:val="28"/>
          <w:lang w:val="uk-UA"/>
        </w:rPr>
        <w:t>Бекетова</w:t>
      </w:r>
      <w:proofErr w:type="spellEnd"/>
      <w:r w:rsidRPr="00FE288D">
        <w:rPr>
          <w:rFonts w:ascii="Times New Roman" w:eastAsia="Calibri" w:hAnsi="Times New Roman"/>
          <w:sz w:val="28"/>
          <w:szCs w:val="28"/>
          <w:lang w:val="uk-UA"/>
        </w:rPr>
        <w:t xml:space="preserve"> ; уклад. М. В. 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Риженко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>, О. В. Анісенко</w:t>
      </w:r>
      <w:r w:rsidRPr="00FE288D">
        <w:rPr>
          <w:rFonts w:ascii="Times New Roman" w:eastAsia="Calibri" w:hAnsi="Times New Roman"/>
          <w:sz w:val="28"/>
          <w:szCs w:val="28"/>
          <w:lang w:val="uk-UA"/>
        </w:rPr>
        <w:t>. – Харків : ХНУМГ ім. О. М.</w:t>
      </w:r>
      <w:r w:rsidRPr="00FE288D">
        <w:rPr>
          <w:rFonts w:ascii="Times New Roman" w:eastAsia="Calibri" w:hAnsi="Times New Roman"/>
          <w:sz w:val="28"/>
          <w:szCs w:val="28"/>
        </w:rPr>
        <w:t> </w:t>
      </w:r>
      <w:proofErr w:type="spellStart"/>
      <w:r w:rsidRPr="00FE288D">
        <w:rPr>
          <w:rFonts w:ascii="Times New Roman" w:eastAsia="Calibri" w:hAnsi="Times New Roman"/>
          <w:sz w:val="28"/>
          <w:szCs w:val="28"/>
          <w:lang w:val="uk-UA"/>
        </w:rPr>
        <w:t>Бекетова</w:t>
      </w:r>
      <w:proofErr w:type="spellEnd"/>
      <w:r w:rsidRPr="00FE288D">
        <w:rPr>
          <w:rFonts w:ascii="Times New Roman" w:eastAsia="Calibri" w:hAnsi="Times New Roman"/>
          <w:sz w:val="28"/>
          <w:szCs w:val="28"/>
          <w:lang w:val="uk-UA"/>
        </w:rPr>
        <w:t xml:space="preserve">, </w:t>
      </w:r>
      <w:r w:rsidRPr="00591911">
        <w:rPr>
          <w:rFonts w:ascii="Times New Roman" w:eastAsia="Calibri" w:hAnsi="Times New Roman"/>
          <w:sz w:val="28"/>
          <w:szCs w:val="28"/>
          <w:lang w:val="uk-UA"/>
        </w:rPr>
        <w:t xml:space="preserve">2022. – 40 с. </w:t>
      </w:r>
    </w:p>
    <w:p w:rsidR="007F629B" w:rsidRPr="00F92644" w:rsidRDefault="007F629B" w:rsidP="007F629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7F629B" w:rsidRDefault="007F629B" w:rsidP="007F629B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7F629B" w:rsidRDefault="007F629B" w:rsidP="007F629B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F92644">
        <w:rPr>
          <w:rFonts w:ascii="Times New Roman" w:eastAsia="Calibri" w:hAnsi="Times New Roman"/>
          <w:sz w:val="28"/>
          <w:szCs w:val="28"/>
          <w:lang w:val="uk-UA"/>
        </w:rPr>
        <w:t xml:space="preserve">Укладачі: </w:t>
      </w:r>
      <w:proofErr w:type="spellStart"/>
      <w:r w:rsidRPr="00F92644">
        <w:rPr>
          <w:rFonts w:ascii="Times New Roman" w:eastAsia="Calibri" w:hAnsi="Times New Roman"/>
          <w:sz w:val="28"/>
          <w:szCs w:val="28"/>
          <w:lang w:val="uk-UA"/>
        </w:rPr>
        <w:t>канд</w:t>
      </w:r>
      <w:proofErr w:type="spellEnd"/>
      <w:r w:rsidRPr="00F92644">
        <w:rPr>
          <w:rFonts w:ascii="Times New Roman" w:eastAsia="Calibri" w:hAnsi="Times New Roman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val="uk-UA"/>
        </w:rPr>
        <w:t>пед</w:t>
      </w:r>
      <w:r w:rsidRPr="00F92644">
        <w:rPr>
          <w:rFonts w:ascii="Times New Roman" w:eastAsia="Calibri" w:hAnsi="Times New Roman"/>
          <w:sz w:val="28"/>
          <w:szCs w:val="28"/>
          <w:lang w:val="uk-UA"/>
        </w:rPr>
        <w:t>. наук, доц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  <w:r w:rsidRPr="00F92644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М. В.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Риженко</w:t>
      </w:r>
      <w:proofErr w:type="spellEnd"/>
      <w:r w:rsidRPr="00F92644">
        <w:rPr>
          <w:rFonts w:ascii="Times New Roman" w:eastAsia="Calibri" w:hAnsi="Times New Roman"/>
          <w:sz w:val="28"/>
          <w:szCs w:val="28"/>
          <w:lang w:val="uk-UA"/>
        </w:rPr>
        <w:t>,</w:t>
      </w:r>
    </w:p>
    <w:p w:rsidR="007F629B" w:rsidRPr="00F92644" w:rsidRDefault="007F629B" w:rsidP="007F629B">
      <w:pPr>
        <w:spacing w:after="0" w:line="240" w:lineRule="auto"/>
        <w:ind w:firstLine="1985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ст.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>. О. В. Анісенко</w:t>
      </w:r>
    </w:p>
    <w:p w:rsidR="007F629B" w:rsidRDefault="007F629B" w:rsidP="007F629B">
      <w:pPr>
        <w:spacing w:before="0" w:beforeAutospacing="0" w:after="0" w:afterAutospacing="0" w:line="360" w:lineRule="auto"/>
        <w:ind w:firstLine="720"/>
        <w:rPr>
          <w:rFonts w:ascii="Times New Roman" w:eastAsia="Calibri" w:hAnsi="Times New Roman"/>
          <w:sz w:val="28"/>
          <w:szCs w:val="28"/>
          <w:lang w:val="uk-UA"/>
        </w:rPr>
      </w:pPr>
    </w:p>
    <w:p w:rsidR="007F629B" w:rsidRDefault="007F629B" w:rsidP="007F629B">
      <w:pPr>
        <w:spacing w:before="0" w:beforeAutospacing="0" w:after="0" w:afterAutospacing="0" w:line="360" w:lineRule="auto"/>
        <w:ind w:firstLine="720"/>
        <w:rPr>
          <w:rFonts w:ascii="Times New Roman" w:eastAsia="Calibri" w:hAnsi="Times New Roman"/>
          <w:sz w:val="28"/>
          <w:szCs w:val="28"/>
          <w:lang w:val="uk-UA"/>
        </w:rPr>
      </w:pPr>
    </w:p>
    <w:p w:rsidR="007F629B" w:rsidRPr="00FE288D" w:rsidRDefault="007F629B" w:rsidP="007F629B">
      <w:pPr>
        <w:spacing w:before="0" w:beforeAutospacing="0" w:after="0" w:afterAutospacing="0" w:line="360" w:lineRule="auto"/>
        <w:ind w:firstLine="720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Рецензент:</w:t>
      </w:r>
      <w:r w:rsidRPr="00FE288D">
        <w:rPr>
          <w:rFonts w:ascii="Times New Roman" w:eastAsia="Calibri" w:hAnsi="Times New Roman"/>
          <w:sz w:val="28"/>
          <w:szCs w:val="28"/>
          <w:lang w:val="uk-UA"/>
        </w:rPr>
        <w:t xml:space="preserve"> д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  <w:r w:rsidRPr="00FE288D">
        <w:rPr>
          <w:rFonts w:ascii="Times New Roman" w:eastAsia="Calibri" w:hAnsi="Times New Roman"/>
          <w:sz w:val="28"/>
          <w:szCs w:val="28"/>
          <w:lang w:val="uk-UA"/>
        </w:rPr>
        <w:t> пед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  <w:r w:rsidRPr="00FE288D">
        <w:rPr>
          <w:rFonts w:ascii="Times New Roman" w:eastAsia="Calibri" w:hAnsi="Times New Roman"/>
          <w:sz w:val="28"/>
          <w:szCs w:val="28"/>
          <w:lang w:val="uk-UA"/>
        </w:rPr>
        <w:t xml:space="preserve"> наук, доцент </w:t>
      </w:r>
      <w:r>
        <w:rPr>
          <w:rFonts w:ascii="Times New Roman" w:eastAsia="Calibri" w:hAnsi="Times New Roman"/>
          <w:sz w:val="28"/>
          <w:szCs w:val="28"/>
          <w:lang w:val="uk-UA"/>
        </w:rPr>
        <w:t>кафедри іноземної філології та перекладу ХНУМГ</w:t>
      </w:r>
      <w:r w:rsidRPr="00FE288D">
        <w:rPr>
          <w:rFonts w:ascii="Times New Roman" w:eastAsia="Calibri" w:hAnsi="Times New Roman"/>
          <w:sz w:val="28"/>
          <w:szCs w:val="28"/>
          <w:lang w:val="uk-UA"/>
        </w:rPr>
        <w:t xml:space="preserve"> імені О. М. </w:t>
      </w:r>
      <w:proofErr w:type="spellStart"/>
      <w:r w:rsidRPr="00FE288D">
        <w:rPr>
          <w:rFonts w:ascii="Times New Roman" w:eastAsia="Calibri" w:hAnsi="Times New Roman"/>
          <w:sz w:val="28"/>
          <w:szCs w:val="28"/>
          <w:lang w:val="uk-UA"/>
        </w:rPr>
        <w:t>Бекетова</w:t>
      </w:r>
      <w:proofErr w:type="spellEnd"/>
      <w:r w:rsidRPr="0098387A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 w:rsidRPr="0098387A">
        <w:rPr>
          <w:rFonts w:ascii="Times New Roman" w:eastAsia="Calibri" w:hAnsi="Times New Roman"/>
          <w:sz w:val="28"/>
          <w:szCs w:val="28"/>
          <w:lang w:val="uk-UA"/>
        </w:rPr>
        <w:t>О. Л. Ільєнко</w:t>
      </w:r>
    </w:p>
    <w:p w:rsidR="007F629B" w:rsidRDefault="007F629B" w:rsidP="007F629B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7F629B" w:rsidRDefault="007F629B" w:rsidP="007F629B">
      <w:pPr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7F629B" w:rsidRPr="00591911" w:rsidRDefault="007F629B" w:rsidP="007F629B">
      <w:pPr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  <w:r w:rsidRPr="000B6942">
        <w:rPr>
          <w:rFonts w:ascii="Times New Roman" w:eastAsia="Calibri" w:hAnsi="Times New Roman"/>
          <w:i/>
          <w:sz w:val="28"/>
          <w:szCs w:val="28"/>
          <w:lang w:val="uk-UA"/>
        </w:rPr>
        <w:t>Рекомендовано кафедрою іноземн</w:t>
      </w:r>
      <w:r w:rsidR="00591911">
        <w:rPr>
          <w:rFonts w:ascii="Times New Roman" w:eastAsia="Calibri" w:hAnsi="Times New Roman"/>
          <w:i/>
          <w:sz w:val="28"/>
          <w:szCs w:val="28"/>
          <w:lang w:val="uk-UA"/>
        </w:rPr>
        <w:t>ої філології та перекладу,</w:t>
      </w:r>
      <w:r w:rsidRPr="000B6942">
        <w:rPr>
          <w:rFonts w:ascii="Times New Roman" w:eastAsia="Calibri" w:hAnsi="Times New Roman"/>
          <w:i/>
          <w:sz w:val="28"/>
          <w:szCs w:val="28"/>
          <w:lang w:val="uk-UA"/>
        </w:rPr>
        <w:t xml:space="preserve"> </w:t>
      </w:r>
      <w:r w:rsidRPr="00FD33AD">
        <w:rPr>
          <w:rFonts w:ascii="Times New Roman" w:eastAsia="Calibri" w:hAnsi="Times New Roman"/>
          <w:i/>
          <w:sz w:val="28"/>
          <w:szCs w:val="28"/>
          <w:lang w:val="uk-UA"/>
        </w:rPr>
        <w:t xml:space="preserve">протокол </w:t>
      </w:r>
      <w:r w:rsidRPr="00591911">
        <w:rPr>
          <w:rFonts w:ascii="Times New Roman" w:eastAsia="Calibri" w:hAnsi="Times New Roman"/>
          <w:i/>
          <w:sz w:val="28"/>
          <w:szCs w:val="28"/>
          <w:lang w:val="uk-UA"/>
        </w:rPr>
        <w:t>№ </w:t>
      </w:r>
      <w:r w:rsidR="00591911" w:rsidRPr="00591911">
        <w:rPr>
          <w:rFonts w:ascii="Times New Roman" w:eastAsia="Calibri" w:hAnsi="Times New Roman"/>
          <w:i/>
          <w:sz w:val="28"/>
          <w:szCs w:val="28"/>
          <w:lang w:val="uk-UA"/>
        </w:rPr>
        <w:t>1 від 04.05.2022</w:t>
      </w:r>
      <w:r w:rsidRPr="00591911">
        <w:rPr>
          <w:rFonts w:ascii="Times New Roman" w:eastAsia="Calibri" w:hAnsi="Times New Roman"/>
          <w:i/>
          <w:sz w:val="28"/>
          <w:szCs w:val="28"/>
          <w:lang w:val="uk-UA"/>
        </w:rPr>
        <w:t> р.</w:t>
      </w:r>
    </w:p>
    <w:p w:rsidR="007F629B" w:rsidRDefault="007F629B" w:rsidP="007F62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F629B" w:rsidRDefault="007F629B" w:rsidP="007F6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7F629B" w:rsidRDefault="007F629B" w:rsidP="007F6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7F629B" w:rsidRDefault="007F629B" w:rsidP="007F6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7F629B" w:rsidRDefault="007F629B" w:rsidP="007F6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7F629B" w:rsidRDefault="007F629B" w:rsidP="007F6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7F629B" w:rsidRDefault="007F629B" w:rsidP="007F6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7F629B" w:rsidRDefault="007F629B" w:rsidP="007F6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bookmarkStart w:id="0" w:name="_GoBack"/>
      <w:bookmarkEnd w:id="0"/>
    </w:p>
    <w:sectPr w:rsidR="007F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95"/>
    <w:rsid w:val="00371EE2"/>
    <w:rsid w:val="00591911"/>
    <w:rsid w:val="007F629B"/>
    <w:rsid w:val="00983E6E"/>
    <w:rsid w:val="00C42295"/>
    <w:rsid w:val="00D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C1743-B475-4EE5-8E14-24DCCBCF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29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Анісенко Олена Володимирівна</dc:creator>
  <cp:keywords/>
  <dc:description/>
  <cp:lastModifiedBy>Анісенко Олена Володимирівна</cp:lastModifiedBy>
  <cp:revision>4</cp:revision>
  <dcterms:created xsi:type="dcterms:W3CDTF">2022-12-10T20:48:00Z</dcterms:created>
  <dcterms:modified xsi:type="dcterms:W3CDTF">2022-12-20T16:53:00Z</dcterms:modified>
</cp:coreProperties>
</file>