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31" w:rsidRDefault="00235EB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D75A31" w:rsidRDefault="00D75A3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D75A31" w:rsidRDefault="00235EB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D75A31" w:rsidRDefault="00235EB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D75A31" w:rsidRDefault="00D75A3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75A31" w:rsidRDefault="00D75A3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D75A31" w:rsidRDefault="00D75A3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D75A31" w:rsidRDefault="00D75A3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D75A31" w:rsidRDefault="00D75A3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D75A31" w:rsidRDefault="00D75A3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D75A31" w:rsidRDefault="00D75A3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D75A31" w:rsidRPr="00B036C3" w:rsidRDefault="00B036C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М. В. Риженко, О. В. Анісенко</w:t>
      </w:r>
    </w:p>
    <w:p w:rsidR="00D75A31" w:rsidRDefault="00D75A3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B036C3" w:rsidRPr="00B036C3" w:rsidRDefault="000537EC" w:rsidP="00B036C3">
      <w:pPr>
        <w:tabs>
          <w:tab w:val="center" w:pos="4677"/>
          <w:tab w:val="left" w:pos="8340"/>
        </w:tabs>
        <w:spacing w:after="0" w:line="360" w:lineRule="auto"/>
        <w:jc w:val="center"/>
        <w:rPr>
          <w:rFonts w:ascii="Times New Roman" w:eastAsia="Calibri" w:hAnsi="Times New Roman"/>
          <w:b/>
          <w:spacing w:val="40"/>
          <w:sz w:val="32"/>
          <w:szCs w:val="32"/>
          <w:lang w:val="uk-UA" w:eastAsia="ru-RU"/>
        </w:rPr>
      </w:pPr>
      <w:r>
        <w:rPr>
          <w:rFonts w:ascii="Times New Roman" w:eastAsia="Calibri" w:hAnsi="Times New Roman"/>
          <w:b/>
          <w:spacing w:val="40"/>
          <w:sz w:val="32"/>
          <w:szCs w:val="32"/>
          <w:lang w:val="uk-UA"/>
        </w:rPr>
        <w:t>МЕТОДОЛОГІЯ НАУКОВИХ ДОСЛІДЖЕНЬ</w:t>
      </w:r>
    </w:p>
    <w:p w:rsidR="00D75A31" w:rsidRDefault="00D75A31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32"/>
          <w:szCs w:val="32"/>
          <w:u w:val="single"/>
          <w:lang w:val="uk-UA"/>
        </w:rPr>
      </w:pPr>
    </w:p>
    <w:p w:rsidR="00D75A31" w:rsidRDefault="00D75A31">
      <w:pPr>
        <w:spacing w:after="0" w:line="240" w:lineRule="auto"/>
        <w:rPr>
          <w:rFonts w:ascii="Times New Roman" w:eastAsia="Calibri" w:hAnsi="Times New Roman"/>
          <w:b/>
          <w:spacing w:val="40"/>
          <w:sz w:val="32"/>
          <w:szCs w:val="32"/>
          <w:lang w:val="uk-UA"/>
        </w:rPr>
      </w:pPr>
    </w:p>
    <w:p w:rsidR="00D75A31" w:rsidRDefault="00235EB7">
      <w:pPr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32"/>
          <w:szCs w:val="32"/>
          <w:lang w:val="uk-UA"/>
        </w:rPr>
      </w:pPr>
      <w:r>
        <w:rPr>
          <w:rFonts w:ascii="Times New Roman" w:eastAsia="Calibri" w:hAnsi="Times New Roman"/>
          <w:b/>
          <w:spacing w:val="40"/>
          <w:sz w:val="32"/>
          <w:szCs w:val="32"/>
          <w:lang w:val="uk-UA"/>
        </w:rPr>
        <w:t>КОНСПЕКТ ЛЕКЦІЙ</w:t>
      </w:r>
    </w:p>
    <w:p w:rsidR="00D75A31" w:rsidRDefault="00D75A31">
      <w:pPr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32"/>
          <w:szCs w:val="32"/>
          <w:lang w:val="uk-UA"/>
        </w:rPr>
      </w:pPr>
    </w:p>
    <w:p w:rsidR="00D75A31" w:rsidRDefault="00D75A31">
      <w:pPr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32"/>
          <w:szCs w:val="32"/>
          <w:lang w:val="uk-UA"/>
        </w:rPr>
      </w:pPr>
    </w:p>
    <w:p w:rsidR="00D75A31" w:rsidRPr="00B036C3" w:rsidRDefault="00235EB7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  <w:r w:rsidRPr="00B036C3">
        <w:rPr>
          <w:rFonts w:ascii="Times New Roman" w:eastAsia="Calibri" w:hAnsi="Times New Roman"/>
          <w:i/>
          <w:sz w:val="28"/>
          <w:szCs w:val="28"/>
          <w:lang w:val="uk-UA"/>
        </w:rPr>
        <w:t xml:space="preserve">(для </w:t>
      </w:r>
      <w:r w:rsidRPr="00B036C3">
        <w:rPr>
          <w:rFonts w:ascii="Times New Roman" w:eastAsia="Calibri" w:hAnsi="Times New Roman"/>
          <w:i/>
          <w:sz w:val="28"/>
          <w:szCs w:val="28"/>
          <w:lang w:val="sq-AL"/>
        </w:rPr>
        <w:t>здобувачів</w:t>
      </w:r>
      <w:r w:rsidRPr="00B036C3">
        <w:rPr>
          <w:rFonts w:ascii="Times New Roman" w:eastAsia="Calibri" w:hAnsi="Times New Roman"/>
          <w:i/>
          <w:sz w:val="28"/>
          <w:szCs w:val="28"/>
          <w:lang w:val="uk-UA"/>
        </w:rPr>
        <w:t xml:space="preserve"> другого (магістерського) рівня вищої освіти,</w:t>
      </w:r>
    </w:p>
    <w:p w:rsidR="00D75A31" w:rsidRPr="00B036C3" w:rsidRDefault="00235EB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036C3">
        <w:rPr>
          <w:rFonts w:ascii="Times New Roman" w:hAnsi="Times New Roman"/>
          <w:i/>
          <w:sz w:val="28"/>
          <w:szCs w:val="28"/>
          <w:lang w:val="uk-UA"/>
        </w:rPr>
        <w:t xml:space="preserve">спеціальності 035 – Філологія. Германські мови та літератури </w:t>
      </w:r>
    </w:p>
    <w:p w:rsidR="00D75A31" w:rsidRPr="00B036C3" w:rsidRDefault="00235EB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B036C3">
        <w:rPr>
          <w:rFonts w:ascii="Times New Roman" w:hAnsi="Times New Roman"/>
          <w:i/>
          <w:sz w:val="28"/>
          <w:szCs w:val="28"/>
          <w:lang w:val="uk-UA"/>
        </w:rPr>
        <w:t>(переклад включно), перша – англійська)</w:t>
      </w:r>
    </w:p>
    <w:p w:rsidR="00D75A31" w:rsidRPr="00B036C3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75A31" w:rsidRDefault="00D75A3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D75A31" w:rsidRDefault="00235EB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Харків</w:t>
      </w:r>
    </w:p>
    <w:p w:rsidR="00D75A31" w:rsidRDefault="00235EB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ХНУМГ ім. О.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М. Бекетова</w:t>
      </w:r>
    </w:p>
    <w:p w:rsidR="00D75A31" w:rsidRDefault="00235EB7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2022</w:t>
      </w:r>
    </w:p>
    <w:p w:rsidR="00735DC9" w:rsidRDefault="00735DC9" w:rsidP="00F77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A31" w:rsidRPr="00F77CE6" w:rsidRDefault="00235EB7" w:rsidP="00F77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CE6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</w:t>
      </w:r>
    </w:p>
    <w:p w:rsidR="00D75A31" w:rsidRPr="00F77CE6" w:rsidRDefault="00B036C3" w:rsidP="00F77CE6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Риженко М. В., Анісенко </w:t>
      </w:r>
      <w:r w:rsidR="00235EB7" w:rsidRPr="00F77C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35EB7" w:rsidRPr="00F77C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5EB7" w:rsidRPr="00F77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7EC">
        <w:rPr>
          <w:rFonts w:ascii="Times New Roman" w:hAnsi="Times New Roman" w:cs="Times New Roman"/>
          <w:sz w:val="28"/>
          <w:szCs w:val="28"/>
          <w:lang w:val="uk-UA"/>
        </w:rPr>
        <w:t>Методологія наукових досліджень</w:t>
      </w:r>
      <w:r w:rsidR="00CB7F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EB7" w:rsidRPr="00F77CE6">
        <w:rPr>
          <w:rFonts w:ascii="Times New Roman" w:hAnsi="Times New Roman" w:cs="Times New Roman"/>
          <w:sz w:val="28"/>
          <w:szCs w:val="28"/>
          <w:lang w:val="uk-UA"/>
        </w:rPr>
        <w:t xml:space="preserve">: конспект лекцій </w:t>
      </w:r>
      <w:r w:rsidR="00235EB7" w:rsidRPr="00F77C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235EB7" w:rsidRPr="00F77CE6">
        <w:rPr>
          <w:rFonts w:ascii="Times New Roman" w:eastAsia="Calibri" w:hAnsi="Times New Roman" w:cs="Times New Roman"/>
          <w:sz w:val="28"/>
          <w:szCs w:val="28"/>
          <w:lang w:val="sq-AL"/>
        </w:rPr>
        <w:t>здобувачів</w:t>
      </w:r>
      <w:r w:rsidR="00235EB7" w:rsidRPr="00F77C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другого (магістерського) рівня вищої освіти,</w:t>
      </w:r>
      <w:r w:rsidR="00F77C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35EB7" w:rsidRPr="00F77CE6">
        <w:rPr>
          <w:rFonts w:ascii="Times New Roman" w:hAnsi="Times New Roman" w:cs="Times New Roman"/>
          <w:sz w:val="28"/>
          <w:szCs w:val="28"/>
          <w:lang w:val="uk-UA"/>
        </w:rPr>
        <w:t>спеціальності 035 – Філологія. Германські мови та літератури (переклад включно), перша – англійська)</w:t>
      </w:r>
      <w:r w:rsidR="00F77CE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B036C3">
        <w:rPr>
          <w:rFonts w:ascii="Times New Roman" w:hAnsi="Times New Roman" w:cs="Times New Roman"/>
          <w:sz w:val="28"/>
          <w:szCs w:val="28"/>
          <w:lang w:val="uk-UA"/>
        </w:rPr>
        <w:t xml:space="preserve">М. В. Риженко, О. В. Анісенко </w:t>
      </w:r>
      <w:r w:rsidR="00F77CE6" w:rsidRPr="00B036C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77CE6" w:rsidRPr="00F77CE6">
        <w:rPr>
          <w:rFonts w:ascii="Times New Roman" w:hAnsi="Times New Roman" w:cs="Times New Roman"/>
          <w:sz w:val="28"/>
          <w:szCs w:val="28"/>
          <w:lang w:val="uk-UA"/>
        </w:rPr>
        <w:t xml:space="preserve">Харків. нац. ун-т міськ. госп-ва ім. </w:t>
      </w:r>
      <w:r w:rsidR="00F77CE6" w:rsidRPr="00F77CE6">
        <w:rPr>
          <w:rFonts w:ascii="Times New Roman" w:hAnsi="Times New Roman" w:cs="Times New Roman"/>
          <w:sz w:val="28"/>
          <w:szCs w:val="28"/>
        </w:rPr>
        <w:t xml:space="preserve">О. М. Бекетова. – Харків : ХНУМГ ім. О. М. Бекетова, 2022. </w:t>
      </w:r>
      <w:r w:rsidR="00CB7F74" w:rsidRPr="00CB7F74">
        <w:rPr>
          <w:rFonts w:ascii="Times New Roman" w:hAnsi="Times New Roman" w:cs="Times New Roman"/>
          <w:sz w:val="28"/>
          <w:szCs w:val="28"/>
        </w:rPr>
        <w:t>– 60</w:t>
      </w:r>
      <w:r w:rsidR="00F77CE6" w:rsidRPr="00CB7F7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75A31" w:rsidRPr="00F77CE6" w:rsidRDefault="00D75A31" w:rsidP="00F77CE6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5A31" w:rsidRPr="00F77CE6" w:rsidRDefault="00D75A31" w:rsidP="00F77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CE6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235EB7" w:rsidRPr="00F77CE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036C3" w:rsidRDefault="00B036C3" w:rsidP="00F77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канд.пед.наук, доцент Риженко М. В.,</w:t>
      </w:r>
    </w:p>
    <w:p w:rsidR="00F77CE6" w:rsidRDefault="00B036C3" w:rsidP="00F77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ст.викл. Анісенко О. В.</w:t>
      </w:r>
    </w:p>
    <w:p w:rsidR="00F77CE6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7CE6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</w:p>
    <w:p w:rsidR="00B036C3" w:rsidRDefault="00B036C3" w:rsidP="00F77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д-р пед.наук, доцент Ільєнко О. Л.</w:t>
      </w:r>
    </w:p>
    <w:p w:rsidR="00F77CE6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7CE6" w:rsidRDefault="00F77CE6" w:rsidP="00F77CE6">
      <w:pPr>
        <w:spacing w:before="100" w:beforeAutospacing="1" w:after="100" w:afterAutospacing="1" w:line="271" w:lineRule="auto"/>
        <w:jc w:val="center"/>
        <w:outlineLvl w:val="0"/>
        <w:rPr>
          <w:rFonts w:eastAsia="Calibri" w:cs="Times New Roman"/>
          <w:i/>
          <w:color w:val="FF0000"/>
          <w:sz w:val="24"/>
          <w:szCs w:val="24"/>
          <w:u w:val="single"/>
          <w:lang w:eastAsia="ru-RU"/>
        </w:rPr>
      </w:pPr>
    </w:p>
    <w:p w:rsidR="00C01C72" w:rsidRDefault="00C01C72" w:rsidP="00F77CE6">
      <w:pPr>
        <w:spacing w:before="100" w:beforeAutospacing="1" w:after="100" w:afterAutospacing="1" w:line="271" w:lineRule="auto"/>
        <w:jc w:val="center"/>
        <w:outlineLvl w:val="0"/>
        <w:rPr>
          <w:rFonts w:eastAsia="Calibri" w:cs="Times New Roman"/>
          <w:i/>
          <w:color w:val="FF0000"/>
          <w:sz w:val="24"/>
          <w:szCs w:val="24"/>
          <w:u w:val="single"/>
          <w:lang w:eastAsia="ru-RU"/>
        </w:rPr>
      </w:pPr>
    </w:p>
    <w:p w:rsidR="00C01C72" w:rsidRPr="00F77CE6" w:rsidRDefault="00C01C72" w:rsidP="00F77CE6">
      <w:pPr>
        <w:spacing w:before="100" w:beforeAutospacing="1" w:after="100" w:afterAutospacing="1" w:line="271" w:lineRule="auto"/>
        <w:jc w:val="center"/>
        <w:outlineLvl w:val="0"/>
        <w:rPr>
          <w:rFonts w:eastAsia="Calibri" w:cs="Times New Roman"/>
          <w:i/>
          <w:color w:val="FF0000"/>
          <w:sz w:val="24"/>
          <w:szCs w:val="24"/>
          <w:u w:val="single"/>
          <w:lang w:eastAsia="ru-RU"/>
        </w:rPr>
      </w:pPr>
    </w:p>
    <w:p w:rsidR="00F77CE6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7CE6" w:rsidRPr="00661115" w:rsidRDefault="00235EB7" w:rsidP="00F77CE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C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F77CE6" w:rsidRPr="00F77C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іноземної філології та перекладу, </w:t>
      </w:r>
      <w:bookmarkStart w:id="0" w:name="_GoBack"/>
      <w:r w:rsidRPr="00661115">
        <w:rPr>
          <w:rFonts w:ascii="Times New Roman" w:hAnsi="Times New Roman" w:cs="Times New Roman"/>
          <w:i/>
          <w:sz w:val="28"/>
          <w:szCs w:val="28"/>
          <w:lang w:val="uk-UA"/>
        </w:rPr>
        <w:t>протокол № 1 від 0</w:t>
      </w:r>
      <w:r w:rsidR="00661115" w:rsidRPr="00661115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6611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.09.2022 </w:t>
      </w:r>
    </w:p>
    <w:bookmarkEnd w:id="0"/>
    <w:p w:rsidR="00F77CE6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7CE6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7CE6" w:rsidRDefault="00F77CE6" w:rsidP="00F77C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01C72" w:rsidRDefault="00C01C72" w:rsidP="00F77C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01C72" w:rsidRDefault="00C01C72" w:rsidP="00F77C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77CE6" w:rsidRPr="00C01C72" w:rsidRDefault="00235EB7" w:rsidP="00735D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1C72">
        <w:rPr>
          <w:rFonts w:ascii="Times New Roman" w:hAnsi="Times New Roman" w:cs="Times New Roman"/>
          <w:sz w:val="28"/>
          <w:szCs w:val="28"/>
          <w:lang w:val="uk-UA"/>
        </w:rPr>
        <w:t xml:space="preserve">© </w:t>
      </w:r>
      <w:r w:rsidR="00735DC9">
        <w:rPr>
          <w:rFonts w:ascii="Times New Roman" w:eastAsia="Calibri" w:hAnsi="Times New Roman"/>
          <w:sz w:val="28"/>
          <w:szCs w:val="28"/>
          <w:lang w:val="uk-UA"/>
        </w:rPr>
        <w:t>М. В. Риженко, О. В. Анісенко</w:t>
      </w:r>
      <w:r w:rsidRPr="00C01C72">
        <w:rPr>
          <w:rFonts w:ascii="Times New Roman" w:hAnsi="Times New Roman" w:cs="Times New Roman"/>
          <w:sz w:val="28"/>
          <w:szCs w:val="28"/>
          <w:lang w:val="uk-UA"/>
        </w:rPr>
        <w:t xml:space="preserve">, 2022 </w:t>
      </w:r>
    </w:p>
    <w:p w:rsidR="00D75A31" w:rsidRPr="00F77CE6" w:rsidRDefault="00235EB7" w:rsidP="00735D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1C72">
        <w:rPr>
          <w:rFonts w:ascii="Times New Roman" w:hAnsi="Times New Roman" w:cs="Times New Roman"/>
          <w:sz w:val="28"/>
          <w:szCs w:val="28"/>
          <w:lang w:val="uk-UA"/>
        </w:rPr>
        <w:t xml:space="preserve">© ХНУМГ ім. </w:t>
      </w:r>
      <w:r w:rsidRPr="00F77CE6">
        <w:rPr>
          <w:rFonts w:ascii="Times New Roman" w:hAnsi="Times New Roman" w:cs="Times New Roman"/>
          <w:sz w:val="28"/>
          <w:szCs w:val="28"/>
        </w:rPr>
        <w:t>О. М. Бекетова, 2022</w:t>
      </w:r>
    </w:p>
    <w:sectPr w:rsidR="00D75A31" w:rsidRPr="00F7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8E" w:rsidRDefault="002D2B8E">
      <w:pPr>
        <w:spacing w:line="240" w:lineRule="auto"/>
      </w:pPr>
      <w:r>
        <w:separator/>
      </w:r>
    </w:p>
  </w:endnote>
  <w:endnote w:type="continuationSeparator" w:id="0">
    <w:p w:rsidR="002D2B8E" w:rsidRDefault="002D2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8E" w:rsidRDefault="002D2B8E">
      <w:pPr>
        <w:spacing w:after="0"/>
      </w:pPr>
      <w:r>
        <w:separator/>
      </w:r>
    </w:p>
  </w:footnote>
  <w:footnote w:type="continuationSeparator" w:id="0">
    <w:p w:rsidR="002D2B8E" w:rsidRDefault="002D2B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9D"/>
    <w:rsid w:val="000537EC"/>
    <w:rsid w:val="00235EB7"/>
    <w:rsid w:val="002D2B8E"/>
    <w:rsid w:val="00462CB9"/>
    <w:rsid w:val="006231F3"/>
    <w:rsid w:val="00661115"/>
    <w:rsid w:val="006A2E62"/>
    <w:rsid w:val="00735DC9"/>
    <w:rsid w:val="008E609D"/>
    <w:rsid w:val="009202C5"/>
    <w:rsid w:val="00B036C3"/>
    <w:rsid w:val="00C01C72"/>
    <w:rsid w:val="00CB7F74"/>
    <w:rsid w:val="00D75A31"/>
    <w:rsid w:val="00E85011"/>
    <w:rsid w:val="00F77CE6"/>
    <w:rsid w:val="64A5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691DD-1519-44BB-90DF-9E467985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Анісенко Олена Володимирівна</dc:creator>
  <cp:lastModifiedBy>Анісенко Олена Володимирівна</cp:lastModifiedBy>
  <cp:revision>10</cp:revision>
  <dcterms:created xsi:type="dcterms:W3CDTF">2022-12-09T12:57:00Z</dcterms:created>
  <dcterms:modified xsi:type="dcterms:W3CDTF">2022-12-20T16:50:00Z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F68848B5E1AE4CCD9DDA56AE3FBDF383</vt:lpwstr>
  </property>
</Properties>
</file>