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FC8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6B730F50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81F7117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ХАРКІВСЬКИЙ НАЦІОНАЛЬНИЙ УНІВЕРСИТЕТ</w:t>
      </w:r>
    </w:p>
    <w:p w14:paraId="2942511B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МІСЬКОГО ГОСПОДАРСТВА імені О. М. БЕКЕТОВА</w:t>
      </w:r>
    </w:p>
    <w:p w14:paraId="702E32CD" w14:textId="77777777" w:rsidR="00792B53" w:rsidRPr="00502B4B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5FD2F1" w14:textId="77777777" w:rsidR="00792B53" w:rsidRPr="00502B4B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2C33C0" w14:textId="77777777" w:rsid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4CA428A" w14:textId="77777777" w:rsid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E677049" w14:textId="77777777" w:rsidR="00792B53" w:rsidRPr="00502B4B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14B9DA6" w14:textId="77777777" w:rsid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ВИЩА МАТЕМАТИКА</w:t>
      </w:r>
    </w:p>
    <w:p w14:paraId="2CEBD055" w14:textId="77777777" w:rsidR="00792B53" w:rsidRPr="00502B4B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Модуль 1</w:t>
      </w:r>
    </w:p>
    <w:p w14:paraId="6DA41D59" w14:textId="77777777" w:rsidR="00792B53" w:rsidRPr="00A06450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22"/>
          <w:szCs w:val="22"/>
          <w:lang w:val="uk-UA"/>
        </w:rPr>
      </w:pPr>
    </w:p>
    <w:p w14:paraId="4C06E2AE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(для здобувачів першого (бакалаврського) рівня вищої освіти денної та заочної форм навчання зі </w:t>
      </w:r>
      <w:r w:rsidRPr="00792B5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спеціальностей </w:t>
      </w:r>
      <w:r w:rsidRPr="00792B5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192 – Будівництво та цивільна інженерія, </w:t>
      </w:r>
    </w:p>
    <w:p w14:paraId="3F331716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i/>
          <w:iCs/>
          <w:sz w:val="24"/>
          <w:szCs w:val="24"/>
          <w:lang w:val="uk-UA"/>
        </w:rPr>
        <w:t>194 –  Гідротехнічне будівництво, водна інженерія та водні технології</w:t>
      </w:r>
      <w:r w:rsidRPr="00792B5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)</w:t>
      </w:r>
    </w:p>
    <w:p w14:paraId="260973B8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</w:pPr>
    </w:p>
    <w:p w14:paraId="53A933AF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1D309240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6B675446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7618F604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36A2E992" w14:textId="77777777" w:rsidR="00792B53" w:rsidRPr="00792B53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2E75218" w14:textId="77777777" w:rsidR="00792B53" w:rsidRPr="00502B4B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452435" w14:textId="77777777" w:rsidR="00792B53" w:rsidRPr="00792B53" w:rsidRDefault="00792B53" w:rsidP="00792B5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Харків </w:t>
      </w:r>
      <w:r w:rsidRPr="00792B5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ХНУМГ ім. О. М. Бекетова </w:t>
      </w:r>
      <w:r w:rsidRPr="00792B5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9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92B53">
        <w:rPr>
          <w:rFonts w:ascii="Times New Roman" w:hAnsi="Times New Roman"/>
          <w:b/>
          <w:color w:val="000000"/>
          <w:sz w:val="24"/>
          <w:szCs w:val="24"/>
          <w:lang w:val="uk-UA"/>
        </w:rPr>
        <w:t>202</w:t>
      </w:r>
      <w:r w:rsidR="00C13A3D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</w:p>
    <w:p w14:paraId="3A8AD5A7" w14:textId="77777777" w:rsidR="00792B53" w:rsidRPr="00A06450" w:rsidRDefault="00792B53" w:rsidP="00792B5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/>
          <w:sz w:val="22"/>
          <w:szCs w:val="22"/>
          <w:lang w:val="uk-UA"/>
        </w:rPr>
        <w:br w:type="page"/>
      </w:r>
      <w:bookmarkStart w:id="0" w:name="_Hlk66178043"/>
      <w:r w:rsidR="00C13A3D" w:rsidRPr="00C13A3D"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  <w:lastRenderedPageBreak/>
        <w:t>Коваленко Л. Б.</w:t>
      </w:r>
      <w:r w:rsidR="00C13A3D" w:rsidRPr="00C13A3D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</w:t>
      </w:r>
      <w:r w:rsidR="00C13A3D">
        <w:rPr>
          <w:rFonts w:ascii="Times New Roman" w:hAnsi="Times New Roman"/>
          <w:sz w:val="22"/>
          <w:szCs w:val="22"/>
          <w:lang w:val="uk-UA"/>
        </w:rPr>
        <w:t>Підручник</w:t>
      </w:r>
      <w:r w:rsidR="00C13A3D" w:rsidRPr="00C13A3D">
        <w:rPr>
          <w:rFonts w:ascii="Times New Roman" w:hAnsi="Times New Roman"/>
          <w:sz w:val="22"/>
          <w:szCs w:val="22"/>
          <w:lang w:val="uk-UA"/>
        </w:rPr>
        <w:t xml:space="preserve"> з дисципліни «Вища математика» </w:t>
      </w:r>
      <w:r w:rsidR="00C13A3D">
        <w:rPr>
          <w:rFonts w:ascii="Times New Roman" w:hAnsi="Times New Roman"/>
          <w:sz w:val="22"/>
          <w:szCs w:val="22"/>
          <w:lang w:val="uk-UA"/>
        </w:rPr>
        <w:t>Модуль</w:t>
      </w:r>
      <w:r w:rsidR="00C13A3D" w:rsidRPr="00C13A3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D728B1">
        <w:rPr>
          <w:rFonts w:ascii="Times New Roman" w:hAnsi="Times New Roman"/>
          <w:sz w:val="22"/>
          <w:szCs w:val="22"/>
          <w:lang w:val="uk-UA"/>
        </w:rPr>
        <w:t>1</w:t>
      </w:r>
      <w:r w:rsidR="00C13A3D" w:rsidRPr="00C13A3D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C13A3D" w:rsidRPr="00C13A3D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 xml:space="preserve">для здобувачів першого (бакалаврського) рівня вищої освіти денної та заочної форм навчання зі </w:t>
      </w:r>
      <w:r w:rsidR="00C13A3D" w:rsidRPr="00C13A3D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спеціальностей </w:t>
      </w:r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>192 – Будівництво та цивільна інженерія, 194 –  Гідротехнічне будівництво, водна інженерія та водні технології)</w:t>
      </w:r>
      <w:bookmarkEnd w:id="0"/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 xml:space="preserve"> / Л. Б. Коваленко ;  Харків. </w:t>
      </w:r>
      <w:proofErr w:type="spellStart"/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>нац</w:t>
      </w:r>
      <w:proofErr w:type="spellEnd"/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 xml:space="preserve">. ун-т </w:t>
      </w:r>
      <w:proofErr w:type="spellStart"/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>міськ</w:t>
      </w:r>
      <w:proofErr w:type="spellEnd"/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>. госп-ва ім. О. М. Бекетова. – Харків : ХНУМГ ім. О. М. Бекетова, 202</w:t>
      </w:r>
      <w:r w:rsidR="00C13A3D">
        <w:rPr>
          <w:rFonts w:ascii="Times New Roman" w:hAnsi="Times New Roman" w:cs="Times New Roman"/>
          <w:sz w:val="22"/>
          <w:szCs w:val="22"/>
          <w:lang w:val="uk-UA"/>
        </w:rPr>
        <w:t>3</w:t>
      </w:r>
      <w:r w:rsidR="00C13A3D" w:rsidRPr="00C13A3D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C13A3D"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</w:t>
      </w:r>
      <w:r w:rsidRPr="0008639F">
        <w:rPr>
          <w:rFonts w:ascii="Times New Roman" w:hAnsi="Times New Roman"/>
          <w:color w:val="FF0000"/>
          <w:sz w:val="22"/>
          <w:szCs w:val="22"/>
          <w:lang w:val="uk-UA"/>
        </w:rPr>
        <w:t>2</w:t>
      </w:r>
      <w:r w:rsidR="00C13A3D">
        <w:rPr>
          <w:rFonts w:ascii="Times New Roman" w:hAnsi="Times New Roman"/>
          <w:color w:val="FF0000"/>
          <w:sz w:val="22"/>
          <w:szCs w:val="22"/>
          <w:lang w:val="uk-UA"/>
        </w:rPr>
        <w:t>50</w:t>
      </w:r>
      <w:r w:rsidRPr="0008639F">
        <w:rPr>
          <w:rFonts w:ascii="Times New Roman" w:hAnsi="Times New Roman"/>
          <w:color w:val="FF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</w:p>
    <w:p w14:paraId="7B333DAF" w14:textId="77777777" w:rsidR="00792B53" w:rsidRPr="00A06450" w:rsidRDefault="00792B53" w:rsidP="00792B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77D2507E" w14:textId="77777777" w:rsidR="00792B53" w:rsidRPr="00A06450" w:rsidRDefault="00792B53" w:rsidP="00792B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Укладачі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: </w:t>
      </w:r>
      <w:proofErr w:type="spellStart"/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Л.Б.Коваленко</w:t>
      </w:r>
      <w:proofErr w:type="spellEnd"/>
    </w:p>
    <w:p w14:paraId="5A66DD98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374FF8BF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120679C7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1D7A7839" w14:textId="77777777" w:rsidR="00792B53" w:rsidRPr="00A06450" w:rsidRDefault="00D728B1" w:rsidP="00792B5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Підручник</w:t>
      </w:r>
      <w:r w:rsidR="00792B53" w:rsidRPr="00A06450">
        <w:rPr>
          <w:rFonts w:ascii="Times New Roman" w:hAnsi="Times New Roman" w:cs="Times New Roman"/>
          <w:sz w:val="22"/>
          <w:szCs w:val="22"/>
          <w:lang w:val="uk-UA"/>
        </w:rPr>
        <w:t xml:space="preserve"> побудован</w:t>
      </w:r>
      <w:r>
        <w:rPr>
          <w:rFonts w:ascii="Times New Roman" w:hAnsi="Times New Roman" w:cs="Times New Roman"/>
          <w:sz w:val="22"/>
          <w:szCs w:val="22"/>
          <w:lang w:val="uk-UA"/>
        </w:rPr>
        <w:t>ий</w:t>
      </w:r>
      <w:r w:rsidR="00792B53" w:rsidRPr="00A06450">
        <w:rPr>
          <w:rFonts w:ascii="Times New Roman" w:hAnsi="Times New Roman" w:cs="Times New Roman"/>
          <w:sz w:val="22"/>
          <w:szCs w:val="22"/>
          <w:lang w:val="uk-UA"/>
        </w:rPr>
        <w:t xml:space="preserve"> за вимогами кредитно-модульної системи організації навчального процесу та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14:paraId="7E62EDA2" w14:textId="77777777" w:rsidR="00792B53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Рекомендовано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для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студентів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728B1">
        <w:rPr>
          <w:rFonts w:ascii="Times New Roman" w:hAnsi="Times New Roman"/>
          <w:color w:val="000000"/>
          <w:sz w:val="22"/>
          <w:szCs w:val="22"/>
          <w:lang w:val="uk-UA"/>
        </w:rPr>
        <w:t xml:space="preserve">будівельних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спеціальностей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14:paraId="34435245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Видання друге, доповнене та перероблене.</w:t>
      </w:r>
    </w:p>
    <w:p w14:paraId="15B7E2A2" w14:textId="77777777" w:rsidR="00792B53" w:rsidRPr="00A06450" w:rsidRDefault="00792B53" w:rsidP="00792B53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4A7E11DB" w14:textId="77777777" w:rsidR="00792B53" w:rsidRPr="00A06450" w:rsidRDefault="00792B53" w:rsidP="00792B53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617FD074" w14:textId="77777777" w:rsidR="00792B53" w:rsidRPr="00A06450" w:rsidRDefault="00792B53" w:rsidP="00792B53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/>
          <w:i/>
          <w:color w:val="000000"/>
          <w:sz w:val="22"/>
          <w:szCs w:val="22"/>
          <w:lang w:val="uk-UA"/>
        </w:rPr>
        <w:t>Рецензенти:</w:t>
      </w:r>
    </w:p>
    <w:p w14:paraId="7F6CE06E" w14:textId="77777777" w:rsidR="00792B53" w:rsidRPr="00A06450" w:rsidRDefault="00792B53" w:rsidP="00792B5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0EEAEA8E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6534F02C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3AEEB6BB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Затверджено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засіданні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кафедри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вищої математики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14:paraId="72E4E93D" w14:textId="77777777" w:rsidR="00792B53" w:rsidRPr="00C13A3D" w:rsidRDefault="00792B53" w:rsidP="00792B53">
      <w:pPr>
        <w:shd w:val="clear" w:color="auto" w:fill="FFFFFF"/>
        <w:ind w:firstLine="720"/>
        <w:jc w:val="both"/>
        <w:rPr>
          <w:rFonts w:ascii="Times New Roman" w:hAnsi="Times New Roman"/>
          <w:sz w:val="22"/>
          <w:szCs w:val="22"/>
          <w:lang w:val="uk-UA"/>
        </w:rPr>
      </w:pPr>
      <w:r w:rsidRPr="00C13A3D">
        <w:rPr>
          <w:rFonts w:ascii="Times New Roman" w:hAnsi="Times New Roman" w:cs="Times New Roman"/>
          <w:sz w:val="22"/>
          <w:szCs w:val="22"/>
          <w:lang w:val="uk-UA"/>
        </w:rPr>
        <w:t>протокол</w:t>
      </w:r>
      <w:r w:rsidRPr="00C13A3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13A3D">
        <w:rPr>
          <w:rFonts w:ascii="Times New Roman" w:hAnsi="Times New Roman" w:cs="Times New Roman"/>
          <w:sz w:val="22"/>
          <w:szCs w:val="22"/>
          <w:lang w:val="uk-UA"/>
        </w:rPr>
        <w:t>№_</w:t>
      </w:r>
      <w:r w:rsidRPr="00C13A3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13A3D">
        <w:rPr>
          <w:rFonts w:ascii="Times New Roman" w:hAnsi="Times New Roman" w:cs="Times New Roman"/>
          <w:sz w:val="22"/>
          <w:szCs w:val="22"/>
          <w:lang w:val="uk-UA"/>
        </w:rPr>
        <w:t>від</w:t>
      </w:r>
      <w:r w:rsidRPr="00C13A3D">
        <w:rPr>
          <w:rFonts w:ascii="Times New Roman" w:hAnsi="Times New Roman"/>
          <w:sz w:val="22"/>
          <w:szCs w:val="22"/>
          <w:lang w:val="uk-UA"/>
        </w:rPr>
        <w:t xml:space="preserve"> _______20</w:t>
      </w:r>
      <w:r w:rsidR="00C13A3D" w:rsidRPr="00C13A3D">
        <w:rPr>
          <w:rFonts w:ascii="Times New Roman" w:hAnsi="Times New Roman"/>
          <w:sz w:val="22"/>
          <w:szCs w:val="22"/>
          <w:lang w:val="uk-UA"/>
        </w:rPr>
        <w:t>23</w:t>
      </w:r>
      <w:r w:rsidRPr="00C13A3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13A3D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Pr="00C13A3D">
        <w:rPr>
          <w:rFonts w:ascii="Times New Roman" w:hAnsi="Times New Roman"/>
          <w:sz w:val="22"/>
          <w:szCs w:val="22"/>
          <w:lang w:val="uk-UA"/>
        </w:rPr>
        <w:t>.</w:t>
      </w:r>
    </w:p>
    <w:p w14:paraId="52D4CA09" w14:textId="77777777" w:rsidR="00792B53" w:rsidRPr="0008639F" w:rsidRDefault="00792B53" w:rsidP="00792B5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857A54B" w14:textId="77777777" w:rsidR="00792B53" w:rsidRPr="00A06450" w:rsidRDefault="00792B53" w:rsidP="0079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656D08E8" w14:textId="77777777" w:rsidR="00792B53" w:rsidRPr="00A06450" w:rsidRDefault="00792B53" w:rsidP="00792B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2FBA43E" w14:textId="77777777" w:rsidR="00792B53" w:rsidRDefault="00792B53" w:rsidP="00792B53">
      <w:pPr>
        <w:shd w:val="clear" w:color="auto" w:fill="FFFFFF"/>
        <w:spacing w:line="360" w:lineRule="auto"/>
        <w:ind w:left="720"/>
        <w:jc w:val="right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©Коваленко Л.Б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., 20</w:t>
      </w:r>
      <w:r w:rsidR="00C13A3D">
        <w:rPr>
          <w:rFonts w:ascii="Times New Roman" w:hAnsi="Times New Roman"/>
          <w:color w:val="000000"/>
          <w:sz w:val="22"/>
          <w:szCs w:val="22"/>
          <w:lang w:val="uk-UA"/>
        </w:rPr>
        <w:t>23</w:t>
      </w:r>
    </w:p>
    <w:p w14:paraId="2AD8B0F2" w14:textId="77777777" w:rsidR="00C8667C" w:rsidRPr="00C13A3D" w:rsidRDefault="00792B53" w:rsidP="00C13A3D">
      <w:pPr>
        <w:shd w:val="clear" w:color="auto" w:fill="FFFFFF"/>
        <w:spacing w:line="360" w:lineRule="auto"/>
        <w:ind w:left="720"/>
        <w:jc w:val="right"/>
        <w:rPr>
          <w:rFonts w:ascii="Times New Roman" w:hAnsi="Times New Roman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©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ХНУ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МГ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ім. О. М. Бекетова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, 20</w:t>
      </w:r>
      <w:r w:rsidR="00C13A3D">
        <w:rPr>
          <w:rFonts w:ascii="Times New Roman" w:hAnsi="Times New Roman"/>
          <w:color w:val="000000"/>
          <w:sz w:val="22"/>
          <w:szCs w:val="22"/>
          <w:lang w:val="uk-UA"/>
        </w:rPr>
        <w:t>23</w:t>
      </w:r>
    </w:p>
    <w:sectPr w:rsidR="00C8667C" w:rsidRPr="00C13A3D" w:rsidSect="00A06450">
      <w:footerReference w:type="even" r:id="rId6"/>
      <w:footerReference w:type="default" r:id="rId7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0FB1" w14:textId="77777777" w:rsidR="00D62B24" w:rsidRDefault="00D62B24">
      <w:r>
        <w:separator/>
      </w:r>
    </w:p>
  </w:endnote>
  <w:endnote w:type="continuationSeparator" w:id="0">
    <w:p w14:paraId="7708CD06" w14:textId="77777777" w:rsidR="00D62B24" w:rsidRDefault="00D6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7F05" w14:textId="77777777" w:rsidR="00B86036" w:rsidRDefault="00000000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E3C45F" w14:textId="77777777" w:rsidR="00B8603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F98" w14:textId="77777777" w:rsidR="00B86036" w:rsidRPr="00FF1398" w:rsidRDefault="00000000" w:rsidP="00DE34C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FF1398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FF1398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23324FA4" w14:textId="77777777" w:rsidR="00B8603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8BF" w14:textId="77777777" w:rsidR="00D62B24" w:rsidRDefault="00D62B24">
      <w:r>
        <w:separator/>
      </w:r>
    </w:p>
  </w:footnote>
  <w:footnote w:type="continuationSeparator" w:id="0">
    <w:p w14:paraId="3EB46B41" w14:textId="77777777" w:rsidR="00D62B24" w:rsidRDefault="00D6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3"/>
    <w:rsid w:val="00286754"/>
    <w:rsid w:val="00697C74"/>
    <w:rsid w:val="00792B53"/>
    <w:rsid w:val="008E6D0B"/>
    <w:rsid w:val="00C13A3D"/>
    <w:rsid w:val="00C8667C"/>
    <w:rsid w:val="00D62B24"/>
    <w:rsid w:val="00D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52D"/>
  <w15:chartTrackingRefBased/>
  <w15:docId w15:val="{4ABE1AEE-18D8-41F6-BCF4-F1F8BC1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B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2B53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79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Ламтюгова Світлана Миколаївна</cp:lastModifiedBy>
  <cp:revision>2</cp:revision>
  <dcterms:created xsi:type="dcterms:W3CDTF">2022-12-09T14:42:00Z</dcterms:created>
  <dcterms:modified xsi:type="dcterms:W3CDTF">2022-12-09T14:42:00Z</dcterms:modified>
</cp:coreProperties>
</file>