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6FDF" w14:textId="718789A2" w:rsidR="00C93357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B79B8DB" w14:textId="67B598D3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B4CCBD" w14:textId="4F8E9E92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14:paraId="5D46E4E7" w14:textId="274F90B4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ГОСПОДАРСТВА імені О. М. БЕКЕТОВА</w:t>
      </w:r>
    </w:p>
    <w:p w14:paraId="228DBD13" w14:textId="329B38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CE96BE" w14:textId="1B799EAA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C8969B" w14:textId="0FBE7732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A027DA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D7FF1F" w14:textId="77777777" w:rsidR="00BE6871" w:rsidRDefault="00BE6871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281010" w14:textId="2DF5A35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52281519" w14:textId="66BE344D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E94E1B" w14:textId="78855BD5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організації самостійної роботи, </w:t>
      </w:r>
    </w:p>
    <w:p w14:paraId="16D14677" w14:textId="1B4065A9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практичних занять і виконання </w:t>
      </w:r>
    </w:p>
    <w:p w14:paraId="059DF57C" w14:textId="255707C1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контрольних робіт </w:t>
      </w:r>
    </w:p>
    <w:p w14:paraId="5936C601" w14:textId="33127B38" w:rsidR="006876A2" w:rsidRDefault="006876A2" w:rsidP="00BE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14:paraId="670DD821" w14:textId="19295118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18B6CC" w14:textId="6DCB44C1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60002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МЕРЕЖНА ЕКОНОМІКА</w:t>
      </w: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275CA13D" w14:textId="27A27B60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C1B8BE" w14:textId="77777777" w:rsidR="006876A2" w:rsidRPr="00BE6871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871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3 курсу денної і заочної форм навчання </w:t>
      </w:r>
    </w:p>
    <w:p w14:paraId="6AD1F2A1" w14:textId="77777777" w:rsidR="006876A2" w:rsidRPr="00BE6871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871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спеціальностями 071 −Облік і оподаткування, </w:t>
      </w:r>
    </w:p>
    <w:p w14:paraId="1F63E007" w14:textId="3295DF8D" w:rsidR="006876A2" w:rsidRPr="00BE6871" w:rsidRDefault="006876A2" w:rsidP="00037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6871">
        <w:rPr>
          <w:rFonts w:ascii="Times New Roman" w:hAnsi="Times New Roman" w:cs="Times New Roman"/>
          <w:sz w:val="28"/>
          <w:szCs w:val="28"/>
          <w:lang w:val="uk-UA"/>
        </w:rPr>
        <w:t>076 −Підприємництво, торгівля та біржова діяльність)</w:t>
      </w:r>
    </w:p>
    <w:p w14:paraId="3AADFF30" w14:textId="40239B8B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130BCC" w14:textId="42B864F4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05C84C" w14:textId="73E1D569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C51A20" w14:textId="59881690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D68374" w14:textId="1549C6E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ABE67E" w14:textId="63CF9806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0812D8" w14:textId="77777777" w:rsidR="000372B2" w:rsidRPr="006876A2" w:rsidRDefault="000372B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ABEF4B" w14:textId="3D08012A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2177E7" w14:textId="2314A29F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69AF6A27" w14:textId="5752A17D" w:rsidR="006876A2" w:rsidRP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ХНУМГ ім. О. М. Бекетова</w:t>
      </w:r>
    </w:p>
    <w:p w14:paraId="180A0C8F" w14:textId="6E25C071" w:rsidR="006876A2" w:rsidRDefault="006876A2" w:rsidP="006876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76A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2022</w:t>
      </w:r>
    </w:p>
    <w:p w14:paraId="07E783A2" w14:textId="164B3A65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організації самостійної роботи, проведення практичних занять і виконання контрольних робіт із дисципліни «</w:t>
      </w:r>
      <w:r w:rsidR="00600029">
        <w:rPr>
          <w:rFonts w:ascii="Times New Roman" w:hAnsi="Times New Roman" w:cs="Times New Roman"/>
          <w:sz w:val="28"/>
          <w:szCs w:val="28"/>
          <w:lang w:val="uk-UA"/>
        </w:rPr>
        <w:t>Мережна економіка</w:t>
      </w:r>
      <w:r>
        <w:rPr>
          <w:rFonts w:ascii="Times New Roman" w:hAnsi="Times New Roman" w:cs="Times New Roman"/>
          <w:sz w:val="28"/>
          <w:szCs w:val="28"/>
          <w:lang w:val="uk-UA"/>
        </w:rPr>
        <w:t>» (для студентів 3 курсу денної і заочної форм навчання за спеціальностями 071 −</w:t>
      </w:r>
      <w:r w:rsidR="00B44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і оподаткування, 076 −Підприємництво, торгівля та біржова діяльність)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госп-ва ім. О. М. Бекетова ; уклад. : О. О. Солодовнік. – Харків : ХНУМГ ім. О. М. Бекетова, 2022. - … с.</w:t>
      </w:r>
    </w:p>
    <w:p w14:paraId="1753C630" w14:textId="03E6DC22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97BCC6" w14:textId="3A31C927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EB31D" w14:textId="202A2020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F3522" w14:textId="47461418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DC624" w14:textId="022742B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77F69" w14:textId="66339C47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Укладач : д-р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наук, проф. О. О. Солодовнік</w:t>
      </w:r>
    </w:p>
    <w:p w14:paraId="64FF31CC" w14:textId="2D264F6E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C1ED27" w14:textId="77B3C1DD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12D2D" w14:textId="01CEF4CA" w:rsidR="000372B2" w:rsidRDefault="000372B2" w:rsidP="0003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189E6" w14:textId="74D28960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14:paraId="4BED20E2" w14:textId="6313656D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26F2F1" w14:textId="4342FA6A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8D9FE0" w14:textId="033B5FBF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D4D02C" w14:textId="5A42DAC9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D047B5" w14:textId="77777777" w:rsidR="000372B2" w:rsidRDefault="000372B2" w:rsidP="00037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549EC5" w14:textId="721397AF" w:rsidR="00BE6871" w:rsidRPr="000372B2" w:rsidRDefault="000372B2" w:rsidP="000372B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Рекомендовано кафедрою фінансово-економічної безпеки, обліку і аудиту, протокол № __  від  __  ___________________ 2022 р.</w:t>
      </w:r>
    </w:p>
    <w:sectPr w:rsidR="00BE6871" w:rsidRPr="000372B2" w:rsidSect="006876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A7"/>
    <w:rsid w:val="000372B2"/>
    <w:rsid w:val="00600029"/>
    <w:rsid w:val="006876A2"/>
    <w:rsid w:val="00712487"/>
    <w:rsid w:val="00730EA7"/>
    <w:rsid w:val="00A26DB9"/>
    <w:rsid w:val="00B44DF7"/>
    <w:rsid w:val="00BE6871"/>
    <w:rsid w:val="00C9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DDC0"/>
  <w15:chartTrackingRefBased/>
  <w15:docId w15:val="{2CE23660-E982-4965-A216-0AE905A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Солодовнік Олеся Олександрівна</dc:creator>
  <cp:keywords/>
  <dc:description/>
  <cp:lastModifiedBy>Светлана Родченко</cp:lastModifiedBy>
  <cp:revision>4</cp:revision>
  <dcterms:created xsi:type="dcterms:W3CDTF">2022-01-24T15:13:00Z</dcterms:created>
  <dcterms:modified xsi:type="dcterms:W3CDTF">2022-01-24T15:19:00Z</dcterms:modified>
</cp:coreProperties>
</file>