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sz w:val="28"/>
          <w:szCs w:val="28"/>
          <w:lang w:val="uk-UA"/>
        </w:rPr>
        <w:t>до проходження переддипломної практики</w:t>
      </w: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першого </w:t>
      </w: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всіх  форм навчання </w:t>
      </w: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="002600AB" w:rsidRPr="00E57FCE">
        <w:rPr>
          <w:rFonts w:ascii="Times New Roman" w:hAnsi="Times New Roman" w:cs="Times New Roman"/>
          <w:i/>
          <w:sz w:val="28"/>
          <w:szCs w:val="28"/>
          <w:lang w:val="uk-UA"/>
        </w:rPr>
        <w:t>281– Публічне управління та адміністрування</w:t>
      </w: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72C8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AD8" w:rsidRDefault="00D36AD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AD8" w:rsidRPr="00A5443E" w:rsidRDefault="00D36AD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4C72C8" w:rsidRPr="00A5443E" w:rsidRDefault="004C72C8" w:rsidP="004C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0E57C7" w:rsidRDefault="004C72C8" w:rsidP="00D36AD8">
      <w:pPr>
        <w:spacing w:after="0" w:line="240" w:lineRule="auto"/>
        <w:jc w:val="center"/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sectPr w:rsidR="000E57C7">
      <w:headerReference w:type="even" r:id="rId4"/>
      <w:head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D36AD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D36AD8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D36AD8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D36AD8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C8"/>
    <w:rsid w:val="002600AB"/>
    <w:rsid w:val="00386A22"/>
    <w:rsid w:val="004C72C8"/>
    <w:rsid w:val="00D26444"/>
    <w:rsid w:val="00D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BEBB"/>
  <w15:chartTrackingRefBased/>
  <w15:docId w15:val="{E86CBDAD-3222-4ACD-8B6B-A90039D3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2C8"/>
  </w:style>
  <w:style w:type="paragraph" w:styleId="a5">
    <w:name w:val="footer"/>
    <w:basedOn w:val="a"/>
    <w:link w:val="a6"/>
    <w:uiPriority w:val="99"/>
    <w:semiHidden/>
    <w:unhideWhenUsed/>
    <w:rsid w:val="004C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2C8"/>
  </w:style>
  <w:style w:type="character" w:styleId="a7">
    <w:name w:val="page number"/>
    <w:basedOn w:val="a0"/>
    <w:rsid w:val="004C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2021-11-20T15:46:00Z</dcterms:created>
  <dcterms:modified xsi:type="dcterms:W3CDTF">2021-11-20T15:47:00Z</dcterms:modified>
</cp:coreProperties>
</file>