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54" w:rsidRDefault="00D27B54" w:rsidP="00D27B54">
      <w:pPr>
        <w:pStyle w:val="3"/>
        <w:spacing w:before="75"/>
        <w:ind w:left="0" w:right="873" w:firstLine="0"/>
        <w:jc w:val="center"/>
      </w:pPr>
      <w:r>
        <w:t>МІНІСТЕРСТВО ОСВІТИ І НАУКИ УКРАЇНИ</w:t>
      </w:r>
    </w:p>
    <w:p w:rsidR="00D27B54" w:rsidRDefault="00D27B54" w:rsidP="00D27B54">
      <w:pPr>
        <w:spacing w:before="187"/>
        <w:ind w:right="1634" w:hanging="3"/>
        <w:jc w:val="center"/>
        <w:rPr>
          <w:b/>
          <w:sz w:val="28"/>
        </w:rPr>
      </w:pPr>
      <w:r>
        <w:rPr>
          <w:b/>
          <w:sz w:val="28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sz w:val="28"/>
        </w:rPr>
        <w:t>імені</w:t>
      </w:r>
      <w:proofErr w:type="spellEnd"/>
      <w:r>
        <w:rPr>
          <w:b/>
          <w:sz w:val="28"/>
        </w:rPr>
        <w:t xml:space="preserve"> О. М. БЕКЕТОВА</w:t>
      </w: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Pr="00003DBA" w:rsidRDefault="00003DBA" w:rsidP="00D27B54">
      <w:pPr>
        <w:pStyle w:val="a3"/>
        <w:spacing w:before="10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</w:t>
      </w:r>
    </w:p>
    <w:p w:rsidR="00E33AEC" w:rsidRDefault="00003DBA" w:rsidP="00D27B54">
      <w:pPr>
        <w:ind w:right="-5"/>
        <w:jc w:val="center"/>
        <w:rPr>
          <w:b/>
          <w:sz w:val="40"/>
          <w:lang w:val="uk-UA"/>
        </w:rPr>
      </w:pPr>
      <w:r>
        <w:rPr>
          <w:b/>
          <w:sz w:val="40"/>
        </w:rPr>
        <w:t>ТЕОРЕТИЧНА МЕХАН</w:t>
      </w:r>
      <w:r>
        <w:rPr>
          <w:b/>
          <w:sz w:val="40"/>
          <w:lang w:val="uk-UA"/>
        </w:rPr>
        <w:t>І</w:t>
      </w:r>
      <w:r>
        <w:rPr>
          <w:b/>
          <w:sz w:val="40"/>
        </w:rPr>
        <w:t>КА</w:t>
      </w:r>
      <w:r w:rsidR="00E33AEC">
        <w:rPr>
          <w:b/>
          <w:sz w:val="40"/>
          <w:lang w:val="uk-UA"/>
        </w:rPr>
        <w:t xml:space="preserve"> </w:t>
      </w:r>
    </w:p>
    <w:p w:rsidR="00865B45" w:rsidRDefault="00865B45" w:rsidP="00D27B54">
      <w:pPr>
        <w:ind w:right="-5"/>
        <w:jc w:val="center"/>
        <w:rPr>
          <w:b/>
          <w:sz w:val="40"/>
          <w:lang w:val="uk-UA"/>
        </w:rPr>
      </w:pPr>
      <w:r w:rsidRPr="00865B45">
        <w:rPr>
          <w:b/>
          <w:sz w:val="40"/>
          <w:lang w:val="uk-UA"/>
        </w:rPr>
        <w:t>Частина 1</w:t>
      </w:r>
    </w:p>
    <w:p w:rsidR="00865B45" w:rsidRDefault="00865B45" w:rsidP="00D27B54">
      <w:pPr>
        <w:ind w:right="-5"/>
        <w:jc w:val="center"/>
        <w:rPr>
          <w:b/>
          <w:sz w:val="40"/>
          <w:lang w:val="uk-UA"/>
        </w:rPr>
      </w:pPr>
    </w:p>
    <w:p w:rsidR="00D27B54" w:rsidRPr="00E33AEC" w:rsidRDefault="00E33AEC" w:rsidP="00D27B54">
      <w:pPr>
        <w:ind w:right="-5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СТАТИКА</w:t>
      </w:r>
    </w:p>
    <w:p w:rsidR="00E33AEC" w:rsidRPr="00E33AEC" w:rsidRDefault="00E33AEC" w:rsidP="00D27B54">
      <w:pPr>
        <w:ind w:right="-5"/>
        <w:jc w:val="center"/>
        <w:rPr>
          <w:b/>
          <w:sz w:val="40"/>
          <w:lang w:val="uk-UA"/>
        </w:rPr>
      </w:pPr>
    </w:p>
    <w:p w:rsidR="00D27B54" w:rsidRDefault="00D27B54" w:rsidP="00D27B54">
      <w:pPr>
        <w:spacing w:before="269"/>
        <w:ind w:right="-5"/>
        <w:jc w:val="center"/>
        <w:rPr>
          <w:sz w:val="36"/>
        </w:rPr>
      </w:pPr>
      <w:r>
        <w:rPr>
          <w:sz w:val="36"/>
        </w:rPr>
        <w:t>КОНСПЕКТ ЛЕКЦІЙ</w:t>
      </w:r>
    </w:p>
    <w:p w:rsidR="00D27B54" w:rsidRDefault="00C274B7" w:rsidP="00C274B7">
      <w:pPr>
        <w:ind w:right="-5"/>
        <w:jc w:val="center"/>
        <w:rPr>
          <w:i/>
          <w:sz w:val="36"/>
        </w:rPr>
      </w:pPr>
      <w:r w:rsidRPr="00E33AEC">
        <w:rPr>
          <w:i/>
          <w:sz w:val="32"/>
          <w:lang w:val="uk-UA"/>
        </w:rPr>
        <w:t xml:space="preserve"> </w:t>
      </w:r>
      <w:r w:rsidR="00D27B54" w:rsidRPr="00E33AEC">
        <w:rPr>
          <w:i/>
          <w:sz w:val="32"/>
          <w:lang w:val="uk-UA"/>
        </w:rPr>
        <w:t>(для студентів 1–2 курсів денної та заочної</w:t>
      </w:r>
      <w:r w:rsidR="00E33AEC" w:rsidRPr="00E33AEC">
        <w:rPr>
          <w:i/>
          <w:sz w:val="32"/>
          <w:lang w:val="uk-UA"/>
        </w:rPr>
        <w:t xml:space="preserve"> форм навчання за спеціальност</w:t>
      </w:r>
      <w:r w:rsidR="00E33AEC">
        <w:rPr>
          <w:i/>
          <w:sz w:val="32"/>
          <w:lang w:val="uk-UA"/>
        </w:rPr>
        <w:t xml:space="preserve">ями </w:t>
      </w:r>
      <w:r w:rsidR="0096795F" w:rsidRPr="0096795F">
        <w:rPr>
          <w:i/>
          <w:sz w:val="32"/>
        </w:rPr>
        <w:t xml:space="preserve">192 – </w:t>
      </w:r>
      <w:proofErr w:type="spellStart"/>
      <w:r w:rsidR="0096795F" w:rsidRPr="0096795F">
        <w:rPr>
          <w:i/>
          <w:sz w:val="32"/>
        </w:rPr>
        <w:t>Будівництво</w:t>
      </w:r>
      <w:proofErr w:type="spellEnd"/>
      <w:r w:rsidR="0096795F" w:rsidRPr="0096795F">
        <w:rPr>
          <w:i/>
          <w:sz w:val="32"/>
        </w:rPr>
        <w:t xml:space="preserve"> та </w:t>
      </w:r>
      <w:proofErr w:type="spellStart"/>
      <w:r w:rsidR="0096795F" w:rsidRPr="0096795F">
        <w:rPr>
          <w:i/>
          <w:sz w:val="32"/>
        </w:rPr>
        <w:t>цивільна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інженерія</w:t>
      </w:r>
      <w:proofErr w:type="spellEnd"/>
      <w:r w:rsidR="0096795F" w:rsidRPr="0096795F">
        <w:rPr>
          <w:i/>
          <w:sz w:val="32"/>
        </w:rPr>
        <w:t xml:space="preserve">, 194 – </w:t>
      </w:r>
      <w:proofErr w:type="spellStart"/>
      <w:r w:rsidR="0096795F" w:rsidRPr="0096795F">
        <w:rPr>
          <w:i/>
          <w:sz w:val="32"/>
        </w:rPr>
        <w:t>Гідротехнічне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будівництво</w:t>
      </w:r>
      <w:proofErr w:type="spellEnd"/>
      <w:r w:rsidR="0096795F" w:rsidRPr="0096795F">
        <w:rPr>
          <w:i/>
          <w:sz w:val="32"/>
        </w:rPr>
        <w:t xml:space="preserve">, </w:t>
      </w:r>
      <w:proofErr w:type="spellStart"/>
      <w:r w:rsidR="0096795F" w:rsidRPr="0096795F">
        <w:rPr>
          <w:i/>
          <w:sz w:val="32"/>
        </w:rPr>
        <w:t>водна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інженерія</w:t>
      </w:r>
      <w:proofErr w:type="spellEnd"/>
      <w:r w:rsidR="0096795F" w:rsidRPr="0096795F">
        <w:rPr>
          <w:i/>
          <w:sz w:val="32"/>
        </w:rPr>
        <w:t xml:space="preserve"> та </w:t>
      </w:r>
      <w:proofErr w:type="spellStart"/>
      <w:r w:rsidR="0096795F" w:rsidRPr="0096795F">
        <w:rPr>
          <w:i/>
          <w:sz w:val="32"/>
        </w:rPr>
        <w:t>водні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технології</w:t>
      </w:r>
      <w:proofErr w:type="spellEnd"/>
      <w:r w:rsidR="0096795F" w:rsidRPr="0096795F">
        <w:rPr>
          <w:i/>
          <w:sz w:val="32"/>
        </w:rPr>
        <w:t xml:space="preserve">, 185 – </w:t>
      </w:r>
      <w:proofErr w:type="spellStart"/>
      <w:r w:rsidR="0096795F" w:rsidRPr="0096795F">
        <w:rPr>
          <w:i/>
          <w:sz w:val="32"/>
        </w:rPr>
        <w:t>Нафтогазова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інженерія</w:t>
      </w:r>
      <w:proofErr w:type="spellEnd"/>
      <w:r w:rsidR="0096795F" w:rsidRPr="0096795F">
        <w:rPr>
          <w:i/>
          <w:sz w:val="32"/>
        </w:rPr>
        <w:t xml:space="preserve"> та </w:t>
      </w:r>
      <w:proofErr w:type="spellStart"/>
      <w:r w:rsidR="0096795F" w:rsidRPr="0096795F">
        <w:rPr>
          <w:i/>
          <w:sz w:val="32"/>
        </w:rPr>
        <w:t>технології</w:t>
      </w:r>
      <w:proofErr w:type="spellEnd"/>
      <w:r w:rsidR="0096795F" w:rsidRPr="0096795F">
        <w:rPr>
          <w:i/>
          <w:sz w:val="32"/>
        </w:rPr>
        <w:t xml:space="preserve">, 141 – </w:t>
      </w:r>
      <w:proofErr w:type="spellStart"/>
      <w:r w:rsidR="0096795F" w:rsidRPr="0096795F">
        <w:rPr>
          <w:i/>
          <w:sz w:val="32"/>
        </w:rPr>
        <w:t>Електроенергетика</w:t>
      </w:r>
      <w:proofErr w:type="spellEnd"/>
      <w:r w:rsidR="0096795F" w:rsidRPr="0096795F">
        <w:rPr>
          <w:i/>
          <w:sz w:val="32"/>
        </w:rPr>
        <w:t xml:space="preserve">, </w:t>
      </w:r>
      <w:proofErr w:type="spellStart"/>
      <w:r w:rsidR="0096795F" w:rsidRPr="0096795F">
        <w:rPr>
          <w:i/>
          <w:sz w:val="32"/>
        </w:rPr>
        <w:t>електротехніка</w:t>
      </w:r>
      <w:proofErr w:type="spellEnd"/>
      <w:r w:rsidR="0096795F" w:rsidRPr="0096795F">
        <w:rPr>
          <w:i/>
          <w:sz w:val="32"/>
        </w:rPr>
        <w:t xml:space="preserve"> та </w:t>
      </w:r>
      <w:proofErr w:type="spellStart"/>
      <w:r w:rsidR="0096795F" w:rsidRPr="0096795F">
        <w:rPr>
          <w:i/>
          <w:sz w:val="32"/>
        </w:rPr>
        <w:t>електромеханіка</w:t>
      </w:r>
      <w:proofErr w:type="spellEnd"/>
      <w:r w:rsidR="0096795F" w:rsidRPr="0096795F">
        <w:rPr>
          <w:i/>
          <w:sz w:val="32"/>
        </w:rPr>
        <w:t xml:space="preserve">, 263 – </w:t>
      </w:r>
      <w:proofErr w:type="spellStart"/>
      <w:r w:rsidR="0096795F" w:rsidRPr="0096795F">
        <w:rPr>
          <w:i/>
          <w:sz w:val="32"/>
        </w:rPr>
        <w:t>Цивільна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безпека</w:t>
      </w:r>
      <w:proofErr w:type="spellEnd"/>
      <w:r w:rsidR="0096795F" w:rsidRPr="0096795F">
        <w:rPr>
          <w:i/>
          <w:sz w:val="32"/>
        </w:rPr>
        <w:t xml:space="preserve">, 275 – </w:t>
      </w:r>
      <w:proofErr w:type="spellStart"/>
      <w:r w:rsidR="0096795F" w:rsidRPr="0096795F">
        <w:rPr>
          <w:i/>
          <w:sz w:val="32"/>
        </w:rPr>
        <w:t>Транспортні</w:t>
      </w:r>
      <w:proofErr w:type="spellEnd"/>
      <w:r w:rsidR="0096795F" w:rsidRPr="0096795F">
        <w:rPr>
          <w:i/>
          <w:sz w:val="32"/>
        </w:rPr>
        <w:t xml:space="preserve"> </w:t>
      </w:r>
      <w:proofErr w:type="spellStart"/>
      <w:r w:rsidR="0096795F" w:rsidRPr="0096795F">
        <w:rPr>
          <w:i/>
          <w:sz w:val="32"/>
        </w:rPr>
        <w:t>технології</w:t>
      </w:r>
      <w:proofErr w:type="spellEnd"/>
      <w:r w:rsidR="0096795F" w:rsidRPr="0096795F">
        <w:rPr>
          <w:i/>
          <w:sz w:val="32"/>
        </w:rPr>
        <w:t xml:space="preserve"> (за видами)</w:t>
      </w:r>
      <w:r>
        <w:rPr>
          <w:lang w:val="uk-UA"/>
        </w:rPr>
        <w:t>)</w:t>
      </w: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Pr="00E33AEC" w:rsidRDefault="00255FBB" w:rsidP="00D27B54">
      <w:pPr>
        <w:pStyle w:val="a3"/>
        <w:spacing w:before="6"/>
        <w:rPr>
          <w:i/>
          <w:sz w:val="47"/>
        </w:rPr>
      </w:pPr>
    </w:p>
    <w:p w:rsidR="00D27B54" w:rsidRPr="00E33AEC" w:rsidRDefault="00D27B54" w:rsidP="00D27B54">
      <w:pPr>
        <w:pStyle w:val="3"/>
        <w:ind w:left="0" w:right="873" w:firstLine="0"/>
        <w:jc w:val="center"/>
      </w:pPr>
    </w:p>
    <w:p w:rsidR="00D27B54" w:rsidRPr="00E33AEC" w:rsidRDefault="00D27B54" w:rsidP="00D27B54">
      <w:pPr>
        <w:pStyle w:val="3"/>
        <w:ind w:left="0" w:right="-5" w:firstLine="0"/>
        <w:jc w:val="center"/>
      </w:pPr>
      <w:r>
        <w:t>Харків</w:t>
      </w:r>
    </w:p>
    <w:p w:rsidR="00D27B54" w:rsidRPr="00E33AEC" w:rsidRDefault="00D27B54" w:rsidP="00D27B54">
      <w:pPr>
        <w:pStyle w:val="3"/>
        <w:ind w:left="0" w:right="-5" w:firstLine="0"/>
        <w:jc w:val="center"/>
      </w:pPr>
      <w:r>
        <w:t xml:space="preserve">ХНУМГ ім. О. М. Бекетова </w:t>
      </w:r>
    </w:p>
    <w:p w:rsidR="008623B0" w:rsidRDefault="00D27B54" w:rsidP="00D27B54">
      <w:pPr>
        <w:pStyle w:val="3"/>
        <w:ind w:left="0" w:right="-5" w:firstLine="0"/>
        <w:jc w:val="center"/>
      </w:pPr>
      <w:r>
        <w:t>20</w:t>
      </w:r>
      <w:r w:rsidRPr="00E33AEC">
        <w:t>21</w:t>
      </w:r>
    </w:p>
    <w:p w:rsidR="008A2902" w:rsidRDefault="008A2902" w:rsidP="00D27B54">
      <w:pPr>
        <w:pStyle w:val="3"/>
        <w:ind w:left="0" w:right="-5" w:firstLine="0"/>
        <w:jc w:val="center"/>
      </w:pPr>
    </w:p>
    <w:p w:rsidR="008A2902" w:rsidRPr="0096795F" w:rsidRDefault="008A2902" w:rsidP="008A2902">
      <w:pPr>
        <w:ind w:right="-5"/>
        <w:jc w:val="both"/>
        <w:rPr>
          <w:b/>
          <w:sz w:val="28"/>
          <w:szCs w:val="28"/>
          <w:lang w:val="uk-UA"/>
        </w:rPr>
      </w:pPr>
      <w:proofErr w:type="spellStart"/>
      <w:r w:rsidRPr="0096795F">
        <w:rPr>
          <w:bCs/>
          <w:sz w:val="28"/>
          <w:szCs w:val="28"/>
          <w:lang w:val="uk-UA"/>
        </w:rPr>
        <w:t>Шпачук</w:t>
      </w:r>
      <w:proofErr w:type="spellEnd"/>
      <w:r w:rsidRPr="0096795F">
        <w:rPr>
          <w:bCs/>
          <w:sz w:val="28"/>
          <w:szCs w:val="28"/>
          <w:lang w:val="uk-UA"/>
        </w:rPr>
        <w:t xml:space="preserve"> В.П. Теоретична механіка. </w:t>
      </w:r>
      <w:r w:rsidR="00892C92" w:rsidRPr="0096795F">
        <w:rPr>
          <w:bCs/>
          <w:sz w:val="28"/>
          <w:szCs w:val="28"/>
          <w:lang w:val="uk-UA"/>
        </w:rPr>
        <w:t xml:space="preserve">Частина 1. </w:t>
      </w:r>
      <w:r w:rsidRPr="0096795F">
        <w:rPr>
          <w:bCs/>
          <w:sz w:val="28"/>
          <w:szCs w:val="28"/>
          <w:lang w:val="uk-UA"/>
        </w:rPr>
        <w:t xml:space="preserve">Статика: конспект лекцій для студентів денної і заочної форм навчання бакалаврів </w:t>
      </w:r>
      <w:r w:rsidRPr="0096795F">
        <w:rPr>
          <w:sz w:val="28"/>
          <w:szCs w:val="28"/>
          <w:lang w:val="uk-UA"/>
        </w:rPr>
        <w:t xml:space="preserve">за спеціальностями </w:t>
      </w:r>
      <w:r w:rsidR="0096795F" w:rsidRPr="0096795F">
        <w:rPr>
          <w:i/>
          <w:sz w:val="28"/>
          <w:szCs w:val="28"/>
          <w:lang w:val="uk-UA"/>
        </w:rPr>
        <w:t>192 – Будівництво та цивільна інженерія, 194 – Гідротехнічне будівництво, водна інженерія та водні технології, 185 – Нафтогазова інженерія та технології, 141 – Електроенергетика, електротехніка та електромеханіка, 263 – Цивільна безпека, 275 – Транспортні технології (за видами)</w:t>
      </w:r>
      <w:r w:rsidRPr="0096795F">
        <w:rPr>
          <w:sz w:val="28"/>
          <w:szCs w:val="28"/>
          <w:lang w:val="uk-UA"/>
        </w:rPr>
        <w:t xml:space="preserve"> </w:t>
      </w:r>
      <w:r w:rsidRPr="0096795F">
        <w:rPr>
          <w:bCs/>
          <w:sz w:val="28"/>
          <w:szCs w:val="28"/>
          <w:lang w:val="uk-UA"/>
        </w:rPr>
        <w:t xml:space="preserve">/ </w:t>
      </w:r>
      <w:r w:rsidRPr="0096795F">
        <w:rPr>
          <w:sz w:val="28"/>
          <w:szCs w:val="28"/>
          <w:lang w:val="uk-UA"/>
        </w:rPr>
        <w:t xml:space="preserve">Харків. нац. ун-т  </w:t>
      </w:r>
      <w:proofErr w:type="spellStart"/>
      <w:r w:rsidRPr="0096795F">
        <w:rPr>
          <w:sz w:val="28"/>
          <w:szCs w:val="28"/>
          <w:lang w:val="uk-UA"/>
        </w:rPr>
        <w:t>міськ</w:t>
      </w:r>
      <w:proofErr w:type="spellEnd"/>
      <w:r w:rsidRPr="0096795F">
        <w:rPr>
          <w:sz w:val="28"/>
          <w:szCs w:val="28"/>
          <w:lang w:val="uk-UA"/>
        </w:rPr>
        <w:t>. госп-ва ім. О.М. </w:t>
      </w:r>
      <w:proofErr w:type="spellStart"/>
      <w:r w:rsidRPr="0096795F">
        <w:rPr>
          <w:sz w:val="28"/>
          <w:szCs w:val="28"/>
          <w:lang w:val="uk-UA"/>
        </w:rPr>
        <w:t>Бекетова</w:t>
      </w:r>
      <w:proofErr w:type="spellEnd"/>
      <w:r w:rsidRPr="0096795F">
        <w:rPr>
          <w:sz w:val="28"/>
          <w:szCs w:val="28"/>
          <w:lang w:val="uk-UA"/>
        </w:rPr>
        <w:t xml:space="preserve">; уклад.: В.П. </w:t>
      </w:r>
      <w:proofErr w:type="spellStart"/>
      <w:r w:rsidRPr="0096795F">
        <w:rPr>
          <w:sz w:val="28"/>
          <w:szCs w:val="28"/>
          <w:lang w:val="uk-UA"/>
        </w:rPr>
        <w:t>Шпачук</w:t>
      </w:r>
      <w:proofErr w:type="spellEnd"/>
      <w:r w:rsidRPr="0096795F">
        <w:rPr>
          <w:sz w:val="28"/>
          <w:szCs w:val="28"/>
          <w:lang w:val="uk-UA"/>
        </w:rPr>
        <w:t>, О.М. Кузнецов, А.О. Гарбуз. – Харкі</w:t>
      </w:r>
      <w:r w:rsidR="00007FA4" w:rsidRPr="0096795F">
        <w:rPr>
          <w:sz w:val="28"/>
          <w:szCs w:val="28"/>
          <w:lang w:val="uk-UA"/>
        </w:rPr>
        <w:t>в: ХНУМГ ім. О.М. </w:t>
      </w:r>
      <w:proofErr w:type="spellStart"/>
      <w:r w:rsidR="00007FA4" w:rsidRPr="0096795F">
        <w:rPr>
          <w:sz w:val="28"/>
          <w:szCs w:val="28"/>
          <w:lang w:val="uk-UA"/>
        </w:rPr>
        <w:t>Бекетова</w:t>
      </w:r>
      <w:proofErr w:type="spellEnd"/>
      <w:r w:rsidR="00007FA4" w:rsidRPr="0096795F">
        <w:rPr>
          <w:sz w:val="28"/>
          <w:szCs w:val="28"/>
          <w:lang w:val="uk-UA"/>
        </w:rPr>
        <w:t>, 2022</w:t>
      </w:r>
      <w:r w:rsidRPr="0096795F">
        <w:rPr>
          <w:sz w:val="28"/>
          <w:szCs w:val="28"/>
          <w:lang w:val="uk-UA"/>
        </w:rPr>
        <w:t>. – 125 с.</w:t>
      </w:r>
      <w:r w:rsidRPr="0096795F">
        <w:rPr>
          <w:bCs/>
          <w:sz w:val="28"/>
          <w:szCs w:val="28"/>
          <w:lang w:val="uk-UA"/>
        </w:rPr>
        <w:t xml:space="preserve"> </w:t>
      </w:r>
    </w:p>
    <w:p w:rsidR="008A2902" w:rsidRPr="0096795F" w:rsidRDefault="008A2902" w:rsidP="008A2902">
      <w:pPr>
        <w:pStyle w:val="3"/>
        <w:ind w:left="0" w:right="-5" w:firstLine="0"/>
      </w:pPr>
      <w:bookmarkStart w:id="0" w:name="_GoBack"/>
      <w:bookmarkEnd w:id="0"/>
    </w:p>
    <w:sectPr w:rsidR="008A2902" w:rsidRPr="0096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4"/>
    <w:rsid w:val="00003DBA"/>
    <w:rsid w:val="00007FA4"/>
    <w:rsid w:val="00255FBB"/>
    <w:rsid w:val="00475717"/>
    <w:rsid w:val="004D66FD"/>
    <w:rsid w:val="007D0154"/>
    <w:rsid w:val="007D45FD"/>
    <w:rsid w:val="008623B0"/>
    <w:rsid w:val="00865B45"/>
    <w:rsid w:val="00892C92"/>
    <w:rsid w:val="008A2902"/>
    <w:rsid w:val="0096795F"/>
    <w:rsid w:val="00BA11DD"/>
    <w:rsid w:val="00C274B7"/>
    <w:rsid w:val="00D27B54"/>
    <w:rsid w:val="00E33AEC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F87B-9844-4856-88BF-04E9B55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7B54"/>
    <w:pPr>
      <w:widowControl w:val="0"/>
      <w:autoSpaceDE w:val="0"/>
      <w:autoSpaceDN w:val="0"/>
      <w:ind w:left="3014"/>
      <w:outlineLvl w:val="0"/>
    </w:pPr>
    <w:rPr>
      <w:rFonts w:eastAsia="Calibri"/>
      <w:b/>
      <w:bCs/>
      <w:sz w:val="32"/>
      <w:szCs w:val="32"/>
      <w:lang w:val="uk-UA" w:eastAsia="uk-UA"/>
    </w:rPr>
  </w:style>
  <w:style w:type="paragraph" w:styleId="3">
    <w:name w:val="heading 3"/>
    <w:basedOn w:val="a"/>
    <w:qFormat/>
    <w:rsid w:val="00D27B54"/>
    <w:pPr>
      <w:widowControl w:val="0"/>
      <w:autoSpaceDE w:val="0"/>
      <w:autoSpaceDN w:val="0"/>
      <w:ind w:left="3508" w:hanging="423"/>
      <w:jc w:val="both"/>
      <w:outlineLvl w:val="2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7B54"/>
    <w:pPr>
      <w:widowControl w:val="0"/>
      <w:autoSpaceDE w:val="0"/>
      <w:autoSpaceDN w:val="0"/>
    </w:pPr>
    <w:rPr>
      <w:rFonts w:eastAsia="Calibri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Alla Garbuz</cp:lastModifiedBy>
  <cp:revision>2</cp:revision>
  <dcterms:created xsi:type="dcterms:W3CDTF">2021-11-12T08:27:00Z</dcterms:created>
  <dcterms:modified xsi:type="dcterms:W3CDTF">2021-11-12T08:27:00Z</dcterms:modified>
</cp:coreProperties>
</file>