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C0" w:rsidRPr="00B536C0" w:rsidRDefault="00B536C0" w:rsidP="00B536C0">
      <w:pPr>
        <w:tabs>
          <w:tab w:val="left" w:pos="709"/>
          <w:tab w:val="left" w:pos="177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536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МІНІСТЕРСТВО ОСВІТИ І НАУКИ УКРАЇНИ</w:t>
      </w:r>
    </w:p>
    <w:p w:rsidR="00B536C0" w:rsidRPr="00B536C0" w:rsidRDefault="00B536C0" w:rsidP="00B536C0">
      <w:pPr>
        <w:tabs>
          <w:tab w:val="left" w:pos="709"/>
          <w:tab w:val="left" w:pos="177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  <w:tab w:val="left" w:pos="177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536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ХАРКІВСЬКИЙ НАЦІОНАЛЬНИЙ УНІВЕРСИТЕТ</w:t>
      </w:r>
    </w:p>
    <w:p w:rsidR="00B536C0" w:rsidRPr="00B536C0" w:rsidRDefault="00B536C0" w:rsidP="00B536C0">
      <w:pPr>
        <w:tabs>
          <w:tab w:val="left" w:pos="709"/>
          <w:tab w:val="left" w:pos="177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536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МІСЬКОГО ГОСПОДАРСТВА імені О. М. БЕКЕТОВА</w:t>
      </w:r>
    </w:p>
    <w:p w:rsidR="00B536C0" w:rsidRPr="00B536C0" w:rsidRDefault="00B536C0" w:rsidP="00B536C0">
      <w:pPr>
        <w:tabs>
          <w:tab w:val="left" w:pos="709"/>
          <w:tab w:val="left" w:pos="177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B536C0">
        <w:rPr>
          <w:rFonts w:ascii="Times New Roman" w:eastAsia="Calibri" w:hAnsi="Times New Roman" w:cs="Times New Roman"/>
          <w:bCs/>
          <w:sz w:val="32"/>
          <w:szCs w:val="32"/>
          <w:lang w:eastAsia="ar-SA"/>
        </w:rPr>
        <w:t xml:space="preserve">КОНСПЕКТ ЛЕКЦІЙ </w:t>
      </w:r>
    </w:p>
    <w:p w:rsidR="00B536C0" w:rsidRPr="00B536C0" w:rsidRDefault="00B536C0" w:rsidP="00B536C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B536C0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з навчальної дисципліни </w:t>
      </w:r>
    </w:p>
    <w:p w:rsidR="00B536C0" w:rsidRPr="00B536C0" w:rsidRDefault="00B536C0" w:rsidP="00B536C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B536C0" w:rsidRPr="00B536C0" w:rsidRDefault="00B536C0" w:rsidP="00B536C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B536C0" w:rsidRPr="00B536C0" w:rsidRDefault="00B536C0" w:rsidP="00B536C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B536C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«ІСТОРІЯ ТА ТЕОРІЯ МИСТЕЦТВА»</w:t>
      </w:r>
    </w:p>
    <w:p w:rsidR="00B536C0" w:rsidRPr="00B536C0" w:rsidRDefault="00B536C0" w:rsidP="00B536C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eastAsia="ar-SA"/>
        </w:rPr>
      </w:pPr>
      <w:r w:rsidRPr="00B536C0">
        <w:rPr>
          <w:rFonts w:ascii="Times New Roman" w:eastAsia="Calibri" w:hAnsi="Times New Roman" w:cs="Times New Roman"/>
          <w:i/>
          <w:sz w:val="32"/>
          <w:szCs w:val="32"/>
          <w:lang w:eastAsia="ar-SA"/>
        </w:rPr>
        <w:t>(для студентів спеціальності 023- Мистецтво)</w:t>
      </w:r>
    </w:p>
    <w:p w:rsidR="00B536C0" w:rsidRPr="00B536C0" w:rsidRDefault="00B536C0" w:rsidP="00B536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536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Харків </w:t>
      </w:r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536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ХНУМГ</w:t>
      </w:r>
      <w:r w:rsidRPr="00B536C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ім. О. М. </w:t>
      </w:r>
      <w:proofErr w:type="spellStart"/>
      <w:r w:rsidRPr="00B536C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Бекетова</w:t>
      </w:r>
      <w:proofErr w:type="spellEnd"/>
    </w:p>
    <w:p w:rsidR="00B536C0" w:rsidRPr="00B536C0" w:rsidRDefault="00B536C0" w:rsidP="00B536C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536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2022</w:t>
      </w:r>
      <w:r w:rsidRPr="00B536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</w:p>
    <w:p w:rsidR="00B536C0" w:rsidRPr="00B536C0" w:rsidRDefault="00B536C0" w:rsidP="00B536C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Конспект лекцій та методичні рекомендації до практичної й самостійної роботи </w:t>
      </w:r>
      <w:r w:rsidRPr="00B536C0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>з дисципліни</w:t>
      </w:r>
      <w:r w:rsidRPr="00B536C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B536C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ar-SA"/>
        </w:rPr>
        <w:t>«</w:t>
      </w:r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>Історія та теорія мистецтва</w:t>
      </w:r>
      <w:r w:rsidRPr="00B536C0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ar-SA"/>
        </w:rPr>
        <w:t xml:space="preserve">» </w:t>
      </w:r>
      <w:r w:rsidRPr="00B536C0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(</w:t>
      </w:r>
      <w:r w:rsidRPr="00B536C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для студентів спеціальності 023 </w:t>
      </w:r>
      <w:r w:rsidRPr="00B536C0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>–</w:t>
      </w:r>
      <w:r w:rsidRPr="00B536C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Мистецтво</w:t>
      </w:r>
      <w:r w:rsidRPr="00B536C0">
        <w:rPr>
          <w:rFonts w:ascii="Times New Roman" w:eastAsia="Calibri" w:hAnsi="Times New Roman" w:cs="Times New Roman"/>
          <w:spacing w:val="-3"/>
          <w:sz w:val="28"/>
          <w:szCs w:val="28"/>
          <w:lang w:eastAsia="ar-SA"/>
        </w:rPr>
        <w:t xml:space="preserve">) </w:t>
      </w:r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/ Харків. </w:t>
      </w:r>
      <w:proofErr w:type="spellStart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>нац</w:t>
      </w:r>
      <w:proofErr w:type="spellEnd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ун-т </w:t>
      </w:r>
      <w:proofErr w:type="spellStart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>міськ</w:t>
      </w:r>
      <w:proofErr w:type="spellEnd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госп-ва ім. О. М.  </w:t>
      </w:r>
      <w:proofErr w:type="spellStart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>Бекетова</w:t>
      </w:r>
      <w:proofErr w:type="spellEnd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; уклад.: </w:t>
      </w:r>
      <w:proofErr w:type="spellStart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>Оленіна</w:t>
      </w:r>
      <w:proofErr w:type="spellEnd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О.Ю., </w:t>
      </w:r>
      <w:proofErr w:type="spellStart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>Пічугіна</w:t>
      </w:r>
      <w:proofErr w:type="spellEnd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Ю.О.</w:t>
      </w:r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Харків: ХНУМГ ім. О. М. </w:t>
      </w:r>
      <w:proofErr w:type="spellStart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>Бекетова</w:t>
      </w:r>
      <w:proofErr w:type="spellEnd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2022. – с.  </w:t>
      </w:r>
    </w:p>
    <w:p w:rsidR="00B536C0" w:rsidRPr="00B536C0" w:rsidRDefault="00B536C0" w:rsidP="00B536C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36C0" w:rsidRDefault="00B536C0" w:rsidP="00B536C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Укладачі:  </w:t>
      </w:r>
      <w:proofErr w:type="spellStart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>Оленіна</w:t>
      </w:r>
      <w:proofErr w:type="spellEnd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О.Ю., </w:t>
      </w:r>
    </w:p>
    <w:p w:rsidR="00B536C0" w:rsidRPr="00B536C0" w:rsidRDefault="00B536C0" w:rsidP="00B536C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</w:t>
      </w:r>
      <w:proofErr w:type="spellStart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>Пічугіна</w:t>
      </w:r>
      <w:proofErr w:type="spellEnd"/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Ю.О.</w:t>
      </w:r>
      <w:bookmarkStart w:id="0" w:name="_GoBack"/>
      <w:bookmarkEnd w:id="0"/>
    </w:p>
    <w:p w:rsidR="00B536C0" w:rsidRPr="00B536C0" w:rsidRDefault="00B536C0" w:rsidP="00B536C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36C0" w:rsidRPr="00B536C0" w:rsidRDefault="00B536C0" w:rsidP="00B536C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36C0" w:rsidRPr="00B536C0" w:rsidRDefault="00B536C0" w:rsidP="00B536C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36C0" w:rsidRPr="00B536C0" w:rsidRDefault="00B536C0" w:rsidP="00B536C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36C0" w:rsidRPr="00B536C0" w:rsidRDefault="00B536C0" w:rsidP="00B536C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36C0" w:rsidRPr="00B536C0" w:rsidRDefault="00B536C0" w:rsidP="00B536C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36C0" w:rsidRPr="00B536C0" w:rsidRDefault="00B536C0" w:rsidP="00B536C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36C0" w:rsidRPr="00B536C0" w:rsidRDefault="00B536C0" w:rsidP="00B536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>Рецензент:</w:t>
      </w:r>
    </w:p>
    <w:p w:rsidR="00B536C0" w:rsidRPr="00B536C0" w:rsidRDefault="00B536C0" w:rsidP="00B536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36C0" w:rsidRPr="00B536C0" w:rsidRDefault="00B536C0" w:rsidP="00B536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36C0" w:rsidRPr="00B536C0" w:rsidRDefault="00B536C0" w:rsidP="00B536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</w:p>
    <w:p w:rsidR="00B536C0" w:rsidRPr="00B536C0" w:rsidRDefault="00B536C0" w:rsidP="00B536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36C0" w:rsidRPr="00B536C0" w:rsidRDefault="00B536C0" w:rsidP="00B536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36C0" w:rsidRPr="00B536C0" w:rsidRDefault="00B536C0" w:rsidP="00B536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36C0" w:rsidRPr="00B536C0" w:rsidRDefault="00B536C0" w:rsidP="00B536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36C0" w:rsidRPr="00B536C0" w:rsidRDefault="00B536C0" w:rsidP="00B536C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536C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Рекомендовано кафедрою дизайну та образотворчого мистецтва, протокол №    від   </w:t>
      </w:r>
    </w:p>
    <w:p w:rsidR="00B536C0" w:rsidRPr="00B536C0" w:rsidRDefault="00B536C0" w:rsidP="00B536C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536C0" w:rsidRPr="00B536C0" w:rsidRDefault="00B536C0" w:rsidP="00B536C0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36C0" w:rsidRPr="00B536C0" w:rsidRDefault="00B536C0" w:rsidP="00B536C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36C0" w:rsidRPr="00B536C0" w:rsidRDefault="00B536C0" w:rsidP="00B536C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46604" w:rsidRDefault="00E46604"/>
    <w:sectPr w:rsidR="00E46604" w:rsidSect="003A3F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2C"/>
    <w:rsid w:val="00B536C0"/>
    <w:rsid w:val="00D4542C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047C"/>
  <w15:chartTrackingRefBased/>
  <w15:docId w15:val="{84CE7F27-B191-4F7E-8BCA-14F13A2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2021-07-10T09:01:00Z</dcterms:created>
  <dcterms:modified xsi:type="dcterms:W3CDTF">2021-07-10T09:01:00Z</dcterms:modified>
</cp:coreProperties>
</file>