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C4F24" w:rsidRDefault="004C4F24" w:rsidP="004C4F24">
      <w:pPr>
        <w:spacing w:line="259" w:lineRule="auto"/>
        <w:ind w:left="161" w:right="12" w:hanging="10"/>
        <w:jc w:val="center"/>
      </w:pPr>
      <w:r>
        <w:rPr>
          <w:b/>
          <w:sz w:val="32"/>
        </w:rPr>
        <w:t xml:space="preserve">МІНІСТЕРСТВО ОСВІТИ І НАУКИ УКРАЇНИ 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rPr>
          <w:b/>
          <w:sz w:val="32"/>
        </w:rPr>
        <w:t xml:space="preserve"> </w:t>
      </w:r>
    </w:p>
    <w:p w:rsidR="004C4F24" w:rsidRDefault="004C4F24" w:rsidP="004C4F24">
      <w:pPr>
        <w:spacing w:line="259" w:lineRule="auto"/>
        <w:ind w:left="161" w:right="13" w:hanging="10"/>
        <w:jc w:val="center"/>
      </w:pPr>
      <w:r>
        <w:rPr>
          <w:b/>
          <w:sz w:val="32"/>
        </w:rPr>
        <w:t xml:space="preserve">ХАРКІВСЬКИЙ НАЦІОНАЛЬНИЙ УНІВЕРСИТЕТ  МІСЬКОГО ГОСПОДАРСТВА імені О. М. БЕКЕТОВА </w:t>
      </w:r>
    </w:p>
    <w:p w:rsidR="004C4F24" w:rsidRDefault="004C4F24" w:rsidP="004C4F24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:rsidR="004C4F24" w:rsidRDefault="004C4F24" w:rsidP="004C4F24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:rsidR="004C4F24" w:rsidRDefault="004C4F24" w:rsidP="004C4F24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:rsidR="004C4F24" w:rsidRDefault="004C4F24" w:rsidP="004C4F24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:rsidR="004C4F24" w:rsidRDefault="004C4F24" w:rsidP="004C4F24">
      <w:pPr>
        <w:spacing w:after="0" w:line="259" w:lineRule="auto"/>
        <w:ind w:left="222" w:right="0" w:firstLine="0"/>
        <w:jc w:val="center"/>
      </w:pPr>
      <w:r>
        <w:rPr>
          <w:sz w:val="32"/>
        </w:rPr>
        <w:t xml:space="preserve"> </w:t>
      </w:r>
    </w:p>
    <w:p w:rsidR="004C4F24" w:rsidRDefault="004C4F24" w:rsidP="004C4F24">
      <w:pPr>
        <w:spacing w:after="0" w:line="259" w:lineRule="auto"/>
        <w:ind w:left="148" w:right="0" w:hanging="10"/>
        <w:jc w:val="center"/>
      </w:pPr>
      <w:r>
        <w:rPr>
          <w:sz w:val="32"/>
        </w:rPr>
        <w:t xml:space="preserve">МЕТОДИЧНІ РЕКОМЕНДАЦІЇ  </w:t>
      </w:r>
    </w:p>
    <w:p w:rsidR="004C4F24" w:rsidRDefault="004C4F24" w:rsidP="004C4F24">
      <w:pPr>
        <w:spacing w:after="0" w:line="259" w:lineRule="auto"/>
        <w:ind w:left="202" w:right="0" w:firstLine="0"/>
        <w:jc w:val="center"/>
      </w:pPr>
      <w:r>
        <w:t xml:space="preserve"> </w:t>
      </w:r>
    </w:p>
    <w:p w:rsidR="004C4F24" w:rsidRDefault="004C4F24" w:rsidP="004C4F24">
      <w:pPr>
        <w:spacing w:after="14" w:line="249" w:lineRule="auto"/>
        <w:ind w:left="738" w:right="590" w:hanging="10"/>
        <w:jc w:val="center"/>
      </w:pPr>
      <w:r>
        <w:t xml:space="preserve">до організації самостійної роботи,  </w:t>
      </w:r>
    </w:p>
    <w:p w:rsidR="004C4F24" w:rsidRDefault="004C4F24" w:rsidP="004C4F24">
      <w:pPr>
        <w:spacing w:after="14" w:line="249" w:lineRule="auto"/>
        <w:ind w:left="738" w:right="589" w:hanging="10"/>
        <w:jc w:val="center"/>
      </w:pPr>
      <w:r>
        <w:t xml:space="preserve">проведення практичних занять </w:t>
      </w:r>
    </w:p>
    <w:p w:rsidR="004C4F24" w:rsidRDefault="004C4F24" w:rsidP="004C4F24">
      <w:pPr>
        <w:spacing w:after="14" w:line="249" w:lineRule="auto"/>
        <w:ind w:left="2293" w:right="1995" w:hanging="10"/>
        <w:jc w:val="center"/>
      </w:pPr>
      <w:r>
        <w:t xml:space="preserve">і виконання розрахунково-графічних робіт  з навчальної дисципліни </w:t>
      </w:r>
    </w:p>
    <w:p w:rsidR="004C4F24" w:rsidRDefault="004C4F24" w:rsidP="004C4F24">
      <w:pPr>
        <w:spacing w:after="12" w:line="259" w:lineRule="auto"/>
        <w:ind w:left="634" w:right="0" w:firstLine="0"/>
        <w:jc w:val="center"/>
      </w:pPr>
      <w:r>
        <w:t xml:space="preserve"> </w:t>
      </w:r>
    </w:p>
    <w:p w:rsidR="004C4F24" w:rsidRDefault="004C4F24" w:rsidP="004C4F24">
      <w:pPr>
        <w:spacing w:line="259" w:lineRule="auto"/>
        <w:ind w:left="161" w:right="13" w:hanging="10"/>
        <w:jc w:val="center"/>
      </w:pPr>
      <w:r>
        <w:rPr>
          <w:b/>
          <w:sz w:val="32"/>
        </w:rPr>
        <w:t>«</w:t>
      </w:r>
      <w:r>
        <w:rPr>
          <w:b/>
          <w:sz w:val="32"/>
        </w:rPr>
        <w:t xml:space="preserve">ОРГАНІЗАЦІЯ </w:t>
      </w:r>
      <w:r>
        <w:rPr>
          <w:b/>
          <w:sz w:val="32"/>
        </w:rPr>
        <w:t>ОБЛІК</w:t>
      </w:r>
      <w:r>
        <w:rPr>
          <w:b/>
          <w:sz w:val="32"/>
        </w:rPr>
        <w:t>У І КОНТРОЛЮ»</w:t>
      </w:r>
      <w:r>
        <w:rPr>
          <w:b/>
          <w:sz w:val="32"/>
        </w:rPr>
        <w:t xml:space="preserve">  </w:t>
      </w:r>
    </w:p>
    <w:p w:rsidR="004C4F24" w:rsidRDefault="004C4F24" w:rsidP="004C4F24">
      <w:pPr>
        <w:spacing w:after="0" w:line="259" w:lineRule="auto"/>
        <w:ind w:left="643" w:right="0" w:firstLine="0"/>
        <w:jc w:val="center"/>
      </w:pPr>
      <w:r>
        <w:t xml:space="preserve"> </w:t>
      </w:r>
    </w:p>
    <w:p w:rsidR="004C4F24" w:rsidRDefault="004C4F24" w:rsidP="004C4F24">
      <w:pPr>
        <w:spacing w:after="0" w:line="249" w:lineRule="auto"/>
        <w:ind w:left="1776" w:right="59" w:hanging="226"/>
      </w:pPr>
      <w:r>
        <w:rPr>
          <w:i/>
        </w:rPr>
        <w:t>(для студентів</w:t>
      </w:r>
      <w:r>
        <w:rPr>
          <w:i/>
        </w:rPr>
        <w:t xml:space="preserve"> </w:t>
      </w:r>
      <w:r>
        <w:rPr>
          <w:i/>
        </w:rPr>
        <w:t xml:space="preserve">денної і заочної форм навчання спеціальності 071 – Облік і оподаткування) </w:t>
      </w:r>
    </w:p>
    <w:p w:rsidR="004C4F24" w:rsidRDefault="004C4F24" w:rsidP="004C4F24">
      <w:pPr>
        <w:spacing w:after="0" w:line="259" w:lineRule="auto"/>
        <w:ind w:left="634" w:right="0" w:firstLine="0"/>
        <w:jc w:val="center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02" w:right="0" w:firstLine="0"/>
        <w:jc w:val="center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02" w:right="0" w:firstLine="0"/>
        <w:jc w:val="center"/>
      </w:pPr>
      <w:r>
        <w:rPr>
          <w:i/>
        </w:rPr>
        <w:t xml:space="preserve"> </w:t>
      </w:r>
    </w:p>
    <w:p w:rsidR="004C4F24" w:rsidRDefault="004C4F24" w:rsidP="004C4F24">
      <w:pPr>
        <w:spacing w:after="0" w:line="239" w:lineRule="auto"/>
        <w:ind w:left="4886" w:right="4680" w:firstLine="0"/>
        <w:jc w:val="center"/>
      </w:pPr>
      <w:r>
        <w:rPr>
          <w:i/>
        </w:rPr>
        <w:t xml:space="preserve"> </w:t>
      </w:r>
      <w:r>
        <w:t xml:space="preserve"> </w:t>
      </w:r>
    </w:p>
    <w:p w:rsidR="004C4F24" w:rsidRDefault="004C4F24" w:rsidP="004C4F24">
      <w:pPr>
        <w:spacing w:after="0" w:line="259" w:lineRule="auto"/>
        <w:ind w:left="211" w:right="0" w:firstLine="0"/>
        <w:jc w:val="center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11" w:right="0" w:firstLine="0"/>
        <w:jc w:val="center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11" w:right="0" w:firstLine="0"/>
        <w:jc w:val="center"/>
      </w:pPr>
      <w:r>
        <w:t xml:space="preserve"> </w:t>
      </w:r>
    </w:p>
    <w:p w:rsidR="004C4F24" w:rsidRDefault="004C4F24" w:rsidP="004C4F24">
      <w:pPr>
        <w:spacing w:after="0" w:line="259" w:lineRule="auto"/>
        <w:ind w:left="211" w:right="0" w:firstLine="0"/>
        <w:jc w:val="center"/>
      </w:pPr>
      <w:r>
        <w:t xml:space="preserve"> </w:t>
      </w:r>
    </w:p>
    <w:p w:rsidR="004C4F24" w:rsidRDefault="004C4F24" w:rsidP="004C4F24">
      <w:pPr>
        <w:spacing w:after="0" w:line="259" w:lineRule="auto"/>
        <w:ind w:left="211" w:right="0" w:firstLine="0"/>
        <w:jc w:val="center"/>
      </w:pPr>
    </w:p>
    <w:p w:rsidR="004C4F24" w:rsidRDefault="004C4F24" w:rsidP="004C4F24">
      <w:pPr>
        <w:spacing w:after="0" w:line="259" w:lineRule="auto"/>
        <w:ind w:left="211" w:right="0" w:firstLine="0"/>
        <w:jc w:val="center"/>
      </w:pPr>
    </w:p>
    <w:p w:rsidR="004C4F24" w:rsidRDefault="004C4F24" w:rsidP="004C4F24">
      <w:pPr>
        <w:spacing w:after="0" w:line="259" w:lineRule="auto"/>
        <w:ind w:left="211" w:right="0" w:firstLine="0"/>
        <w:jc w:val="center"/>
      </w:pPr>
    </w:p>
    <w:p w:rsidR="004C4F24" w:rsidRDefault="004C4F24" w:rsidP="004C4F24">
      <w:pPr>
        <w:spacing w:after="0" w:line="259" w:lineRule="auto"/>
        <w:ind w:left="211" w:right="0" w:firstLine="0"/>
        <w:jc w:val="center"/>
      </w:pPr>
    </w:p>
    <w:p w:rsidR="004C4F24" w:rsidRDefault="004C4F24" w:rsidP="004C4F24">
      <w:pPr>
        <w:spacing w:after="0" w:line="259" w:lineRule="auto"/>
        <w:ind w:left="211" w:right="0" w:firstLine="0"/>
        <w:jc w:val="center"/>
      </w:pPr>
    </w:p>
    <w:p w:rsidR="004C4F24" w:rsidRDefault="004C4F24" w:rsidP="004C4F24">
      <w:pPr>
        <w:spacing w:after="0" w:line="259" w:lineRule="auto"/>
        <w:ind w:left="211" w:right="0" w:firstLine="0"/>
        <w:jc w:val="center"/>
      </w:pPr>
    </w:p>
    <w:p w:rsidR="004C4F24" w:rsidRDefault="004C4F24" w:rsidP="004C4F24">
      <w:pPr>
        <w:spacing w:after="12" w:line="259" w:lineRule="auto"/>
        <w:ind w:left="211" w:right="0" w:firstLine="0"/>
        <w:jc w:val="center"/>
      </w:pPr>
      <w:r>
        <w:t xml:space="preserve"> </w:t>
      </w:r>
    </w:p>
    <w:p w:rsidR="004C4F24" w:rsidRDefault="004C4F24" w:rsidP="004C4F24">
      <w:pPr>
        <w:spacing w:line="259" w:lineRule="auto"/>
        <w:ind w:left="161" w:right="19" w:hanging="10"/>
        <w:jc w:val="center"/>
      </w:pPr>
      <w:r>
        <w:rPr>
          <w:b/>
          <w:sz w:val="32"/>
        </w:rPr>
        <w:t xml:space="preserve">Харків  ХНУМГ ім. О. М. Бекетова  2022 </w:t>
      </w:r>
    </w:p>
    <w:p w:rsidR="004C4F24" w:rsidRDefault="004C4F24" w:rsidP="004C4F24">
      <w:pPr>
        <w:spacing w:after="0" w:line="259" w:lineRule="auto"/>
        <w:ind w:left="202" w:right="0" w:firstLine="0"/>
        <w:jc w:val="center"/>
      </w:pPr>
      <w:r>
        <w:rPr>
          <w:b/>
        </w:rPr>
        <w:t xml:space="preserve"> </w:t>
      </w:r>
    </w:p>
    <w:p w:rsidR="004C4F24" w:rsidRDefault="004C4F24" w:rsidP="004C4F24">
      <w:pPr>
        <w:ind w:left="201" w:right="61"/>
      </w:pPr>
    </w:p>
    <w:p w:rsidR="004C4F24" w:rsidRDefault="004C4F24" w:rsidP="004C4F24">
      <w:pPr>
        <w:ind w:left="201" w:right="61"/>
      </w:pPr>
    </w:p>
    <w:p w:rsidR="004C4F24" w:rsidRDefault="004C4F24" w:rsidP="004C4F24">
      <w:pPr>
        <w:ind w:left="201" w:right="61"/>
      </w:pPr>
      <w:r>
        <w:lastRenderedPageBreak/>
        <w:t>Методичні рекомендації до організації самостійної роботи, проведення практичних занять і виконання розрахунково-графічних робіт із дисципліни «</w:t>
      </w:r>
      <w:r>
        <w:rPr>
          <w:bCs/>
          <w:sz w:val="32"/>
        </w:rPr>
        <w:t>О</w:t>
      </w:r>
      <w:r w:rsidRPr="004C4F24">
        <w:rPr>
          <w:bCs/>
          <w:sz w:val="32"/>
        </w:rPr>
        <w:t>рганізація обліку і контролю</w:t>
      </w:r>
      <w:r>
        <w:t xml:space="preserve">» (для студентів </w:t>
      </w:r>
      <w:bookmarkStart w:id="0" w:name="_GoBack"/>
      <w:bookmarkEnd w:id="0"/>
      <w:r>
        <w:t xml:space="preserve">денної і заочної форм навчання спеціальності 071 – </w:t>
      </w:r>
      <w:r w:rsidRPr="00B269CE">
        <w:rPr>
          <w:iCs/>
        </w:rPr>
        <w:t>Облік і оподаткування</w:t>
      </w:r>
      <w:r>
        <w:t xml:space="preserve">) / Харків. </w:t>
      </w:r>
      <w:proofErr w:type="spellStart"/>
      <w:r>
        <w:t>нац</w:t>
      </w:r>
      <w:proofErr w:type="spellEnd"/>
      <w:r>
        <w:t xml:space="preserve">. ун-т </w:t>
      </w:r>
      <w:proofErr w:type="spellStart"/>
      <w:r>
        <w:t>міськ</w:t>
      </w:r>
      <w:proofErr w:type="spellEnd"/>
      <w:r>
        <w:t xml:space="preserve">. госп-ва ім. О. М. Бекетова ; уклад. :  М.Ю. </w:t>
      </w:r>
      <w:proofErr w:type="spellStart"/>
      <w:r>
        <w:t>Карпушенко</w:t>
      </w:r>
      <w:proofErr w:type="spellEnd"/>
      <w:r>
        <w:t xml:space="preserve"> – Харків : ХНУМГ ім. О. М. Бекетова,  2022. – 30 с.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:rsidR="004C4F24" w:rsidRDefault="004C4F24" w:rsidP="004C4F24">
      <w:pPr>
        <w:ind w:left="2059" w:right="2709" w:hanging="1277"/>
      </w:pPr>
      <w:r>
        <w:t xml:space="preserve">Укладачі: </w:t>
      </w:r>
      <w:proofErr w:type="spellStart"/>
      <w:r>
        <w:t>канд</w:t>
      </w:r>
      <w:proofErr w:type="spellEnd"/>
      <w:r>
        <w:t xml:space="preserve">. </w:t>
      </w:r>
      <w:proofErr w:type="spellStart"/>
      <w:r>
        <w:t>екон</w:t>
      </w:r>
      <w:proofErr w:type="spellEnd"/>
      <w:r>
        <w:t xml:space="preserve">. наук, доц. М.Ю. </w:t>
      </w:r>
      <w:proofErr w:type="spellStart"/>
      <w:r>
        <w:t>Карпушенко</w:t>
      </w:r>
      <w:proofErr w:type="spellEnd"/>
    </w:p>
    <w:p w:rsidR="004C4F24" w:rsidRDefault="004C4F24" w:rsidP="004C4F24">
      <w:pPr>
        <w:spacing w:after="0" w:line="259" w:lineRule="auto"/>
        <w:ind w:left="216" w:right="0" w:firstLine="0"/>
        <w:jc w:val="left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rPr>
          <w:i/>
        </w:rPr>
        <w:t xml:space="preserve"> </w:t>
      </w:r>
    </w:p>
    <w:p w:rsidR="004C4F24" w:rsidRDefault="004C4F24" w:rsidP="004C4F24">
      <w:pPr>
        <w:spacing w:after="14" w:line="249" w:lineRule="auto"/>
        <w:ind w:left="738" w:right="599" w:hanging="10"/>
        <w:jc w:val="center"/>
      </w:pPr>
      <w:r>
        <w:t xml:space="preserve">Рецензент </w:t>
      </w:r>
    </w:p>
    <w:p w:rsidR="004C4F24" w:rsidRDefault="004C4F24" w:rsidP="004C4F24">
      <w:pPr>
        <w:ind w:left="201" w:right="61" w:firstLine="0"/>
      </w:pPr>
      <w:r>
        <w:t xml:space="preserve"> Т.В. Момот, доктор економічних наук, професор кафедри фінансово-економічної безпеки, обліку і оподаткування Харківського національного університету міського господарства імені О. М. Бекетова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4C4F24" w:rsidRDefault="004C4F24" w:rsidP="004C4F24">
      <w:pPr>
        <w:spacing w:after="0" w:line="259" w:lineRule="auto"/>
        <w:ind w:left="206" w:right="0" w:firstLine="0"/>
        <w:jc w:val="left"/>
      </w:pPr>
      <w:r>
        <w:t xml:space="preserve"> </w:t>
      </w:r>
    </w:p>
    <w:p w:rsidR="004C4F24" w:rsidRDefault="004C4F24" w:rsidP="004C4F24"/>
    <w:p w:rsidR="00746B7F" w:rsidRDefault="00746B7F"/>
    <w:sectPr w:rsidR="00746B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F24"/>
    <w:rsid w:val="004C4F24"/>
    <w:rsid w:val="0074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9D4A"/>
  <w15:chartTrackingRefBased/>
  <w15:docId w15:val="{A7F5E146-3C96-4AA5-8DD0-FDE5B069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F24"/>
    <w:pPr>
      <w:spacing w:after="3" w:line="248" w:lineRule="auto"/>
      <w:ind w:right="78" w:firstLine="556"/>
      <w:jc w:val="both"/>
    </w:pPr>
    <w:rPr>
      <w:rFonts w:ascii="Times New Roman" w:eastAsia="Times New Roman" w:hAnsi="Times New Roman" w:cs="Times New Roman"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</Characters>
  <Application>Microsoft Office Word</Application>
  <DocSecurity>0</DocSecurity>
  <Lines>3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2021-05-28T14:31:00Z</dcterms:created>
  <dcterms:modified xsi:type="dcterms:W3CDTF">2021-05-28T14:33:00Z</dcterms:modified>
</cp:coreProperties>
</file>