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9BF" w:rsidRPr="00FB19BF" w:rsidRDefault="00FB19BF" w:rsidP="00FB19BF">
      <w:pPr>
        <w:spacing w:line="276" w:lineRule="auto"/>
        <w:jc w:val="center"/>
        <w:rPr>
          <w:b/>
          <w:sz w:val="28"/>
          <w:szCs w:val="28"/>
        </w:rPr>
      </w:pPr>
      <w:r w:rsidRPr="00FB19BF">
        <w:rPr>
          <w:b/>
          <w:sz w:val="28"/>
          <w:szCs w:val="28"/>
        </w:rPr>
        <w:t>МІНІСТЕРСТВО ОСВІТИ І НАУКИ УКРАЇНИ</w:t>
      </w:r>
    </w:p>
    <w:p w:rsidR="00FB19BF" w:rsidRPr="00FB19BF" w:rsidRDefault="00FB19BF" w:rsidP="00FB19BF">
      <w:pPr>
        <w:spacing w:line="276" w:lineRule="auto"/>
        <w:jc w:val="center"/>
        <w:rPr>
          <w:b/>
          <w:sz w:val="28"/>
          <w:szCs w:val="28"/>
        </w:rPr>
      </w:pPr>
    </w:p>
    <w:p w:rsidR="00FB19BF" w:rsidRDefault="00FB19BF" w:rsidP="00FB19BF">
      <w:pPr>
        <w:spacing w:line="276" w:lineRule="auto"/>
        <w:jc w:val="center"/>
        <w:rPr>
          <w:b/>
          <w:sz w:val="28"/>
          <w:szCs w:val="28"/>
        </w:rPr>
      </w:pPr>
      <w:r w:rsidRPr="00FB19BF">
        <w:rPr>
          <w:b/>
          <w:sz w:val="28"/>
          <w:szCs w:val="28"/>
        </w:rPr>
        <w:t>ХАРКІВСЬКИЙ НАЦІОНАЛЬНИЙ УНІВЕРСИТЕТ                        МІСЬКОГО ГОСПОДАРСТВА імені О.М. БЕКЕТОВА</w:t>
      </w:r>
    </w:p>
    <w:p w:rsidR="00FB19BF" w:rsidRDefault="00FB19BF" w:rsidP="00FB19BF">
      <w:pPr>
        <w:spacing w:line="276" w:lineRule="auto"/>
        <w:jc w:val="center"/>
        <w:rPr>
          <w:b/>
          <w:sz w:val="28"/>
          <w:szCs w:val="28"/>
        </w:rPr>
      </w:pPr>
    </w:p>
    <w:p w:rsidR="00FB19BF" w:rsidRDefault="00FB19BF" w:rsidP="00FB19BF">
      <w:pPr>
        <w:spacing w:line="276" w:lineRule="auto"/>
        <w:jc w:val="center"/>
        <w:rPr>
          <w:b/>
          <w:sz w:val="28"/>
          <w:szCs w:val="28"/>
        </w:rPr>
      </w:pPr>
    </w:p>
    <w:p w:rsidR="00FB19BF" w:rsidRPr="00FB19BF" w:rsidRDefault="00FB19BF" w:rsidP="00FB19BF">
      <w:pPr>
        <w:spacing w:line="276" w:lineRule="auto"/>
        <w:jc w:val="center"/>
        <w:rPr>
          <w:rFonts w:ascii="Century Schoolbook" w:hAnsi="Century Schoolbook"/>
          <w:sz w:val="28"/>
          <w:szCs w:val="28"/>
        </w:rPr>
      </w:pPr>
    </w:p>
    <w:p w:rsidR="00FB19BF" w:rsidRDefault="00FB19BF" w:rsidP="00FB19BF">
      <w:pPr>
        <w:spacing w:line="276" w:lineRule="auto"/>
        <w:jc w:val="center"/>
        <w:rPr>
          <w:rFonts w:ascii="Century Schoolbook" w:hAnsi="Century Schoolbook"/>
          <w:sz w:val="28"/>
          <w:szCs w:val="28"/>
        </w:rPr>
      </w:pPr>
    </w:p>
    <w:p w:rsidR="00FB19BF" w:rsidRDefault="00FB19BF" w:rsidP="00FB19BF">
      <w:pPr>
        <w:spacing w:line="276" w:lineRule="auto"/>
        <w:jc w:val="center"/>
        <w:rPr>
          <w:rFonts w:ascii="Century Schoolbook" w:hAnsi="Century Schoolbook"/>
          <w:sz w:val="28"/>
          <w:szCs w:val="28"/>
        </w:rPr>
      </w:pPr>
    </w:p>
    <w:p w:rsidR="00FB19BF" w:rsidRDefault="00FB19BF" w:rsidP="00FB19BF">
      <w:pPr>
        <w:spacing w:line="276" w:lineRule="auto"/>
        <w:jc w:val="center"/>
        <w:rPr>
          <w:rFonts w:ascii="Century Schoolbook" w:hAnsi="Century Schoolbook"/>
          <w:sz w:val="28"/>
          <w:szCs w:val="28"/>
        </w:rPr>
      </w:pPr>
    </w:p>
    <w:p w:rsidR="00FB19BF" w:rsidRPr="00FB19BF" w:rsidRDefault="00FB19BF" w:rsidP="00FB19BF">
      <w:pPr>
        <w:spacing w:line="276" w:lineRule="auto"/>
        <w:jc w:val="center"/>
        <w:rPr>
          <w:rFonts w:ascii="Century Schoolbook" w:hAnsi="Century Schoolbook"/>
          <w:sz w:val="28"/>
          <w:szCs w:val="28"/>
        </w:rPr>
      </w:pPr>
    </w:p>
    <w:p w:rsidR="00FB19BF" w:rsidRPr="00FB19BF" w:rsidRDefault="00FB19BF" w:rsidP="00FB19BF">
      <w:pPr>
        <w:spacing w:line="276" w:lineRule="auto"/>
        <w:jc w:val="center"/>
        <w:rPr>
          <w:rFonts w:ascii="Century Schoolbook" w:hAnsi="Century Schoolbook"/>
          <w:sz w:val="28"/>
          <w:szCs w:val="28"/>
        </w:rPr>
      </w:pPr>
    </w:p>
    <w:p w:rsidR="00FB19BF" w:rsidRPr="00FB19BF" w:rsidRDefault="00FB19BF" w:rsidP="00FB19BF">
      <w:pPr>
        <w:spacing w:line="276" w:lineRule="auto"/>
        <w:jc w:val="center"/>
        <w:rPr>
          <w:b/>
          <w:sz w:val="28"/>
          <w:szCs w:val="28"/>
        </w:rPr>
      </w:pPr>
      <w:r w:rsidRPr="00FB19BF">
        <w:rPr>
          <w:b/>
          <w:sz w:val="28"/>
          <w:szCs w:val="28"/>
        </w:rPr>
        <w:t xml:space="preserve">О.Є. Власова </w:t>
      </w:r>
    </w:p>
    <w:p w:rsidR="00FB19BF" w:rsidRDefault="00FB19BF" w:rsidP="00FB19BF">
      <w:pPr>
        <w:spacing w:line="276" w:lineRule="auto"/>
        <w:jc w:val="center"/>
        <w:rPr>
          <w:rFonts w:ascii="Century" w:hAnsi="Century"/>
          <w:b/>
          <w:sz w:val="28"/>
          <w:szCs w:val="28"/>
        </w:rPr>
      </w:pPr>
    </w:p>
    <w:p w:rsidR="00FB19BF" w:rsidRDefault="00FB19BF" w:rsidP="00FB19BF">
      <w:pPr>
        <w:spacing w:line="276" w:lineRule="auto"/>
        <w:jc w:val="center"/>
        <w:rPr>
          <w:rFonts w:ascii="Century" w:hAnsi="Century"/>
          <w:b/>
          <w:sz w:val="28"/>
          <w:szCs w:val="28"/>
        </w:rPr>
      </w:pPr>
    </w:p>
    <w:p w:rsidR="00FB19BF" w:rsidRPr="00FB19BF" w:rsidRDefault="00FB19BF" w:rsidP="00FB19BF">
      <w:pPr>
        <w:spacing w:line="276" w:lineRule="auto"/>
        <w:jc w:val="center"/>
        <w:rPr>
          <w:rFonts w:ascii="Century" w:hAnsi="Century"/>
          <w:b/>
          <w:sz w:val="28"/>
          <w:szCs w:val="28"/>
        </w:rPr>
      </w:pPr>
    </w:p>
    <w:p w:rsidR="00FB19BF" w:rsidRPr="00FB19BF" w:rsidRDefault="00351F84" w:rsidP="00FB19BF">
      <w:pPr>
        <w:spacing w:line="276" w:lineRule="auto"/>
        <w:jc w:val="center"/>
        <w:rPr>
          <w:sz w:val="36"/>
          <w:szCs w:val="28"/>
        </w:rPr>
      </w:pPr>
      <w:r w:rsidRPr="00351F84">
        <w:rPr>
          <w:b/>
          <w:sz w:val="36"/>
          <w:szCs w:val="28"/>
        </w:rPr>
        <w:t>ПОДАТКОВІ ТА ФІНАНСОВІ СИСТЕМИ ЗАРУБІЖНИХ КРАЇН</w:t>
      </w:r>
    </w:p>
    <w:p w:rsidR="00FB19BF" w:rsidRPr="00FB19BF" w:rsidRDefault="00FB19BF" w:rsidP="00FB19BF">
      <w:pPr>
        <w:spacing w:line="276" w:lineRule="auto"/>
        <w:jc w:val="center"/>
        <w:rPr>
          <w:rFonts w:ascii="Century" w:hAnsi="Century"/>
          <w:b/>
          <w:sz w:val="28"/>
          <w:szCs w:val="28"/>
        </w:rPr>
      </w:pPr>
    </w:p>
    <w:p w:rsidR="00FB19BF" w:rsidRPr="00FB19BF" w:rsidRDefault="00FB19BF" w:rsidP="00FB19BF">
      <w:pPr>
        <w:spacing w:line="276" w:lineRule="auto"/>
        <w:jc w:val="center"/>
        <w:rPr>
          <w:sz w:val="28"/>
          <w:szCs w:val="28"/>
        </w:rPr>
      </w:pPr>
      <w:r w:rsidRPr="00FB19BF">
        <w:rPr>
          <w:sz w:val="28"/>
          <w:szCs w:val="28"/>
        </w:rPr>
        <w:t xml:space="preserve">КОНСПЕКТ ЛЕКЦІЙ </w:t>
      </w:r>
    </w:p>
    <w:p w:rsidR="00FB19BF" w:rsidRDefault="00FB19BF" w:rsidP="00FB19BF">
      <w:pPr>
        <w:spacing w:line="276" w:lineRule="auto"/>
        <w:jc w:val="center"/>
        <w:rPr>
          <w:i/>
          <w:sz w:val="28"/>
          <w:szCs w:val="28"/>
        </w:rPr>
      </w:pPr>
    </w:p>
    <w:p w:rsidR="00FB19BF" w:rsidRPr="00FB19BF" w:rsidRDefault="00FB19BF" w:rsidP="00FB19BF">
      <w:pPr>
        <w:spacing w:line="276" w:lineRule="auto"/>
        <w:jc w:val="center"/>
        <w:rPr>
          <w:i/>
          <w:sz w:val="28"/>
          <w:szCs w:val="28"/>
        </w:rPr>
      </w:pPr>
    </w:p>
    <w:p w:rsidR="00FB19BF" w:rsidRPr="00FB19BF" w:rsidRDefault="00FB19BF" w:rsidP="00FB19BF">
      <w:pPr>
        <w:spacing w:line="276" w:lineRule="auto"/>
        <w:jc w:val="center"/>
        <w:rPr>
          <w:i/>
          <w:sz w:val="28"/>
          <w:szCs w:val="28"/>
        </w:rPr>
      </w:pPr>
      <w:r w:rsidRPr="00FB19BF">
        <w:rPr>
          <w:i/>
          <w:sz w:val="28"/>
          <w:szCs w:val="28"/>
        </w:rPr>
        <w:t xml:space="preserve">(для студентів </w:t>
      </w:r>
      <w:r w:rsidR="00351F84" w:rsidRPr="00351F84">
        <w:rPr>
          <w:i/>
          <w:sz w:val="28"/>
          <w:szCs w:val="28"/>
        </w:rPr>
        <w:t>перш</w:t>
      </w:r>
      <w:r w:rsidR="00351F84">
        <w:rPr>
          <w:i/>
          <w:sz w:val="28"/>
          <w:szCs w:val="28"/>
        </w:rPr>
        <w:t>ого</w:t>
      </w:r>
      <w:r w:rsidR="00351F84" w:rsidRPr="00351F84">
        <w:rPr>
          <w:i/>
          <w:sz w:val="28"/>
          <w:szCs w:val="28"/>
        </w:rPr>
        <w:t xml:space="preserve"> (бакалаврськ</w:t>
      </w:r>
      <w:r w:rsidR="00351F84">
        <w:rPr>
          <w:i/>
          <w:sz w:val="28"/>
          <w:szCs w:val="28"/>
        </w:rPr>
        <w:t>ого</w:t>
      </w:r>
      <w:r w:rsidR="00351F84" w:rsidRPr="00351F84">
        <w:rPr>
          <w:i/>
          <w:sz w:val="28"/>
          <w:szCs w:val="28"/>
        </w:rPr>
        <w:t>)</w:t>
      </w:r>
      <w:r w:rsidRPr="00FB19BF">
        <w:rPr>
          <w:i/>
          <w:sz w:val="28"/>
          <w:szCs w:val="28"/>
        </w:rPr>
        <w:t xml:space="preserve"> рівня вищої освіти </w:t>
      </w:r>
    </w:p>
    <w:p w:rsidR="00FB19BF" w:rsidRPr="00FB19BF" w:rsidRDefault="00FB19BF" w:rsidP="00FB19BF">
      <w:pPr>
        <w:spacing w:line="276" w:lineRule="auto"/>
        <w:jc w:val="center"/>
        <w:rPr>
          <w:rFonts w:ascii="Century Schoolbook" w:hAnsi="Century Schoolbook"/>
          <w:b/>
          <w:i/>
          <w:sz w:val="28"/>
          <w:szCs w:val="28"/>
        </w:rPr>
      </w:pPr>
      <w:r w:rsidRPr="00FB19BF">
        <w:rPr>
          <w:i/>
          <w:sz w:val="28"/>
          <w:szCs w:val="28"/>
        </w:rPr>
        <w:t>зі спеціальності 071-Облік і оподаткування)</w:t>
      </w:r>
    </w:p>
    <w:p w:rsidR="00FB19BF" w:rsidRPr="00FB19BF" w:rsidRDefault="00FB19BF" w:rsidP="00FB19BF">
      <w:pPr>
        <w:spacing w:line="276" w:lineRule="auto"/>
        <w:jc w:val="center"/>
        <w:rPr>
          <w:rFonts w:ascii="Century Schoolbook" w:hAnsi="Century Schoolbook"/>
          <w:b/>
          <w:noProof/>
          <w:sz w:val="28"/>
          <w:szCs w:val="28"/>
        </w:rPr>
      </w:pPr>
    </w:p>
    <w:p w:rsidR="00FB19BF" w:rsidRPr="00FB19BF" w:rsidRDefault="00FB19BF" w:rsidP="00FB19BF">
      <w:pPr>
        <w:spacing w:line="276" w:lineRule="auto"/>
        <w:jc w:val="center"/>
        <w:rPr>
          <w:rFonts w:ascii="Century Schoolbook" w:hAnsi="Century Schoolbook"/>
          <w:b/>
          <w:noProof/>
          <w:sz w:val="28"/>
          <w:szCs w:val="28"/>
        </w:rPr>
      </w:pPr>
    </w:p>
    <w:p w:rsidR="00FB19BF" w:rsidRDefault="00FB19BF" w:rsidP="00FB19BF">
      <w:pPr>
        <w:spacing w:line="276" w:lineRule="auto"/>
        <w:jc w:val="center"/>
        <w:rPr>
          <w:rFonts w:ascii="Century Schoolbook" w:hAnsi="Century Schoolbook"/>
          <w:b/>
          <w:noProof/>
          <w:sz w:val="28"/>
          <w:szCs w:val="28"/>
        </w:rPr>
      </w:pPr>
    </w:p>
    <w:p w:rsidR="00FB19BF" w:rsidRDefault="00FB19BF" w:rsidP="00FB19BF">
      <w:pPr>
        <w:spacing w:line="276" w:lineRule="auto"/>
        <w:jc w:val="center"/>
        <w:rPr>
          <w:rFonts w:ascii="Century Schoolbook" w:hAnsi="Century Schoolbook"/>
          <w:b/>
          <w:noProof/>
          <w:sz w:val="28"/>
          <w:szCs w:val="28"/>
        </w:rPr>
      </w:pPr>
    </w:p>
    <w:p w:rsidR="00FB19BF" w:rsidRDefault="00FB19BF" w:rsidP="00FB19BF">
      <w:pPr>
        <w:spacing w:line="276" w:lineRule="auto"/>
        <w:jc w:val="center"/>
        <w:rPr>
          <w:rFonts w:ascii="Century Schoolbook" w:hAnsi="Century Schoolbook"/>
          <w:b/>
          <w:noProof/>
          <w:sz w:val="28"/>
          <w:szCs w:val="28"/>
        </w:rPr>
      </w:pPr>
    </w:p>
    <w:p w:rsidR="00FB19BF" w:rsidRDefault="00FB19BF" w:rsidP="00FB19BF">
      <w:pPr>
        <w:spacing w:line="276" w:lineRule="auto"/>
        <w:jc w:val="center"/>
        <w:rPr>
          <w:rFonts w:ascii="Century Schoolbook" w:hAnsi="Century Schoolbook"/>
          <w:b/>
          <w:noProof/>
          <w:sz w:val="28"/>
          <w:szCs w:val="28"/>
        </w:rPr>
      </w:pPr>
    </w:p>
    <w:p w:rsidR="00FB19BF" w:rsidRDefault="00FB19BF" w:rsidP="00FB19BF">
      <w:pPr>
        <w:spacing w:line="276" w:lineRule="auto"/>
        <w:jc w:val="center"/>
        <w:rPr>
          <w:rFonts w:ascii="Century Schoolbook" w:hAnsi="Century Schoolbook"/>
          <w:b/>
          <w:noProof/>
          <w:sz w:val="28"/>
          <w:szCs w:val="28"/>
        </w:rPr>
      </w:pPr>
    </w:p>
    <w:p w:rsidR="00FB19BF" w:rsidRPr="00FB19BF" w:rsidRDefault="00FB19BF" w:rsidP="00FB19BF">
      <w:pPr>
        <w:spacing w:line="276" w:lineRule="auto"/>
        <w:jc w:val="center"/>
        <w:rPr>
          <w:rFonts w:ascii="Century Schoolbook" w:hAnsi="Century Schoolbook"/>
          <w:b/>
          <w:noProof/>
          <w:sz w:val="28"/>
          <w:szCs w:val="28"/>
        </w:rPr>
      </w:pPr>
    </w:p>
    <w:p w:rsidR="00FB19BF" w:rsidRPr="00FB19BF" w:rsidRDefault="00FB19BF" w:rsidP="00FB19BF">
      <w:pPr>
        <w:spacing w:line="276" w:lineRule="auto"/>
        <w:jc w:val="center"/>
        <w:rPr>
          <w:rFonts w:ascii="Century Schoolbook" w:hAnsi="Century Schoolbook"/>
          <w:b/>
          <w:noProof/>
          <w:sz w:val="28"/>
          <w:szCs w:val="28"/>
        </w:rPr>
      </w:pPr>
    </w:p>
    <w:p w:rsidR="00FB19BF" w:rsidRPr="00FB19BF" w:rsidRDefault="00FB19BF" w:rsidP="00FB19BF">
      <w:pPr>
        <w:spacing w:line="276" w:lineRule="auto"/>
        <w:jc w:val="center"/>
        <w:rPr>
          <w:rFonts w:ascii="Century Schoolbook" w:hAnsi="Century Schoolbook"/>
          <w:b/>
          <w:sz w:val="28"/>
          <w:szCs w:val="28"/>
        </w:rPr>
      </w:pPr>
    </w:p>
    <w:p w:rsidR="00FB19BF" w:rsidRPr="00FB19BF" w:rsidRDefault="00FB19BF" w:rsidP="00FB19BF">
      <w:pPr>
        <w:spacing w:line="276" w:lineRule="auto"/>
        <w:jc w:val="center"/>
        <w:rPr>
          <w:b/>
          <w:sz w:val="28"/>
          <w:szCs w:val="28"/>
        </w:rPr>
      </w:pPr>
      <w:r w:rsidRPr="00FB19BF">
        <w:rPr>
          <w:b/>
          <w:sz w:val="28"/>
          <w:szCs w:val="28"/>
        </w:rPr>
        <w:t>Харків</w:t>
      </w:r>
    </w:p>
    <w:p w:rsidR="00FB19BF" w:rsidRPr="00FB19BF" w:rsidRDefault="00FB19BF" w:rsidP="00FB19BF">
      <w:pPr>
        <w:spacing w:line="276" w:lineRule="auto"/>
        <w:jc w:val="center"/>
        <w:rPr>
          <w:b/>
          <w:sz w:val="28"/>
          <w:szCs w:val="28"/>
        </w:rPr>
      </w:pPr>
      <w:r w:rsidRPr="00FB19BF">
        <w:rPr>
          <w:b/>
          <w:sz w:val="28"/>
          <w:szCs w:val="28"/>
        </w:rPr>
        <w:t xml:space="preserve">ХНУМГ ім. О.М. </w:t>
      </w:r>
      <w:proofErr w:type="spellStart"/>
      <w:r w:rsidRPr="00FB19BF">
        <w:rPr>
          <w:b/>
          <w:sz w:val="28"/>
          <w:szCs w:val="28"/>
        </w:rPr>
        <w:t>Бекетова</w:t>
      </w:r>
      <w:proofErr w:type="spellEnd"/>
    </w:p>
    <w:p w:rsidR="00FB19BF" w:rsidRPr="00FB19BF" w:rsidRDefault="00FB19BF" w:rsidP="00FB19BF">
      <w:pPr>
        <w:spacing w:line="276" w:lineRule="auto"/>
        <w:jc w:val="center"/>
        <w:rPr>
          <w:sz w:val="28"/>
          <w:szCs w:val="28"/>
        </w:rPr>
      </w:pPr>
      <w:r w:rsidRPr="00FB19BF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 w:rsidRPr="00FB19BF">
        <w:rPr>
          <w:sz w:val="28"/>
          <w:szCs w:val="28"/>
        </w:rPr>
        <w:br w:type="page"/>
      </w:r>
    </w:p>
    <w:p w:rsidR="00FB19BF" w:rsidRPr="00FB19BF" w:rsidRDefault="00FB19BF" w:rsidP="00351F84">
      <w:pPr>
        <w:spacing w:line="276" w:lineRule="auto"/>
        <w:jc w:val="both"/>
        <w:rPr>
          <w:sz w:val="28"/>
          <w:szCs w:val="28"/>
        </w:rPr>
      </w:pPr>
      <w:r w:rsidRPr="00FB19BF">
        <w:rPr>
          <w:b/>
          <w:sz w:val="28"/>
          <w:szCs w:val="28"/>
        </w:rPr>
        <w:lastRenderedPageBreak/>
        <w:t>Власова О. Є.</w:t>
      </w:r>
      <w:r w:rsidRPr="00FB19BF">
        <w:rPr>
          <w:sz w:val="28"/>
          <w:szCs w:val="28"/>
        </w:rPr>
        <w:t xml:space="preserve"> </w:t>
      </w:r>
      <w:r w:rsidR="00814A7F" w:rsidRPr="00814A7F">
        <w:rPr>
          <w:sz w:val="28"/>
          <w:szCs w:val="28"/>
        </w:rPr>
        <w:t>Податкові та фінансові системи зарубіжних країн</w:t>
      </w:r>
      <w:bookmarkStart w:id="0" w:name="_GoBack"/>
      <w:bookmarkEnd w:id="0"/>
      <w:r w:rsidRPr="00FB19BF">
        <w:rPr>
          <w:sz w:val="28"/>
          <w:szCs w:val="28"/>
        </w:rPr>
        <w:t xml:space="preserve"> : конспект лекцій для </w:t>
      </w:r>
      <w:r w:rsidR="00351F84" w:rsidRPr="00351F84">
        <w:rPr>
          <w:sz w:val="28"/>
          <w:szCs w:val="28"/>
        </w:rPr>
        <w:t>студентів першого (бакалаврського) рівня вищої освіти зі спеціальності 071-Облік і оподаткування</w:t>
      </w:r>
      <w:r w:rsidRPr="00FB19BF">
        <w:rPr>
          <w:sz w:val="28"/>
          <w:szCs w:val="28"/>
        </w:rPr>
        <w:t xml:space="preserve"> / О. Є. Власова ; Харків. нац. ун-т </w:t>
      </w:r>
      <w:proofErr w:type="spellStart"/>
      <w:r w:rsidRPr="00FB19BF">
        <w:rPr>
          <w:sz w:val="28"/>
          <w:szCs w:val="28"/>
        </w:rPr>
        <w:t>міськ</w:t>
      </w:r>
      <w:proofErr w:type="spellEnd"/>
      <w:r w:rsidRPr="00FB19BF">
        <w:rPr>
          <w:sz w:val="28"/>
          <w:szCs w:val="28"/>
        </w:rPr>
        <w:t xml:space="preserve">. </w:t>
      </w:r>
      <w:proofErr w:type="spellStart"/>
      <w:r w:rsidRPr="00FB19BF">
        <w:rPr>
          <w:sz w:val="28"/>
          <w:szCs w:val="28"/>
        </w:rPr>
        <w:t>госп-ва</w:t>
      </w:r>
      <w:proofErr w:type="spellEnd"/>
      <w:r w:rsidRPr="00FB19BF">
        <w:rPr>
          <w:sz w:val="28"/>
          <w:szCs w:val="28"/>
        </w:rPr>
        <w:t xml:space="preserve"> ім. О.М. </w:t>
      </w:r>
      <w:proofErr w:type="spellStart"/>
      <w:r w:rsidRPr="00FB19BF">
        <w:rPr>
          <w:sz w:val="28"/>
          <w:szCs w:val="28"/>
        </w:rPr>
        <w:t>Бекетова</w:t>
      </w:r>
      <w:proofErr w:type="spellEnd"/>
      <w:r w:rsidRPr="00FB19BF">
        <w:rPr>
          <w:sz w:val="28"/>
          <w:szCs w:val="28"/>
        </w:rPr>
        <w:t>. – Харкі</w:t>
      </w:r>
      <w:r w:rsidR="00BA50D1">
        <w:rPr>
          <w:sz w:val="28"/>
          <w:szCs w:val="28"/>
        </w:rPr>
        <w:t xml:space="preserve">в : ХНУМГ ім. О. М. </w:t>
      </w:r>
      <w:proofErr w:type="spellStart"/>
      <w:r w:rsidR="00BA50D1">
        <w:rPr>
          <w:sz w:val="28"/>
          <w:szCs w:val="28"/>
        </w:rPr>
        <w:t>Бекетова</w:t>
      </w:r>
      <w:proofErr w:type="spellEnd"/>
      <w:r w:rsidR="00BA50D1">
        <w:rPr>
          <w:sz w:val="28"/>
          <w:szCs w:val="28"/>
        </w:rPr>
        <w:t>, 20</w:t>
      </w:r>
      <w:r w:rsidRPr="00FB19BF">
        <w:rPr>
          <w:sz w:val="28"/>
          <w:szCs w:val="28"/>
        </w:rPr>
        <w:t>2</w:t>
      </w:r>
      <w:r w:rsidR="00BA50D1">
        <w:rPr>
          <w:sz w:val="28"/>
          <w:szCs w:val="28"/>
        </w:rPr>
        <w:t>2</w:t>
      </w:r>
      <w:r w:rsidRPr="00FB19BF">
        <w:rPr>
          <w:sz w:val="28"/>
          <w:szCs w:val="28"/>
        </w:rPr>
        <w:t xml:space="preserve">. – </w:t>
      </w:r>
      <w:r w:rsidR="00BA50D1" w:rsidRPr="00351F84">
        <w:rPr>
          <w:sz w:val="28"/>
          <w:szCs w:val="28"/>
        </w:rPr>
        <w:t>__</w:t>
      </w:r>
      <w:r w:rsidRPr="00FB19BF">
        <w:rPr>
          <w:sz w:val="28"/>
          <w:szCs w:val="28"/>
        </w:rPr>
        <w:t xml:space="preserve"> с.</w:t>
      </w:r>
    </w:p>
    <w:p w:rsidR="00FB19BF" w:rsidRDefault="00FB19BF" w:rsidP="00351F8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BA50D1" w:rsidRDefault="00BA50D1" w:rsidP="00351F8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BA50D1" w:rsidRPr="00FB19BF" w:rsidRDefault="00BA50D1" w:rsidP="00FB19B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FB19BF" w:rsidRPr="00FB19BF" w:rsidRDefault="00FB19BF" w:rsidP="00BA50D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B19BF">
        <w:rPr>
          <w:sz w:val="28"/>
          <w:szCs w:val="28"/>
        </w:rPr>
        <w:t>Автор:</w:t>
      </w:r>
      <w:r w:rsidR="00BA50D1">
        <w:rPr>
          <w:sz w:val="28"/>
          <w:szCs w:val="28"/>
        </w:rPr>
        <w:t xml:space="preserve"> </w:t>
      </w:r>
      <w:r w:rsidRPr="00FB19BF">
        <w:rPr>
          <w:sz w:val="28"/>
          <w:szCs w:val="28"/>
        </w:rPr>
        <w:t xml:space="preserve">канд. </w:t>
      </w:r>
      <w:proofErr w:type="spellStart"/>
      <w:r w:rsidRPr="00FB19BF">
        <w:rPr>
          <w:sz w:val="28"/>
          <w:szCs w:val="28"/>
        </w:rPr>
        <w:t>екон</w:t>
      </w:r>
      <w:proofErr w:type="spellEnd"/>
      <w:r w:rsidRPr="00FB19BF">
        <w:rPr>
          <w:sz w:val="28"/>
          <w:szCs w:val="28"/>
        </w:rPr>
        <w:t>. наук, доц. О. Є. Власова</w:t>
      </w:r>
    </w:p>
    <w:p w:rsidR="00FB19BF" w:rsidRDefault="00FB19BF" w:rsidP="00BA50D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BA50D1" w:rsidRDefault="00BA50D1" w:rsidP="00BA50D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BA50D1" w:rsidRPr="00FB19BF" w:rsidRDefault="00BA50D1" w:rsidP="00BA50D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FB19BF" w:rsidRPr="00FB19BF" w:rsidRDefault="00FB19BF" w:rsidP="00BA50D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B19BF">
        <w:rPr>
          <w:sz w:val="28"/>
          <w:szCs w:val="28"/>
        </w:rPr>
        <w:t>Рецензент:</w:t>
      </w:r>
    </w:p>
    <w:p w:rsidR="00FB19BF" w:rsidRDefault="00FB19BF" w:rsidP="00BA50D1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BA50D1" w:rsidRDefault="00BA50D1" w:rsidP="00BA50D1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BA50D1" w:rsidRPr="00FB19BF" w:rsidRDefault="00BA50D1" w:rsidP="00BA50D1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FB19BF" w:rsidRPr="00FB19BF" w:rsidRDefault="00FB19BF" w:rsidP="00BA50D1">
      <w:pPr>
        <w:autoSpaceDE w:val="0"/>
        <w:autoSpaceDN w:val="0"/>
        <w:adjustRightInd w:val="0"/>
        <w:spacing w:line="276" w:lineRule="auto"/>
        <w:jc w:val="both"/>
        <w:rPr>
          <w:i/>
          <w:sz w:val="28"/>
          <w:szCs w:val="28"/>
          <w:lang w:val="ru-RU"/>
        </w:rPr>
      </w:pPr>
      <w:r w:rsidRPr="00FB19BF">
        <w:rPr>
          <w:i/>
          <w:sz w:val="28"/>
          <w:szCs w:val="28"/>
        </w:rPr>
        <w:t xml:space="preserve">Рекомендовано кафедрою фінансово-економічної безпеки, обліку і аудиту, протокол № </w:t>
      </w:r>
      <w:r w:rsidR="00BA50D1">
        <w:rPr>
          <w:i/>
          <w:sz w:val="28"/>
          <w:szCs w:val="28"/>
        </w:rPr>
        <w:t>__</w:t>
      </w:r>
      <w:r w:rsidRPr="00FB19BF">
        <w:rPr>
          <w:i/>
          <w:sz w:val="28"/>
          <w:szCs w:val="28"/>
        </w:rPr>
        <w:t xml:space="preserve"> від </w:t>
      </w:r>
      <w:r w:rsidR="00BA50D1">
        <w:rPr>
          <w:i/>
          <w:sz w:val="28"/>
          <w:szCs w:val="28"/>
        </w:rPr>
        <w:t>__</w:t>
      </w:r>
      <w:r w:rsidRPr="00FB19BF">
        <w:rPr>
          <w:i/>
          <w:sz w:val="28"/>
          <w:szCs w:val="28"/>
        </w:rPr>
        <w:t>.</w:t>
      </w:r>
      <w:r w:rsidR="00BA50D1">
        <w:rPr>
          <w:i/>
          <w:sz w:val="28"/>
          <w:szCs w:val="28"/>
        </w:rPr>
        <w:t>__</w:t>
      </w:r>
      <w:r w:rsidRPr="00FB19BF">
        <w:rPr>
          <w:i/>
          <w:sz w:val="28"/>
          <w:szCs w:val="28"/>
        </w:rPr>
        <w:t>.20</w:t>
      </w:r>
      <w:r w:rsidR="00BA50D1">
        <w:rPr>
          <w:i/>
          <w:sz w:val="28"/>
          <w:szCs w:val="28"/>
        </w:rPr>
        <w:t>__</w:t>
      </w:r>
      <w:r w:rsidRPr="00FB19BF">
        <w:rPr>
          <w:i/>
          <w:sz w:val="28"/>
          <w:szCs w:val="28"/>
          <w:lang w:val="ru-RU"/>
        </w:rPr>
        <w:t>.</w:t>
      </w:r>
    </w:p>
    <w:p w:rsidR="00FB19BF" w:rsidRPr="00FB19BF" w:rsidRDefault="00FB19BF" w:rsidP="00BA50D1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FB19BF" w:rsidRDefault="00FB19BF" w:rsidP="00BA50D1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BA50D1" w:rsidRPr="00FB19BF" w:rsidRDefault="00BA50D1" w:rsidP="00BA50D1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FB19BF" w:rsidRPr="00FB19BF" w:rsidRDefault="00FB19BF" w:rsidP="00BA50D1">
      <w:pPr>
        <w:spacing w:line="276" w:lineRule="auto"/>
        <w:jc w:val="both"/>
        <w:rPr>
          <w:rFonts w:ascii="Century Schoolbook" w:hAnsi="Century Schoolbook"/>
          <w:b/>
          <w:sz w:val="28"/>
          <w:szCs w:val="28"/>
        </w:rPr>
      </w:pPr>
    </w:p>
    <w:p w:rsidR="00BA03FA" w:rsidRPr="00FB19BF" w:rsidRDefault="00BA03FA" w:rsidP="00FB19BF">
      <w:pPr>
        <w:spacing w:line="276" w:lineRule="auto"/>
        <w:rPr>
          <w:sz w:val="28"/>
          <w:szCs w:val="28"/>
        </w:rPr>
      </w:pPr>
    </w:p>
    <w:sectPr w:rsidR="00BA03FA" w:rsidRPr="00FB1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9BF"/>
    <w:rsid w:val="000A177D"/>
    <w:rsid w:val="002840B1"/>
    <w:rsid w:val="002A4314"/>
    <w:rsid w:val="00351F84"/>
    <w:rsid w:val="005420C6"/>
    <w:rsid w:val="00814A7F"/>
    <w:rsid w:val="00815F08"/>
    <w:rsid w:val="00BA03FA"/>
    <w:rsid w:val="00BA50D1"/>
    <w:rsid w:val="00D05042"/>
    <w:rsid w:val="00D74BE5"/>
    <w:rsid w:val="00FB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1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1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dcterms:created xsi:type="dcterms:W3CDTF">2021-05-24T13:58:00Z</dcterms:created>
  <dcterms:modified xsi:type="dcterms:W3CDTF">2021-05-24T13:59:00Z</dcterms:modified>
</cp:coreProperties>
</file>