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18406A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 w:rsidR="004755FE">
        <w:rPr>
          <w:b/>
          <w:sz w:val="28"/>
          <w:szCs w:val="28"/>
          <w:lang w:val="uk-UA"/>
        </w:rPr>
        <w:t>ІСТОРІЯ ТА ТЕОРІЯ ГРАФІЧНОГО МИСТЕЦТВА</w:t>
      </w:r>
      <w:r w:rsidRPr="00F97AC0">
        <w:rPr>
          <w:b/>
          <w:sz w:val="28"/>
          <w:szCs w:val="28"/>
          <w:lang w:val="uk-UA"/>
        </w:rPr>
        <w:t>»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A5A9E" w:rsidRDefault="0018406A" w:rsidP="0018406A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 w:rsidR="004755FE" w:rsidRPr="004755FE">
        <w:rPr>
          <w:sz w:val="28"/>
          <w:szCs w:val="28"/>
          <w:lang w:val="uk-UA"/>
        </w:rPr>
        <w:t>Історія та теорія графічного мистецтва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>
        <w:rPr>
          <w:color w:val="000000"/>
          <w:sz w:val="28"/>
          <w:szCs w:val="28"/>
          <w:lang w:val="uk-UA"/>
        </w:rPr>
        <w:t xml:space="preserve"> </w:t>
      </w:r>
      <w:r w:rsidR="004755FE">
        <w:rPr>
          <w:color w:val="000000"/>
          <w:sz w:val="28"/>
          <w:szCs w:val="28"/>
          <w:lang w:val="uk-UA"/>
        </w:rPr>
        <w:t xml:space="preserve">О.Ю. </w:t>
      </w:r>
      <w:proofErr w:type="spellStart"/>
      <w:r w:rsidR="004755FE">
        <w:rPr>
          <w:color w:val="000000"/>
          <w:sz w:val="28"/>
          <w:szCs w:val="28"/>
          <w:lang w:val="uk-UA"/>
        </w:rPr>
        <w:t>Оленіна</w:t>
      </w:r>
      <w:proofErr w:type="spellEnd"/>
      <w:r w:rsidR="004755FE">
        <w:rPr>
          <w:color w:val="000000"/>
          <w:sz w:val="28"/>
          <w:szCs w:val="28"/>
          <w:lang w:val="uk-UA"/>
        </w:rPr>
        <w:t>, В.С. Ярова, О.М. Іванов</w:t>
      </w:r>
      <w:r>
        <w:rPr>
          <w:color w:val="000000"/>
          <w:sz w:val="28"/>
          <w:szCs w:val="28"/>
          <w:lang w:val="uk-UA"/>
        </w:rPr>
        <w:t>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755FE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="004755F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55FE">
        <w:rPr>
          <w:color w:val="000000"/>
          <w:sz w:val="28"/>
          <w:szCs w:val="28"/>
          <w:lang w:val="uk-UA"/>
        </w:rPr>
        <w:t>Оленіна</w:t>
      </w:r>
      <w:proofErr w:type="spellEnd"/>
      <w:r w:rsidR="004755FE">
        <w:rPr>
          <w:color w:val="000000"/>
          <w:sz w:val="28"/>
          <w:szCs w:val="28"/>
          <w:lang w:val="uk-UA"/>
        </w:rPr>
        <w:t xml:space="preserve"> О.Ю.,</w:t>
      </w:r>
    </w:p>
    <w:p w:rsidR="004755FE" w:rsidRDefault="004755FE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Ярова В.С.,</w:t>
      </w:r>
    </w:p>
    <w:p w:rsidR="0018406A" w:rsidRPr="00CD0C9E" w:rsidRDefault="0018406A" w:rsidP="0018406A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03041A">
        <w:rPr>
          <w:color w:val="000000"/>
          <w:sz w:val="28"/>
          <w:szCs w:val="28"/>
          <w:lang w:val="uk-UA"/>
        </w:rPr>
        <w:t xml:space="preserve"> Іванов О.М.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18406A" w:rsidRPr="00893D19" w:rsidRDefault="0018406A" w:rsidP="0018406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18406A" w:rsidRDefault="0018406A" w:rsidP="0018406A">
      <w:pPr>
        <w:ind w:firstLine="709"/>
        <w:jc w:val="both"/>
        <w:rPr>
          <w:sz w:val="28"/>
          <w:szCs w:val="28"/>
          <w:lang w:val="uk-UA"/>
        </w:rPr>
      </w:pPr>
    </w:p>
    <w:p w:rsidR="0018406A" w:rsidRPr="003D2D3F" w:rsidRDefault="0018406A" w:rsidP="0018406A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8406A" w:rsidRPr="00493745" w:rsidRDefault="0018406A" w:rsidP="0018406A">
      <w:pPr>
        <w:ind w:firstLine="720"/>
        <w:jc w:val="both"/>
        <w:rPr>
          <w:sz w:val="28"/>
          <w:szCs w:val="28"/>
        </w:rPr>
      </w:pPr>
    </w:p>
    <w:p w:rsidR="0018406A" w:rsidRPr="001E413C" w:rsidRDefault="0018406A" w:rsidP="0018406A">
      <w:pPr>
        <w:jc w:val="both"/>
        <w:rPr>
          <w:sz w:val="28"/>
          <w:szCs w:val="28"/>
        </w:rPr>
      </w:pPr>
    </w:p>
    <w:p w:rsidR="0018406A" w:rsidRPr="00893D19" w:rsidRDefault="0018406A" w:rsidP="0018406A">
      <w:pPr>
        <w:jc w:val="both"/>
        <w:rPr>
          <w:sz w:val="28"/>
          <w:szCs w:val="28"/>
          <w:lang w:val="uk-UA"/>
        </w:rPr>
      </w:pPr>
    </w:p>
    <w:p w:rsidR="0018406A" w:rsidRDefault="0018406A" w:rsidP="0018406A"/>
    <w:p w:rsidR="0018406A" w:rsidRDefault="0018406A" w:rsidP="0018406A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03041A"/>
    <w:rsid w:val="0018406A"/>
    <w:rsid w:val="004755FE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7D78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2020-12-11T21:29:00Z</dcterms:created>
  <dcterms:modified xsi:type="dcterms:W3CDTF">2020-12-11T21:29:00Z</dcterms:modified>
</cp:coreProperties>
</file>