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DB" w:rsidRPr="00D91234" w:rsidRDefault="008C27DB" w:rsidP="008C27DB">
      <w:pPr>
        <w:pStyle w:val="5"/>
        <w:jc w:val="center"/>
        <w:rPr>
          <w:b/>
        </w:rPr>
      </w:pPr>
      <w:r w:rsidRPr="00D91234">
        <w:rPr>
          <w:b/>
        </w:rPr>
        <w:t>МІНІСТЕРСТВО ОСВІТИ І НАУКИ УКРАЇНИ</w:t>
      </w:r>
    </w:p>
    <w:p w:rsidR="008C27DB" w:rsidRPr="00D91234" w:rsidRDefault="008C27DB" w:rsidP="008C27DB">
      <w:pPr>
        <w:jc w:val="center"/>
        <w:rPr>
          <w:b/>
          <w:sz w:val="16"/>
          <w:szCs w:val="16"/>
          <w:lang w:val="uk-UA"/>
        </w:rPr>
      </w:pPr>
    </w:p>
    <w:p w:rsidR="008C27DB" w:rsidRDefault="008C27DB" w:rsidP="008C2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C27DB" w:rsidRDefault="008C27DB" w:rsidP="008C2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8C27DB" w:rsidRDefault="008C27DB" w:rsidP="008C27DB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8C27DB" w:rsidRDefault="008C27DB" w:rsidP="008C27DB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8C27DB" w:rsidRDefault="008C27DB" w:rsidP="008C27DB">
      <w:pPr>
        <w:rPr>
          <w:lang w:val="uk-UA" w:eastAsia="en-US"/>
        </w:rPr>
      </w:pPr>
    </w:p>
    <w:p w:rsidR="008C27DB" w:rsidRDefault="008C27DB" w:rsidP="00141F09">
      <w:pPr>
        <w:pStyle w:val="11"/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МЕТОДИЧНІ РЕКОМЕДАЦІЇ</w:t>
      </w:r>
    </w:p>
    <w:p w:rsidR="00AD6BC1" w:rsidRDefault="00AD6BC1" w:rsidP="00141F09">
      <w:pPr>
        <w:pStyle w:val="11"/>
        <w:spacing w:line="276" w:lineRule="auto"/>
        <w:jc w:val="center"/>
        <w:rPr>
          <w:szCs w:val="28"/>
        </w:rPr>
      </w:pPr>
    </w:p>
    <w:p w:rsidR="008C27DB" w:rsidRDefault="00AD6BC1" w:rsidP="00141F09">
      <w:pPr>
        <w:pStyle w:val="11"/>
        <w:spacing w:line="276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до</w:t>
      </w:r>
      <w:r w:rsidR="008C27DB">
        <w:rPr>
          <w:szCs w:val="28"/>
          <w:lang w:val="uk-UA"/>
        </w:rPr>
        <w:t xml:space="preserve"> виконання </w:t>
      </w:r>
      <w:r w:rsidR="007E6F74">
        <w:rPr>
          <w:szCs w:val="28"/>
          <w:lang w:val="uk-UA"/>
        </w:rPr>
        <w:t>розрахунково-графічної роботи</w:t>
      </w:r>
      <w:r w:rsidR="00141F09">
        <w:rPr>
          <w:szCs w:val="28"/>
          <w:lang w:val="uk-UA"/>
        </w:rPr>
        <w:t xml:space="preserve"> </w:t>
      </w:r>
      <w:r w:rsidR="008C27DB">
        <w:rPr>
          <w:szCs w:val="28"/>
          <w:lang w:val="uk-UA"/>
        </w:rPr>
        <w:t>та самостійної роботи</w:t>
      </w:r>
    </w:p>
    <w:p w:rsidR="008C27DB" w:rsidRDefault="008C27DB" w:rsidP="00141F09">
      <w:pPr>
        <w:pStyle w:val="a3"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 навчальної дисципліни</w:t>
      </w:r>
    </w:p>
    <w:p w:rsidR="008C27DB" w:rsidRDefault="008C27DB" w:rsidP="008C27DB">
      <w:pPr>
        <w:spacing w:line="360" w:lineRule="auto"/>
        <w:jc w:val="center"/>
        <w:rPr>
          <w:lang w:val="uk-UA"/>
        </w:rPr>
      </w:pPr>
    </w:p>
    <w:p w:rsidR="008C27DB" w:rsidRDefault="008C27DB" w:rsidP="008C27DB">
      <w:pPr>
        <w:rPr>
          <w:lang w:val="uk-UA"/>
        </w:rPr>
      </w:pPr>
    </w:p>
    <w:p w:rsidR="008C27DB" w:rsidRDefault="008C27DB" w:rsidP="008C27D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</w:rPr>
        <w:t>БУДІВЕЛЬН</w:t>
      </w:r>
      <w:r>
        <w:rPr>
          <w:b/>
          <w:sz w:val="32"/>
          <w:szCs w:val="32"/>
          <w:lang w:val="uk-UA"/>
        </w:rPr>
        <w:t>Е</w:t>
      </w:r>
      <w:r>
        <w:rPr>
          <w:b/>
          <w:sz w:val="32"/>
          <w:szCs w:val="32"/>
        </w:rPr>
        <w:t xml:space="preserve"> МАТЕРІАЛ</w:t>
      </w:r>
      <w:r>
        <w:rPr>
          <w:b/>
          <w:sz w:val="32"/>
          <w:szCs w:val="32"/>
          <w:lang w:val="uk-UA"/>
        </w:rPr>
        <w:t>ОЗНАВСТВО»</w:t>
      </w:r>
    </w:p>
    <w:p w:rsidR="007E6F74" w:rsidRPr="008C27DB" w:rsidRDefault="007E6F74" w:rsidP="008C27DB">
      <w:pPr>
        <w:jc w:val="center"/>
        <w:rPr>
          <w:b/>
          <w:sz w:val="32"/>
          <w:szCs w:val="32"/>
          <w:lang w:val="uk-UA"/>
        </w:rPr>
      </w:pPr>
    </w:p>
    <w:p w:rsidR="008C27DB" w:rsidRDefault="00CF3930" w:rsidP="008C27DB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</w:t>
      </w:r>
      <w:r w:rsidR="008C27DB">
        <w:rPr>
          <w:i/>
          <w:color w:val="000000"/>
          <w:sz w:val="28"/>
          <w:szCs w:val="28"/>
          <w:lang w:val="uk-UA"/>
        </w:rPr>
        <w:t xml:space="preserve">для </w:t>
      </w:r>
      <w:r w:rsidR="007E6F74">
        <w:rPr>
          <w:i/>
          <w:color w:val="000000"/>
          <w:sz w:val="28"/>
          <w:szCs w:val="28"/>
          <w:lang w:val="uk-UA"/>
        </w:rPr>
        <w:t xml:space="preserve">студентів </w:t>
      </w:r>
      <w:r w:rsidR="007E6F74">
        <w:rPr>
          <w:i/>
          <w:sz w:val="28"/>
          <w:szCs w:val="28"/>
          <w:lang w:val="uk-UA"/>
        </w:rPr>
        <w:t xml:space="preserve">денної і заочної </w:t>
      </w:r>
      <w:r w:rsidR="008C27DB">
        <w:rPr>
          <w:i/>
          <w:color w:val="000000"/>
          <w:sz w:val="28"/>
          <w:szCs w:val="28"/>
          <w:lang w:val="uk-UA"/>
        </w:rPr>
        <w:t xml:space="preserve">форм навчання </w:t>
      </w:r>
      <w:r w:rsidR="007E6F74">
        <w:rPr>
          <w:i/>
          <w:color w:val="000000"/>
          <w:sz w:val="28"/>
          <w:szCs w:val="28"/>
          <w:lang w:val="uk-UA"/>
        </w:rPr>
        <w:t xml:space="preserve">освітнього рівня «бакалавр» </w:t>
      </w:r>
      <w:r w:rsidR="008C27DB">
        <w:rPr>
          <w:i/>
          <w:sz w:val="28"/>
          <w:szCs w:val="28"/>
          <w:lang w:val="uk-UA"/>
        </w:rPr>
        <w:t>за</w:t>
      </w:r>
    </w:p>
    <w:p w:rsidR="008C27DB" w:rsidRDefault="008C27DB" w:rsidP="008C27DB">
      <w:pPr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спеціальністю </w:t>
      </w:r>
      <w:r>
        <w:rPr>
          <w:i/>
          <w:sz w:val="28"/>
          <w:szCs w:val="28"/>
          <w:lang w:val="uk-UA"/>
        </w:rPr>
        <w:t>192 Будівництво та цивільна інженерія)</w:t>
      </w:r>
      <w:r>
        <w:rPr>
          <w:i/>
          <w:color w:val="000000"/>
          <w:sz w:val="28"/>
          <w:szCs w:val="28"/>
          <w:lang w:val="uk-UA"/>
        </w:rPr>
        <w:t xml:space="preserve"> </w:t>
      </w:r>
    </w:p>
    <w:p w:rsidR="008C27DB" w:rsidRPr="008C27DB" w:rsidRDefault="008C27DB" w:rsidP="008C27DB">
      <w:pPr>
        <w:jc w:val="center"/>
        <w:rPr>
          <w:b/>
          <w:color w:val="000000"/>
          <w:sz w:val="28"/>
          <w:szCs w:val="28"/>
          <w:lang w:val="uk-UA"/>
        </w:rPr>
      </w:pPr>
    </w:p>
    <w:p w:rsidR="008C27DB" w:rsidRPr="008C27DB" w:rsidRDefault="008C27DB" w:rsidP="008C27DB">
      <w:pPr>
        <w:jc w:val="center"/>
        <w:rPr>
          <w:b/>
          <w:color w:val="000000"/>
          <w:sz w:val="28"/>
          <w:szCs w:val="28"/>
          <w:lang w:val="uk-UA"/>
        </w:rPr>
      </w:pPr>
    </w:p>
    <w:p w:rsidR="008C27DB" w:rsidRPr="008C27DB" w:rsidRDefault="008C27DB" w:rsidP="008C27DB">
      <w:pPr>
        <w:jc w:val="center"/>
        <w:rPr>
          <w:b/>
          <w:color w:val="000000"/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sz w:val="28"/>
          <w:szCs w:val="28"/>
          <w:lang w:val="uk-UA"/>
        </w:rPr>
      </w:pPr>
    </w:p>
    <w:p w:rsidR="008C27DB" w:rsidRDefault="008C27DB" w:rsidP="008C27DB">
      <w:pPr>
        <w:rPr>
          <w:sz w:val="28"/>
          <w:szCs w:val="28"/>
          <w:lang w:val="uk-UA"/>
        </w:rPr>
      </w:pPr>
    </w:p>
    <w:p w:rsidR="00141F09" w:rsidRPr="00F4771B" w:rsidRDefault="00141F09" w:rsidP="008C27DB">
      <w:pPr>
        <w:rPr>
          <w:sz w:val="28"/>
          <w:szCs w:val="28"/>
          <w:lang w:val="uk-UA"/>
        </w:rPr>
      </w:pPr>
    </w:p>
    <w:p w:rsidR="008C27DB" w:rsidRDefault="008C27DB" w:rsidP="008C2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  </w:t>
      </w:r>
    </w:p>
    <w:p w:rsidR="008C27DB" w:rsidRDefault="008C27DB" w:rsidP="008C2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8C27DB" w:rsidRPr="00F4771B" w:rsidRDefault="008C27DB" w:rsidP="008C27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</w:t>
      </w:r>
      <w:r w:rsidRPr="00F4771B">
        <w:rPr>
          <w:b/>
          <w:sz w:val="28"/>
          <w:szCs w:val="28"/>
          <w:lang w:val="uk-UA"/>
        </w:rPr>
        <w:t>1</w:t>
      </w:r>
    </w:p>
    <w:p w:rsidR="008C27DB" w:rsidRPr="00141F09" w:rsidRDefault="008A4CBC" w:rsidP="007E6F74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bookmarkStart w:id="0" w:name="_GoBack"/>
      <w:r w:rsidR="008C27DB">
        <w:rPr>
          <w:sz w:val="28"/>
          <w:szCs w:val="28"/>
          <w:lang w:val="uk-UA"/>
        </w:rPr>
        <w:t xml:space="preserve">Методичні рекомендації </w:t>
      </w:r>
      <w:r w:rsidR="007E6F74">
        <w:rPr>
          <w:szCs w:val="28"/>
          <w:lang w:val="uk-UA"/>
        </w:rPr>
        <w:t xml:space="preserve">до виконання розрахунково-графічної роботи та самостійної роботи </w:t>
      </w:r>
      <w:r w:rsidR="007E6F74" w:rsidRPr="007E6F74">
        <w:rPr>
          <w:sz w:val="28"/>
          <w:szCs w:val="28"/>
          <w:lang w:val="uk-UA"/>
        </w:rPr>
        <w:t>з навчальної дисципліни</w:t>
      </w:r>
      <w:r w:rsidR="00141F09" w:rsidRPr="00141F09">
        <w:rPr>
          <w:sz w:val="28"/>
          <w:szCs w:val="28"/>
          <w:lang w:val="uk-UA"/>
        </w:rPr>
        <w:t xml:space="preserve"> </w:t>
      </w:r>
      <w:r w:rsidR="008C27DB" w:rsidRPr="00141F09">
        <w:rPr>
          <w:sz w:val="28"/>
          <w:szCs w:val="28"/>
          <w:lang w:val="uk-UA"/>
        </w:rPr>
        <w:t>«</w:t>
      </w:r>
      <w:r w:rsidR="00141F09" w:rsidRPr="00141F09">
        <w:rPr>
          <w:sz w:val="28"/>
          <w:szCs w:val="28"/>
          <w:lang w:val="uk-UA"/>
        </w:rPr>
        <w:t>Будівельне матеріалознавство</w:t>
      </w:r>
      <w:r w:rsidR="008C27DB" w:rsidRPr="00141F09">
        <w:rPr>
          <w:sz w:val="28"/>
          <w:szCs w:val="28"/>
          <w:lang w:val="uk-UA"/>
        </w:rPr>
        <w:t>»</w:t>
      </w:r>
      <w:r w:rsidR="008C27DB">
        <w:rPr>
          <w:b/>
          <w:sz w:val="28"/>
          <w:szCs w:val="28"/>
          <w:lang w:val="uk-UA"/>
        </w:rPr>
        <w:t xml:space="preserve"> </w:t>
      </w:r>
      <w:r w:rsidR="008C27DB" w:rsidRPr="007E6F74">
        <w:rPr>
          <w:spacing w:val="-4"/>
          <w:sz w:val="28"/>
          <w:szCs w:val="28"/>
          <w:lang w:val="uk-UA"/>
        </w:rPr>
        <w:t>(</w:t>
      </w:r>
      <w:r w:rsidR="007E6F74" w:rsidRPr="007E6F74">
        <w:rPr>
          <w:color w:val="000000"/>
          <w:sz w:val="28"/>
          <w:szCs w:val="28"/>
          <w:lang w:val="uk-UA"/>
        </w:rPr>
        <w:t xml:space="preserve">для студентів </w:t>
      </w:r>
      <w:r w:rsidR="007E6F74" w:rsidRPr="007E6F74">
        <w:rPr>
          <w:sz w:val="28"/>
          <w:szCs w:val="28"/>
          <w:lang w:val="uk-UA"/>
        </w:rPr>
        <w:t xml:space="preserve">денної і заочної </w:t>
      </w:r>
      <w:r w:rsidR="007E6F74" w:rsidRPr="007E6F74">
        <w:rPr>
          <w:color w:val="000000"/>
          <w:sz w:val="28"/>
          <w:szCs w:val="28"/>
          <w:lang w:val="uk-UA"/>
        </w:rPr>
        <w:t xml:space="preserve">форм навчання освітнього рівня «бакалавр» </w:t>
      </w:r>
      <w:r w:rsidR="007E6F74" w:rsidRPr="007E6F74">
        <w:rPr>
          <w:sz w:val="28"/>
          <w:szCs w:val="28"/>
          <w:lang w:val="uk-UA"/>
        </w:rPr>
        <w:t>за</w:t>
      </w:r>
      <w:r w:rsidR="007E6F74">
        <w:rPr>
          <w:sz w:val="28"/>
          <w:szCs w:val="28"/>
          <w:lang w:val="uk-UA"/>
        </w:rPr>
        <w:t xml:space="preserve"> </w:t>
      </w:r>
      <w:r w:rsidR="007E6F74" w:rsidRPr="007E6F74">
        <w:rPr>
          <w:color w:val="000000"/>
          <w:sz w:val="28"/>
          <w:szCs w:val="28"/>
          <w:lang w:val="uk-UA"/>
        </w:rPr>
        <w:t xml:space="preserve">спеціальністю </w:t>
      </w:r>
      <w:r w:rsidR="007E6F74" w:rsidRPr="007E6F74">
        <w:rPr>
          <w:sz w:val="28"/>
          <w:szCs w:val="28"/>
          <w:lang w:val="uk-UA"/>
        </w:rPr>
        <w:t>192 Будівництво та цивільна інженерія</w:t>
      </w:r>
      <w:r w:rsidR="008C27DB" w:rsidRPr="007E6F74">
        <w:rPr>
          <w:bCs/>
          <w:color w:val="000000"/>
          <w:sz w:val="28"/>
          <w:szCs w:val="28"/>
          <w:lang w:val="uk-UA"/>
        </w:rPr>
        <w:t>)</w:t>
      </w:r>
      <w:r w:rsidR="008C27DB">
        <w:rPr>
          <w:bCs/>
          <w:color w:val="000000"/>
          <w:sz w:val="28"/>
          <w:szCs w:val="28"/>
          <w:lang w:val="uk-UA"/>
        </w:rPr>
        <w:t xml:space="preserve"> </w:t>
      </w:r>
      <w:r w:rsidR="008C27DB">
        <w:rPr>
          <w:spacing w:val="-4"/>
          <w:sz w:val="28"/>
          <w:szCs w:val="28"/>
          <w:lang w:val="uk-UA" w:eastAsia="uk-UA"/>
        </w:rPr>
        <w:t xml:space="preserve">/ </w:t>
      </w:r>
      <w:r w:rsidR="008C27DB">
        <w:rPr>
          <w:spacing w:val="-4"/>
          <w:sz w:val="28"/>
          <w:szCs w:val="28"/>
          <w:lang w:val="uk-UA"/>
        </w:rPr>
        <w:t>Харків. н</w:t>
      </w:r>
      <w:r w:rsidR="00141F09">
        <w:rPr>
          <w:spacing w:val="-4"/>
          <w:sz w:val="28"/>
          <w:szCs w:val="28"/>
          <w:lang w:val="uk-UA"/>
        </w:rPr>
        <w:t xml:space="preserve">ац. ун-т </w:t>
      </w:r>
      <w:proofErr w:type="spellStart"/>
      <w:r w:rsidR="00141F09">
        <w:rPr>
          <w:spacing w:val="-4"/>
          <w:sz w:val="28"/>
          <w:szCs w:val="28"/>
          <w:lang w:val="uk-UA"/>
        </w:rPr>
        <w:t>міськ</w:t>
      </w:r>
      <w:proofErr w:type="spellEnd"/>
      <w:r w:rsidR="00141F09">
        <w:rPr>
          <w:spacing w:val="-4"/>
          <w:sz w:val="28"/>
          <w:szCs w:val="28"/>
          <w:lang w:val="uk-UA"/>
        </w:rPr>
        <w:t>. госп-ва</w:t>
      </w:r>
      <w:r w:rsidR="008C27DB" w:rsidRPr="008C27DB">
        <w:rPr>
          <w:spacing w:val="-4"/>
          <w:sz w:val="28"/>
          <w:szCs w:val="28"/>
          <w:lang w:val="uk-UA"/>
        </w:rPr>
        <w:t xml:space="preserve"> </w:t>
      </w:r>
      <w:r w:rsidR="00AD6BC1">
        <w:rPr>
          <w:spacing w:val="-4"/>
          <w:sz w:val="28"/>
          <w:szCs w:val="28"/>
          <w:lang w:val="uk-UA"/>
        </w:rPr>
        <w:t xml:space="preserve">ім. О. М. </w:t>
      </w:r>
      <w:proofErr w:type="spellStart"/>
      <w:r w:rsidR="00AD6BC1">
        <w:rPr>
          <w:spacing w:val="-4"/>
          <w:sz w:val="28"/>
          <w:szCs w:val="28"/>
          <w:lang w:val="uk-UA"/>
        </w:rPr>
        <w:t>Бекетова</w:t>
      </w:r>
      <w:proofErr w:type="spellEnd"/>
      <w:r w:rsidR="00AD6BC1">
        <w:rPr>
          <w:spacing w:val="-4"/>
          <w:sz w:val="28"/>
          <w:szCs w:val="28"/>
          <w:lang w:val="uk-UA"/>
        </w:rPr>
        <w:t xml:space="preserve"> ;</w:t>
      </w:r>
      <w:r w:rsidR="008C27DB">
        <w:rPr>
          <w:spacing w:val="-4"/>
          <w:sz w:val="28"/>
          <w:szCs w:val="28"/>
          <w:lang w:val="uk-UA"/>
        </w:rPr>
        <w:t xml:space="preserve"> </w:t>
      </w:r>
      <w:r w:rsidR="00AD6BC1">
        <w:rPr>
          <w:spacing w:val="-4"/>
          <w:sz w:val="28"/>
          <w:szCs w:val="28"/>
          <w:lang w:val="uk-UA"/>
        </w:rPr>
        <w:t xml:space="preserve">уклад. : </w:t>
      </w:r>
      <w:r w:rsidR="00AD6BC1">
        <w:rPr>
          <w:spacing w:val="-4"/>
          <w:sz w:val="28"/>
          <w:szCs w:val="28"/>
          <w:lang w:val="uk-UA" w:eastAsia="uk-UA"/>
        </w:rPr>
        <w:t>О</w:t>
      </w:r>
      <w:r w:rsidR="00AD6BC1">
        <w:rPr>
          <w:spacing w:val="-4"/>
          <w:sz w:val="28"/>
          <w:szCs w:val="28"/>
          <w:lang w:val="uk-UA"/>
        </w:rPr>
        <w:t xml:space="preserve">. В. Кондращенко. </w:t>
      </w:r>
      <w:r w:rsidR="008C27DB">
        <w:rPr>
          <w:spacing w:val="-4"/>
          <w:sz w:val="28"/>
          <w:szCs w:val="28"/>
          <w:lang w:val="uk-UA"/>
        </w:rPr>
        <w:t>– Харків : ХН</w:t>
      </w:r>
      <w:r w:rsidR="00AD6BC1">
        <w:rPr>
          <w:spacing w:val="-4"/>
          <w:sz w:val="28"/>
          <w:szCs w:val="28"/>
          <w:lang w:val="uk-UA"/>
        </w:rPr>
        <w:t xml:space="preserve">УМГ ім. О. М. </w:t>
      </w:r>
      <w:proofErr w:type="spellStart"/>
      <w:r w:rsidR="00AD6BC1">
        <w:rPr>
          <w:spacing w:val="-4"/>
          <w:sz w:val="28"/>
          <w:szCs w:val="28"/>
          <w:lang w:val="uk-UA"/>
        </w:rPr>
        <w:t>Бекетова</w:t>
      </w:r>
      <w:proofErr w:type="spellEnd"/>
      <w:r w:rsidR="00AD6BC1">
        <w:rPr>
          <w:spacing w:val="-4"/>
          <w:sz w:val="28"/>
          <w:szCs w:val="28"/>
          <w:lang w:val="uk-UA"/>
        </w:rPr>
        <w:t>, 2021</w:t>
      </w:r>
      <w:r w:rsidR="008C27DB">
        <w:rPr>
          <w:spacing w:val="-4"/>
          <w:sz w:val="28"/>
          <w:szCs w:val="28"/>
          <w:lang w:val="uk-UA"/>
        </w:rPr>
        <w:t xml:space="preserve">. – </w:t>
      </w:r>
      <w:r w:rsidR="00AD6BC1">
        <w:rPr>
          <w:spacing w:val="-4"/>
          <w:sz w:val="28"/>
          <w:szCs w:val="28"/>
          <w:lang w:val="uk-UA"/>
        </w:rPr>
        <w:t>2</w:t>
      </w:r>
      <w:r w:rsidR="008C27DB">
        <w:rPr>
          <w:spacing w:val="-4"/>
          <w:sz w:val="28"/>
          <w:szCs w:val="28"/>
        </w:rPr>
        <w:t>5</w:t>
      </w:r>
      <w:r w:rsidR="008C27DB">
        <w:rPr>
          <w:spacing w:val="-4"/>
          <w:sz w:val="28"/>
          <w:szCs w:val="28"/>
          <w:lang w:val="uk-UA"/>
        </w:rPr>
        <w:t xml:space="preserve"> с.</w:t>
      </w:r>
      <w:bookmarkEnd w:id="0"/>
    </w:p>
    <w:p w:rsidR="008C27DB" w:rsidRDefault="008C27DB" w:rsidP="007E6F74">
      <w:pPr>
        <w:ind w:firstLine="680"/>
        <w:jc w:val="both"/>
        <w:rPr>
          <w:sz w:val="28"/>
          <w:szCs w:val="28"/>
          <w:lang w:val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Уклад</w:t>
      </w:r>
      <w:r w:rsidR="00141F09">
        <w:rPr>
          <w:sz w:val="28"/>
          <w:szCs w:val="28"/>
          <w:lang w:val="uk-UA"/>
        </w:rPr>
        <w:t xml:space="preserve">ач: </w:t>
      </w:r>
      <w:proofErr w:type="spellStart"/>
      <w:r w:rsidR="00141F09">
        <w:rPr>
          <w:sz w:val="28"/>
          <w:szCs w:val="28"/>
          <w:lang w:val="uk-UA"/>
        </w:rPr>
        <w:t>докт</w:t>
      </w:r>
      <w:proofErr w:type="spellEnd"/>
      <w:r w:rsidR="00141F09">
        <w:rPr>
          <w:sz w:val="28"/>
          <w:szCs w:val="28"/>
          <w:lang w:val="uk-UA"/>
        </w:rPr>
        <w:t>. техн. наук, професор</w:t>
      </w:r>
      <w:r>
        <w:rPr>
          <w:sz w:val="28"/>
          <w:szCs w:val="28"/>
          <w:lang w:val="uk-UA"/>
        </w:rPr>
        <w:t xml:space="preserve"> О.В. Кондращенко</w:t>
      </w: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tabs>
          <w:tab w:val="left" w:pos="3585"/>
        </w:tabs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Рецензенти:</w:t>
      </w:r>
    </w:p>
    <w:p w:rsidR="00141F09" w:rsidRDefault="00141F09" w:rsidP="007E6F74">
      <w:pPr>
        <w:tabs>
          <w:tab w:val="left" w:pos="3585"/>
        </w:tabs>
        <w:ind w:firstLine="680"/>
        <w:jc w:val="center"/>
        <w:rPr>
          <w:sz w:val="28"/>
          <w:szCs w:val="28"/>
          <w:lang w:val="uk-UA"/>
        </w:rPr>
      </w:pPr>
    </w:p>
    <w:p w:rsidR="008C27DB" w:rsidRDefault="008C27DB" w:rsidP="007E6F74">
      <w:pPr>
        <w:tabs>
          <w:tab w:val="left" w:pos="3585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А. </w:t>
      </w:r>
      <w:proofErr w:type="spellStart"/>
      <w:r>
        <w:rPr>
          <w:sz w:val="28"/>
          <w:szCs w:val="28"/>
          <w:lang w:val="uk-UA"/>
        </w:rPr>
        <w:t>Жигло</w:t>
      </w:r>
      <w:proofErr w:type="spellEnd"/>
      <w:r>
        <w:rPr>
          <w:sz w:val="28"/>
          <w:szCs w:val="28"/>
          <w:lang w:val="uk-UA"/>
        </w:rPr>
        <w:t xml:space="preserve">, кандидат технічних наук, доцент кафедри технології будівельного виробництва і будівельних матеріалів Харківського національного університету міського господарства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Default="008C27DB" w:rsidP="007E6F74">
      <w:pPr>
        <w:ind w:firstLine="680"/>
        <w:jc w:val="both"/>
        <w:rPr>
          <w:sz w:val="28"/>
          <w:szCs w:val="28"/>
          <w:lang w:val="uk-UA" w:eastAsia="uk-UA"/>
        </w:rPr>
      </w:pPr>
    </w:p>
    <w:p w:rsidR="008C27DB" w:rsidRPr="00AD6BC1" w:rsidRDefault="008C27DB" w:rsidP="007E6F74">
      <w:pPr>
        <w:ind w:firstLine="680"/>
        <w:jc w:val="both"/>
        <w:rPr>
          <w:i/>
          <w:sz w:val="28"/>
          <w:szCs w:val="28"/>
          <w:lang w:val="uk-UA"/>
        </w:rPr>
      </w:pPr>
      <w:r w:rsidRPr="00AD6BC1">
        <w:rPr>
          <w:i/>
          <w:sz w:val="28"/>
          <w:szCs w:val="28"/>
          <w:lang w:val="uk-UA"/>
        </w:rPr>
        <w:t>Рекомендовано кафедрою технології будівельного виробництва та буді</w:t>
      </w:r>
      <w:r w:rsidR="00AD6BC1" w:rsidRPr="00AD6BC1">
        <w:rPr>
          <w:i/>
          <w:sz w:val="28"/>
          <w:szCs w:val="28"/>
          <w:lang w:val="uk-UA"/>
        </w:rPr>
        <w:t>вельних матеріалів, протокол № 5</w:t>
      </w:r>
      <w:r w:rsidRPr="00AD6BC1">
        <w:rPr>
          <w:i/>
          <w:sz w:val="28"/>
          <w:szCs w:val="28"/>
          <w:lang w:val="uk-UA"/>
        </w:rPr>
        <w:t xml:space="preserve"> від </w:t>
      </w:r>
      <w:r w:rsidR="00E77BE8" w:rsidRPr="00E77BE8">
        <w:rPr>
          <w:i/>
          <w:sz w:val="28"/>
          <w:szCs w:val="28"/>
        </w:rPr>
        <w:t>30</w:t>
      </w:r>
      <w:r w:rsidRPr="00E77BE8">
        <w:rPr>
          <w:i/>
          <w:sz w:val="28"/>
          <w:szCs w:val="28"/>
        </w:rPr>
        <w:t>.</w:t>
      </w:r>
      <w:r w:rsidR="00E727CA">
        <w:rPr>
          <w:i/>
          <w:sz w:val="28"/>
          <w:szCs w:val="28"/>
          <w:lang w:val="uk-UA"/>
        </w:rPr>
        <w:t>10</w:t>
      </w:r>
      <w:r w:rsidRPr="00AD6BC1">
        <w:rPr>
          <w:i/>
          <w:sz w:val="28"/>
          <w:szCs w:val="28"/>
        </w:rPr>
        <w:t>.</w:t>
      </w:r>
      <w:r w:rsidR="00141F09" w:rsidRPr="00AD6BC1">
        <w:rPr>
          <w:i/>
          <w:sz w:val="28"/>
          <w:szCs w:val="28"/>
          <w:lang w:val="uk-UA"/>
        </w:rPr>
        <w:t>2020</w:t>
      </w:r>
      <w:r w:rsidRPr="00AD6BC1">
        <w:rPr>
          <w:i/>
          <w:sz w:val="28"/>
          <w:szCs w:val="28"/>
          <w:lang w:val="uk-UA"/>
        </w:rPr>
        <w:t xml:space="preserve"> р.</w:t>
      </w:r>
    </w:p>
    <w:p w:rsidR="008C27DB" w:rsidRDefault="008C27DB" w:rsidP="007E6F74">
      <w:pPr>
        <w:ind w:firstLine="680"/>
        <w:jc w:val="both"/>
        <w:rPr>
          <w:sz w:val="28"/>
          <w:szCs w:val="28"/>
          <w:lang w:val="uk-UA"/>
        </w:rPr>
      </w:pPr>
    </w:p>
    <w:sectPr w:rsidR="008C27DB" w:rsidSect="008C27D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C"/>
    <w:rsid w:val="00141F09"/>
    <w:rsid w:val="00170CFF"/>
    <w:rsid w:val="001F6705"/>
    <w:rsid w:val="002050AB"/>
    <w:rsid w:val="00256E7A"/>
    <w:rsid w:val="004334D1"/>
    <w:rsid w:val="005F7BCE"/>
    <w:rsid w:val="0067636C"/>
    <w:rsid w:val="007E6F74"/>
    <w:rsid w:val="00836C10"/>
    <w:rsid w:val="008A4CBC"/>
    <w:rsid w:val="008C27DB"/>
    <w:rsid w:val="00A7734C"/>
    <w:rsid w:val="00AD6BC1"/>
    <w:rsid w:val="00C27729"/>
    <w:rsid w:val="00CA257A"/>
    <w:rsid w:val="00CF3930"/>
    <w:rsid w:val="00D91234"/>
    <w:rsid w:val="00E727CA"/>
    <w:rsid w:val="00E77BE8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4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C27DB"/>
    <w:pPr>
      <w:keepNext/>
      <w:jc w:val="both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27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next w:val="a"/>
    <w:link w:val="a4"/>
    <w:qFormat/>
    <w:rsid w:val="008C27DB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8C27DB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8C27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F4771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47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4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4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C27DB"/>
    <w:pPr>
      <w:keepNext/>
      <w:jc w:val="both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27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next w:val="a"/>
    <w:link w:val="a4"/>
    <w:qFormat/>
    <w:rsid w:val="008C27DB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8C27DB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8C27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F4771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47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41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ED9F-23DC-4D24-8E7A-BD99FA91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14</cp:revision>
  <dcterms:created xsi:type="dcterms:W3CDTF">2020-10-26T07:09:00Z</dcterms:created>
  <dcterms:modified xsi:type="dcterms:W3CDTF">2020-11-08T19:29:00Z</dcterms:modified>
</cp:coreProperties>
</file>