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F7275" w:rsidRPr="00F663EA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>практичних занять із навчальної дисципліни</w:t>
      </w: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(ЗА ПРОФЕСІЙНИМ СПРЯМУВАННЯМ)</w:t>
      </w: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275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1 курсу денної і заочної форм навчання </w:t>
      </w:r>
    </w:p>
    <w:p w:rsidR="004F7275" w:rsidRPr="005B76C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спеціальностей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073</w:t>
      </w:r>
      <w:r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Менеджмент, </w:t>
      </w: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281 </w:t>
      </w:r>
      <w:r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F7275" w:rsidRPr="00F663EA" w:rsidRDefault="004F7275" w:rsidP="004F72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F7275" w:rsidRPr="00F663EA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4F7275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7868" wp14:editId="1294D8DE">
                <wp:simplePos x="0" y="0"/>
                <wp:positionH relativeFrom="column">
                  <wp:posOffset>2623185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0" r="0" b="12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7AD7" id="Rectangle 7" o:spid="_x0000_s1026" style="position:absolute;margin-left:206.55pt;margin-top:18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" fillcolor="white [3212]" stroked="f"/>
            </w:pict>
          </mc:Fallback>
        </mc:AlternateContent>
      </w: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4F7275" w:rsidRDefault="004F7275" w:rsidP="004F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занять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«Українська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професійним спрямуванням)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>
        <w:rPr>
          <w:rFonts w:ascii="Times New Roman" w:hAnsi="Times New Roman" w:cs="Times New Roman"/>
          <w:sz w:val="28"/>
          <w:szCs w:val="28"/>
          <w:lang w:val="uk-UA"/>
        </w:rPr>
        <w:t>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 спеціальностей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F2B">
        <w:rPr>
          <w:rFonts w:ascii="Times New Roman" w:eastAsia="Times New Roman" w:hAnsi="Times New Roman" w:cs="Times New Roman"/>
          <w:sz w:val="28"/>
          <w:szCs w:val="28"/>
          <w:lang w:val="uk-UA"/>
        </w:rPr>
        <w:t>073 – Менеджмент, 281 – Публічне управління та адміністрування</w:t>
      </w:r>
      <w:r w:rsidRPr="00F90A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госп-ва ім. О. 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Долгопол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>. – Харків : ХНУМГ ім. О. </w:t>
      </w:r>
      <w:r>
        <w:rPr>
          <w:rFonts w:ascii="Times New Roman" w:hAnsi="Times New Roman" w:cs="Times New Roman"/>
          <w:sz w:val="28"/>
          <w:szCs w:val="28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 доц. 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Тєлєжкіна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7275" w:rsidRPr="00243A48" w:rsidRDefault="004F7275" w:rsidP="004F7275">
      <w:pPr>
        <w:tabs>
          <w:tab w:val="left" w:pos="2127"/>
          <w:tab w:val="left" w:pos="4050"/>
        </w:tabs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tabs>
          <w:tab w:val="left" w:pos="3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4F7275" w:rsidRPr="00243A48" w:rsidRDefault="004F7275" w:rsidP="004F7275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доктор педаг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огічних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4F7275" w:rsidRPr="00243A48" w:rsidRDefault="004F7275" w:rsidP="004F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555BA3" w:rsidRDefault="004F7275" w:rsidP="004F727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мовної</w:t>
      </w:r>
      <w:proofErr w:type="spellEnd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№…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F7275" w:rsidRPr="00243A48" w:rsidRDefault="004F7275" w:rsidP="004F72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7275" w:rsidRPr="00243A48" w:rsidRDefault="004F7275" w:rsidP="004F7275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275" w:rsidRPr="00243A48" w:rsidRDefault="004F7275" w:rsidP="004F7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Pr="00243A48" w:rsidRDefault="004F7275" w:rsidP="004F72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7275" w:rsidRDefault="004F7275" w:rsidP="004F72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397F" w:rsidRDefault="00A9397F"/>
    <w:sectPr w:rsidR="00A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75"/>
    <w:rsid w:val="00142DCD"/>
    <w:rsid w:val="001916FB"/>
    <w:rsid w:val="004F7275"/>
    <w:rsid w:val="00A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97CDF-2088-4821-8344-0ADB260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1</cp:revision>
  <dcterms:created xsi:type="dcterms:W3CDTF">2020-11-23T12:34:00Z</dcterms:created>
  <dcterms:modified xsi:type="dcterms:W3CDTF">2020-11-23T12:34:00Z</dcterms:modified>
</cp:coreProperties>
</file>