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11D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11D">
        <w:rPr>
          <w:rFonts w:ascii="Times New Roman" w:hAnsi="Times New Roman"/>
          <w:b/>
          <w:sz w:val="28"/>
          <w:szCs w:val="28"/>
          <w:lang w:eastAsia="ru-RU"/>
        </w:rPr>
        <w:t xml:space="preserve">ХАРКІВСЬКИЙ НАЦІОНАЛЬНИЙ УНІВЕРСИТЕТ МІСЬКОГО ГОСПОДАРСТВА </w:t>
      </w:r>
      <w:proofErr w:type="spellStart"/>
      <w:r w:rsidRPr="007C611D">
        <w:rPr>
          <w:rFonts w:ascii="Times New Roman" w:hAnsi="Times New Roman"/>
          <w:b/>
          <w:sz w:val="28"/>
          <w:szCs w:val="28"/>
          <w:lang w:eastAsia="ru-RU"/>
        </w:rPr>
        <w:t>імені</w:t>
      </w:r>
      <w:proofErr w:type="spellEnd"/>
      <w:r w:rsidRPr="007C611D">
        <w:rPr>
          <w:rFonts w:ascii="Times New Roman" w:hAnsi="Times New Roman"/>
          <w:b/>
          <w:sz w:val="28"/>
          <w:szCs w:val="28"/>
          <w:lang w:eastAsia="ru-RU"/>
        </w:rPr>
        <w:t xml:space="preserve"> О. М. БЕКЕТОВА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>К. М. Врублевська-</w:t>
      </w:r>
      <w:proofErr w:type="spellStart"/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>Місюна</w:t>
      </w:r>
      <w:proofErr w:type="spellEnd"/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>ЕКОЛОГІЧНЕ ПРАВО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>КОНСПЕКТ ЛЕКЦІЙ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tabs>
          <w:tab w:val="left" w:pos="2520"/>
          <w:tab w:val="left" w:pos="9180"/>
        </w:tabs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C611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(для студентів денної та заочної форм навчання </w:t>
      </w:r>
    </w:p>
    <w:p w:rsidR="00614690" w:rsidRPr="007C611D" w:rsidRDefault="00614690" w:rsidP="00614690">
      <w:pPr>
        <w:tabs>
          <w:tab w:val="left" w:pos="2520"/>
          <w:tab w:val="left" w:pos="9180"/>
        </w:tabs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C611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усіх напрямів  підготовки) 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0A40FC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C611D">
        <w:rPr>
          <w:rFonts w:ascii="Times New Roman" w:hAnsi="Times New Roman"/>
          <w:b/>
          <w:sz w:val="28"/>
          <w:szCs w:val="28"/>
          <w:lang w:eastAsia="ru-RU"/>
        </w:rPr>
        <w:t>Харків</w:t>
      </w:r>
      <w:proofErr w:type="spellEnd"/>
      <w:r w:rsidRPr="007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11D">
        <w:rPr>
          <w:rFonts w:ascii="Times New Roman" w:hAnsi="Times New Roman"/>
          <w:b/>
          <w:sz w:val="28"/>
          <w:szCs w:val="28"/>
          <w:lang w:eastAsia="ru-RU"/>
        </w:rPr>
        <w:t xml:space="preserve">ХНУМГ </w:t>
      </w:r>
      <w:proofErr w:type="spellStart"/>
      <w:r w:rsidRPr="007C611D">
        <w:rPr>
          <w:rFonts w:ascii="Times New Roman" w:hAnsi="Times New Roman"/>
          <w:b/>
          <w:sz w:val="28"/>
          <w:szCs w:val="28"/>
          <w:lang w:eastAsia="ru-RU"/>
        </w:rPr>
        <w:t>ім</w:t>
      </w:r>
      <w:proofErr w:type="spellEnd"/>
      <w:r w:rsidRPr="007C611D">
        <w:rPr>
          <w:rFonts w:ascii="Times New Roman" w:hAnsi="Times New Roman"/>
          <w:b/>
          <w:sz w:val="28"/>
          <w:szCs w:val="28"/>
          <w:lang w:eastAsia="ru-RU"/>
        </w:rPr>
        <w:t xml:space="preserve">. О. М. Бекетова  </w:t>
      </w:r>
    </w:p>
    <w:p w:rsidR="00614690" w:rsidRPr="00097C51" w:rsidRDefault="00614690" w:rsidP="00614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>9</w:t>
      </w:r>
    </w:p>
    <w:p w:rsidR="00614690" w:rsidRPr="007C611D" w:rsidRDefault="00614690" w:rsidP="00614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Врублевська-</w:t>
      </w:r>
      <w:proofErr w:type="spellStart"/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>Місюна</w:t>
      </w:r>
      <w:proofErr w:type="spellEnd"/>
      <w:r w:rsidRPr="007C611D">
        <w:rPr>
          <w:rFonts w:ascii="Times New Roman" w:hAnsi="Times New Roman"/>
          <w:b/>
          <w:sz w:val="28"/>
          <w:szCs w:val="28"/>
          <w:lang w:val="uk-UA" w:eastAsia="ru-RU"/>
        </w:rPr>
        <w:t xml:space="preserve"> К. М.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Екологічне право: конспект лекцій </w:t>
      </w:r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для студентів денної та заочної форм навчання усіх спеціальностей університету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. Харків. нац. ун-т міськ. госп-ва ім. О. М. Бекетова. – Харків : ХНУМГ         ім. </w:t>
      </w:r>
      <w:r w:rsidRPr="007C611D">
        <w:rPr>
          <w:rFonts w:ascii="Times New Roman" w:hAnsi="Times New Roman"/>
          <w:sz w:val="28"/>
          <w:szCs w:val="28"/>
          <w:lang w:eastAsia="ru-RU"/>
        </w:rPr>
        <w:t>О. М. Бекетова, 201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– 122</w:t>
      </w:r>
      <w:r w:rsidRPr="007C611D">
        <w:rPr>
          <w:rFonts w:ascii="Times New Roman" w:hAnsi="Times New Roman"/>
          <w:sz w:val="28"/>
          <w:szCs w:val="28"/>
          <w:lang w:eastAsia="ru-RU"/>
        </w:rPr>
        <w:t xml:space="preserve"> с.  </w:t>
      </w:r>
    </w:p>
    <w:p w:rsidR="00614690" w:rsidRPr="007C611D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690" w:rsidRPr="007C611D" w:rsidRDefault="00614690" w:rsidP="0061469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614690" w:rsidRPr="007C611D" w:rsidRDefault="00614690" w:rsidP="0061469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канд</w:t>
      </w:r>
      <w:proofErr w:type="spellEnd"/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юрид</w:t>
      </w:r>
      <w:proofErr w:type="spellEnd"/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. наук, ст. викладач К. М. Врублевська-</w:t>
      </w:r>
      <w:proofErr w:type="spellStart"/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Місюна</w:t>
      </w:r>
      <w:proofErr w:type="spellEnd"/>
    </w:p>
    <w:p w:rsidR="00614690" w:rsidRPr="007C611D" w:rsidRDefault="00614690" w:rsidP="0061469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C611D">
        <w:rPr>
          <w:rFonts w:ascii="Times New Roman" w:hAnsi="Times New Roman"/>
          <w:sz w:val="28"/>
          <w:szCs w:val="28"/>
          <w:lang w:eastAsia="ru-RU"/>
        </w:rPr>
        <w:t>Рецензенти</w:t>
      </w:r>
      <w:proofErr w:type="spellEnd"/>
      <w:r w:rsidRPr="007C611D">
        <w:rPr>
          <w:rFonts w:ascii="Times New Roman" w:hAnsi="Times New Roman"/>
          <w:sz w:val="28"/>
          <w:szCs w:val="28"/>
          <w:lang w:eastAsia="ru-RU"/>
        </w:rPr>
        <w:t>:</w:t>
      </w:r>
    </w:p>
    <w:p w:rsidR="00614690" w:rsidRPr="007C611D" w:rsidRDefault="00614690" w:rsidP="006146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61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 В. Домбровська</w:t>
      </w:r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, кандидат юридичних наук, доцент кафедри правового забезпечення господарської діяльності ХНУМГ ім. О. М. Бекетова;</w:t>
      </w:r>
    </w:p>
    <w:p w:rsidR="00614690" w:rsidRPr="007C611D" w:rsidRDefault="00614690" w:rsidP="006146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4690" w:rsidRPr="000A40FC" w:rsidRDefault="00614690" w:rsidP="006146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1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 М. Бровдій</w:t>
      </w:r>
      <w:r w:rsidRPr="007C611D">
        <w:rPr>
          <w:rFonts w:ascii="Times New Roman" w:eastAsia="Times New Roman" w:hAnsi="Times New Roman"/>
          <w:sz w:val="28"/>
          <w:szCs w:val="28"/>
          <w:lang w:val="uk-UA" w:eastAsia="ru-RU"/>
        </w:rPr>
        <w:t>, кандидат юридичних наук, доцент кафедри правового забезпечення господарської діяльності ХНУМГ ім. О. М. Бекетова</w:t>
      </w:r>
    </w:p>
    <w:p w:rsidR="00614690" w:rsidRPr="007C611D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14690" w:rsidRPr="007C611D" w:rsidRDefault="00614690" w:rsidP="0061469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Конспект лекцій складено з метою допомоги студентам денної та заочної форм навчання усіх спеціальностей університету при підготовці до занять, заліків та іспитів з курсу «Екологічне право».  </w:t>
      </w:r>
    </w:p>
    <w:p w:rsidR="00614690" w:rsidRPr="007C611D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14690" w:rsidRPr="000A40FC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690" w:rsidRPr="007C611D" w:rsidRDefault="00614690" w:rsidP="006146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4690" w:rsidRPr="007C611D" w:rsidRDefault="00614690" w:rsidP="0061469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55DBB">
        <w:rPr>
          <w:rFonts w:ascii="Times New Roman" w:hAnsi="Times New Roman"/>
          <w:sz w:val="28"/>
          <w:szCs w:val="28"/>
          <w:lang w:eastAsia="ru-RU"/>
        </w:rPr>
        <w:t xml:space="preserve">© </w:t>
      </w:r>
      <w:r>
        <w:rPr>
          <w:rFonts w:ascii="Times New Roman" w:hAnsi="Times New Roman"/>
          <w:sz w:val="28"/>
          <w:szCs w:val="28"/>
          <w:lang w:val="uk-UA" w:eastAsia="ru-RU"/>
        </w:rPr>
        <w:t>К. М. Врублевська-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Місюна</w:t>
      </w:r>
      <w:proofErr w:type="spellEnd"/>
      <w:r w:rsidRPr="00E55DBB">
        <w:rPr>
          <w:rFonts w:ascii="Times New Roman" w:hAnsi="Times New Roman"/>
          <w:sz w:val="28"/>
          <w:szCs w:val="28"/>
          <w:lang w:eastAsia="ru-RU"/>
        </w:rPr>
        <w:t>, 201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E55DB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614690" w:rsidRDefault="00614690" w:rsidP="0061469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611D">
        <w:rPr>
          <w:rFonts w:ascii="Times New Roman" w:hAnsi="Times New Roman"/>
          <w:sz w:val="28"/>
          <w:szCs w:val="28"/>
          <w:lang w:eastAsia="ru-RU"/>
        </w:rPr>
        <w:t xml:space="preserve">© ХНУМГ </w:t>
      </w:r>
      <w:proofErr w:type="spellStart"/>
      <w:r w:rsidRPr="007C611D">
        <w:rPr>
          <w:rFonts w:ascii="Times New Roman" w:hAnsi="Times New Roman"/>
          <w:sz w:val="28"/>
          <w:szCs w:val="28"/>
          <w:lang w:eastAsia="ru-RU"/>
        </w:rPr>
        <w:t>ім</w:t>
      </w:r>
      <w:proofErr w:type="spellEnd"/>
      <w:r w:rsidRPr="007C611D">
        <w:rPr>
          <w:rFonts w:ascii="Times New Roman" w:hAnsi="Times New Roman"/>
          <w:sz w:val="28"/>
          <w:szCs w:val="28"/>
          <w:lang w:eastAsia="ru-RU"/>
        </w:rPr>
        <w:t>. О. М. Бекетова, 201</w:t>
      </w:r>
      <w:r w:rsidRPr="007C611D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7C611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14690" w:rsidRDefault="00614690" w:rsidP="0061469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F0A92" w:rsidRDefault="001F0A92">
      <w:bookmarkStart w:id="0" w:name="_GoBack"/>
      <w:bookmarkEnd w:id="0"/>
    </w:p>
    <w:sectPr w:rsidR="001F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0"/>
    <w:rsid w:val="001F0A92"/>
    <w:rsid w:val="006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FACB-7E73-4C4F-BBF0-09BCEE3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2019-12-26T13:20:00Z</dcterms:created>
  <dcterms:modified xsi:type="dcterms:W3CDTF">2019-12-26T13:21:00Z</dcterms:modified>
</cp:coreProperties>
</file>