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EE8" w:rsidRPr="00065AB5" w:rsidRDefault="00A05EE8" w:rsidP="00A05E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A05EE8" w:rsidRPr="00065AB5" w:rsidRDefault="00A05EE8" w:rsidP="00A05E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ХАРКІВСЬКИЙ НАЦІОНАЛЬНИЙ УНІВЕРСИТЕТ МІСЬКОГО ГОСПОДАРСТВА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імені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 xml:space="preserve"> О. М. БЕКЕТОВА</w:t>
      </w:r>
    </w:p>
    <w:p w:rsidR="00A05EE8" w:rsidRPr="00065AB5" w:rsidRDefault="00A05EE8" w:rsidP="00A05E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EE8" w:rsidRDefault="00A05EE8" w:rsidP="00A05E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EE8" w:rsidRDefault="00A05EE8" w:rsidP="00A05EE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EE8" w:rsidRDefault="00A05EE8" w:rsidP="00A05EE8">
      <w:pPr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</w:p>
    <w:p w:rsidR="00A05EE8" w:rsidRPr="00C11756" w:rsidRDefault="00A05EE8" w:rsidP="00A05EE8">
      <w:pPr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</w:pP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Методичні</w:t>
      </w:r>
      <w:proofErr w:type="spellEnd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рекомендації</w:t>
      </w:r>
      <w:proofErr w:type="spellEnd"/>
    </w:p>
    <w:p w:rsidR="00A24072" w:rsidRDefault="00A05EE8" w:rsidP="00A05EE8">
      <w:pPr>
        <w:jc w:val="center"/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</w:pPr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до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практичних</w:t>
      </w:r>
      <w:proofErr w:type="spellEnd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занять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самостійної</w:t>
      </w:r>
      <w:proofErr w:type="spellEnd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роботи</w:t>
      </w:r>
      <w:proofErr w:type="spellEnd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та виконання </w:t>
      </w:r>
      <w:r w:rsidR="00A24072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контрольної роботи </w:t>
      </w:r>
    </w:p>
    <w:p w:rsidR="00A05EE8" w:rsidRPr="00C11756" w:rsidRDefault="00A05EE8" w:rsidP="00A05EE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 xml:space="preserve">з </w:t>
      </w:r>
      <w:r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  <w:lang w:val="uk-UA"/>
        </w:rPr>
        <w:t xml:space="preserve">навчальної </w:t>
      </w:r>
      <w:proofErr w:type="spellStart"/>
      <w:r w:rsidRPr="00C11756">
        <w:rPr>
          <w:rStyle w:val="a3"/>
          <w:rFonts w:ascii="Times New Roman" w:hAnsi="Times New Roman" w:cs="Times New Roman"/>
          <w:i w:val="0"/>
          <w:color w:val="000000"/>
          <w:sz w:val="28"/>
          <w:szCs w:val="28"/>
          <w:shd w:val="clear" w:color="auto" w:fill="FFFFFF"/>
        </w:rPr>
        <w:t>дисципліни</w:t>
      </w:r>
      <w:proofErr w:type="spellEnd"/>
    </w:p>
    <w:p w:rsidR="00A05EE8" w:rsidRPr="00065AB5" w:rsidRDefault="00A24072" w:rsidP="00A05E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uk-UA"/>
        </w:rPr>
        <w:t>ОСНОВИ НАУКОВИХ ДОСЛІДЖЕНЬ</w:t>
      </w:r>
    </w:p>
    <w:bookmarkEnd w:id="0"/>
    <w:p w:rsidR="00A05EE8" w:rsidRDefault="00A05EE8" w:rsidP="00A05EE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5AB5">
        <w:rPr>
          <w:rFonts w:ascii="Times New Roman" w:hAnsi="Times New Roman" w:cs="Times New Roman"/>
          <w:i/>
          <w:sz w:val="28"/>
          <w:szCs w:val="28"/>
        </w:rPr>
        <w:t xml:space="preserve"> (для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студентів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бакалавріату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всіх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форм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навчання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спеціальност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05EE8" w:rsidRPr="00065AB5" w:rsidRDefault="00A05EE8" w:rsidP="00A05EE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65AB5">
        <w:rPr>
          <w:rFonts w:ascii="Times New Roman" w:hAnsi="Times New Roman" w:cs="Times New Roman"/>
          <w:i/>
          <w:sz w:val="28"/>
          <w:szCs w:val="28"/>
        </w:rPr>
        <w:t xml:space="preserve">281 –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Публічне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управління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 xml:space="preserve"> та </w:t>
      </w:r>
      <w:proofErr w:type="spellStart"/>
      <w:r w:rsidRPr="00065AB5">
        <w:rPr>
          <w:rFonts w:ascii="Times New Roman" w:hAnsi="Times New Roman" w:cs="Times New Roman"/>
          <w:i/>
          <w:sz w:val="28"/>
          <w:szCs w:val="28"/>
        </w:rPr>
        <w:t>адміністрування</w:t>
      </w:r>
      <w:proofErr w:type="spellEnd"/>
      <w:r w:rsidRPr="00065AB5">
        <w:rPr>
          <w:rFonts w:ascii="Times New Roman" w:hAnsi="Times New Roman" w:cs="Times New Roman"/>
          <w:i/>
          <w:sz w:val="28"/>
          <w:szCs w:val="28"/>
        </w:rPr>
        <w:t>)</w:t>
      </w:r>
    </w:p>
    <w:p w:rsidR="00A05EE8" w:rsidRPr="00065AB5" w:rsidRDefault="00A05EE8" w:rsidP="00A05EE8">
      <w:pPr>
        <w:rPr>
          <w:rFonts w:ascii="Times New Roman" w:hAnsi="Times New Roman" w:cs="Times New Roman"/>
          <w:sz w:val="28"/>
          <w:szCs w:val="28"/>
        </w:rPr>
      </w:pPr>
    </w:p>
    <w:p w:rsidR="00A05EE8" w:rsidRPr="00065AB5" w:rsidRDefault="00A05EE8" w:rsidP="00A05EE8">
      <w:pPr>
        <w:rPr>
          <w:rFonts w:ascii="Times New Roman" w:hAnsi="Times New Roman" w:cs="Times New Roman"/>
          <w:sz w:val="28"/>
          <w:szCs w:val="28"/>
        </w:rPr>
      </w:pPr>
    </w:p>
    <w:p w:rsidR="00A05EE8" w:rsidRPr="00065AB5" w:rsidRDefault="00A05EE8" w:rsidP="00A05EE8">
      <w:pPr>
        <w:rPr>
          <w:rFonts w:ascii="Times New Roman" w:hAnsi="Times New Roman" w:cs="Times New Roman"/>
          <w:sz w:val="28"/>
          <w:szCs w:val="28"/>
        </w:rPr>
      </w:pPr>
    </w:p>
    <w:p w:rsidR="00A05EE8" w:rsidRPr="00065AB5" w:rsidRDefault="00A05EE8" w:rsidP="00A05EE8">
      <w:pPr>
        <w:rPr>
          <w:rFonts w:ascii="Times New Roman" w:hAnsi="Times New Roman" w:cs="Times New Roman"/>
          <w:sz w:val="28"/>
          <w:szCs w:val="28"/>
        </w:rPr>
      </w:pPr>
    </w:p>
    <w:p w:rsidR="00A05EE8" w:rsidRPr="00065AB5" w:rsidRDefault="00A05EE8" w:rsidP="00A05EE8">
      <w:pPr>
        <w:rPr>
          <w:rFonts w:ascii="Times New Roman" w:hAnsi="Times New Roman" w:cs="Times New Roman"/>
          <w:sz w:val="28"/>
          <w:szCs w:val="28"/>
        </w:rPr>
      </w:pPr>
    </w:p>
    <w:p w:rsidR="00A05EE8" w:rsidRPr="00065AB5" w:rsidRDefault="00A05EE8" w:rsidP="00A05EE8">
      <w:pPr>
        <w:rPr>
          <w:rFonts w:ascii="Times New Roman" w:hAnsi="Times New Roman" w:cs="Times New Roman"/>
          <w:sz w:val="28"/>
          <w:szCs w:val="28"/>
        </w:rPr>
      </w:pPr>
    </w:p>
    <w:p w:rsidR="00A05EE8" w:rsidRPr="00065AB5" w:rsidRDefault="00A05EE8" w:rsidP="00A05EE8">
      <w:pPr>
        <w:rPr>
          <w:rFonts w:ascii="Times New Roman" w:hAnsi="Times New Roman" w:cs="Times New Roman"/>
          <w:sz w:val="28"/>
          <w:szCs w:val="28"/>
        </w:rPr>
      </w:pPr>
    </w:p>
    <w:p w:rsidR="00A05EE8" w:rsidRPr="00065AB5" w:rsidRDefault="00A05EE8" w:rsidP="00A05EE8">
      <w:pPr>
        <w:rPr>
          <w:rFonts w:ascii="Times New Roman" w:hAnsi="Times New Roman" w:cs="Times New Roman"/>
          <w:sz w:val="28"/>
          <w:szCs w:val="28"/>
        </w:rPr>
      </w:pPr>
    </w:p>
    <w:p w:rsidR="00A05EE8" w:rsidRPr="00065AB5" w:rsidRDefault="00A05EE8" w:rsidP="00A05EE8">
      <w:pPr>
        <w:rPr>
          <w:rFonts w:ascii="Times New Roman" w:hAnsi="Times New Roman" w:cs="Times New Roman"/>
          <w:sz w:val="28"/>
          <w:szCs w:val="28"/>
        </w:rPr>
      </w:pPr>
    </w:p>
    <w:p w:rsidR="00A05EE8" w:rsidRDefault="00A05EE8" w:rsidP="00A05EE8">
      <w:pPr>
        <w:rPr>
          <w:rFonts w:ascii="Times New Roman" w:hAnsi="Times New Roman" w:cs="Times New Roman"/>
          <w:sz w:val="28"/>
          <w:szCs w:val="28"/>
        </w:rPr>
      </w:pPr>
    </w:p>
    <w:p w:rsidR="00A05EE8" w:rsidRDefault="00A05EE8" w:rsidP="00A05EE8">
      <w:pPr>
        <w:rPr>
          <w:rFonts w:ascii="Times New Roman" w:hAnsi="Times New Roman" w:cs="Times New Roman"/>
          <w:sz w:val="28"/>
          <w:szCs w:val="28"/>
        </w:rPr>
      </w:pPr>
    </w:p>
    <w:p w:rsidR="00A05EE8" w:rsidRDefault="00A05EE8" w:rsidP="00A05EE8">
      <w:pPr>
        <w:rPr>
          <w:rFonts w:ascii="Times New Roman" w:hAnsi="Times New Roman" w:cs="Times New Roman"/>
          <w:sz w:val="28"/>
          <w:szCs w:val="28"/>
        </w:rPr>
      </w:pPr>
    </w:p>
    <w:p w:rsidR="00A05EE8" w:rsidRDefault="00A05EE8" w:rsidP="00A05EE8">
      <w:pPr>
        <w:rPr>
          <w:rFonts w:ascii="Times New Roman" w:hAnsi="Times New Roman" w:cs="Times New Roman"/>
          <w:sz w:val="28"/>
          <w:szCs w:val="28"/>
        </w:rPr>
      </w:pPr>
    </w:p>
    <w:p w:rsidR="00A05EE8" w:rsidRPr="00065AB5" w:rsidRDefault="00A05EE8" w:rsidP="00A05EE8">
      <w:pPr>
        <w:rPr>
          <w:rFonts w:ascii="Times New Roman" w:hAnsi="Times New Roman" w:cs="Times New Roman"/>
          <w:sz w:val="28"/>
          <w:szCs w:val="28"/>
        </w:rPr>
      </w:pPr>
    </w:p>
    <w:p w:rsidR="00A05EE8" w:rsidRPr="00065AB5" w:rsidRDefault="00A05EE8" w:rsidP="00A05E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Харків</w:t>
      </w:r>
      <w:proofErr w:type="spellEnd"/>
    </w:p>
    <w:p w:rsidR="00A05EE8" w:rsidRPr="00065AB5" w:rsidRDefault="00A05EE8" w:rsidP="00A05E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5AB5">
        <w:rPr>
          <w:rFonts w:ascii="Times New Roman" w:hAnsi="Times New Roman" w:cs="Times New Roman"/>
          <w:b/>
          <w:sz w:val="28"/>
          <w:szCs w:val="28"/>
        </w:rPr>
        <w:t xml:space="preserve">ХНУМГ </w:t>
      </w:r>
      <w:proofErr w:type="spellStart"/>
      <w:r w:rsidRPr="00065AB5">
        <w:rPr>
          <w:rFonts w:ascii="Times New Roman" w:hAnsi="Times New Roman" w:cs="Times New Roman"/>
          <w:b/>
          <w:sz w:val="28"/>
          <w:szCs w:val="28"/>
        </w:rPr>
        <w:t>ім</w:t>
      </w:r>
      <w:proofErr w:type="spellEnd"/>
      <w:r w:rsidRPr="00065AB5">
        <w:rPr>
          <w:rFonts w:ascii="Times New Roman" w:hAnsi="Times New Roman" w:cs="Times New Roman"/>
          <w:b/>
          <w:sz w:val="28"/>
          <w:szCs w:val="28"/>
        </w:rPr>
        <w:t>. О. М. Бекетова</w:t>
      </w:r>
    </w:p>
    <w:p w:rsidR="000E57C7" w:rsidRDefault="00A05EE8" w:rsidP="00A05EE8">
      <w:pPr>
        <w:spacing w:after="0" w:line="240" w:lineRule="auto"/>
        <w:jc w:val="center"/>
      </w:pPr>
      <w:r w:rsidRPr="00065AB5">
        <w:rPr>
          <w:rFonts w:ascii="Times New Roman" w:hAnsi="Times New Roman" w:cs="Times New Roman"/>
          <w:b/>
          <w:sz w:val="28"/>
          <w:szCs w:val="28"/>
        </w:rPr>
        <w:t>2019</w:t>
      </w:r>
    </w:p>
    <w:sectPr w:rsidR="000E57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70C"/>
    <w:rsid w:val="00386A22"/>
    <w:rsid w:val="0095670C"/>
    <w:rsid w:val="00A05EE8"/>
    <w:rsid w:val="00A24072"/>
    <w:rsid w:val="00D26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ABFF4"/>
  <w15:chartTrackingRefBased/>
  <w15:docId w15:val="{4E6D2AB5-490E-4F98-A1CE-7935D24FD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05E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2019-09-20T09:18:00Z</dcterms:created>
  <dcterms:modified xsi:type="dcterms:W3CDTF">2019-09-28T18:24:00Z</dcterms:modified>
</cp:coreProperties>
</file>