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071" w:rsidRDefault="00ED5071" w:rsidP="004B1D8E">
      <w:pPr>
        <w:widowControl/>
        <w:overflowPunct/>
        <w:autoSpaceDE/>
        <w:autoSpaceDN/>
        <w:adjustRightInd/>
        <w:jc w:val="center"/>
        <w:textAlignment w:val="auto"/>
        <w:outlineLvl w:val="0"/>
        <w:rPr>
          <w:b/>
          <w:sz w:val="28"/>
          <w:szCs w:val="28"/>
          <w:lang w:val="uk-UA"/>
        </w:rPr>
      </w:pPr>
      <w:r w:rsidRPr="0090640F">
        <w:rPr>
          <w:b/>
          <w:sz w:val="28"/>
          <w:szCs w:val="28"/>
          <w:lang w:val="uk-UA"/>
        </w:rPr>
        <w:t>МІНІСТЕРСТВО ОСВІТИ І НАУКИ УКРАЇНИ</w:t>
      </w:r>
    </w:p>
    <w:p w:rsidR="004B1D8E" w:rsidRPr="0090640F" w:rsidRDefault="004B1D8E" w:rsidP="004B1D8E">
      <w:pPr>
        <w:widowControl/>
        <w:overflowPunct/>
        <w:autoSpaceDE/>
        <w:autoSpaceDN/>
        <w:adjustRightInd/>
        <w:jc w:val="center"/>
        <w:textAlignment w:val="auto"/>
        <w:outlineLvl w:val="0"/>
        <w:rPr>
          <w:b/>
          <w:sz w:val="28"/>
          <w:szCs w:val="28"/>
          <w:lang w:val="uk-UA"/>
        </w:rPr>
      </w:pPr>
    </w:p>
    <w:p w:rsidR="00691CA8" w:rsidRPr="0090640F" w:rsidRDefault="00ED5071" w:rsidP="004C3685">
      <w:pPr>
        <w:widowControl/>
        <w:overflowPunct/>
        <w:autoSpaceDE/>
        <w:autoSpaceDN/>
        <w:adjustRightInd/>
        <w:spacing w:before="120" w:after="120"/>
        <w:jc w:val="center"/>
        <w:textAlignment w:val="auto"/>
        <w:rPr>
          <w:b/>
          <w:sz w:val="28"/>
          <w:szCs w:val="28"/>
          <w:lang w:val="uk-UA"/>
        </w:rPr>
      </w:pPr>
      <w:r w:rsidRPr="0090640F">
        <w:rPr>
          <w:b/>
          <w:sz w:val="28"/>
          <w:szCs w:val="28"/>
          <w:lang w:val="uk-UA"/>
        </w:rPr>
        <w:t>ХАРКІВСЬКИЙ НАЦІОНАЛЬНИЙ УНІВЕРС</w:t>
      </w:r>
      <w:r w:rsidR="00750C4C">
        <w:rPr>
          <w:b/>
          <w:sz w:val="28"/>
          <w:szCs w:val="28"/>
          <w:lang w:val="uk-UA"/>
        </w:rPr>
        <w:t>ИТЕТ</w:t>
      </w:r>
    </w:p>
    <w:p w:rsidR="00ED5071" w:rsidRPr="00ED5071" w:rsidRDefault="00751088" w:rsidP="004C3685">
      <w:pPr>
        <w:widowControl/>
        <w:overflowPunct/>
        <w:autoSpaceDE/>
        <w:autoSpaceDN/>
        <w:adjustRightInd/>
        <w:spacing w:before="120" w:after="120"/>
        <w:jc w:val="center"/>
        <w:textAlignment w:val="auto"/>
        <w:rPr>
          <w:sz w:val="28"/>
          <w:szCs w:val="28"/>
          <w:lang w:val="uk-UA"/>
        </w:rPr>
      </w:pPr>
      <w:r>
        <w:rPr>
          <w:b/>
          <w:sz w:val="28"/>
          <w:szCs w:val="28"/>
          <w:lang w:val="uk-UA"/>
        </w:rPr>
        <w:t>МІСЬКОГО ГОСПОДАРСТВА імені</w:t>
      </w:r>
      <w:r w:rsidR="00ED5071" w:rsidRPr="0090640F">
        <w:rPr>
          <w:b/>
          <w:sz w:val="28"/>
          <w:szCs w:val="28"/>
          <w:lang w:val="uk-UA"/>
        </w:rPr>
        <w:t xml:space="preserve"> О.М. БЕКЕТОВА</w:t>
      </w:r>
    </w:p>
    <w:p w:rsidR="00775BA6" w:rsidRPr="00ED5071" w:rsidRDefault="00775BA6" w:rsidP="00ED5071">
      <w:pPr>
        <w:widowControl/>
        <w:ind w:left="540" w:right="540" w:firstLine="1620"/>
        <w:jc w:val="center"/>
        <w:outlineLvl w:val="0"/>
        <w:rPr>
          <w:sz w:val="32"/>
          <w:szCs w:val="32"/>
          <w:lang w:val="uk-UA"/>
        </w:rPr>
      </w:pPr>
    </w:p>
    <w:p w:rsidR="00ED5071" w:rsidRPr="00D87B7B" w:rsidRDefault="00ED5071" w:rsidP="00D87B7B">
      <w:pPr>
        <w:widowControl/>
        <w:ind w:right="540"/>
        <w:jc w:val="both"/>
        <w:rPr>
          <w:sz w:val="28"/>
          <w:szCs w:val="28"/>
          <w:lang w:val="uk-UA"/>
        </w:rPr>
      </w:pPr>
    </w:p>
    <w:p w:rsidR="00ED5071" w:rsidRPr="00D87B7B" w:rsidRDefault="00602406" w:rsidP="00D87B7B">
      <w:pPr>
        <w:widowControl/>
        <w:ind w:right="540"/>
        <w:jc w:val="both"/>
        <w:rPr>
          <w:sz w:val="28"/>
          <w:szCs w:val="28"/>
          <w:lang w:val="uk-UA"/>
        </w:rPr>
      </w:pPr>
      <w:r w:rsidRPr="00D87B7B">
        <w:rPr>
          <w:noProof/>
          <w:sz w:val="28"/>
          <w:szCs w:val="28"/>
          <w:lang w:val="uk-UA" w:eastAsia="uk-UA"/>
        </w:rPr>
        <w:drawing>
          <wp:anchor distT="0" distB="0" distL="114300" distR="114300" simplePos="0" relativeHeight="251659264" behindDoc="1" locked="0" layoutInCell="1" allowOverlap="1" wp14:anchorId="38A117EC" wp14:editId="171F9A25">
            <wp:simplePos x="0" y="0"/>
            <wp:positionH relativeFrom="column">
              <wp:posOffset>3046730</wp:posOffset>
            </wp:positionH>
            <wp:positionV relativeFrom="paragraph">
              <wp:posOffset>37465</wp:posOffset>
            </wp:positionV>
            <wp:extent cx="2402205" cy="2402205"/>
            <wp:effectExtent l="0" t="0" r="0" b="0"/>
            <wp:wrapTight wrapText="bothSides">
              <wp:wrapPolygon edited="0">
                <wp:start x="0" y="0"/>
                <wp:lineTo x="0" y="21412"/>
                <wp:lineTo x="21412" y="21412"/>
                <wp:lineTo x="2141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2205" cy="2402205"/>
                    </a:xfrm>
                    <a:prstGeom prst="rect">
                      <a:avLst/>
                    </a:prstGeom>
                    <a:noFill/>
                  </pic:spPr>
                </pic:pic>
              </a:graphicData>
            </a:graphic>
            <wp14:sizeRelH relativeFrom="page">
              <wp14:pctWidth>0</wp14:pctWidth>
            </wp14:sizeRelH>
            <wp14:sizeRelV relativeFrom="page">
              <wp14:pctHeight>0</wp14:pctHeight>
            </wp14:sizeRelV>
          </wp:anchor>
        </w:drawing>
      </w:r>
      <w:r w:rsidR="0053661E" w:rsidRPr="00D87B7B">
        <w:rPr>
          <w:noProof/>
          <w:sz w:val="28"/>
          <w:szCs w:val="28"/>
          <w:lang w:val="uk-UA" w:eastAsia="uk-UA"/>
        </w:rPr>
        <w:drawing>
          <wp:anchor distT="0" distB="0" distL="114300" distR="114300" simplePos="0" relativeHeight="251658240" behindDoc="1" locked="0" layoutInCell="1" allowOverlap="1" wp14:anchorId="32694466" wp14:editId="0B71D76C">
            <wp:simplePos x="0" y="0"/>
            <wp:positionH relativeFrom="column">
              <wp:posOffset>792480</wp:posOffset>
            </wp:positionH>
            <wp:positionV relativeFrom="paragraph">
              <wp:posOffset>37465</wp:posOffset>
            </wp:positionV>
            <wp:extent cx="1743710" cy="2402205"/>
            <wp:effectExtent l="0" t="0" r="0" b="0"/>
            <wp:wrapTight wrapText="bothSides">
              <wp:wrapPolygon edited="0">
                <wp:start x="0" y="0"/>
                <wp:lineTo x="0" y="21412"/>
                <wp:lineTo x="21474" y="21412"/>
                <wp:lineTo x="2147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710" cy="2402205"/>
                    </a:xfrm>
                    <a:prstGeom prst="rect">
                      <a:avLst/>
                    </a:prstGeom>
                    <a:noFill/>
                  </pic:spPr>
                </pic:pic>
              </a:graphicData>
            </a:graphic>
            <wp14:sizeRelH relativeFrom="page">
              <wp14:pctWidth>0</wp14:pctWidth>
            </wp14:sizeRelH>
            <wp14:sizeRelV relativeFrom="page">
              <wp14:pctHeight>0</wp14:pctHeight>
            </wp14:sizeRelV>
          </wp:anchor>
        </w:drawing>
      </w:r>
    </w:p>
    <w:p w:rsidR="00ED5071" w:rsidRPr="00D87B7B" w:rsidRDefault="00ED5071" w:rsidP="00D87B7B">
      <w:pPr>
        <w:widowControl/>
        <w:ind w:right="540"/>
        <w:jc w:val="both"/>
        <w:rPr>
          <w:sz w:val="28"/>
          <w:szCs w:val="28"/>
          <w:lang w:val="uk-UA"/>
        </w:rPr>
      </w:pPr>
    </w:p>
    <w:p w:rsidR="00ED5071" w:rsidRPr="00D87B7B" w:rsidRDefault="00ED5071" w:rsidP="00D87B7B">
      <w:pPr>
        <w:widowControl/>
        <w:ind w:right="540"/>
        <w:jc w:val="both"/>
        <w:rPr>
          <w:sz w:val="28"/>
          <w:szCs w:val="28"/>
          <w:lang w:val="uk-UA"/>
        </w:rPr>
      </w:pPr>
    </w:p>
    <w:p w:rsidR="00ED5071" w:rsidRPr="00D87B7B" w:rsidRDefault="00ED5071" w:rsidP="00D87B7B">
      <w:pPr>
        <w:widowControl/>
        <w:ind w:right="540"/>
        <w:jc w:val="both"/>
        <w:rPr>
          <w:sz w:val="28"/>
          <w:szCs w:val="28"/>
          <w:lang w:val="uk-UA"/>
        </w:rPr>
      </w:pPr>
    </w:p>
    <w:p w:rsidR="00ED5071" w:rsidRPr="00D87B7B" w:rsidRDefault="00ED5071" w:rsidP="00D87B7B">
      <w:pPr>
        <w:widowControl/>
        <w:overflowPunct/>
        <w:autoSpaceDE/>
        <w:autoSpaceDN/>
        <w:adjustRightInd/>
        <w:ind w:right="540"/>
        <w:jc w:val="center"/>
        <w:textAlignment w:val="auto"/>
        <w:rPr>
          <w:sz w:val="28"/>
          <w:szCs w:val="28"/>
        </w:rPr>
      </w:pPr>
    </w:p>
    <w:p w:rsidR="0053661E" w:rsidRPr="00D87B7B" w:rsidRDefault="0053661E" w:rsidP="00D87B7B">
      <w:pPr>
        <w:widowControl/>
        <w:overflowPunct/>
        <w:autoSpaceDE/>
        <w:autoSpaceDN/>
        <w:adjustRightInd/>
        <w:ind w:right="540"/>
        <w:jc w:val="center"/>
        <w:textAlignment w:val="auto"/>
        <w:rPr>
          <w:sz w:val="28"/>
          <w:szCs w:val="28"/>
        </w:rPr>
      </w:pPr>
    </w:p>
    <w:p w:rsidR="0053661E" w:rsidRPr="00D87B7B" w:rsidRDefault="0053661E" w:rsidP="00D87B7B">
      <w:pPr>
        <w:widowControl/>
        <w:overflowPunct/>
        <w:autoSpaceDE/>
        <w:autoSpaceDN/>
        <w:adjustRightInd/>
        <w:ind w:right="540"/>
        <w:jc w:val="center"/>
        <w:textAlignment w:val="auto"/>
        <w:rPr>
          <w:sz w:val="28"/>
          <w:szCs w:val="28"/>
        </w:rPr>
      </w:pPr>
    </w:p>
    <w:p w:rsidR="0053661E" w:rsidRPr="00D87B7B" w:rsidRDefault="0053661E" w:rsidP="00D87B7B">
      <w:pPr>
        <w:widowControl/>
        <w:overflowPunct/>
        <w:autoSpaceDE/>
        <w:autoSpaceDN/>
        <w:adjustRightInd/>
        <w:ind w:right="540"/>
        <w:jc w:val="center"/>
        <w:textAlignment w:val="auto"/>
        <w:rPr>
          <w:sz w:val="28"/>
          <w:szCs w:val="28"/>
        </w:rPr>
      </w:pPr>
    </w:p>
    <w:p w:rsidR="0053661E" w:rsidRPr="00D87B7B" w:rsidRDefault="0053661E" w:rsidP="00D87B7B">
      <w:pPr>
        <w:widowControl/>
        <w:overflowPunct/>
        <w:autoSpaceDE/>
        <w:autoSpaceDN/>
        <w:adjustRightInd/>
        <w:ind w:right="540"/>
        <w:jc w:val="center"/>
        <w:textAlignment w:val="auto"/>
        <w:rPr>
          <w:sz w:val="28"/>
          <w:szCs w:val="28"/>
        </w:rPr>
      </w:pPr>
    </w:p>
    <w:p w:rsidR="00ED5071" w:rsidRPr="00D87B7B" w:rsidRDefault="00ED5071" w:rsidP="00ED5071">
      <w:pPr>
        <w:widowControl/>
        <w:overflowPunct/>
        <w:autoSpaceDE/>
        <w:autoSpaceDN/>
        <w:adjustRightInd/>
        <w:ind w:right="540"/>
        <w:jc w:val="center"/>
        <w:textAlignment w:val="auto"/>
        <w:rPr>
          <w:sz w:val="28"/>
          <w:szCs w:val="28"/>
          <w:lang w:val="uk-UA"/>
        </w:rPr>
      </w:pPr>
    </w:p>
    <w:p w:rsidR="00D87B7B" w:rsidRDefault="00D87B7B" w:rsidP="00ED5071">
      <w:pPr>
        <w:widowControl/>
        <w:overflowPunct/>
        <w:autoSpaceDE/>
        <w:autoSpaceDN/>
        <w:adjustRightInd/>
        <w:ind w:right="540"/>
        <w:jc w:val="center"/>
        <w:textAlignment w:val="auto"/>
        <w:outlineLvl w:val="0"/>
        <w:rPr>
          <w:caps/>
          <w:sz w:val="36"/>
          <w:szCs w:val="36"/>
          <w:lang w:val="uk-UA"/>
        </w:rPr>
      </w:pPr>
    </w:p>
    <w:p w:rsidR="00D87B7B" w:rsidRDefault="00D87B7B" w:rsidP="00ED5071">
      <w:pPr>
        <w:widowControl/>
        <w:overflowPunct/>
        <w:autoSpaceDE/>
        <w:autoSpaceDN/>
        <w:adjustRightInd/>
        <w:ind w:right="540"/>
        <w:jc w:val="center"/>
        <w:textAlignment w:val="auto"/>
        <w:outlineLvl w:val="0"/>
        <w:rPr>
          <w:caps/>
          <w:sz w:val="36"/>
          <w:szCs w:val="36"/>
          <w:lang w:val="uk-UA"/>
        </w:rPr>
      </w:pPr>
    </w:p>
    <w:p w:rsidR="00D87B7B" w:rsidRDefault="00D87B7B" w:rsidP="00ED5071">
      <w:pPr>
        <w:widowControl/>
        <w:overflowPunct/>
        <w:autoSpaceDE/>
        <w:autoSpaceDN/>
        <w:adjustRightInd/>
        <w:ind w:right="540"/>
        <w:jc w:val="center"/>
        <w:textAlignment w:val="auto"/>
        <w:outlineLvl w:val="0"/>
        <w:rPr>
          <w:caps/>
          <w:sz w:val="36"/>
          <w:szCs w:val="36"/>
          <w:lang w:val="uk-UA"/>
        </w:rPr>
      </w:pPr>
    </w:p>
    <w:p w:rsidR="00ED5071" w:rsidRPr="00751088" w:rsidRDefault="00ED5071" w:rsidP="00751088">
      <w:pPr>
        <w:widowControl/>
        <w:overflowPunct/>
        <w:autoSpaceDE/>
        <w:autoSpaceDN/>
        <w:adjustRightInd/>
        <w:ind w:right="539"/>
        <w:jc w:val="center"/>
        <w:textAlignment w:val="auto"/>
        <w:outlineLvl w:val="0"/>
        <w:rPr>
          <w:caps/>
          <w:sz w:val="32"/>
          <w:szCs w:val="32"/>
          <w:lang w:val="uk-UA"/>
        </w:rPr>
      </w:pPr>
      <w:r w:rsidRPr="001D70C5">
        <w:rPr>
          <w:caps/>
          <w:sz w:val="32"/>
          <w:szCs w:val="32"/>
          <w:lang w:val="uk-UA"/>
        </w:rPr>
        <w:t xml:space="preserve">Методичні </w:t>
      </w:r>
      <w:r w:rsidR="00010AA1" w:rsidRPr="00751088">
        <w:rPr>
          <w:caps/>
          <w:sz w:val="32"/>
          <w:szCs w:val="32"/>
          <w:lang w:val="uk-UA"/>
        </w:rPr>
        <w:t>рекомендації</w:t>
      </w:r>
    </w:p>
    <w:p w:rsidR="00010AA1" w:rsidRPr="00751088" w:rsidRDefault="00010AA1" w:rsidP="00751088">
      <w:pPr>
        <w:widowControl/>
        <w:overflowPunct/>
        <w:autoSpaceDE/>
        <w:autoSpaceDN/>
        <w:adjustRightInd/>
        <w:jc w:val="center"/>
        <w:textAlignment w:val="auto"/>
        <w:outlineLvl w:val="0"/>
        <w:rPr>
          <w:caps/>
          <w:sz w:val="32"/>
          <w:szCs w:val="32"/>
          <w:lang w:val="uk-UA"/>
        </w:rPr>
      </w:pPr>
    </w:p>
    <w:p w:rsidR="00ED5071" w:rsidRPr="00010AA1" w:rsidRDefault="00ED5071" w:rsidP="00ED5071">
      <w:pPr>
        <w:widowControl/>
        <w:overflowPunct/>
        <w:autoSpaceDE/>
        <w:autoSpaceDN/>
        <w:adjustRightInd/>
        <w:ind w:right="540"/>
        <w:jc w:val="center"/>
        <w:textAlignment w:val="auto"/>
        <w:rPr>
          <w:sz w:val="28"/>
          <w:szCs w:val="28"/>
          <w:lang w:val="uk-UA"/>
        </w:rPr>
      </w:pPr>
      <w:r w:rsidRPr="00010AA1">
        <w:rPr>
          <w:sz w:val="28"/>
          <w:szCs w:val="28"/>
          <w:lang w:val="uk-UA"/>
        </w:rPr>
        <w:t xml:space="preserve">до виконання </w:t>
      </w:r>
      <w:r w:rsidRPr="00010AA1">
        <w:rPr>
          <w:sz w:val="28"/>
          <w:szCs w:val="28"/>
        </w:rPr>
        <w:t xml:space="preserve">курсового </w:t>
      </w:r>
      <w:r w:rsidRPr="00010AA1">
        <w:rPr>
          <w:sz w:val="28"/>
          <w:szCs w:val="28"/>
          <w:lang w:val="uk-UA"/>
        </w:rPr>
        <w:t>проекту</w:t>
      </w:r>
    </w:p>
    <w:p w:rsidR="00ED5071" w:rsidRPr="00010AA1" w:rsidRDefault="00ED5071" w:rsidP="00ED5071">
      <w:pPr>
        <w:widowControl/>
        <w:overflowPunct/>
        <w:autoSpaceDE/>
        <w:autoSpaceDN/>
        <w:adjustRightInd/>
        <w:ind w:right="540"/>
        <w:jc w:val="center"/>
        <w:textAlignment w:val="auto"/>
        <w:rPr>
          <w:sz w:val="28"/>
          <w:szCs w:val="28"/>
          <w:lang w:val="uk-UA"/>
        </w:rPr>
      </w:pPr>
      <w:r w:rsidRPr="00010AA1">
        <w:rPr>
          <w:sz w:val="28"/>
          <w:szCs w:val="28"/>
          <w:lang w:val="uk-UA"/>
        </w:rPr>
        <w:t xml:space="preserve">з </w:t>
      </w:r>
      <w:r w:rsidR="00010AA1">
        <w:rPr>
          <w:sz w:val="28"/>
          <w:szCs w:val="28"/>
          <w:lang w:val="uk-UA"/>
        </w:rPr>
        <w:t xml:space="preserve">навчальної </w:t>
      </w:r>
      <w:r w:rsidRPr="00010AA1">
        <w:rPr>
          <w:sz w:val="28"/>
          <w:szCs w:val="28"/>
          <w:lang w:val="uk-UA"/>
        </w:rPr>
        <w:t>дисципліни</w:t>
      </w:r>
    </w:p>
    <w:p w:rsidR="00ED5071" w:rsidRPr="00ED5071" w:rsidRDefault="00ED5071" w:rsidP="00ED5071">
      <w:pPr>
        <w:widowControl/>
        <w:overflowPunct/>
        <w:autoSpaceDE/>
        <w:autoSpaceDN/>
        <w:adjustRightInd/>
        <w:ind w:right="540"/>
        <w:jc w:val="center"/>
        <w:textAlignment w:val="auto"/>
        <w:rPr>
          <w:sz w:val="40"/>
          <w:szCs w:val="40"/>
        </w:rPr>
      </w:pPr>
    </w:p>
    <w:p w:rsidR="00ED5071" w:rsidRPr="00543D31" w:rsidRDefault="00ED5071" w:rsidP="00ED5071">
      <w:pPr>
        <w:widowControl/>
        <w:overflowPunct/>
        <w:autoSpaceDE/>
        <w:autoSpaceDN/>
        <w:adjustRightInd/>
        <w:ind w:right="540"/>
        <w:jc w:val="center"/>
        <w:textAlignment w:val="auto"/>
        <w:rPr>
          <w:b/>
          <w:caps/>
          <w:sz w:val="32"/>
          <w:szCs w:val="32"/>
          <w:lang w:val="uk-UA"/>
        </w:rPr>
      </w:pPr>
      <w:r w:rsidRPr="00543D31">
        <w:rPr>
          <w:b/>
          <w:caps/>
          <w:sz w:val="32"/>
          <w:szCs w:val="32"/>
          <w:lang w:val="uk-UA"/>
        </w:rPr>
        <w:t>Технологія розробк</w:t>
      </w:r>
      <w:r w:rsidR="001763C7" w:rsidRPr="00543D31">
        <w:rPr>
          <w:b/>
          <w:caps/>
          <w:sz w:val="32"/>
          <w:szCs w:val="32"/>
          <w:lang w:val="uk-UA"/>
        </w:rPr>
        <w:t>и нафтових родовищ</w:t>
      </w:r>
    </w:p>
    <w:p w:rsidR="00ED5071" w:rsidRPr="00ED5071" w:rsidRDefault="00ED5071" w:rsidP="00D87B7B">
      <w:pPr>
        <w:widowControl/>
        <w:ind w:right="540"/>
        <w:jc w:val="center"/>
        <w:rPr>
          <w:sz w:val="28"/>
          <w:szCs w:val="28"/>
          <w:lang w:val="uk-UA"/>
        </w:rPr>
      </w:pPr>
    </w:p>
    <w:p w:rsidR="00ED5071" w:rsidRPr="00010AA1" w:rsidRDefault="00010AA1" w:rsidP="00010AA1">
      <w:pPr>
        <w:widowControl/>
        <w:ind w:right="540"/>
        <w:jc w:val="center"/>
        <w:rPr>
          <w:i/>
          <w:sz w:val="28"/>
          <w:szCs w:val="28"/>
          <w:lang w:val="uk-UA"/>
        </w:rPr>
      </w:pPr>
      <w:r w:rsidRPr="00010AA1">
        <w:rPr>
          <w:i/>
          <w:sz w:val="28"/>
          <w:szCs w:val="28"/>
          <w:lang w:val="uk-UA"/>
        </w:rPr>
        <w:t>(</w:t>
      </w:r>
      <w:r w:rsidR="00ED5071" w:rsidRPr="00010AA1">
        <w:rPr>
          <w:i/>
          <w:sz w:val="28"/>
          <w:szCs w:val="28"/>
          <w:lang w:val="uk-UA"/>
        </w:rPr>
        <w:t xml:space="preserve">для студентів </w:t>
      </w:r>
      <w:r>
        <w:rPr>
          <w:i/>
          <w:sz w:val="28"/>
          <w:szCs w:val="28"/>
          <w:lang w:val="uk-UA"/>
        </w:rPr>
        <w:t>3-го курсу денної і заочної форм навчання</w:t>
      </w:r>
      <w:r w:rsidRPr="00010AA1">
        <w:rPr>
          <w:i/>
          <w:sz w:val="28"/>
          <w:szCs w:val="28"/>
          <w:lang w:val="uk-UA"/>
        </w:rPr>
        <w:t xml:space="preserve"> спеціальност</w:t>
      </w:r>
      <w:r>
        <w:rPr>
          <w:i/>
          <w:sz w:val="28"/>
          <w:szCs w:val="28"/>
          <w:lang w:val="uk-UA"/>
        </w:rPr>
        <w:t>і 185 – Нафтогазова інженерія та технології)</w:t>
      </w:r>
    </w:p>
    <w:p w:rsidR="00ED5071" w:rsidRPr="00ED5071" w:rsidRDefault="00ED5071" w:rsidP="00ED5071">
      <w:pPr>
        <w:widowControl/>
        <w:ind w:right="540" w:firstLine="709"/>
        <w:jc w:val="both"/>
        <w:rPr>
          <w:sz w:val="28"/>
          <w:szCs w:val="28"/>
          <w:lang w:val="uk-UA"/>
        </w:rPr>
      </w:pPr>
    </w:p>
    <w:p w:rsidR="00ED5071" w:rsidRPr="00ED5071" w:rsidRDefault="00ED5071" w:rsidP="00ED5071">
      <w:pPr>
        <w:widowControl/>
        <w:ind w:right="540" w:firstLine="709"/>
        <w:jc w:val="both"/>
        <w:rPr>
          <w:sz w:val="28"/>
          <w:szCs w:val="28"/>
          <w:lang w:val="uk-UA"/>
        </w:rPr>
      </w:pPr>
    </w:p>
    <w:p w:rsidR="00ED5071" w:rsidRDefault="00ED5071" w:rsidP="00ED5071">
      <w:pPr>
        <w:widowControl/>
        <w:ind w:right="540" w:firstLine="709"/>
        <w:jc w:val="both"/>
        <w:rPr>
          <w:sz w:val="28"/>
          <w:szCs w:val="28"/>
          <w:lang w:val="uk-UA"/>
        </w:rPr>
      </w:pPr>
    </w:p>
    <w:p w:rsidR="001F6BAC" w:rsidRDefault="001F6BAC" w:rsidP="00ED5071">
      <w:pPr>
        <w:widowControl/>
        <w:ind w:right="540" w:firstLine="709"/>
        <w:jc w:val="both"/>
        <w:rPr>
          <w:sz w:val="28"/>
          <w:szCs w:val="28"/>
          <w:lang w:val="uk-UA"/>
        </w:rPr>
      </w:pPr>
    </w:p>
    <w:p w:rsidR="001F6BAC" w:rsidRDefault="001F6BAC" w:rsidP="00ED5071">
      <w:pPr>
        <w:widowControl/>
        <w:ind w:right="540" w:firstLine="709"/>
        <w:jc w:val="both"/>
        <w:rPr>
          <w:sz w:val="28"/>
          <w:szCs w:val="28"/>
          <w:lang w:val="uk-UA"/>
        </w:rPr>
      </w:pPr>
    </w:p>
    <w:p w:rsidR="00E23699" w:rsidRDefault="00E23699" w:rsidP="00ED5071">
      <w:pPr>
        <w:widowControl/>
        <w:ind w:right="540" w:firstLine="709"/>
        <w:jc w:val="both"/>
        <w:rPr>
          <w:sz w:val="28"/>
          <w:szCs w:val="28"/>
          <w:lang w:val="uk-UA"/>
        </w:rPr>
      </w:pPr>
    </w:p>
    <w:p w:rsidR="00D87B7B" w:rsidRDefault="00D87B7B" w:rsidP="00ED5071">
      <w:pPr>
        <w:widowControl/>
        <w:ind w:right="540" w:firstLine="709"/>
        <w:jc w:val="both"/>
        <w:rPr>
          <w:sz w:val="28"/>
          <w:szCs w:val="28"/>
          <w:lang w:val="uk-UA"/>
        </w:rPr>
      </w:pPr>
    </w:p>
    <w:p w:rsidR="00F7702D" w:rsidRDefault="00F7702D" w:rsidP="00ED5071">
      <w:pPr>
        <w:widowControl/>
        <w:ind w:right="540" w:firstLine="709"/>
        <w:jc w:val="both"/>
        <w:rPr>
          <w:sz w:val="28"/>
          <w:szCs w:val="28"/>
          <w:lang w:val="uk-UA"/>
        </w:rPr>
      </w:pPr>
    </w:p>
    <w:p w:rsidR="00F7702D" w:rsidRDefault="00F7702D" w:rsidP="00ED5071">
      <w:pPr>
        <w:widowControl/>
        <w:ind w:right="540" w:firstLine="709"/>
        <w:jc w:val="both"/>
        <w:rPr>
          <w:sz w:val="28"/>
          <w:szCs w:val="28"/>
          <w:lang w:val="uk-UA"/>
        </w:rPr>
      </w:pPr>
    </w:p>
    <w:p w:rsidR="00D87B7B" w:rsidRDefault="00D87B7B" w:rsidP="00ED5071">
      <w:pPr>
        <w:widowControl/>
        <w:ind w:right="540" w:firstLine="709"/>
        <w:jc w:val="both"/>
        <w:rPr>
          <w:sz w:val="28"/>
          <w:szCs w:val="28"/>
          <w:lang w:val="uk-UA"/>
        </w:rPr>
      </w:pPr>
    </w:p>
    <w:p w:rsidR="00276183" w:rsidRPr="00276183" w:rsidRDefault="00276183" w:rsidP="00ED5071">
      <w:pPr>
        <w:widowControl/>
        <w:ind w:right="540"/>
        <w:jc w:val="center"/>
        <w:outlineLvl w:val="0"/>
        <w:rPr>
          <w:b/>
          <w:sz w:val="28"/>
          <w:szCs w:val="28"/>
          <w:lang w:val="uk-UA"/>
        </w:rPr>
      </w:pPr>
      <w:r>
        <w:rPr>
          <w:b/>
          <w:sz w:val="28"/>
          <w:szCs w:val="28"/>
          <w:lang w:val="uk-UA"/>
        </w:rPr>
        <w:t>Харків</w:t>
      </w:r>
    </w:p>
    <w:p w:rsidR="00276183" w:rsidRPr="00276183" w:rsidRDefault="00276183" w:rsidP="00ED5071">
      <w:pPr>
        <w:widowControl/>
        <w:ind w:right="540"/>
        <w:jc w:val="center"/>
        <w:outlineLvl w:val="0"/>
        <w:rPr>
          <w:b/>
          <w:sz w:val="28"/>
          <w:szCs w:val="28"/>
          <w:lang w:val="uk-UA"/>
        </w:rPr>
      </w:pPr>
      <w:r w:rsidRPr="00276183">
        <w:rPr>
          <w:b/>
          <w:sz w:val="28"/>
          <w:szCs w:val="28"/>
          <w:lang w:val="uk-UA"/>
        </w:rPr>
        <w:t>ХНУМГ ім. О. М. Бекетова</w:t>
      </w:r>
    </w:p>
    <w:p w:rsidR="00ED5071" w:rsidRPr="00F7702D" w:rsidRDefault="00AF35BF" w:rsidP="00F7702D">
      <w:pPr>
        <w:widowControl/>
        <w:ind w:right="540"/>
        <w:jc w:val="center"/>
        <w:outlineLvl w:val="0"/>
        <w:rPr>
          <w:sz w:val="32"/>
          <w:szCs w:val="32"/>
          <w:lang w:val="uk-UA"/>
        </w:rPr>
      </w:pPr>
      <w:r>
        <w:rPr>
          <w:b/>
          <w:sz w:val="28"/>
          <w:szCs w:val="28"/>
          <w:lang w:val="uk-UA"/>
        </w:rPr>
        <w:t>2019</w:t>
      </w:r>
      <w:r w:rsidR="00ED5071" w:rsidRPr="00ED5071">
        <w:rPr>
          <w:sz w:val="36"/>
          <w:lang w:val="uk-UA"/>
        </w:rPr>
        <w:br w:type="page"/>
      </w:r>
    </w:p>
    <w:p w:rsidR="00ED5071" w:rsidRPr="0042392E" w:rsidRDefault="00ED5071" w:rsidP="00DE38D1">
      <w:pPr>
        <w:widowControl/>
        <w:ind w:right="540" w:firstLine="709"/>
        <w:jc w:val="both"/>
        <w:rPr>
          <w:sz w:val="28"/>
          <w:szCs w:val="28"/>
          <w:lang w:val="uk-UA"/>
        </w:rPr>
      </w:pPr>
      <w:r w:rsidRPr="0042392E">
        <w:rPr>
          <w:sz w:val="28"/>
          <w:szCs w:val="28"/>
          <w:lang w:val="uk-UA"/>
        </w:rPr>
        <w:lastRenderedPageBreak/>
        <w:t xml:space="preserve">Методичні </w:t>
      </w:r>
      <w:r w:rsidR="0042392E" w:rsidRPr="0042392E">
        <w:rPr>
          <w:sz w:val="28"/>
          <w:szCs w:val="28"/>
          <w:lang w:val="uk-UA"/>
        </w:rPr>
        <w:t>рекомендації</w:t>
      </w:r>
      <w:r w:rsidRPr="0042392E">
        <w:rPr>
          <w:sz w:val="28"/>
          <w:szCs w:val="28"/>
          <w:lang w:val="uk-UA"/>
        </w:rPr>
        <w:t xml:space="preserve"> до виконання курсового проекту </w:t>
      </w:r>
      <w:r w:rsidR="0042392E" w:rsidRPr="0042392E">
        <w:rPr>
          <w:sz w:val="28"/>
          <w:szCs w:val="28"/>
          <w:lang w:val="uk-UA"/>
        </w:rPr>
        <w:t>і</w:t>
      </w:r>
      <w:r w:rsidRPr="0042392E">
        <w:rPr>
          <w:sz w:val="28"/>
          <w:szCs w:val="28"/>
          <w:lang w:val="uk-UA"/>
        </w:rPr>
        <w:t xml:space="preserve">з дисципліни “Технологія розробки нафтових родовищ” </w:t>
      </w:r>
      <w:r w:rsidR="0042392E" w:rsidRPr="0042392E">
        <w:rPr>
          <w:sz w:val="28"/>
          <w:szCs w:val="28"/>
          <w:lang w:val="uk-UA"/>
        </w:rPr>
        <w:t>(</w:t>
      </w:r>
      <w:r w:rsidRPr="0042392E">
        <w:rPr>
          <w:sz w:val="28"/>
          <w:szCs w:val="28"/>
          <w:lang w:val="uk-UA"/>
        </w:rPr>
        <w:t xml:space="preserve">для студентів </w:t>
      </w:r>
      <w:r w:rsidR="0042392E" w:rsidRPr="0042392E">
        <w:rPr>
          <w:sz w:val="28"/>
          <w:szCs w:val="28"/>
          <w:lang w:val="uk-UA"/>
        </w:rPr>
        <w:t xml:space="preserve">3-го курсу денної і заочної форм навчання </w:t>
      </w:r>
      <w:r w:rsidRPr="0042392E">
        <w:rPr>
          <w:sz w:val="28"/>
          <w:szCs w:val="28"/>
          <w:lang w:val="uk-UA"/>
        </w:rPr>
        <w:t>спеціальності 185 –</w:t>
      </w:r>
      <w:r w:rsidR="0042392E">
        <w:rPr>
          <w:sz w:val="28"/>
          <w:szCs w:val="28"/>
          <w:lang w:val="uk-UA"/>
        </w:rPr>
        <w:t xml:space="preserve"> </w:t>
      </w:r>
      <w:r w:rsidRPr="0042392E">
        <w:rPr>
          <w:sz w:val="28"/>
          <w:szCs w:val="28"/>
          <w:lang w:val="uk-UA"/>
        </w:rPr>
        <w:t>Нафтогазова інженерія та технології</w:t>
      </w:r>
      <w:r w:rsidR="0042392E" w:rsidRPr="0042392E">
        <w:rPr>
          <w:sz w:val="28"/>
          <w:szCs w:val="28"/>
          <w:lang w:val="uk-UA"/>
        </w:rPr>
        <w:t>) / Харків. нац. ун-т міськ. госп-ва</w:t>
      </w:r>
      <w:r w:rsidR="00415183" w:rsidRPr="0042392E">
        <w:rPr>
          <w:sz w:val="28"/>
          <w:szCs w:val="28"/>
          <w:lang w:val="uk-UA"/>
        </w:rPr>
        <w:t xml:space="preserve"> </w:t>
      </w:r>
      <w:r w:rsidR="0042392E" w:rsidRPr="0042392E">
        <w:rPr>
          <w:sz w:val="28"/>
          <w:szCs w:val="28"/>
          <w:lang w:val="uk-UA"/>
        </w:rPr>
        <w:t>ім. О. М.</w:t>
      </w:r>
      <w:r w:rsidR="0042392E">
        <w:rPr>
          <w:sz w:val="28"/>
          <w:szCs w:val="28"/>
          <w:lang w:val="uk-UA"/>
        </w:rPr>
        <w:t xml:space="preserve"> </w:t>
      </w:r>
      <w:r w:rsidR="0042392E" w:rsidRPr="0042392E">
        <w:rPr>
          <w:sz w:val="28"/>
          <w:szCs w:val="28"/>
          <w:lang w:val="uk-UA"/>
        </w:rPr>
        <w:t xml:space="preserve">Бекетова; </w:t>
      </w:r>
      <w:r w:rsidR="00E3402E">
        <w:rPr>
          <w:sz w:val="28"/>
          <w:szCs w:val="28"/>
          <w:lang w:val="uk-UA"/>
        </w:rPr>
        <w:t>уклад.</w:t>
      </w:r>
      <w:r w:rsidR="0042392E">
        <w:rPr>
          <w:sz w:val="28"/>
          <w:szCs w:val="28"/>
          <w:lang w:val="uk-UA"/>
        </w:rPr>
        <w:t xml:space="preserve">: В. М. Орловський. – </w:t>
      </w:r>
      <w:r w:rsidR="00E3402E">
        <w:rPr>
          <w:sz w:val="28"/>
          <w:szCs w:val="28"/>
          <w:lang w:val="uk-UA"/>
        </w:rPr>
        <w:t>Харків</w:t>
      </w:r>
      <w:r w:rsidR="0042392E">
        <w:rPr>
          <w:sz w:val="28"/>
          <w:szCs w:val="28"/>
          <w:lang w:val="uk-UA"/>
        </w:rPr>
        <w:t xml:space="preserve">: </w:t>
      </w:r>
      <w:r w:rsidR="00415183" w:rsidRPr="0042392E">
        <w:rPr>
          <w:sz w:val="28"/>
          <w:szCs w:val="28"/>
          <w:lang w:val="uk-UA"/>
        </w:rPr>
        <w:t>ХНУМГ ім.</w:t>
      </w:r>
      <w:r w:rsidRPr="0042392E">
        <w:rPr>
          <w:sz w:val="28"/>
          <w:szCs w:val="28"/>
          <w:lang w:val="uk-UA"/>
        </w:rPr>
        <w:t xml:space="preserve"> О.</w:t>
      </w:r>
      <w:r w:rsidR="0042392E">
        <w:rPr>
          <w:sz w:val="28"/>
          <w:szCs w:val="28"/>
          <w:lang w:val="uk-UA"/>
        </w:rPr>
        <w:t xml:space="preserve"> </w:t>
      </w:r>
      <w:r w:rsidR="00AF35BF">
        <w:rPr>
          <w:sz w:val="28"/>
          <w:szCs w:val="28"/>
          <w:lang w:val="uk-UA"/>
        </w:rPr>
        <w:t>М. Бекетова, 2019</w:t>
      </w:r>
      <w:r w:rsidRPr="0042392E">
        <w:rPr>
          <w:sz w:val="28"/>
          <w:szCs w:val="28"/>
          <w:lang w:val="uk-UA"/>
        </w:rPr>
        <w:t xml:space="preserve">. – </w:t>
      </w:r>
      <w:r w:rsidR="0050572F">
        <w:rPr>
          <w:sz w:val="28"/>
          <w:szCs w:val="28"/>
          <w:lang w:val="uk-UA"/>
        </w:rPr>
        <w:t>69</w:t>
      </w:r>
      <w:r w:rsidR="00AF35BF">
        <w:rPr>
          <w:sz w:val="28"/>
          <w:szCs w:val="28"/>
          <w:lang w:val="uk-UA"/>
        </w:rPr>
        <w:t xml:space="preserve"> </w:t>
      </w:r>
      <w:r w:rsidRPr="0042392E">
        <w:rPr>
          <w:sz w:val="28"/>
          <w:szCs w:val="28"/>
          <w:lang w:val="uk-UA"/>
        </w:rPr>
        <w:t>с.</w:t>
      </w:r>
    </w:p>
    <w:p w:rsidR="00ED5071" w:rsidRPr="00ED5071" w:rsidRDefault="00ED5071" w:rsidP="00ED5071">
      <w:pPr>
        <w:widowControl/>
        <w:ind w:right="540" w:firstLine="900"/>
        <w:jc w:val="both"/>
        <w:rPr>
          <w:sz w:val="28"/>
          <w:szCs w:val="28"/>
          <w:lang w:val="uk-UA"/>
        </w:rPr>
      </w:pPr>
    </w:p>
    <w:p w:rsidR="00ED5071" w:rsidRDefault="00ED5071" w:rsidP="00ED5071">
      <w:pPr>
        <w:widowControl/>
        <w:ind w:right="540" w:firstLine="900"/>
        <w:jc w:val="both"/>
        <w:rPr>
          <w:sz w:val="28"/>
          <w:szCs w:val="28"/>
          <w:lang w:val="uk-UA"/>
        </w:rPr>
      </w:pPr>
    </w:p>
    <w:p w:rsidR="008F0C18" w:rsidRPr="00ED5071" w:rsidRDefault="008F0C18" w:rsidP="00ED5071">
      <w:pPr>
        <w:widowControl/>
        <w:ind w:right="540" w:firstLine="900"/>
        <w:jc w:val="both"/>
        <w:rPr>
          <w:sz w:val="28"/>
          <w:szCs w:val="28"/>
          <w:lang w:val="uk-UA"/>
        </w:rPr>
      </w:pPr>
    </w:p>
    <w:p w:rsidR="00ED5071" w:rsidRPr="00ED5071" w:rsidRDefault="00ED5071" w:rsidP="00ED5071">
      <w:pPr>
        <w:widowControl/>
        <w:ind w:right="540" w:firstLine="900"/>
        <w:jc w:val="both"/>
        <w:rPr>
          <w:sz w:val="28"/>
          <w:szCs w:val="28"/>
          <w:lang w:val="uk-UA"/>
        </w:rPr>
      </w:pPr>
    </w:p>
    <w:p w:rsidR="00ED5071" w:rsidRPr="00ED5071" w:rsidRDefault="00ED5071" w:rsidP="00DE38D1">
      <w:pPr>
        <w:widowControl/>
        <w:ind w:right="540" w:firstLine="709"/>
        <w:jc w:val="both"/>
        <w:rPr>
          <w:sz w:val="28"/>
          <w:szCs w:val="28"/>
          <w:lang w:val="uk-UA"/>
        </w:rPr>
      </w:pPr>
      <w:r w:rsidRPr="00ED5071">
        <w:rPr>
          <w:sz w:val="28"/>
          <w:szCs w:val="28"/>
          <w:lang w:val="uk-UA"/>
        </w:rPr>
        <w:t xml:space="preserve">Укладач: </w:t>
      </w:r>
      <w:r w:rsidR="0042392E" w:rsidRPr="00ED5071">
        <w:rPr>
          <w:sz w:val="28"/>
          <w:szCs w:val="28"/>
          <w:lang w:val="uk-UA"/>
        </w:rPr>
        <w:t>к</w:t>
      </w:r>
      <w:r w:rsidR="0042392E">
        <w:rPr>
          <w:sz w:val="28"/>
          <w:szCs w:val="28"/>
          <w:lang w:val="uk-UA"/>
        </w:rPr>
        <w:t>анд</w:t>
      </w:r>
      <w:r w:rsidR="0042392E" w:rsidRPr="00ED5071">
        <w:rPr>
          <w:sz w:val="28"/>
          <w:szCs w:val="28"/>
          <w:lang w:val="uk-UA"/>
        </w:rPr>
        <w:t>.</w:t>
      </w:r>
      <w:r w:rsidR="0042392E">
        <w:rPr>
          <w:sz w:val="28"/>
          <w:szCs w:val="28"/>
          <w:lang w:val="uk-UA"/>
        </w:rPr>
        <w:t xml:space="preserve"> </w:t>
      </w:r>
      <w:r w:rsidR="0042392E" w:rsidRPr="00ED5071">
        <w:rPr>
          <w:sz w:val="28"/>
          <w:szCs w:val="28"/>
          <w:lang w:val="uk-UA"/>
        </w:rPr>
        <w:t>т</w:t>
      </w:r>
      <w:r w:rsidR="0042392E">
        <w:rPr>
          <w:sz w:val="28"/>
          <w:szCs w:val="28"/>
          <w:lang w:val="uk-UA"/>
        </w:rPr>
        <w:t>ехн. наук, доц.</w:t>
      </w:r>
      <w:r w:rsidR="0042392E" w:rsidRPr="00ED5071">
        <w:rPr>
          <w:sz w:val="28"/>
          <w:szCs w:val="28"/>
          <w:lang w:val="uk-UA"/>
        </w:rPr>
        <w:t xml:space="preserve"> </w:t>
      </w:r>
      <w:r w:rsidRPr="00ED5071">
        <w:rPr>
          <w:sz w:val="28"/>
          <w:szCs w:val="28"/>
          <w:lang w:val="uk-UA"/>
        </w:rPr>
        <w:t>В.</w:t>
      </w:r>
      <w:r w:rsidR="0042392E">
        <w:rPr>
          <w:sz w:val="28"/>
          <w:szCs w:val="28"/>
          <w:lang w:val="uk-UA"/>
        </w:rPr>
        <w:t xml:space="preserve"> </w:t>
      </w:r>
      <w:r w:rsidRPr="00ED5071">
        <w:rPr>
          <w:sz w:val="28"/>
          <w:szCs w:val="28"/>
          <w:lang w:val="uk-UA"/>
        </w:rPr>
        <w:t>М.</w:t>
      </w:r>
      <w:r w:rsidR="0042392E">
        <w:rPr>
          <w:sz w:val="28"/>
          <w:szCs w:val="28"/>
          <w:lang w:val="uk-UA"/>
        </w:rPr>
        <w:t xml:space="preserve"> Орловський</w:t>
      </w:r>
    </w:p>
    <w:p w:rsidR="00ED5071" w:rsidRPr="00ED5071" w:rsidRDefault="00ED5071" w:rsidP="00ED5071">
      <w:pPr>
        <w:widowControl/>
        <w:ind w:right="540" w:firstLine="900"/>
        <w:jc w:val="center"/>
        <w:rPr>
          <w:sz w:val="28"/>
          <w:szCs w:val="28"/>
          <w:lang w:val="uk-UA"/>
        </w:rPr>
      </w:pPr>
    </w:p>
    <w:p w:rsidR="00ED5071" w:rsidRDefault="00ED5071" w:rsidP="00ED5071">
      <w:pPr>
        <w:widowControl/>
        <w:ind w:right="540" w:firstLine="900"/>
        <w:jc w:val="center"/>
        <w:rPr>
          <w:sz w:val="28"/>
          <w:szCs w:val="28"/>
          <w:lang w:val="uk-UA"/>
        </w:rPr>
      </w:pPr>
    </w:p>
    <w:p w:rsidR="008F0C18" w:rsidRPr="00ED5071" w:rsidRDefault="008F0C18" w:rsidP="00ED5071">
      <w:pPr>
        <w:widowControl/>
        <w:ind w:right="540" w:firstLine="900"/>
        <w:jc w:val="center"/>
        <w:rPr>
          <w:sz w:val="28"/>
          <w:szCs w:val="28"/>
          <w:lang w:val="uk-UA"/>
        </w:rPr>
      </w:pPr>
    </w:p>
    <w:p w:rsidR="00ED5071" w:rsidRPr="00ED5071" w:rsidRDefault="00ED5071" w:rsidP="00ED5071">
      <w:pPr>
        <w:widowControl/>
        <w:ind w:right="540" w:firstLine="900"/>
        <w:jc w:val="center"/>
        <w:rPr>
          <w:sz w:val="28"/>
          <w:szCs w:val="28"/>
          <w:lang w:val="uk-UA"/>
        </w:rPr>
      </w:pPr>
    </w:p>
    <w:p w:rsidR="00EF1F08" w:rsidRDefault="00EF1F08" w:rsidP="00FA3CC7">
      <w:pPr>
        <w:widowControl/>
        <w:ind w:right="539"/>
        <w:jc w:val="center"/>
        <w:outlineLvl w:val="0"/>
        <w:rPr>
          <w:sz w:val="28"/>
          <w:szCs w:val="28"/>
          <w:lang w:val="uk-UA"/>
        </w:rPr>
      </w:pPr>
      <w:r w:rsidRPr="002E6F0B">
        <w:rPr>
          <w:sz w:val="28"/>
          <w:szCs w:val="28"/>
          <w:lang w:val="uk-UA"/>
        </w:rPr>
        <w:t>Рецензент</w:t>
      </w:r>
    </w:p>
    <w:p w:rsidR="00EF1F08" w:rsidRDefault="00AC3DCA" w:rsidP="00DE38D1">
      <w:pPr>
        <w:widowControl/>
        <w:ind w:firstLine="709"/>
        <w:jc w:val="both"/>
        <w:outlineLvl w:val="0"/>
        <w:rPr>
          <w:sz w:val="28"/>
          <w:szCs w:val="28"/>
          <w:lang w:val="uk-UA"/>
        </w:rPr>
      </w:pPr>
      <w:r w:rsidRPr="002E6F0B">
        <w:rPr>
          <w:sz w:val="28"/>
          <w:szCs w:val="28"/>
          <w:lang w:val="uk-UA"/>
        </w:rPr>
        <w:t>В.</w:t>
      </w:r>
      <w:r>
        <w:rPr>
          <w:sz w:val="28"/>
          <w:szCs w:val="28"/>
          <w:lang w:val="uk-UA"/>
        </w:rPr>
        <w:t xml:space="preserve"> </w:t>
      </w:r>
      <w:r w:rsidRPr="002E6F0B">
        <w:rPr>
          <w:sz w:val="28"/>
          <w:szCs w:val="28"/>
          <w:lang w:val="uk-UA"/>
        </w:rPr>
        <w:t>С.</w:t>
      </w:r>
      <w:r>
        <w:rPr>
          <w:sz w:val="28"/>
          <w:szCs w:val="28"/>
          <w:lang w:val="uk-UA"/>
        </w:rPr>
        <w:t xml:space="preserve"> </w:t>
      </w:r>
      <w:r w:rsidR="00EF1F08" w:rsidRPr="002E6F0B">
        <w:rPr>
          <w:sz w:val="28"/>
          <w:szCs w:val="28"/>
          <w:lang w:val="uk-UA"/>
        </w:rPr>
        <w:t>Білецький</w:t>
      </w:r>
      <w:r w:rsidR="00EF1F08">
        <w:rPr>
          <w:sz w:val="28"/>
          <w:szCs w:val="28"/>
          <w:lang w:val="uk-UA"/>
        </w:rPr>
        <w:t>, доктор технічних наук</w:t>
      </w:r>
      <w:r w:rsidR="00EF1F08" w:rsidRPr="002E6F0B">
        <w:rPr>
          <w:sz w:val="28"/>
          <w:szCs w:val="28"/>
          <w:lang w:val="uk-UA"/>
        </w:rPr>
        <w:t>, професор</w:t>
      </w:r>
      <w:r w:rsidR="00EF1F08">
        <w:rPr>
          <w:sz w:val="28"/>
          <w:szCs w:val="28"/>
          <w:lang w:val="uk-UA"/>
        </w:rPr>
        <w:t xml:space="preserve">, професор </w:t>
      </w:r>
      <w:r w:rsidR="00FB0FDB">
        <w:rPr>
          <w:sz w:val="28"/>
          <w:szCs w:val="28"/>
          <w:lang w:val="uk-UA"/>
        </w:rPr>
        <w:t>кафедри</w:t>
      </w:r>
    </w:p>
    <w:p w:rsidR="00EF1F08" w:rsidRPr="002E6F0B" w:rsidRDefault="00EF1F08" w:rsidP="00FB0FDB">
      <w:pPr>
        <w:spacing w:after="120"/>
        <w:jc w:val="both"/>
        <w:rPr>
          <w:sz w:val="28"/>
          <w:szCs w:val="28"/>
          <w:lang w:val="uk-UA"/>
        </w:rPr>
      </w:pPr>
      <w:r>
        <w:rPr>
          <w:sz w:val="28"/>
          <w:szCs w:val="28"/>
          <w:lang w:val="uk-UA"/>
        </w:rPr>
        <w:t xml:space="preserve">видобування нафти, газу і газоконденсату </w:t>
      </w:r>
      <w:r w:rsidRPr="003D7DC3">
        <w:rPr>
          <w:sz w:val="26"/>
          <w:szCs w:val="26"/>
          <w:lang w:val="uk-UA"/>
        </w:rPr>
        <w:t>Н</w:t>
      </w:r>
      <w:r>
        <w:rPr>
          <w:sz w:val="26"/>
          <w:szCs w:val="26"/>
          <w:lang w:val="uk-UA"/>
        </w:rPr>
        <w:t>ТУ «ХПІ»</w:t>
      </w:r>
    </w:p>
    <w:p w:rsidR="00ED5071" w:rsidRPr="00ED5071" w:rsidRDefault="00ED5071" w:rsidP="008F0C18">
      <w:pPr>
        <w:widowControl/>
        <w:ind w:right="540"/>
        <w:jc w:val="both"/>
        <w:outlineLvl w:val="0"/>
        <w:rPr>
          <w:sz w:val="28"/>
          <w:szCs w:val="28"/>
          <w:lang w:val="uk-UA"/>
        </w:rPr>
      </w:pPr>
    </w:p>
    <w:p w:rsidR="00ED5071" w:rsidRPr="00ED5071" w:rsidRDefault="00ED5071" w:rsidP="008F0C18">
      <w:pPr>
        <w:widowControl/>
        <w:ind w:right="540"/>
        <w:jc w:val="both"/>
        <w:rPr>
          <w:sz w:val="28"/>
          <w:szCs w:val="28"/>
          <w:lang w:val="uk-UA"/>
        </w:rPr>
      </w:pPr>
    </w:p>
    <w:p w:rsidR="00ED5071" w:rsidRPr="00ED5071" w:rsidRDefault="00ED5071" w:rsidP="008F0C18">
      <w:pPr>
        <w:widowControl/>
        <w:ind w:right="540"/>
        <w:jc w:val="both"/>
        <w:rPr>
          <w:sz w:val="28"/>
          <w:szCs w:val="28"/>
          <w:lang w:val="uk-UA"/>
        </w:rPr>
      </w:pPr>
    </w:p>
    <w:p w:rsidR="00ED5071" w:rsidRPr="00ED5071" w:rsidRDefault="00ED5071" w:rsidP="008F0C18">
      <w:pPr>
        <w:widowControl/>
        <w:ind w:right="540"/>
        <w:jc w:val="both"/>
        <w:rPr>
          <w:sz w:val="28"/>
          <w:szCs w:val="28"/>
          <w:lang w:val="uk-UA"/>
        </w:rPr>
      </w:pPr>
    </w:p>
    <w:p w:rsidR="00AC3DCA" w:rsidRPr="00AC3DCA" w:rsidRDefault="00AC3DCA" w:rsidP="00AC3DCA">
      <w:pPr>
        <w:widowControl/>
        <w:ind w:right="540"/>
        <w:jc w:val="both"/>
        <w:rPr>
          <w:i/>
          <w:sz w:val="28"/>
          <w:szCs w:val="28"/>
          <w:lang w:val="uk-UA"/>
        </w:rPr>
      </w:pPr>
      <w:r w:rsidRPr="00AC3DCA">
        <w:rPr>
          <w:i/>
          <w:sz w:val="28"/>
          <w:szCs w:val="28"/>
          <w:lang w:val="uk-UA"/>
        </w:rPr>
        <w:t>Рекомендовано кафедрою експлуатації газових і теплових систем, протокол № ___ від ___ ____</w:t>
      </w:r>
      <w:r w:rsidR="00E3402E">
        <w:rPr>
          <w:i/>
          <w:sz w:val="28"/>
          <w:szCs w:val="28"/>
          <w:lang w:val="uk-UA"/>
        </w:rPr>
        <w:t>______</w:t>
      </w:r>
      <w:r w:rsidR="00AF35BF">
        <w:rPr>
          <w:i/>
          <w:sz w:val="28"/>
          <w:szCs w:val="28"/>
          <w:lang w:val="uk-UA"/>
        </w:rPr>
        <w:t xml:space="preserve"> 2019</w:t>
      </w:r>
      <w:r w:rsidRPr="00AC3DCA">
        <w:rPr>
          <w:i/>
          <w:sz w:val="28"/>
          <w:szCs w:val="28"/>
          <w:lang w:val="uk-UA"/>
        </w:rPr>
        <w:t xml:space="preserve"> р.</w:t>
      </w:r>
    </w:p>
    <w:p w:rsidR="00ED5071" w:rsidRPr="00ED5071" w:rsidRDefault="00ED5071" w:rsidP="00ED5071">
      <w:pPr>
        <w:widowControl/>
        <w:jc w:val="both"/>
        <w:rPr>
          <w:sz w:val="28"/>
          <w:szCs w:val="28"/>
          <w:lang w:val="uk-UA"/>
        </w:rPr>
      </w:pPr>
    </w:p>
    <w:p w:rsidR="00B74B42" w:rsidRDefault="00B74B42" w:rsidP="00F76BFF">
      <w:pPr>
        <w:widowControl/>
        <w:overflowPunct/>
        <w:autoSpaceDE/>
        <w:autoSpaceDN/>
        <w:adjustRightInd/>
        <w:spacing w:after="200"/>
        <w:ind w:firstLine="456"/>
        <w:textAlignment w:val="auto"/>
        <w:rPr>
          <w:sz w:val="28"/>
          <w:szCs w:val="28"/>
          <w:lang w:val="uk-UA"/>
        </w:rPr>
      </w:pPr>
      <w:r>
        <w:rPr>
          <w:sz w:val="28"/>
          <w:szCs w:val="28"/>
          <w:lang w:val="uk-UA" w:eastAsia="uk-UA"/>
        </w:rPr>
        <w:br w:type="page"/>
      </w:r>
    </w:p>
    <w:p w:rsidR="005B61DB" w:rsidRDefault="005B61DB" w:rsidP="00282396">
      <w:pPr>
        <w:widowControl/>
        <w:overflowPunct/>
        <w:autoSpaceDE/>
        <w:autoSpaceDN/>
        <w:adjustRightInd/>
        <w:ind w:firstLine="567"/>
        <w:jc w:val="center"/>
        <w:textAlignment w:val="auto"/>
        <w:rPr>
          <w:b/>
          <w:sz w:val="28"/>
          <w:szCs w:val="28"/>
          <w:lang w:val="uk-UA" w:eastAsia="uk-UA"/>
        </w:rPr>
      </w:pPr>
      <w:r w:rsidRPr="00A41115">
        <w:rPr>
          <w:b/>
          <w:sz w:val="28"/>
          <w:szCs w:val="28"/>
          <w:lang w:val="uk-UA" w:eastAsia="uk-UA"/>
        </w:rPr>
        <w:lastRenderedPageBreak/>
        <w:t>ЗМІСТ</w:t>
      </w:r>
    </w:p>
    <w:p w:rsidR="00282396" w:rsidRPr="00D23854" w:rsidRDefault="00282396" w:rsidP="00282396">
      <w:pPr>
        <w:widowControl/>
        <w:overflowPunct/>
        <w:autoSpaceDE/>
        <w:autoSpaceDN/>
        <w:adjustRightInd/>
        <w:ind w:firstLine="567"/>
        <w:jc w:val="center"/>
        <w:textAlignment w:val="auto"/>
        <w:rPr>
          <w:sz w:val="28"/>
          <w:szCs w:val="28"/>
          <w:lang w:val="uk-UA" w:eastAsia="uk-UA"/>
        </w:rPr>
      </w:pPr>
    </w:p>
    <w:p w:rsidR="00282396" w:rsidRPr="00D23854" w:rsidRDefault="00282396" w:rsidP="00282396">
      <w:pPr>
        <w:widowControl/>
        <w:overflowPunct/>
        <w:autoSpaceDE/>
        <w:autoSpaceDN/>
        <w:adjustRightInd/>
        <w:ind w:firstLine="567"/>
        <w:jc w:val="center"/>
        <w:textAlignment w:val="auto"/>
        <w:rPr>
          <w:sz w:val="28"/>
          <w:szCs w:val="28"/>
          <w:lang w:val="uk-UA" w:eastAsia="uk-UA"/>
        </w:rPr>
      </w:pPr>
    </w:p>
    <w:p w:rsidR="00631620" w:rsidRDefault="00631620" w:rsidP="00F7702D">
      <w:pPr>
        <w:widowControl/>
        <w:overflowPunct/>
        <w:autoSpaceDE/>
        <w:autoSpaceDN/>
        <w:adjustRightInd/>
        <w:spacing w:line="360" w:lineRule="auto"/>
        <w:jc w:val="both"/>
        <w:textAlignment w:val="auto"/>
        <w:rPr>
          <w:sz w:val="28"/>
          <w:szCs w:val="28"/>
          <w:lang w:val="uk-UA" w:eastAsia="uk-UA"/>
        </w:rPr>
      </w:pPr>
      <w:r>
        <w:rPr>
          <w:sz w:val="28"/>
          <w:szCs w:val="28"/>
          <w:lang w:val="uk-UA" w:eastAsia="uk-UA"/>
        </w:rPr>
        <w:t>Перелік умовних позначень ……………………………………………………. 4</w:t>
      </w:r>
    </w:p>
    <w:p w:rsidR="00165F92" w:rsidRPr="00F40AF9" w:rsidRDefault="008C2EC7" w:rsidP="00F7702D">
      <w:pPr>
        <w:widowControl/>
        <w:overflowPunct/>
        <w:autoSpaceDE/>
        <w:autoSpaceDN/>
        <w:adjustRightInd/>
        <w:spacing w:line="360" w:lineRule="auto"/>
        <w:jc w:val="both"/>
        <w:textAlignment w:val="auto"/>
        <w:rPr>
          <w:sz w:val="28"/>
          <w:szCs w:val="28"/>
          <w:lang w:val="uk-UA" w:eastAsia="uk-UA"/>
        </w:rPr>
      </w:pPr>
      <w:r w:rsidRPr="00F40AF9">
        <w:rPr>
          <w:sz w:val="28"/>
          <w:szCs w:val="28"/>
          <w:lang w:val="uk-UA" w:eastAsia="uk-UA"/>
        </w:rPr>
        <w:t>Вступ ………………………………………………………………..…</w:t>
      </w:r>
      <w:r w:rsidR="008F39F4" w:rsidRPr="00F40AF9">
        <w:rPr>
          <w:sz w:val="28"/>
          <w:szCs w:val="28"/>
          <w:lang w:val="uk-UA" w:eastAsia="uk-UA"/>
        </w:rPr>
        <w:t>……..</w:t>
      </w:r>
      <w:r w:rsidR="00631620">
        <w:rPr>
          <w:sz w:val="28"/>
          <w:szCs w:val="28"/>
          <w:lang w:val="uk-UA" w:eastAsia="uk-UA"/>
        </w:rPr>
        <w:t>…… 5</w:t>
      </w:r>
    </w:p>
    <w:p w:rsidR="00D23854" w:rsidRPr="00F40AF9" w:rsidRDefault="001F5646" w:rsidP="00F7702D">
      <w:pPr>
        <w:widowControl/>
        <w:overflowPunct/>
        <w:autoSpaceDE/>
        <w:autoSpaceDN/>
        <w:adjustRightInd/>
        <w:spacing w:line="360" w:lineRule="auto"/>
        <w:jc w:val="both"/>
        <w:textAlignment w:val="auto"/>
        <w:rPr>
          <w:sz w:val="28"/>
          <w:szCs w:val="28"/>
          <w:lang w:val="uk-UA" w:eastAsia="uk-UA"/>
        </w:rPr>
      </w:pPr>
      <w:r w:rsidRPr="00F40AF9">
        <w:rPr>
          <w:sz w:val="28"/>
          <w:szCs w:val="28"/>
          <w:lang w:val="uk-UA" w:eastAsia="uk-UA"/>
        </w:rPr>
        <w:t xml:space="preserve">1. </w:t>
      </w:r>
      <w:r w:rsidR="00D23854" w:rsidRPr="00F40AF9">
        <w:rPr>
          <w:sz w:val="28"/>
          <w:szCs w:val="28"/>
          <w:lang w:val="uk-UA" w:eastAsia="uk-UA"/>
        </w:rPr>
        <w:t>Загальн</w:t>
      </w:r>
      <w:r w:rsidRPr="00F40AF9">
        <w:rPr>
          <w:sz w:val="28"/>
          <w:szCs w:val="28"/>
          <w:lang w:val="uk-UA" w:eastAsia="uk-UA"/>
        </w:rPr>
        <w:t>і положення …………………………………………………</w:t>
      </w:r>
      <w:r w:rsidR="008F39F4" w:rsidRPr="00F40AF9">
        <w:rPr>
          <w:sz w:val="28"/>
          <w:szCs w:val="28"/>
          <w:lang w:val="uk-UA" w:eastAsia="uk-UA"/>
        </w:rPr>
        <w:t>……...</w:t>
      </w:r>
      <w:r w:rsidR="00631620">
        <w:rPr>
          <w:sz w:val="28"/>
          <w:szCs w:val="28"/>
          <w:lang w:val="uk-UA" w:eastAsia="uk-UA"/>
        </w:rPr>
        <w:t>..... 6</w:t>
      </w:r>
    </w:p>
    <w:p w:rsidR="005B61DB" w:rsidRPr="00F40AF9" w:rsidRDefault="008D24BF" w:rsidP="00F7702D">
      <w:pPr>
        <w:widowControl/>
        <w:overflowPunct/>
        <w:autoSpaceDE/>
        <w:autoSpaceDN/>
        <w:adjustRightInd/>
        <w:spacing w:line="360" w:lineRule="auto"/>
        <w:jc w:val="both"/>
        <w:textAlignment w:val="auto"/>
        <w:rPr>
          <w:sz w:val="28"/>
          <w:szCs w:val="28"/>
          <w:lang w:val="uk-UA" w:eastAsia="uk-UA"/>
        </w:rPr>
      </w:pPr>
      <w:r w:rsidRPr="00F40AF9">
        <w:rPr>
          <w:sz w:val="28"/>
          <w:szCs w:val="28"/>
          <w:lang w:val="uk-UA" w:eastAsia="uk-UA"/>
        </w:rPr>
        <w:t xml:space="preserve">2. </w:t>
      </w:r>
      <w:r w:rsidR="005B61DB" w:rsidRPr="00F40AF9">
        <w:rPr>
          <w:sz w:val="28"/>
          <w:szCs w:val="28"/>
          <w:lang w:val="uk-UA" w:eastAsia="uk-UA"/>
        </w:rPr>
        <w:t>Реферат ………………………………………………</w:t>
      </w:r>
      <w:r w:rsidR="00D23854" w:rsidRPr="00F40AF9">
        <w:rPr>
          <w:sz w:val="28"/>
          <w:szCs w:val="28"/>
          <w:lang w:val="uk-UA" w:eastAsia="uk-UA"/>
        </w:rPr>
        <w:t>..</w:t>
      </w:r>
      <w:r w:rsidRPr="00F40AF9">
        <w:rPr>
          <w:sz w:val="28"/>
          <w:szCs w:val="28"/>
          <w:lang w:val="uk-UA" w:eastAsia="uk-UA"/>
        </w:rPr>
        <w:t>………</w:t>
      </w:r>
      <w:r w:rsidR="005B61DB" w:rsidRPr="00F40AF9">
        <w:rPr>
          <w:sz w:val="28"/>
          <w:szCs w:val="28"/>
          <w:lang w:val="uk-UA" w:eastAsia="uk-UA"/>
        </w:rPr>
        <w:t>………</w:t>
      </w:r>
      <w:r w:rsidR="008F39F4" w:rsidRPr="00F40AF9">
        <w:rPr>
          <w:sz w:val="28"/>
          <w:szCs w:val="28"/>
          <w:lang w:val="uk-UA" w:eastAsia="uk-UA"/>
        </w:rPr>
        <w:t>………</w:t>
      </w:r>
      <w:r w:rsidR="005B61DB" w:rsidRPr="00F40AF9">
        <w:rPr>
          <w:sz w:val="28"/>
          <w:szCs w:val="28"/>
          <w:lang w:val="uk-UA" w:eastAsia="uk-UA"/>
        </w:rPr>
        <w:t>.</w:t>
      </w:r>
      <w:r w:rsidR="00631620">
        <w:rPr>
          <w:sz w:val="28"/>
          <w:szCs w:val="28"/>
          <w:lang w:val="uk-UA" w:eastAsia="uk-UA"/>
        </w:rPr>
        <w:t>. 7</w:t>
      </w:r>
    </w:p>
    <w:p w:rsidR="008F39F4" w:rsidRPr="00F40AF9" w:rsidRDefault="008F39F4" w:rsidP="00F7702D">
      <w:pPr>
        <w:widowControl/>
        <w:overflowPunct/>
        <w:autoSpaceDE/>
        <w:autoSpaceDN/>
        <w:adjustRightInd/>
        <w:spacing w:line="360" w:lineRule="auto"/>
        <w:jc w:val="both"/>
        <w:textAlignment w:val="auto"/>
        <w:rPr>
          <w:sz w:val="28"/>
          <w:szCs w:val="28"/>
          <w:lang w:val="uk-UA" w:eastAsia="uk-UA"/>
        </w:rPr>
      </w:pPr>
      <w:r w:rsidRPr="00F40AF9">
        <w:rPr>
          <w:sz w:val="28"/>
          <w:szCs w:val="28"/>
          <w:lang w:val="uk-UA"/>
        </w:rPr>
        <w:t>3 Методичні вказівки до виконання курсової роботи …………………</w:t>
      </w:r>
      <w:r w:rsidR="00F40AF9">
        <w:rPr>
          <w:sz w:val="28"/>
          <w:szCs w:val="28"/>
          <w:lang w:val="uk-UA"/>
        </w:rPr>
        <w:t>…..</w:t>
      </w:r>
      <w:r w:rsidR="00631620">
        <w:rPr>
          <w:sz w:val="28"/>
          <w:szCs w:val="28"/>
          <w:lang w:val="uk-UA"/>
        </w:rPr>
        <w:t>….. 8</w:t>
      </w:r>
    </w:p>
    <w:p w:rsidR="005B61DB" w:rsidRPr="008144CC" w:rsidRDefault="005B61DB" w:rsidP="00BB73B3">
      <w:pPr>
        <w:widowControl/>
        <w:overflowPunct/>
        <w:autoSpaceDE/>
        <w:autoSpaceDN/>
        <w:adjustRightInd/>
        <w:spacing w:line="360" w:lineRule="auto"/>
        <w:ind w:firstLine="709"/>
        <w:jc w:val="both"/>
        <w:textAlignment w:val="auto"/>
        <w:rPr>
          <w:b/>
          <w:sz w:val="28"/>
          <w:szCs w:val="28"/>
          <w:lang w:val="uk-UA" w:eastAsia="uk-UA"/>
        </w:rPr>
      </w:pPr>
      <w:r w:rsidRPr="008144CC">
        <w:rPr>
          <w:b/>
          <w:sz w:val="28"/>
          <w:szCs w:val="28"/>
          <w:lang w:val="uk-UA" w:eastAsia="uk-UA"/>
        </w:rPr>
        <w:t>Вступ</w:t>
      </w:r>
      <w:r w:rsidR="00BB73B3">
        <w:rPr>
          <w:b/>
          <w:sz w:val="28"/>
          <w:szCs w:val="28"/>
          <w:lang w:val="uk-UA" w:eastAsia="uk-UA"/>
        </w:rPr>
        <w:t xml:space="preserve"> ………………………………………………………..</w:t>
      </w:r>
      <w:r w:rsidR="008F39F4">
        <w:rPr>
          <w:b/>
          <w:sz w:val="28"/>
          <w:szCs w:val="28"/>
          <w:lang w:val="uk-UA" w:eastAsia="uk-UA"/>
        </w:rPr>
        <w:t>……...</w:t>
      </w:r>
      <w:r>
        <w:rPr>
          <w:b/>
          <w:sz w:val="28"/>
          <w:szCs w:val="28"/>
          <w:lang w:val="uk-UA" w:eastAsia="uk-UA"/>
        </w:rPr>
        <w:t>…</w:t>
      </w:r>
      <w:r w:rsidR="008D7AEB">
        <w:rPr>
          <w:b/>
          <w:sz w:val="28"/>
          <w:szCs w:val="28"/>
          <w:lang w:val="uk-UA" w:eastAsia="uk-UA"/>
        </w:rPr>
        <w:t>……</w:t>
      </w:r>
      <w:r w:rsidR="00631620">
        <w:rPr>
          <w:b/>
          <w:sz w:val="28"/>
          <w:szCs w:val="28"/>
          <w:lang w:val="uk-UA" w:eastAsia="uk-UA"/>
        </w:rPr>
        <w:t xml:space="preserve"> 8</w:t>
      </w:r>
    </w:p>
    <w:p w:rsidR="005B61DB" w:rsidRPr="008144CC" w:rsidRDefault="005B61DB" w:rsidP="00BB73B3">
      <w:pPr>
        <w:widowControl/>
        <w:overflowPunct/>
        <w:autoSpaceDE/>
        <w:autoSpaceDN/>
        <w:adjustRightInd/>
        <w:spacing w:line="360" w:lineRule="auto"/>
        <w:ind w:firstLine="709"/>
        <w:jc w:val="both"/>
        <w:textAlignment w:val="auto"/>
        <w:rPr>
          <w:b/>
          <w:sz w:val="28"/>
          <w:szCs w:val="28"/>
          <w:lang w:val="uk-UA" w:eastAsia="uk-UA"/>
        </w:rPr>
      </w:pPr>
      <w:r w:rsidRPr="008144CC">
        <w:rPr>
          <w:b/>
          <w:sz w:val="28"/>
          <w:szCs w:val="28"/>
          <w:lang w:val="uk-UA" w:eastAsia="uk-UA"/>
        </w:rPr>
        <w:t>Геологічна частина ........................................................</w:t>
      </w:r>
      <w:r w:rsidRPr="008144CC">
        <w:rPr>
          <w:b/>
          <w:sz w:val="28"/>
          <w:szCs w:val="28"/>
          <w:lang w:eastAsia="uk-UA"/>
        </w:rPr>
        <w:t>............</w:t>
      </w:r>
      <w:r w:rsidRPr="008144CC">
        <w:rPr>
          <w:b/>
          <w:sz w:val="28"/>
          <w:szCs w:val="28"/>
          <w:lang w:val="uk-UA" w:eastAsia="uk-UA"/>
        </w:rPr>
        <w:t>.</w:t>
      </w:r>
      <w:r w:rsidR="00553A93">
        <w:rPr>
          <w:b/>
          <w:sz w:val="28"/>
          <w:szCs w:val="28"/>
          <w:lang w:val="uk-UA" w:eastAsia="uk-UA"/>
        </w:rPr>
        <w:t>.</w:t>
      </w:r>
      <w:r w:rsidRPr="008144CC">
        <w:rPr>
          <w:b/>
          <w:sz w:val="28"/>
          <w:szCs w:val="28"/>
          <w:lang w:val="uk-UA" w:eastAsia="uk-UA"/>
        </w:rPr>
        <w:t>.....</w:t>
      </w:r>
      <w:r w:rsidR="00BB73B3">
        <w:rPr>
          <w:b/>
          <w:sz w:val="28"/>
          <w:szCs w:val="28"/>
          <w:lang w:val="uk-UA" w:eastAsia="uk-UA"/>
        </w:rPr>
        <w:t>..</w:t>
      </w:r>
      <w:r w:rsidR="008D7AEB">
        <w:rPr>
          <w:b/>
          <w:sz w:val="28"/>
          <w:szCs w:val="28"/>
          <w:lang w:val="uk-UA" w:eastAsia="uk-UA"/>
        </w:rPr>
        <w:t>.......</w:t>
      </w:r>
      <w:r w:rsidR="00A23C62">
        <w:rPr>
          <w:b/>
          <w:sz w:val="28"/>
          <w:szCs w:val="28"/>
          <w:lang w:val="uk-UA" w:eastAsia="uk-UA"/>
        </w:rPr>
        <w:t xml:space="preserve"> </w:t>
      </w:r>
      <w:r w:rsidR="00AB53D2">
        <w:rPr>
          <w:b/>
          <w:sz w:val="28"/>
          <w:szCs w:val="28"/>
          <w:lang w:val="uk-UA" w:eastAsia="uk-UA"/>
        </w:rPr>
        <w:t>9</w:t>
      </w:r>
    </w:p>
    <w:p w:rsidR="005B61DB" w:rsidRPr="008144CC" w:rsidRDefault="005B61DB" w:rsidP="00BB73B3">
      <w:pPr>
        <w:widowControl/>
        <w:overflowPunct/>
        <w:autoSpaceDE/>
        <w:autoSpaceDN/>
        <w:adjustRightInd/>
        <w:spacing w:line="360" w:lineRule="auto"/>
        <w:ind w:firstLine="709"/>
        <w:jc w:val="both"/>
        <w:textAlignment w:val="auto"/>
        <w:rPr>
          <w:b/>
          <w:sz w:val="28"/>
          <w:szCs w:val="28"/>
          <w:lang w:val="uk-UA" w:eastAsia="uk-UA"/>
        </w:rPr>
      </w:pPr>
      <w:r w:rsidRPr="008144CC">
        <w:rPr>
          <w:b/>
          <w:sz w:val="28"/>
          <w:szCs w:val="28"/>
          <w:lang w:val="uk-UA" w:eastAsia="uk-UA"/>
        </w:rPr>
        <w:t>Техн</w:t>
      </w:r>
      <w:r w:rsidR="00CB0C51">
        <w:rPr>
          <w:b/>
          <w:sz w:val="28"/>
          <w:szCs w:val="28"/>
          <w:lang w:val="uk-UA" w:eastAsia="uk-UA"/>
        </w:rPr>
        <w:t>ологічна</w:t>
      </w:r>
      <w:r w:rsidR="00373222">
        <w:rPr>
          <w:b/>
          <w:sz w:val="28"/>
          <w:szCs w:val="28"/>
          <w:lang w:val="uk-UA" w:eastAsia="uk-UA"/>
        </w:rPr>
        <w:t xml:space="preserve"> частина ……………………</w:t>
      </w:r>
      <w:r w:rsidR="005160B2">
        <w:rPr>
          <w:b/>
          <w:sz w:val="28"/>
          <w:szCs w:val="28"/>
          <w:lang w:val="uk-UA" w:eastAsia="uk-UA"/>
        </w:rPr>
        <w:t>…….</w:t>
      </w:r>
      <w:r w:rsidR="00CB0C51">
        <w:rPr>
          <w:b/>
          <w:sz w:val="28"/>
          <w:szCs w:val="28"/>
          <w:lang w:val="uk-UA" w:eastAsia="uk-UA"/>
        </w:rPr>
        <w:t>…………………</w:t>
      </w:r>
      <w:r w:rsidR="00BB73B3">
        <w:rPr>
          <w:b/>
          <w:sz w:val="28"/>
          <w:szCs w:val="28"/>
          <w:lang w:val="uk-UA" w:eastAsia="uk-UA"/>
        </w:rPr>
        <w:t>..</w:t>
      </w:r>
      <w:r w:rsidR="008D7AEB">
        <w:rPr>
          <w:b/>
          <w:sz w:val="28"/>
          <w:szCs w:val="28"/>
          <w:lang w:val="uk-UA" w:eastAsia="uk-UA"/>
        </w:rPr>
        <w:t>…...</w:t>
      </w:r>
      <w:r w:rsidR="00AB53D2">
        <w:rPr>
          <w:b/>
          <w:sz w:val="28"/>
          <w:szCs w:val="28"/>
          <w:lang w:val="uk-UA" w:eastAsia="uk-UA"/>
        </w:rPr>
        <w:t xml:space="preserve"> 12</w:t>
      </w:r>
    </w:p>
    <w:p w:rsidR="005B61DB" w:rsidRDefault="008D7AEB" w:rsidP="00BB73B3">
      <w:pPr>
        <w:widowControl/>
        <w:overflowPunct/>
        <w:autoSpaceDE/>
        <w:autoSpaceDN/>
        <w:adjustRightInd/>
        <w:spacing w:line="360" w:lineRule="auto"/>
        <w:ind w:firstLine="709"/>
        <w:jc w:val="both"/>
        <w:textAlignment w:val="auto"/>
        <w:rPr>
          <w:sz w:val="28"/>
          <w:szCs w:val="28"/>
          <w:lang w:val="uk-UA" w:eastAsia="uk-UA"/>
        </w:rPr>
      </w:pPr>
      <w:r w:rsidRPr="008D7AEB">
        <w:rPr>
          <w:b/>
          <w:sz w:val="28"/>
          <w:szCs w:val="28"/>
          <w:lang w:val="uk-UA" w:eastAsia="uk-UA"/>
        </w:rPr>
        <w:t xml:space="preserve">Загальні </w:t>
      </w:r>
      <w:r w:rsidRPr="00A23C62">
        <w:rPr>
          <w:b/>
          <w:sz w:val="28"/>
          <w:szCs w:val="28"/>
          <w:lang w:val="uk-UA" w:eastAsia="uk-UA"/>
        </w:rPr>
        <w:t>в</w:t>
      </w:r>
      <w:r w:rsidR="008F11C3" w:rsidRPr="00A23C62">
        <w:rPr>
          <w:b/>
          <w:sz w:val="28"/>
          <w:szCs w:val="28"/>
          <w:lang w:val="uk-UA" w:eastAsia="uk-UA"/>
        </w:rPr>
        <w:t>исновки …………………………………</w:t>
      </w:r>
      <w:r w:rsidR="00A23C62" w:rsidRPr="00A23C62">
        <w:rPr>
          <w:b/>
          <w:sz w:val="28"/>
          <w:szCs w:val="28"/>
          <w:lang w:val="uk-UA" w:eastAsia="uk-UA"/>
        </w:rPr>
        <w:t>………………</w:t>
      </w:r>
      <w:r w:rsidR="00BB73B3">
        <w:rPr>
          <w:b/>
          <w:sz w:val="28"/>
          <w:szCs w:val="28"/>
          <w:lang w:val="uk-UA" w:eastAsia="uk-UA"/>
        </w:rPr>
        <w:t>..</w:t>
      </w:r>
      <w:r w:rsidRPr="00A23C62">
        <w:rPr>
          <w:b/>
          <w:sz w:val="28"/>
          <w:szCs w:val="28"/>
          <w:lang w:val="uk-UA" w:eastAsia="uk-UA"/>
        </w:rPr>
        <w:t>…</w:t>
      </w:r>
      <w:r w:rsidR="00A23C62">
        <w:rPr>
          <w:b/>
          <w:sz w:val="28"/>
          <w:szCs w:val="28"/>
          <w:lang w:val="uk-UA" w:eastAsia="uk-UA"/>
        </w:rPr>
        <w:t>..</w:t>
      </w:r>
      <w:r w:rsidR="00AB53D2">
        <w:rPr>
          <w:b/>
          <w:sz w:val="28"/>
          <w:szCs w:val="28"/>
          <w:lang w:val="uk-UA" w:eastAsia="uk-UA"/>
        </w:rPr>
        <w:t xml:space="preserve"> 3</w:t>
      </w:r>
      <w:r w:rsidR="00D032CB">
        <w:rPr>
          <w:b/>
          <w:sz w:val="28"/>
          <w:szCs w:val="28"/>
          <w:lang w:val="uk-UA" w:eastAsia="uk-UA"/>
        </w:rPr>
        <w:t>2</w:t>
      </w:r>
    </w:p>
    <w:p w:rsidR="00CD4346" w:rsidRDefault="006A0C35" w:rsidP="00F7702D">
      <w:pPr>
        <w:widowControl/>
        <w:overflowPunct/>
        <w:autoSpaceDE/>
        <w:autoSpaceDN/>
        <w:adjustRightInd/>
        <w:spacing w:line="360" w:lineRule="auto"/>
        <w:jc w:val="both"/>
        <w:textAlignment w:val="auto"/>
        <w:rPr>
          <w:sz w:val="28"/>
          <w:szCs w:val="28"/>
          <w:lang w:val="uk-UA" w:eastAsia="uk-UA"/>
        </w:rPr>
      </w:pPr>
      <w:r w:rsidRPr="006A0C35">
        <w:rPr>
          <w:sz w:val="28"/>
          <w:szCs w:val="28"/>
          <w:lang w:val="uk-UA" w:eastAsia="uk-UA"/>
        </w:rPr>
        <w:t>4. Методичн</w:t>
      </w:r>
      <w:r w:rsidR="00A23C62">
        <w:rPr>
          <w:sz w:val="28"/>
          <w:szCs w:val="28"/>
          <w:lang w:val="uk-UA" w:eastAsia="uk-UA"/>
        </w:rPr>
        <w:t>і вказівки з оформленн</w:t>
      </w:r>
      <w:r w:rsidR="00AB53D2">
        <w:rPr>
          <w:sz w:val="28"/>
          <w:szCs w:val="28"/>
          <w:lang w:val="uk-UA" w:eastAsia="uk-UA"/>
        </w:rPr>
        <w:t xml:space="preserve">я курсового проекту ……………………. </w:t>
      </w:r>
      <w:r w:rsidR="00D032CB">
        <w:rPr>
          <w:sz w:val="28"/>
          <w:szCs w:val="28"/>
          <w:lang w:val="uk-UA" w:eastAsia="uk-UA"/>
        </w:rPr>
        <w:t>3</w:t>
      </w:r>
      <w:r w:rsidR="00AB53D2">
        <w:rPr>
          <w:sz w:val="28"/>
          <w:szCs w:val="28"/>
          <w:lang w:val="uk-UA" w:eastAsia="uk-UA"/>
        </w:rPr>
        <w:t>4</w:t>
      </w:r>
    </w:p>
    <w:p w:rsidR="006A0C35" w:rsidRDefault="00A23C62" w:rsidP="00F7702D">
      <w:pPr>
        <w:widowControl/>
        <w:overflowPunct/>
        <w:autoSpaceDE/>
        <w:autoSpaceDN/>
        <w:adjustRightInd/>
        <w:spacing w:line="360" w:lineRule="auto"/>
        <w:jc w:val="both"/>
        <w:textAlignment w:val="auto"/>
        <w:rPr>
          <w:sz w:val="28"/>
          <w:szCs w:val="28"/>
          <w:lang w:val="uk-UA" w:eastAsia="uk-UA"/>
        </w:rPr>
      </w:pPr>
      <w:r>
        <w:rPr>
          <w:sz w:val="28"/>
          <w:szCs w:val="28"/>
          <w:lang w:val="uk-UA" w:eastAsia="uk-UA"/>
        </w:rPr>
        <w:t>5. Перелік креслень до кур</w:t>
      </w:r>
      <w:r w:rsidR="00AB53D2">
        <w:rPr>
          <w:sz w:val="28"/>
          <w:szCs w:val="28"/>
          <w:lang w:val="uk-UA" w:eastAsia="uk-UA"/>
        </w:rPr>
        <w:t>сового проекту …………………………………… 38</w:t>
      </w:r>
    </w:p>
    <w:p w:rsidR="006A0C35" w:rsidRDefault="00A23C62" w:rsidP="00F7702D">
      <w:pPr>
        <w:widowControl/>
        <w:overflowPunct/>
        <w:autoSpaceDE/>
        <w:autoSpaceDN/>
        <w:adjustRightInd/>
        <w:spacing w:line="360" w:lineRule="auto"/>
        <w:jc w:val="both"/>
        <w:textAlignment w:val="auto"/>
        <w:rPr>
          <w:sz w:val="28"/>
          <w:szCs w:val="28"/>
          <w:lang w:val="uk-UA" w:eastAsia="uk-UA"/>
        </w:rPr>
      </w:pPr>
      <w:r>
        <w:rPr>
          <w:sz w:val="28"/>
          <w:szCs w:val="28"/>
          <w:lang w:val="uk-UA" w:eastAsia="uk-UA"/>
        </w:rPr>
        <w:t>6. Захист курсового проекту т</w:t>
      </w:r>
      <w:r w:rsidR="00AB53D2">
        <w:rPr>
          <w:sz w:val="28"/>
          <w:szCs w:val="28"/>
          <w:lang w:val="uk-UA" w:eastAsia="uk-UA"/>
        </w:rPr>
        <w:t>а його оцінка………………………………...… 39</w:t>
      </w:r>
    </w:p>
    <w:p w:rsidR="006A0C35" w:rsidRPr="00A41115" w:rsidRDefault="006A0C35" w:rsidP="00F7702D">
      <w:pPr>
        <w:widowControl/>
        <w:overflowPunct/>
        <w:autoSpaceDE/>
        <w:autoSpaceDN/>
        <w:adjustRightInd/>
        <w:spacing w:line="360" w:lineRule="auto"/>
        <w:jc w:val="both"/>
        <w:textAlignment w:val="auto"/>
        <w:rPr>
          <w:sz w:val="28"/>
          <w:szCs w:val="28"/>
          <w:lang w:val="uk-UA" w:eastAsia="uk-UA"/>
        </w:rPr>
      </w:pPr>
      <w:r w:rsidRPr="006A0C35">
        <w:rPr>
          <w:sz w:val="28"/>
          <w:szCs w:val="28"/>
          <w:lang w:val="uk-UA" w:eastAsia="uk-UA"/>
        </w:rPr>
        <w:t xml:space="preserve">7. </w:t>
      </w:r>
      <w:r w:rsidR="009F06FD">
        <w:rPr>
          <w:sz w:val="28"/>
          <w:szCs w:val="28"/>
          <w:lang w:val="uk-UA" w:eastAsia="uk-UA"/>
        </w:rPr>
        <w:t>Список</w:t>
      </w:r>
      <w:r w:rsidR="00A23C62">
        <w:rPr>
          <w:sz w:val="28"/>
          <w:szCs w:val="28"/>
          <w:lang w:val="uk-UA" w:eastAsia="uk-UA"/>
        </w:rPr>
        <w:t xml:space="preserve"> джерел ………………………………………</w:t>
      </w:r>
      <w:r w:rsidR="009F06FD">
        <w:rPr>
          <w:sz w:val="28"/>
          <w:szCs w:val="28"/>
          <w:lang w:val="uk-UA" w:eastAsia="uk-UA"/>
        </w:rPr>
        <w:t>…………………..</w:t>
      </w:r>
      <w:r w:rsidR="00AB53D2">
        <w:rPr>
          <w:sz w:val="28"/>
          <w:szCs w:val="28"/>
          <w:lang w:val="uk-UA" w:eastAsia="uk-UA"/>
        </w:rPr>
        <w:t>….... 40</w:t>
      </w:r>
    </w:p>
    <w:p w:rsidR="005B61DB" w:rsidRPr="00A41115" w:rsidRDefault="00AE7546" w:rsidP="00F7702D">
      <w:pPr>
        <w:widowControl/>
        <w:overflowPunct/>
        <w:autoSpaceDE/>
        <w:autoSpaceDN/>
        <w:adjustRightInd/>
        <w:spacing w:line="360" w:lineRule="auto"/>
        <w:jc w:val="both"/>
        <w:textAlignment w:val="auto"/>
        <w:rPr>
          <w:sz w:val="28"/>
          <w:szCs w:val="28"/>
          <w:lang w:val="uk-UA" w:eastAsia="uk-UA"/>
        </w:rPr>
      </w:pPr>
      <w:r w:rsidRPr="00E44F45">
        <w:rPr>
          <w:sz w:val="28"/>
          <w:szCs w:val="28"/>
          <w:lang w:val="uk-UA" w:eastAsia="uk-UA"/>
        </w:rPr>
        <w:t xml:space="preserve">Додаток </w:t>
      </w:r>
      <w:r w:rsidR="00E44F45" w:rsidRPr="00E44F45">
        <w:rPr>
          <w:sz w:val="28"/>
          <w:szCs w:val="28"/>
          <w:lang w:val="uk-UA" w:eastAsia="uk-UA"/>
        </w:rPr>
        <w:t>А</w:t>
      </w:r>
      <w:r w:rsidR="005B61DB" w:rsidRPr="00E44F45">
        <w:rPr>
          <w:sz w:val="28"/>
          <w:szCs w:val="28"/>
          <w:lang w:val="uk-UA" w:eastAsia="uk-UA"/>
        </w:rPr>
        <w:t>.</w:t>
      </w:r>
      <w:r w:rsidR="005B61DB" w:rsidRPr="00A41115">
        <w:rPr>
          <w:sz w:val="28"/>
          <w:szCs w:val="28"/>
          <w:lang w:val="uk-UA" w:eastAsia="uk-UA"/>
        </w:rPr>
        <w:t xml:space="preserve"> </w:t>
      </w:r>
      <w:r w:rsidR="00307D01">
        <w:rPr>
          <w:sz w:val="28"/>
          <w:szCs w:val="28"/>
          <w:lang w:val="uk-UA" w:eastAsia="uk-UA"/>
        </w:rPr>
        <w:t xml:space="preserve">Зразок оформлення титульної сторінки </w:t>
      </w:r>
      <w:r w:rsidR="00573FBE">
        <w:rPr>
          <w:sz w:val="28"/>
          <w:szCs w:val="28"/>
          <w:lang w:val="uk-UA" w:eastAsia="uk-UA"/>
        </w:rPr>
        <w:t>………………………</w:t>
      </w:r>
      <w:r w:rsidR="00C22C9C">
        <w:rPr>
          <w:sz w:val="28"/>
          <w:szCs w:val="28"/>
          <w:lang w:val="uk-UA" w:eastAsia="uk-UA"/>
        </w:rPr>
        <w:t>….</w:t>
      </w:r>
      <w:r w:rsidR="00AB53D2">
        <w:rPr>
          <w:sz w:val="28"/>
          <w:szCs w:val="28"/>
          <w:lang w:val="uk-UA" w:eastAsia="uk-UA"/>
        </w:rPr>
        <w:t xml:space="preserve"> 4</w:t>
      </w:r>
      <w:r w:rsidR="00D032CB">
        <w:rPr>
          <w:sz w:val="28"/>
          <w:szCs w:val="28"/>
          <w:lang w:val="uk-UA" w:eastAsia="uk-UA"/>
        </w:rPr>
        <w:t>3</w:t>
      </w:r>
    </w:p>
    <w:p w:rsidR="005B61DB" w:rsidRPr="00A41115" w:rsidRDefault="00AE7546" w:rsidP="00F7702D">
      <w:pPr>
        <w:widowControl/>
        <w:overflowPunct/>
        <w:autoSpaceDE/>
        <w:autoSpaceDN/>
        <w:adjustRightInd/>
        <w:spacing w:line="360" w:lineRule="auto"/>
        <w:jc w:val="both"/>
        <w:textAlignment w:val="auto"/>
        <w:rPr>
          <w:sz w:val="28"/>
          <w:szCs w:val="28"/>
          <w:lang w:val="uk-UA" w:eastAsia="uk-UA"/>
        </w:rPr>
      </w:pPr>
      <w:r w:rsidRPr="00E44F45">
        <w:rPr>
          <w:sz w:val="28"/>
          <w:szCs w:val="28"/>
          <w:lang w:val="uk-UA" w:eastAsia="uk-UA"/>
        </w:rPr>
        <w:t xml:space="preserve">Додаток </w:t>
      </w:r>
      <w:r w:rsidR="00E44F45" w:rsidRPr="00E44F45">
        <w:rPr>
          <w:sz w:val="28"/>
          <w:szCs w:val="28"/>
          <w:lang w:val="uk-UA" w:eastAsia="uk-UA"/>
        </w:rPr>
        <w:t>Б</w:t>
      </w:r>
      <w:r w:rsidR="005B61DB" w:rsidRPr="00E44F45">
        <w:rPr>
          <w:sz w:val="28"/>
          <w:szCs w:val="28"/>
          <w:lang w:val="uk-UA" w:eastAsia="uk-UA"/>
        </w:rPr>
        <w:t>.</w:t>
      </w:r>
      <w:r w:rsidR="005B61DB" w:rsidRPr="00A41115">
        <w:rPr>
          <w:sz w:val="28"/>
          <w:szCs w:val="28"/>
          <w:lang w:val="uk-UA" w:eastAsia="uk-UA"/>
        </w:rPr>
        <w:t xml:space="preserve"> </w:t>
      </w:r>
      <w:r w:rsidR="00573FBE">
        <w:rPr>
          <w:sz w:val="28"/>
          <w:szCs w:val="28"/>
          <w:lang w:val="uk-UA" w:eastAsia="uk-UA"/>
        </w:rPr>
        <w:t>Зразок завдання зі збору інформації для курсового проекту …</w:t>
      </w:r>
      <w:r w:rsidR="00AB53D2">
        <w:rPr>
          <w:sz w:val="28"/>
          <w:szCs w:val="28"/>
          <w:lang w:val="uk-UA" w:eastAsia="uk-UA"/>
        </w:rPr>
        <w:t>.. 4</w:t>
      </w:r>
      <w:r w:rsidR="00D032CB">
        <w:rPr>
          <w:sz w:val="28"/>
          <w:szCs w:val="28"/>
          <w:lang w:val="uk-UA" w:eastAsia="uk-UA"/>
        </w:rPr>
        <w:t>4</w:t>
      </w:r>
    </w:p>
    <w:p w:rsidR="005B61DB" w:rsidRPr="00A41115" w:rsidRDefault="00AE7546" w:rsidP="00F7702D">
      <w:pPr>
        <w:widowControl/>
        <w:overflowPunct/>
        <w:autoSpaceDE/>
        <w:autoSpaceDN/>
        <w:adjustRightInd/>
        <w:spacing w:line="360" w:lineRule="auto"/>
        <w:jc w:val="both"/>
        <w:textAlignment w:val="auto"/>
        <w:rPr>
          <w:sz w:val="28"/>
          <w:szCs w:val="28"/>
          <w:lang w:val="uk-UA" w:eastAsia="uk-UA"/>
        </w:rPr>
      </w:pPr>
      <w:r w:rsidRPr="00E44F45">
        <w:rPr>
          <w:sz w:val="28"/>
          <w:szCs w:val="28"/>
          <w:lang w:val="uk-UA" w:eastAsia="uk-UA"/>
        </w:rPr>
        <w:t xml:space="preserve">Додаток </w:t>
      </w:r>
      <w:r w:rsidR="00E44F45" w:rsidRPr="00E44F45">
        <w:rPr>
          <w:sz w:val="28"/>
          <w:szCs w:val="28"/>
          <w:lang w:val="uk-UA" w:eastAsia="uk-UA"/>
        </w:rPr>
        <w:t>В</w:t>
      </w:r>
      <w:r w:rsidR="005B61DB" w:rsidRPr="00E44F45">
        <w:rPr>
          <w:sz w:val="28"/>
          <w:szCs w:val="28"/>
          <w:lang w:val="uk-UA" w:eastAsia="uk-UA"/>
        </w:rPr>
        <w:t>.</w:t>
      </w:r>
      <w:r w:rsidR="005B61DB" w:rsidRPr="00A41115">
        <w:rPr>
          <w:sz w:val="28"/>
          <w:szCs w:val="28"/>
          <w:lang w:val="uk-UA" w:eastAsia="uk-UA"/>
        </w:rPr>
        <w:t xml:space="preserve"> </w:t>
      </w:r>
      <w:r w:rsidR="00782275">
        <w:rPr>
          <w:sz w:val="28"/>
          <w:szCs w:val="28"/>
          <w:lang w:val="uk-UA" w:eastAsia="uk-UA"/>
        </w:rPr>
        <w:t>Зразок реферату курсового проекту</w:t>
      </w:r>
      <w:r>
        <w:rPr>
          <w:sz w:val="28"/>
          <w:szCs w:val="28"/>
          <w:lang w:val="uk-UA" w:eastAsia="uk-UA"/>
        </w:rPr>
        <w:t xml:space="preserve"> …………………</w:t>
      </w:r>
      <w:r w:rsidR="005B61DB">
        <w:rPr>
          <w:sz w:val="28"/>
          <w:szCs w:val="28"/>
          <w:lang w:val="uk-UA" w:eastAsia="uk-UA"/>
        </w:rPr>
        <w:t>…</w:t>
      </w:r>
      <w:r w:rsidR="00782275">
        <w:rPr>
          <w:sz w:val="28"/>
          <w:szCs w:val="28"/>
          <w:lang w:val="uk-UA" w:eastAsia="uk-UA"/>
        </w:rPr>
        <w:t>…….</w:t>
      </w:r>
      <w:r w:rsidR="00C22C9C">
        <w:rPr>
          <w:sz w:val="28"/>
          <w:szCs w:val="28"/>
          <w:lang w:val="uk-UA" w:eastAsia="uk-UA"/>
        </w:rPr>
        <w:t>…</w:t>
      </w:r>
      <w:r w:rsidR="00F7702D">
        <w:rPr>
          <w:sz w:val="28"/>
          <w:szCs w:val="28"/>
          <w:lang w:val="uk-UA" w:eastAsia="uk-UA"/>
        </w:rPr>
        <w:t>.</w:t>
      </w:r>
      <w:r w:rsidR="00C22C9C">
        <w:rPr>
          <w:sz w:val="28"/>
          <w:szCs w:val="28"/>
          <w:lang w:val="uk-UA" w:eastAsia="uk-UA"/>
        </w:rPr>
        <w:t>.</w:t>
      </w:r>
      <w:r w:rsidR="00AB53D2">
        <w:rPr>
          <w:sz w:val="28"/>
          <w:szCs w:val="28"/>
          <w:lang w:val="uk-UA" w:eastAsia="uk-UA"/>
        </w:rPr>
        <w:t xml:space="preserve"> 4</w:t>
      </w:r>
      <w:r w:rsidR="00D032CB">
        <w:rPr>
          <w:sz w:val="28"/>
          <w:szCs w:val="28"/>
          <w:lang w:val="uk-UA" w:eastAsia="uk-UA"/>
        </w:rPr>
        <w:t>5</w:t>
      </w:r>
    </w:p>
    <w:p w:rsidR="005B61DB" w:rsidRDefault="00AE7546" w:rsidP="00F7702D">
      <w:pPr>
        <w:widowControl/>
        <w:overflowPunct/>
        <w:autoSpaceDE/>
        <w:autoSpaceDN/>
        <w:adjustRightInd/>
        <w:spacing w:line="360" w:lineRule="auto"/>
        <w:jc w:val="both"/>
        <w:textAlignment w:val="auto"/>
        <w:rPr>
          <w:sz w:val="28"/>
          <w:szCs w:val="28"/>
          <w:lang w:val="uk-UA" w:eastAsia="uk-UA"/>
        </w:rPr>
      </w:pPr>
      <w:r w:rsidRPr="00E44F45">
        <w:rPr>
          <w:sz w:val="28"/>
          <w:szCs w:val="28"/>
          <w:lang w:val="uk-UA" w:eastAsia="uk-UA"/>
        </w:rPr>
        <w:t xml:space="preserve">Додаток </w:t>
      </w:r>
      <w:r w:rsidR="00E44F45" w:rsidRPr="00E44F45">
        <w:rPr>
          <w:sz w:val="28"/>
          <w:szCs w:val="28"/>
          <w:lang w:val="uk-UA" w:eastAsia="uk-UA"/>
        </w:rPr>
        <w:t>Г</w:t>
      </w:r>
      <w:r w:rsidR="005B61DB" w:rsidRPr="00E44F45">
        <w:rPr>
          <w:sz w:val="28"/>
          <w:szCs w:val="28"/>
          <w:lang w:val="uk-UA" w:eastAsia="uk-UA"/>
        </w:rPr>
        <w:t>.</w:t>
      </w:r>
      <w:r w:rsidR="005B61DB" w:rsidRPr="00A41115">
        <w:rPr>
          <w:sz w:val="28"/>
          <w:szCs w:val="28"/>
          <w:lang w:val="uk-UA" w:eastAsia="uk-UA"/>
        </w:rPr>
        <w:t xml:space="preserve"> </w:t>
      </w:r>
      <w:r w:rsidR="00782275">
        <w:rPr>
          <w:sz w:val="28"/>
          <w:szCs w:val="28"/>
          <w:lang w:val="uk-UA" w:eastAsia="uk-UA"/>
        </w:rPr>
        <w:t>Зразок оформлення «Змісту» курсового проекту</w:t>
      </w:r>
      <w:r>
        <w:rPr>
          <w:sz w:val="28"/>
          <w:szCs w:val="28"/>
          <w:lang w:val="uk-UA" w:eastAsia="uk-UA"/>
        </w:rPr>
        <w:t xml:space="preserve"> ……………</w:t>
      </w:r>
      <w:r w:rsidR="00782275">
        <w:rPr>
          <w:sz w:val="28"/>
          <w:szCs w:val="28"/>
          <w:lang w:val="uk-UA" w:eastAsia="uk-UA"/>
        </w:rPr>
        <w:t>…</w:t>
      </w:r>
      <w:r w:rsidR="00C22C9C">
        <w:rPr>
          <w:sz w:val="28"/>
          <w:szCs w:val="28"/>
          <w:lang w:val="uk-UA" w:eastAsia="uk-UA"/>
        </w:rPr>
        <w:t>.</w:t>
      </w:r>
      <w:r w:rsidR="00AB53D2">
        <w:rPr>
          <w:sz w:val="28"/>
          <w:szCs w:val="28"/>
          <w:lang w:val="uk-UA" w:eastAsia="uk-UA"/>
        </w:rPr>
        <w:t xml:space="preserve"> 4</w:t>
      </w:r>
      <w:r w:rsidR="00D032CB">
        <w:rPr>
          <w:sz w:val="28"/>
          <w:szCs w:val="28"/>
          <w:lang w:val="uk-UA" w:eastAsia="uk-UA"/>
        </w:rPr>
        <w:t>6</w:t>
      </w:r>
    </w:p>
    <w:p w:rsidR="002C1C84" w:rsidRPr="002C1C84" w:rsidRDefault="002C1C84" w:rsidP="002C1C84">
      <w:pPr>
        <w:widowControl/>
        <w:overflowPunct/>
        <w:autoSpaceDE/>
        <w:autoSpaceDN/>
        <w:adjustRightInd/>
        <w:spacing w:line="360" w:lineRule="auto"/>
        <w:jc w:val="both"/>
        <w:textAlignment w:val="auto"/>
        <w:rPr>
          <w:rFonts w:cs="Arial"/>
          <w:caps/>
          <w:sz w:val="28"/>
          <w:szCs w:val="28"/>
          <w:lang w:val="uk-UA"/>
        </w:rPr>
      </w:pPr>
      <w:proofErr w:type="spellStart"/>
      <w:r w:rsidRPr="002C1C84">
        <w:rPr>
          <w:rFonts w:cs="Arial"/>
          <w:sz w:val="28"/>
          <w:szCs w:val="28"/>
        </w:rPr>
        <w:t>Додат</w:t>
      </w:r>
      <w:r>
        <w:rPr>
          <w:rFonts w:cs="Arial"/>
          <w:sz w:val="28"/>
          <w:szCs w:val="28"/>
          <w:lang w:val="uk-UA"/>
        </w:rPr>
        <w:t>ок</w:t>
      </w:r>
      <w:proofErr w:type="spellEnd"/>
      <w:r w:rsidRPr="002C1C84">
        <w:rPr>
          <w:rFonts w:cs="Arial"/>
          <w:caps/>
          <w:sz w:val="28"/>
          <w:szCs w:val="28"/>
          <w:lang w:val="uk-UA"/>
        </w:rPr>
        <w:t xml:space="preserve"> </w:t>
      </w:r>
      <w:r w:rsidRPr="002C1C84">
        <w:rPr>
          <w:caps/>
          <w:sz w:val="28"/>
          <w:szCs w:val="28"/>
          <w:lang w:val="uk-UA"/>
        </w:rPr>
        <w:t>Ґ</w:t>
      </w:r>
      <w:r>
        <w:rPr>
          <w:rFonts w:cs="Arial"/>
          <w:caps/>
          <w:sz w:val="28"/>
          <w:szCs w:val="28"/>
          <w:lang w:val="uk-UA"/>
        </w:rPr>
        <w:t xml:space="preserve">. </w:t>
      </w:r>
      <w:r w:rsidRPr="002C1C84">
        <w:rPr>
          <w:rFonts w:cs="Arial"/>
          <w:sz w:val="28"/>
          <w:szCs w:val="28"/>
          <w:lang w:val="uk-UA"/>
        </w:rPr>
        <w:t xml:space="preserve">Шаблони таблиць вихідних даних </w:t>
      </w:r>
      <w:proofErr w:type="gramStart"/>
      <w:r w:rsidRPr="002C1C84">
        <w:rPr>
          <w:rFonts w:cs="Arial"/>
          <w:sz w:val="28"/>
          <w:szCs w:val="28"/>
          <w:lang w:val="uk-UA"/>
        </w:rPr>
        <w:t>для</w:t>
      </w:r>
      <w:proofErr w:type="gramEnd"/>
      <w:r w:rsidRPr="002C1C84">
        <w:rPr>
          <w:rFonts w:cs="Arial"/>
          <w:sz w:val="28"/>
          <w:szCs w:val="28"/>
          <w:lang w:val="uk-UA"/>
        </w:rPr>
        <w:t xml:space="preserve"> геологічної частини</w:t>
      </w:r>
      <w:r>
        <w:rPr>
          <w:rFonts w:cs="Arial"/>
          <w:sz w:val="28"/>
          <w:szCs w:val="28"/>
          <w:lang w:val="uk-UA"/>
        </w:rPr>
        <w:t xml:space="preserve"> …</w:t>
      </w:r>
      <w:r w:rsidR="001807F0">
        <w:rPr>
          <w:rFonts w:cs="Arial"/>
          <w:sz w:val="28"/>
          <w:szCs w:val="28"/>
          <w:lang w:val="uk-UA"/>
        </w:rPr>
        <w:t>…</w:t>
      </w:r>
      <w:r>
        <w:rPr>
          <w:rFonts w:cs="Arial"/>
          <w:sz w:val="28"/>
          <w:szCs w:val="28"/>
          <w:lang w:val="uk-UA"/>
        </w:rPr>
        <w:t xml:space="preserve">. </w:t>
      </w:r>
      <w:r w:rsidR="00CF5F2B">
        <w:rPr>
          <w:rFonts w:cs="Arial"/>
          <w:sz w:val="28"/>
          <w:szCs w:val="28"/>
          <w:lang w:val="uk-UA"/>
        </w:rPr>
        <w:t>48</w:t>
      </w:r>
    </w:p>
    <w:p w:rsidR="002C1C84" w:rsidRDefault="002C1C84" w:rsidP="002C1C84">
      <w:pPr>
        <w:widowControl/>
        <w:overflowPunct/>
        <w:autoSpaceDE/>
        <w:autoSpaceDN/>
        <w:adjustRightInd/>
        <w:spacing w:line="360" w:lineRule="auto"/>
        <w:jc w:val="both"/>
        <w:textAlignment w:val="auto"/>
        <w:rPr>
          <w:rFonts w:cs="Arial"/>
          <w:sz w:val="28"/>
          <w:szCs w:val="28"/>
          <w:lang w:val="uk-UA"/>
        </w:rPr>
      </w:pPr>
      <w:proofErr w:type="spellStart"/>
      <w:r w:rsidRPr="002C1C84">
        <w:rPr>
          <w:rFonts w:cs="Arial"/>
          <w:sz w:val="28"/>
          <w:szCs w:val="28"/>
        </w:rPr>
        <w:t>Додат</w:t>
      </w:r>
      <w:r>
        <w:rPr>
          <w:rFonts w:cs="Arial"/>
          <w:sz w:val="28"/>
          <w:szCs w:val="28"/>
          <w:lang w:val="uk-UA"/>
        </w:rPr>
        <w:t>ок</w:t>
      </w:r>
      <w:proofErr w:type="spellEnd"/>
      <w:r w:rsidRPr="002C1C84">
        <w:rPr>
          <w:rFonts w:cs="Arial"/>
          <w:caps/>
          <w:sz w:val="28"/>
          <w:szCs w:val="28"/>
          <w:lang w:val="uk-UA"/>
        </w:rPr>
        <w:t xml:space="preserve"> </w:t>
      </w:r>
      <w:r w:rsidRPr="002C1C84">
        <w:rPr>
          <w:caps/>
          <w:sz w:val="28"/>
          <w:szCs w:val="28"/>
          <w:lang w:val="uk-UA"/>
        </w:rPr>
        <w:t>Д</w:t>
      </w:r>
      <w:r>
        <w:rPr>
          <w:rFonts w:cs="Arial"/>
          <w:caps/>
          <w:sz w:val="28"/>
          <w:szCs w:val="28"/>
          <w:lang w:val="uk-UA"/>
        </w:rPr>
        <w:t xml:space="preserve">. </w:t>
      </w:r>
      <w:r w:rsidRPr="002C1C84">
        <w:rPr>
          <w:rFonts w:cs="Arial"/>
          <w:sz w:val="28"/>
          <w:szCs w:val="28"/>
          <w:lang w:val="uk-UA"/>
        </w:rPr>
        <w:t>Приклад розрахунку бал</w:t>
      </w:r>
      <w:r w:rsidR="001807F0">
        <w:rPr>
          <w:rFonts w:cs="Arial"/>
          <w:sz w:val="28"/>
          <w:szCs w:val="28"/>
          <w:lang w:val="uk-UA"/>
        </w:rPr>
        <w:t>ансових, видобутих і залишкових</w:t>
      </w:r>
    </w:p>
    <w:p w:rsidR="002C1C84" w:rsidRPr="002C1C84" w:rsidRDefault="002C1C84" w:rsidP="002C1C84">
      <w:pPr>
        <w:widowControl/>
        <w:overflowPunct/>
        <w:autoSpaceDE/>
        <w:autoSpaceDN/>
        <w:adjustRightInd/>
        <w:spacing w:line="360" w:lineRule="auto"/>
        <w:jc w:val="both"/>
        <w:textAlignment w:val="auto"/>
        <w:rPr>
          <w:rFonts w:cs="Arial"/>
          <w:caps/>
          <w:sz w:val="28"/>
          <w:szCs w:val="28"/>
          <w:lang w:val="uk-UA"/>
        </w:rPr>
      </w:pPr>
      <w:r w:rsidRPr="002C1C84">
        <w:rPr>
          <w:rFonts w:cs="Arial"/>
          <w:sz w:val="28"/>
          <w:szCs w:val="28"/>
          <w:lang w:val="uk-UA"/>
        </w:rPr>
        <w:t>запасів нафти і газу по родовищу (пласту) на 01.01.2010 року</w:t>
      </w:r>
      <w:r>
        <w:rPr>
          <w:rFonts w:cs="Arial"/>
          <w:sz w:val="28"/>
          <w:szCs w:val="28"/>
          <w:lang w:val="uk-UA"/>
        </w:rPr>
        <w:t xml:space="preserve"> …………</w:t>
      </w:r>
      <w:r w:rsidR="001807F0">
        <w:rPr>
          <w:rFonts w:cs="Arial"/>
          <w:sz w:val="28"/>
          <w:szCs w:val="28"/>
          <w:lang w:val="uk-UA"/>
        </w:rPr>
        <w:t>...</w:t>
      </w:r>
      <w:r>
        <w:rPr>
          <w:rFonts w:cs="Arial"/>
          <w:sz w:val="28"/>
          <w:szCs w:val="28"/>
          <w:lang w:val="uk-UA"/>
        </w:rPr>
        <w:t xml:space="preserve">… </w:t>
      </w:r>
      <w:r w:rsidR="00CF5F2B">
        <w:rPr>
          <w:rFonts w:cs="Arial"/>
          <w:sz w:val="28"/>
          <w:szCs w:val="28"/>
          <w:lang w:val="uk-UA"/>
        </w:rPr>
        <w:t>52</w:t>
      </w:r>
    </w:p>
    <w:p w:rsidR="005C2CF9" w:rsidRPr="005C2CF9" w:rsidRDefault="005C2CF9" w:rsidP="005C2CF9">
      <w:pPr>
        <w:widowControl/>
        <w:overflowPunct/>
        <w:autoSpaceDE/>
        <w:autoSpaceDN/>
        <w:adjustRightInd/>
        <w:spacing w:line="360" w:lineRule="auto"/>
        <w:jc w:val="both"/>
        <w:textAlignment w:val="auto"/>
        <w:rPr>
          <w:rFonts w:cs="Arial"/>
          <w:caps/>
          <w:sz w:val="28"/>
          <w:szCs w:val="28"/>
          <w:lang w:val="uk-UA"/>
        </w:rPr>
      </w:pPr>
      <w:proofErr w:type="spellStart"/>
      <w:r w:rsidRPr="005C2CF9">
        <w:rPr>
          <w:rFonts w:cs="Arial"/>
          <w:sz w:val="28"/>
          <w:szCs w:val="28"/>
        </w:rPr>
        <w:t>Додат</w:t>
      </w:r>
      <w:r>
        <w:rPr>
          <w:rFonts w:cs="Arial"/>
          <w:sz w:val="28"/>
          <w:szCs w:val="28"/>
          <w:lang w:val="uk-UA"/>
        </w:rPr>
        <w:t>ок</w:t>
      </w:r>
      <w:proofErr w:type="spellEnd"/>
      <w:r w:rsidRPr="005C2CF9">
        <w:rPr>
          <w:rFonts w:cs="Arial"/>
          <w:caps/>
          <w:sz w:val="28"/>
          <w:szCs w:val="28"/>
          <w:lang w:val="uk-UA"/>
        </w:rPr>
        <w:t xml:space="preserve"> </w:t>
      </w:r>
      <w:r w:rsidRPr="005C2CF9">
        <w:rPr>
          <w:caps/>
          <w:sz w:val="28"/>
          <w:szCs w:val="28"/>
          <w:lang w:val="uk-UA"/>
        </w:rPr>
        <w:t>Е</w:t>
      </w:r>
      <w:r>
        <w:rPr>
          <w:rFonts w:cs="Arial"/>
          <w:caps/>
          <w:sz w:val="28"/>
          <w:szCs w:val="28"/>
          <w:lang w:val="uk-UA"/>
        </w:rPr>
        <w:t xml:space="preserve">. </w:t>
      </w:r>
      <w:r w:rsidRPr="005C2CF9">
        <w:rPr>
          <w:rFonts w:cs="Arial"/>
          <w:sz w:val="28"/>
          <w:szCs w:val="28"/>
          <w:lang w:val="uk-UA"/>
        </w:rPr>
        <w:t>Приклад побудови карт поточних відборів</w:t>
      </w:r>
      <w:r>
        <w:rPr>
          <w:rFonts w:cs="Arial"/>
          <w:sz w:val="28"/>
          <w:szCs w:val="28"/>
          <w:lang w:val="uk-UA"/>
        </w:rPr>
        <w:t xml:space="preserve"> …………………</w:t>
      </w:r>
      <w:r w:rsidR="001807F0">
        <w:rPr>
          <w:rFonts w:cs="Arial"/>
          <w:sz w:val="28"/>
          <w:szCs w:val="28"/>
          <w:lang w:val="uk-UA"/>
        </w:rPr>
        <w:t>…</w:t>
      </w:r>
      <w:r>
        <w:rPr>
          <w:rFonts w:cs="Arial"/>
          <w:sz w:val="28"/>
          <w:szCs w:val="28"/>
          <w:lang w:val="uk-UA"/>
        </w:rPr>
        <w:t xml:space="preserve">… </w:t>
      </w:r>
      <w:r w:rsidR="00CF5F2B">
        <w:rPr>
          <w:rFonts w:cs="Arial"/>
          <w:sz w:val="28"/>
          <w:szCs w:val="28"/>
          <w:lang w:val="uk-UA"/>
        </w:rPr>
        <w:t>54</w:t>
      </w:r>
    </w:p>
    <w:p w:rsidR="002F1EB2" w:rsidRDefault="002F1EB2" w:rsidP="002F1EB2">
      <w:pPr>
        <w:widowControl/>
        <w:overflowPunct/>
        <w:autoSpaceDE/>
        <w:autoSpaceDN/>
        <w:adjustRightInd/>
        <w:spacing w:line="360" w:lineRule="auto"/>
        <w:jc w:val="both"/>
        <w:textAlignment w:val="auto"/>
        <w:rPr>
          <w:rFonts w:cs="Arial"/>
          <w:sz w:val="28"/>
          <w:szCs w:val="28"/>
          <w:lang w:val="uk-UA"/>
        </w:rPr>
      </w:pPr>
      <w:r w:rsidRPr="002F1EB2">
        <w:rPr>
          <w:rFonts w:cs="Arial"/>
          <w:sz w:val="28"/>
          <w:szCs w:val="28"/>
          <w:lang w:val="uk-UA"/>
        </w:rPr>
        <w:t>Додат</w:t>
      </w:r>
      <w:r>
        <w:rPr>
          <w:rFonts w:cs="Arial"/>
          <w:sz w:val="28"/>
          <w:szCs w:val="28"/>
          <w:lang w:val="uk-UA"/>
        </w:rPr>
        <w:t>ок</w:t>
      </w:r>
      <w:r w:rsidRPr="002F1EB2">
        <w:rPr>
          <w:rFonts w:cs="Arial"/>
          <w:caps/>
          <w:sz w:val="28"/>
          <w:szCs w:val="28"/>
          <w:lang w:val="uk-UA"/>
        </w:rPr>
        <w:t xml:space="preserve"> </w:t>
      </w:r>
      <w:r w:rsidRPr="002F1EB2">
        <w:rPr>
          <w:caps/>
          <w:sz w:val="28"/>
          <w:szCs w:val="28"/>
          <w:lang w:val="uk-UA"/>
        </w:rPr>
        <w:t>Є</w:t>
      </w:r>
      <w:r>
        <w:rPr>
          <w:rFonts w:cs="Arial"/>
          <w:caps/>
          <w:sz w:val="28"/>
          <w:szCs w:val="28"/>
          <w:lang w:val="uk-UA"/>
        </w:rPr>
        <w:t xml:space="preserve">. </w:t>
      </w:r>
      <w:r w:rsidRPr="002F1EB2">
        <w:rPr>
          <w:rFonts w:cs="Arial"/>
          <w:sz w:val="28"/>
          <w:szCs w:val="28"/>
          <w:lang w:val="uk-UA"/>
        </w:rPr>
        <w:t xml:space="preserve">Оцінка коефіцієнта нафтовіддачі, за даними розробки </w:t>
      </w:r>
    </w:p>
    <w:p w:rsidR="002F1EB2" w:rsidRPr="002F1EB2" w:rsidRDefault="002F1EB2" w:rsidP="002F1EB2">
      <w:pPr>
        <w:widowControl/>
        <w:overflowPunct/>
        <w:autoSpaceDE/>
        <w:autoSpaceDN/>
        <w:adjustRightInd/>
        <w:spacing w:line="360" w:lineRule="auto"/>
        <w:jc w:val="both"/>
        <w:textAlignment w:val="auto"/>
        <w:rPr>
          <w:rFonts w:cs="Arial"/>
          <w:caps/>
          <w:sz w:val="28"/>
          <w:szCs w:val="28"/>
          <w:lang w:val="uk-UA"/>
        </w:rPr>
      </w:pPr>
      <w:r w:rsidRPr="002F1EB2">
        <w:rPr>
          <w:rFonts w:cs="Arial"/>
          <w:sz w:val="28"/>
          <w:szCs w:val="28"/>
          <w:lang w:val="uk-UA"/>
        </w:rPr>
        <w:t>нафтових покладів</w:t>
      </w:r>
      <w:r>
        <w:rPr>
          <w:rFonts w:cs="Arial"/>
          <w:sz w:val="28"/>
          <w:szCs w:val="28"/>
          <w:lang w:val="uk-UA"/>
        </w:rPr>
        <w:t xml:space="preserve"> …………………………………………………………</w:t>
      </w:r>
      <w:r w:rsidR="001807F0">
        <w:rPr>
          <w:rFonts w:cs="Arial"/>
          <w:sz w:val="28"/>
          <w:szCs w:val="28"/>
          <w:lang w:val="uk-UA"/>
        </w:rPr>
        <w:t>...</w:t>
      </w:r>
      <w:r>
        <w:rPr>
          <w:rFonts w:cs="Arial"/>
          <w:sz w:val="28"/>
          <w:szCs w:val="28"/>
          <w:lang w:val="uk-UA"/>
        </w:rPr>
        <w:t xml:space="preserve">…. </w:t>
      </w:r>
      <w:r w:rsidR="00CF5F2B">
        <w:rPr>
          <w:rFonts w:cs="Arial"/>
          <w:sz w:val="28"/>
          <w:szCs w:val="28"/>
          <w:lang w:val="uk-UA"/>
        </w:rPr>
        <w:t>55</w:t>
      </w:r>
    </w:p>
    <w:p w:rsidR="00626810" w:rsidRPr="00626810" w:rsidRDefault="00626810" w:rsidP="00626810">
      <w:pPr>
        <w:widowControl/>
        <w:overflowPunct/>
        <w:autoSpaceDE/>
        <w:autoSpaceDN/>
        <w:adjustRightInd/>
        <w:spacing w:line="360" w:lineRule="auto"/>
        <w:jc w:val="both"/>
        <w:textAlignment w:val="auto"/>
        <w:rPr>
          <w:rFonts w:cs="Arial"/>
          <w:caps/>
          <w:sz w:val="28"/>
          <w:szCs w:val="28"/>
          <w:lang w:val="uk-UA"/>
        </w:rPr>
      </w:pPr>
      <w:r w:rsidRPr="00626810">
        <w:rPr>
          <w:rFonts w:cs="Arial"/>
          <w:sz w:val="28"/>
          <w:szCs w:val="28"/>
          <w:lang w:val="uk-UA"/>
        </w:rPr>
        <w:t>Додаток</w:t>
      </w:r>
      <w:r w:rsidRPr="00626810">
        <w:rPr>
          <w:rFonts w:cs="Arial"/>
          <w:caps/>
          <w:sz w:val="28"/>
          <w:szCs w:val="28"/>
          <w:lang w:val="uk-UA"/>
        </w:rPr>
        <w:t xml:space="preserve"> </w:t>
      </w:r>
      <w:r w:rsidRPr="00626810">
        <w:rPr>
          <w:caps/>
          <w:sz w:val="28"/>
          <w:szCs w:val="28"/>
          <w:lang w:val="uk-UA"/>
        </w:rPr>
        <w:t>Ж</w:t>
      </w:r>
      <w:r>
        <w:rPr>
          <w:rFonts w:cs="Arial"/>
          <w:caps/>
          <w:sz w:val="28"/>
          <w:szCs w:val="28"/>
          <w:lang w:val="uk-UA"/>
        </w:rPr>
        <w:t xml:space="preserve">. </w:t>
      </w:r>
      <w:r w:rsidRPr="00626810">
        <w:rPr>
          <w:rFonts w:cs="Arial"/>
          <w:sz w:val="28"/>
          <w:szCs w:val="28"/>
          <w:lang w:val="uk-UA"/>
        </w:rPr>
        <w:t>Визначення проникності пласта за картою ізобар</w:t>
      </w:r>
      <w:r>
        <w:rPr>
          <w:rFonts w:cs="Arial"/>
          <w:sz w:val="28"/>
          <w:szCs w:val="28"/>
          <w:lang w:val="uk-UA"/>
        </w:rPr>
        <w:t xml:space="preserve"> …………</w:t>
      </w:r>
      <w:r w:rsidR="001807F0">
        <w:rPr>
          <w:rFonts w:cs="Arial"/>
          <w:sz w:val="28"/>
          <w:szCs w:val="28"/>
          <w:lang w:val="uk-UA"/>
        </w:rPr>
        <w:t>..</w:t>
      </w:r>
      <w:r>
        <w:rPr>
          <w:rFonts w:cs="Arial"/>
          <w:sz w:val="28"/>
          <w:szCs w:val="28"/>
          <w:lang w:val="uk-UA"/>
        </w:rPr>
        <w:t xml:space="preserve">…. </w:t>
      </w:r>
      <w:r w:rsidR="001807F0">
        <w:rPr>
          <w:rFonts w:cs="Arial"/>
          <w:sz w:val="28"/>
          <w:szCs w:val="28"/>
          <w:lang w:val="uk-UA"/>
        </w:rPr>
        <w:t>6</w:t>
      </w:r>
      <w:r w:rsidR="00CF5F2B">
        <w:rPr>
          <w:rFonts w:cs="Arial"/>
          <w:sz w:val="28"/>
          <w:szCs w:val="28"/>
          <w:lang w:val="uk-UA"/>
        </w:rPr>
        <w:t>2</w:t>
      </w:r>
    </w:p>
    <w:p w:rsidR="005B61DB" w:rsidRPr="00A41115" w:rsidRDefault="00AE7546" w:rsidP="00F7702D">
      <w:pPr>
        <w:widowControl/>
        <w:overflowPunct/>
        <w:autoSpaceDE/>
        <w:autoSpaceDN/>
        <w:adjustRightInd/>
        <w:spacing w:line="360" w:lineRule="auto"/>
        <w:jc w:val="both"/>
        <w:textAlignment w:val="auto"/>
        <w:rPr>
          <w:sz w:val="28"/>
          <w:szCs w:val="28"/>
          <w:lang w:val="uk-UA" w:eastAsia="uk-UA"/>
        </w:rPr>
      </w:pPr>
      <w:r w:rsidRPr="00E44F45">
        <w:rPr>
          <w:sz w:val="28"/>
          <w:szCs w:val="28"/>
          <w:lang w:val="uk-UA" w:eastAsia="uk-UA"/>
        </w:rPr>
        <w:t xml:space="preserve">Додаток </w:t>
      </w:r>
      <w:r w:rsidR="00626810">
        <w:rPr>
          <w:sz w:val="28"/>
          <w:szCs w:val="28"/>
          <w:lang w:val="uk-UA" w:eastAsia="uk-UA"/>
        </w:rPr>
        <w:t>З</w:t>
      </w:r>
      <w:r w:rsidR="005B61DB" w:rsidRPr="00E44F45">
        <w:rPr>
          <w:sz w:val="28"/>
          <w:szCs w:val="28"/>
          <w:lang w:val="uk-UA" w:eastAsia="uk-UA"/>
        </w:rPr>
        <w:t xml:space="preserve">. </w:t>
      </w:r>
      <w:r w:rsidR="00782275">
        <w:rPr>
          <w:sz w:val="28"/>
          <w:szCs w:val="28"/>
          <w:lang w:val="uk-UA" w:eastAsia="uk-UA"/>
        </w:rPr>
        <w:t>Приклади оформлення використаних джерел …………………...</w:t>
      </w:r>
      <w:r w:rsidR="005B61DB" w:rsidRPr="00A41115">
        <w:rPr>
          <w:sz w:val="28"/>
          <w:szCs w:val="28"/>
          <w:lang w:val="uk-UA" w:eastAsia="uk-UA"/>
        </w:rPr>
        <w:t>.</w:t>
      </w:r>
      <w:r w:rsidR="00AB53D2">
        <w:rPr>
          <w:sz w:val="28"/>
          <w:szCs w:val="28"/>
          <w:lang w:val="uk-UA" w:eastAsia="uk-UA"/>
        </w:rPr>
        <w:t xml:space="preserve"> </w:t>
      </w:r>
      <w:r w:rsidR="00EC2284" w:rsidRPr="00EC2284">
        <w:rPr>
          <w:sz w:val="28"/>
          <w:szCs w:val="28"/>
          <w:lang w:val="uk-UA" w:eastAsia="uk-UA"/>
        </w:rPr>
        <w:t>6</w:t>
      </w:r>
      <w:r w:rsidR="00CF5F2B">
        <w:rPr>
          <w:sz w:val="28"/>
          <w:szCs w:val="28"/>
          <w:lang w:val="uk-UA" w:eastAsia="uk-UA"/>
        </w:rPr>
        <w:t>4</w:t>
      </w:r>
    </w:p>
    <w:p w:rsidR="005B61DB" w:rsidRDefault="00AE7546" w:rsidP="00F7702D">
      <w:pPr>
        <w:widowControl/>
        <w:overflowPunct/>
        <w:autoSpaceDE/>
        <w:autoSpaceDN/>
        <w:adjustRightInd/>
        <w:spacing w:line="360" w:lineRule="auto"/>
        <w:jc w:val="both"/>
        <w:textAlignment w:val="auto"/>
        <w:rPr>
          <w:sz w:val="28"/>
          <w:szCs w:val="28"/>
          <w:lang w:val="uk-UA" w:eastAsia="uk-UA"/>
        </w:rPr>
      </w:pPr>
      <w:r w:rsidRPr="00E44F45">
        <w:rPr>
          <w:sz w:val="28"/>
          <w:szCs w:val="28"/>
          <w:lang w:val="uk-UA" w:eastAsia="uk-UA"/>
        </w:rPr>
        <w:t xml:space="preserve">Додаток </w:t>
      </w:r>
      <w:r w:rsidR="00626810">
        <w:rPr>
          <w:sz w:val="28"/>
          <w:szCs w:val="28"/>
          <w:lang w:val="uk-UA" w:eastAsia="uk-UA"/>
        </w:rPr>
        <w:t>И</w:t>
      </w:r>
      <w:r w:rsidR="005B61DB" w:rsidRPr="00E44F45">
        <w:rPr>
          <w:sz w:val="28"/>
          <w:szCs w:val="28"/>
          <w:lang w:val="uk-UA" w:eastAsia="uk-UA"/>
        </w:rPr>
        <w:t>.</w:t>
      </w:r>
      <w:r w:rsidR="005B61DB">
        <w:rPr>
          <w:sz w:val="28"/>
          <w:szCs w:val="28"/>
          <w:lang w:val="uk-UA" w:eastAsia="uk-UA"/>
        </w:rPr>
        <w:t xml:space="preserve"> </w:t>
      </w:r>
      <w:r w:rsidR="00DC5A9D">
        <w:rPr>
          <w:sz w:val="28"/>
          <w:szCs w:val="28"/>
          <w:lang w:val="uk-UA" w:eastAsia="uk-UA"/>
        </w:rPr>
        <w:t>Зразок оформлення кутового штампу</w:t>
      </w:r>
      <w:r>
        <w:rPr>
          <w:sz w:val="28"/>
          <w:szCs w:val="28"/>
          <w:lang w:val="uk-UA" w:eastAsia="uk-UA"/>
        </w:rPr>
        <w:t xml:space="preserve"> …………</w:t>
      </w:r>
      <w:r w:rsidR="00F7702D">
        <w:rPr>
          <w:sz w:val="28"/>
          <w:szCs w:val="28"/>
          <w:lang w:val="uk-UA" w:eastAsia="uk-UA"/>
        </w:rPr>
        <w:t>…</w:t>
      </w:r>
      <w:r w:rsidR="00DC5A9D">
        <w:rPr>
          <w:sz w:val="28"/>
          <w:szCs w:val="28"/>
          <w:lang w:val="uk-UA" w:eastAsia="uk-UA"/>
        </w:rPr>
        <w:t>……………</w:t>
      </w:r>
      <w:r w:rsidR="00F7702D">
        <w:rPr>
          <w:sz w:val="28"/>
          <w:szCs w:val="28"/>
          <w:lang w:val="uk-UA" w:eastAsia="uk-UA"/>
        </w:rPr>
        <w:t>...</w:t>
      </w:r>
      <w:r w:rsidR="00C22C9C">
        <w:rPr>
          <w:sz w:val="28"/>
          <w:szCs w:val="28"/>
          <w:lang w:val="uk-UA" w:eastAsia="uk-UA"/>
        </w:rPr>
        <w:t>.</w:t>
      </w:r>
      <w:r w:rsidR="00CF5F2B">
        <w:rPr>
          <w:sz w:val="28"/>
          <w:szCs w:val="28"/>
          <w:lang w:val="uk-UA" w:eastAsia="uk-UA"/>
        </w:rPr>
        <w:t xml:space="preserve"> 68</w:t>
      </w:r>
    </w:p>
    <w:p w:rsidR="005B61DB" w:rsidRDefault="005B61DB" w:rsidP="005B61DB">
      <w:pPr>
        <w:widowControl/>
        <w:overflowPunct/>
        <w:autoSpaceDE/>
        <w:autoSpaceDN/>
        <w:adjustRightInd/>
        <w:textAlignment w:val="auto"/>
        <w:rPr>
          <w:sz w:val="28"/>
          <w:szCs w:val="28"/>
          <w:lang w:val="uk-UA" w:eastAsia="uk-UA"/>
        </w:rPr>
      </w:pPr>
      <w:r w:rsidRPr="00A00E91">
        <w:rPr>
          <w:b/>
          <w:sz w:val="28"/>
          <w:szCs w:val="28"/>
          <w:lang w:val="uk-UA" w:eastAsia="uk-UA"/>
        </w:rPr>
        <w:br w:type="page"/>
      </w:r>
    </w:p>
    <w:p w:rsidR="003B43CA" w:rsidRPr="003B43CA" w:rsidRDefault="003B43CA" w:rsidP="003B43CA">
      <w:pPr>
        <w:widowControl/>
        <w:overflowPunct/>
        <w:autoSpaceDE/>
        <w:autoSpaceDN/>
        <w:adjustRightInd/>
        <w:spacing w:line="360" w:lineRule="auto"/>
        <w:jc w:val="center"/>
        <w:textAlignment w:val="auto"/>
        <w:rPr>
          <w:rFonts w:eastAsiaTheme="minorHAnsi"/>
          <w:b/>
          <w:caps/>
          <w:sz w:val="28"/>
          <w:szCs w:val="28"/>
          <w:lang w:val="uk-UA" w:eastAsia="en-US"/>
        </w:rPr>
      </w:pPr>
      <w:r>
        <w:rPr>
          <w:rFonts w:eastAsiaTheme="minorHAnsi"/>
          <w:b/>
          <w:caps/>
          <w:sz w:val="28"/>
          <w:szCs w:val="28"/>
          <w:lang w:val="uk-UA" w:eastAsia="en-US"/>
        </w:rPr>
        <w:lastRenderedPageBreak/>
        <w:t>ПЕРЕЛІК УмовнИХ ПОЗНАЧЕНЬ</w:t>
      </w:r>
    </w:p>
    <w:p w:rsidR="003B43CA" w:rsidRPr="003B43CA" w:rsidRDefault="003B43CA" w:rsidP="003B43CA">
      <w:pPr>
        <w:widowControl/>
        <w:overflowPunct/>
        <w:autoSpaceDE/>
        <w:autoSpaceDN/>
        <w:adjustRightInd/>
        <w:textAlignment w:val="auto"/>
        <w:rPr>
          <w:rFonts w:eastAsiaTheme="minorHAnsi"/>
          <w:sz w:val="28"/>
          <w:szCs w:val="28"/>
          <w:lang w:val="uk-UA" w:eastAsia="en-US"/>
        </w:rPr>
      </w:pPr>
    </w:p>
    <w:p w:rsidR="003B43CA" w:rsidRPr="003B43CA" w:rsidRDefault="003B43CA" w:rsidP="003B43CA">
      <w:pPr>
        <w:widowControl/>
        <w:overflowPunct/>
        <w:autoSpaceDE/>
        <w:autoSpaceDN/>
        <w:adjustRightInd/>
        <w:textAlignment w:val="auto"/>
        <w:rPr>
          <w:rFonts w:eastAsiaTheme="minorHAnsi"/>
          <w:sz w:val="28"/>
          <w:szCs w:val="28"/>
          <w:lang w:val="uk-UA" w:eastAsia="en-US"/>
        </w:rPr>
      </w:pPr>
    </w:p>
    <w:p w:rsidR="003B43CA" w:rsidRPr="003B43CA" w:rsidRDefault="003B43CA" w:rsidP="00961996">
      <w:pPr>
        <w:widowControl/>
        <w:overflowPunct/>
        <w:autoSpaceDE/>
        <w:autoSpaceDN/>
        <w:adjustRightInd/>
        <w:spacing w:line="360" w:lineRule="auto"/>
        <w:textAlignment w:val="auto"/>
        <w:rPr>
          <w:rFonts w:eastAsiaTheme="minorHAnsi"/>
          <w:sz w:val="28"/>
          <w:szCs w:val="28"/>
          <w:lang w:val="uk-UA" w:eastAsia="en-US"/>
        </w:rPr>
      </w:pPr>
      <w:r w:rsidRPr="003B43CA">
        <w:rPr>
          <w:rFonts w:eastAsiaTheme="minorHAnsi"/>
          <w:sz w:val="28"/>
          <w:szCs w:val="28"/>
          <w:lang w:val="uk-UA" w:eastAsia="en-US"/>
        </w:rPr>
        <w:t>АСПВ – асфальтосмолистопарафінові відкладення</w:t>
      </w:r>
    </w:p>
    <w:p w:rsidR="00B81CBD" w:rsidRDefault="00B81CBD" w:rsidP="00961996">
      <w:pPr>
        <w:widowControl/>
        <w:overflowPunct/>
        <w:autoSpaceDE/>
        <w:autoSpaceDN/>
        <w:adjustRightInd/>
        <w:spacing w:line="360" w:lineRule="auto"/>
        <w:textAlignment w:val="auto"/>
        <w:rPr>
          <w:rFonts w:eastAsiaTheme="minorHAnsi"/>
          <w:sz w:val="28"/>
          <w:szCs w:val="28"/>
          <w:lang w:val="uk-UA" w:eastAsia="en-US"/>
        </w:rPr>
      </w:pPr>
      <w:r w:rsidRPr="00B81CBD">
        <w:rPr>
          <w:rFonts w:cs="Arial"/>
          <w:sz w:val="28"/>
          <w:szCs w:val="28"/>
          <w:lang w:val="uk-UA"/>
        </w:rPr>
        <w:t>БГС</w:t>
      </w:r>
      <w:r w:rsidRPr="003B43CA">
        <w:rPr>
          <w:rFonts w:eastAsiaTheme="minorHAnsi"/>
          <w:sz w:val="28"/>
          <w:szCs w:val="28"/>
          <w:lang w:val="uk-UA" w:eastAsia="en-US"/>
        </w:rPr>
        <w:t xml:space="preserve"> –</w:t>
      </w:r>
      <w:r>
        <w:rPr>
          <w:rFonts w:eastAsiaTheme="minorHAnsi"/>
          <w:sz w:val="28"/>
          <w:szCs w:val="28"/>
          <w:lang w:val="uk-UA" w:eastAsia="en-US"/>
        </w:rPr>
        <w:t xml:space="preserve"> багатостовбурні горизонтальні свердловини</w:t>
      </w:r>
    </w:p>
    <w:p w:rsidR="00A2016E" w:rsidRPr="003B43CA" w:rsidRDefault="00A2016E" w:rsidP="00961996">
      <w:pPr>
        <w:widowControl/>
        <w:overflowPunct/>
        <w:autoSpaceDE/>
        <w:autoSpaceDN/>
        <w:adjustRightInd/>
        <w:spacing w:line="360" w:lineRule="auto"/>
        <w:textAlignment w:val="auto"/>
        <w:rPr>
          <w:rFonts w:eastAsiaTheme="minorHAnsi"/>
          <w:sz w:val="28"/>
          <w:szCs w:val="28"/>
          <w:lang w:val="uk-UA" w:eastAsia="en-US"/>
        </w:rPr>
      </w:pPr>
      <w:r w:rsidRPr="003B43CA">
        <w:rPr>
          <w:rFonts w:eastAsiaTheme="minorHAnsi"/>
          <w:sz w:val="28"/>
          <w:szCs w:val="28"/>
          <w:lang w:val="uk-UA" w:eastAsia="en-US"/>
        </w:rPr>
        <w:t>ВНЗ – водо-нафтова зона</w:t>
      </w:r>
    </w:p>
    <w:p w:rsidR="00DC7237" w:rsidRPr="00DC7237" w:rsidRDefault="00DC7237" w:rsidP="00961996">
      <w:pPr>
        <w:widowControl/>
        <w:overflowPunct/>
        <w:autoSpaceDE/>
        <w:autoSpaceDN/>
        <w:adjustRightInd/>
        <w:spacing w:line="360" w:lineRule="auto"/>
        <w:textAlignment w:val="auto"/>
        <w:rPr>
          <w:sz w:val="28"/>
          <w:szCs w:val="28"/>
          <w:lang w:val="uk-UA"/>
        </w:rPr>
      </w:pPr>
      <w:r w:rsidRPr="00546E13">
        <w:rPr>
          <w:sz w:val="28"/>
          <w:szCs w:val="28"/>
        </w:rPr>
        <w:t>ВНК</w:t>
      </w:r>
      <w:r w:rsidRPr="00DC7237">
        <w:rPr>
          <w:sz w:val="28"/>
          <w:szCs w:val="28"/>
          <w:lang w:val="uk-UA"/>
        </w:rPr>
        <w:t xml:space="preserve"> </w:t>
      </w:r>
      <w:r w:rsidRPr="003B43CA">
        <w:rPr>
          <w:rFonts w:eastAsiaTheme="minorHAnsi"/>
          <w:sz w:val="28"/>
          <w:szCs w:val="28"/>
          <w:lang w:val="uk-UA" w:eastAsia="en-US"/>
        </w:rPr>
        <w:t>–</w:t>
      </w:r>
      <w:r>
        <w:rPr>
          <w:rFonts w:eastAsiaTheme="minorHAnsi"/>
          <w:sz w:val="28"/>
          <w:szCs w:val="28"/>
          <w:lang w:val="uk-UA" w:eastAsia="en-US"/>
        </w:rPr>
        <w:t xml:space="preserve"> </w:t>
      </w:r>
      <w:proofErr w:type="spellStart"/>
      <w:r>
        <w:rPr>
          <w:rFonts w:eastAsiaTheme="minorHAnsi"/>
          <w:sz w:val="28"/>
          <w:szCs w:val="28"/>
          <w:lang w:val="uk-UA" w:eastAsia="en-US"/>
        </w:rPr>
        <w:t>водонафтовий</w:t>
      </w:r>
      <w:proofErr w:type="spellEnd"/>
      <w:r>
        <w:rPr>
          <w:rFonts w:eastAsiaTheme="minorHAnsi"/>
          <w:sz w:val="28"/>
          <w:szCs w:val="28"/>
          <w:lang w:val="uk-UA" w:eastAsia="en-US"/>
        </w:rPr>
        <w:t xml:space="preserve"> контакт</w:t>
      </w:r>
    </w:p>
    <w:p w:rsidR="00F34A7E" w:rsidRDefault="00F34A7E" w:rsidP="00961996">
      <w:pPr>
        <w:widowControl/>
        <w:overflowPunct/>
        <w:autoSpaceDE/>
        <w:autoSpaceDN/>
        <w:adjustRightInd/>
        <w:spacing w:line="360" w:lineRule="auto"/>
        <w:textAlignment w:val="auto"/>
        <w:rPr>
          <w:rFonts w:eastAsiaTheme="minorHAnsi"/>
          <w:sz w:val="28"/>
          <w:szCs w:val="28"/>
          <w:lang w:val="uk-UA" w:eastAsia="en-US"/>
        </w:rPr>
      </w:pPr>
      <w:r>
        <w:rPr>
          <w:sz w:val="28"/>
          <w:szCs w:val="28"/>
          <w:lang w:val="uk-UA"/>
        </w:rPr>
        <w:t xml:space="preserve">ВНФ </w:t>
      </w:r>
      <w:r w:rsidRPr="003B43CA">
        <w:rPr>
          <w:rFonts w:eastAsiaTheme="minorHAnsi"/>
          <w:sz w:val="28"/>
          <w:szCs w:val="28"/>
          <w:lang w:val="uk-UA" w:eastAsia="en-US"/>
        </w:rPr>
        <w:t>–</w:t>
      </w:r>
      <w:r>
        <w:rPr>
          <w:sz w:val="28"/>
          <w:szCs w:val="28"/>
          <w:lang w:val="uk-UA"/>
        </w:rPr>
        <w:t xml:space="preserve"> </w:t>
      </w:r>
      <w:proofErr w:type="spellStart"/>
      <w:r>
        <w:rPr>
          <w:sz w:val="28"/>
          <w:szCs w:val="28"/>
          <w:lang w:val="uk-UA"/>
        </w:rPr>
        <w:t>водонафтовий</w:t>
      </w:r>
      <w:proofErr w:type="spellEnd"/>
      <w:r>
        <w:rPr>
          <w:sz w:val="28"/>
          <w:szCs w:val="28"/>
          <w:lang w:val="uk-UA"/>
        </w:rPr>
        <w:t xml:space="preserve"> фактор</w:t>
      </w:r>
    </w:p>
    <w:p w:rsidR="00A2016E" w:rsidRPr="003B43CA" w:rsidRDefault="00A2016E" w:rsidP="00276452">
      <w:pPr>
        <w:widowControl/>
        <w:overflowPunct/>
        <w:autoSpaceDE/>
        <w:autoSpaceDN/>
        <w:adjustRightInd/>
        <w:spacing w:line="360" w:lineRule="auto"/>
        <w:textAlignment w:val="auto"/>
        <w:rPr>
          <w:rFonts w:eastAsiaTheme="minorHAnsi"/>
          <w:sz w:val="28"/>
          <w:szCs w:val="28"/>
          <w:lang w:val="uk-UA" w:eastAsia="en-US"/>
        </w:rPr>
      </w:pPr>
      <w:r w:rsidRPr="003B43CA">
        <w:rPr>
          <w:rFonts w:eastAsiaTheme="minorHAnsi"/>
          <w:sz w:val="28"/>
          <w:szCs w:val="28"/>
          <w:lang w:val="uk-UA" w:eastAsia="en-US"/>
        </w:rPr>
        <w:t>ГДДС – гідродинамічні дослідженнях пластів і свердловин</w:t>
      </w:r>
    </w:p>
    <w:p w:rsidR="00A2016E" w:rsidRPr="003B43CA" w:rsidRDefault="00A2016E" w:rsidP="00276452">
      <w:pPr>
        <w:widowControl/>
        <w:overflowPunct/>
        <w:autoSpaceDE/>
        <w:autoSpaceDN/>
        <w:adjustRightInd/>
        <w:spacing w:line="360" w:lineRule="auto"/>
        <w:textAlignment w:val="auto"/>
        <w:rPr>
          <w:rFonts w:eastAsiaTheme="minorHAnsi"/>
          <w:sz w:val="28"/>
          <w:szCs w:val="28"/>
          <w:lang w:val="uk-UA" w:eastAsia="en-US"/>
        </w:rPr>
      </w:pPr>
      <w:r w:rsidRPr="003B43CA">
        <w:rPr>
          <w:rFonts w:eastAsiaTheme="minorHAnsi"/>
          <w:sz w:val="28"/>
          <w:szCs w:val="28"/>
          <w:lang w:val="uk-UA" w:eastAsia="en-US"/>
        </w:rPr>
        <w:t>ГДС – геофізичні дослідженнях свердловин</w:t>
      </w:r>
    </w:p>
    <w:p w:rsidR="00276452" w:rsidRDefault="00276452" w:rsidP="00276452">
      <w:pPr>
        <w:widowControl/>
        <w:overflowPunct/>
        <w:autoSpaceDE/>
        <w:autoSpaceDN/>
        <w:adjustRightInd/>
        <w:spacing w:line="360" w:lineRule="auto"/>
        <w:textAlignment w:val="auto"/>
        <w:rPr>
          <w:rFonts w:eastAsiaTheme="minorHAnsi"/>
          <w:sz w:val="28"/>
          <w:szCs w:val="28"/>
          <w:lang w:val="uk-UA" w:eastAsia="en-US"/>
        </w:rPr>
      </w:pPr>
      <w:r w:rsidRPr="00E06B37">
        <w:rPr>
          <w:sz w:val="28"/>
          <w:szCs w:val="28"/>
          <w:lang w:val="uk-UA"/>
        </w:rPr>
        <w:t>ГРП</w:t>
      </w:r>
      <w:r>
        <w:rPr>
          <w:sz w:val="28"/>
          <w:szCs w:val="28"/>
          <w:lang w:val="uk-UA"/>
        </w:rPr>
        <w:t xml:space="preserve"> </w:t>
      </w:r>
      <w:r w:rsidRPr="003B43CA">
        <w:rPr>
          <w:rFonts w:eastAsiaTheme="minorHAnsi"/>
          <w:sz w:val="28"/>
          <w:szCs w:val="28"/>
          <w:lang w:val="uk-UA" w:eastAsia="en-US"/>
        </w:rPr>
        <w:t>–</w:t>
      </w:r>
      <w:r>
        <w:rPr>
          <w:rFonts w:eastAsiaTheme="minorHAnsi"/>
          <w:sz w:val="28"/>
          <w:szCs w:val="28"/>
          <w:lang w:val="uk-UA" w:eastAsia="en-US"/>
        </w:rPr>
        <w:t xml:space="preserve"> гідророзрив пласта</w:t>
      </w:r>
    </w:p>
    <w:p w:rsidR="003B43CA" w:rsidRPr="003B43CA" w:rsidRDefault="003B43CA" w:rsidP="00276452">
      <w:pPr>
        <w:widowControl/>
        <w:overflowPunct/>
        <w:autoSpaceDE/>
        <w:autoSpaceDN/>
        <w:adjustRightInd/>
        <w:spacing w:line="360" w:lineRule="auto"/>
        <w:textAlignment w:val="auto"/>
        <w:rPr>
          <w:rFonts w:eastAsiaTheme="minorHAnsi"/>
          <w:sz w:val="28"/>
          <w:szCs w:val="28"/>
          <w:lang w:val="uk-UA" w:eastAsia="en-US"/>
        </w:rPr>
      </w:pPr>
      <w:r w:rsidRPr="003B43CA">
        <w:rPr>
          <w:rFonts w:eastAsiaTheme="minorHAnsi"/>
          <w:sz w:val="28"/>
          <w:szCs w:val="28"/>
          <w:lang w:val="uk-UA" w:eastAsia="en-US"/>
        </w:rPr>
        <w:t>ГТЗ – геолого-технічні заходи</w:t>
      </w:r>
    </w:p>
    <w:p w:rsidR="00093F84" w:rsidRDefault="00093F84" w:rsidP="00961996">
      <w:pPr>
        <w:tabs>
          <w:tab w:val="left" w:pos="3645"/>
        </w:tabs>
        <w:overflowPunct/>
        <w:autoSpaceDE/>
        <w:autoSpaceDN/>
        <w:adjustRightInd/>
        <w:spacing w:line="360" w:lineRule="auto"/>
        <w:jc w:val="both"/>
        <w:textAlignment w:val="auto"/>
        <w:rPr>
          <w:sz w:val="28"/>
          <w:szCs w:val="28"/>
          <w:lang w:val="uk-UA"/>
        </w:rPr>
      </w:pPr>
      <w:r w:rsidRPr="00093F84">
        <w:rPr>
          <w:sz w:val="28"/>
          <w:szCs w:val="28"/>
          <w:lang w:val="uk-UA"/>
        </w:rPr>
        <w:t xml:space="preserve">ДКЗ </w:t>
      </w:r>
      <w:r w:rsidRPr="003B43CA">
        <w:rPr>
          <w:rFonts w:eastAsiaTheme="minorHAnsi"/>
          <w:sz w:val="28"/>
          <w:szCs w:val="28"/>
          <w:lang w:val="uk-UA" w:eastAsia="en-US"/>
        </w:rPr>
        <w:t>–</w:t>
      </w:r>
      <w:r w:rsidRPr="00093F84">
        <w:rPr>
          <w:sz w:val="28"/>
          <w:szCs w:val="28"/>
          <w:lang w:val="uk-UA"/>
        </w:rPr>
        <w:t xml:space="preserve"> Державна комі</w:t>
      </w:r>
      <w:r>
        <w:rPr>
          <w:sz w:val="28"/>
          <w:szCs w:val="28"/>
          <w:lang w:val="uk-UA"/>
        </w:rPr>
        <w:t>сія по запасах корисних копалин</w:t>
      </w:r>
    </w:p>
    <w:p w:rsidR="00961996" w:rsidRDefault="00961996" w:rsidP="00961996">
      <w:pPr>
        <w:tabs>
          <w:tab w:val="left" w:pos="3645"/>
        </w:tabs>
        <w:overflowPunct/>
        <w:autoSpaceDE/>
        <w:autoSpaceDN/>
        <w:adjustRightInd/>
        <w:spacing w:line="360" w:lineRule="auto"/>
        <w:jc w:val="both"/>
        <w:textAlignment w:val="auto"/>
        <w:rPr>
          <w:sz w:val="28"/>
          <w:szCs w:val="28"/>
          <w:lang w:val="uk-UA"/>
        </w:rPr>
      </w:pPr>
      <w:r>
        <w:rPr>
          <w:sz w:val="28"/>
          <w:szCs w:val="28"/>
          <w:lang w:val="uk-UA"/>
        </w:rPr>
        <w:t xml:space="preserve">ЕВН </w:t>
      </w:r>
      <w:r w:rsidRPr="003B43CA">
        <w:rPr>
          <w:rFonts w:eastAsiaTheme="minorHAnsi"/>
          <w:sz w:val="28"/>
          <w:szCs w:val="28"/>
          <w:lang w:val="uk-UA" w:eastAsia="en-US"/>
        </w:rPr>
        <w:t>–</w:t>
      </w:r>
      <w:r>
        <w:rPr>
          <w:rFonts w:eastAsiaTheme="minorHAnsi"/>
          <w:sz w:val="28"/>
          <w:szCs w:val="28"/>
          <w:lang w:val="uk-UA" w:eastAsia="en-US"/>
        </w:rPr>
        <w:t xml:space="preserve"> </w:t>
      </w:r>
      <w:proofErr w:type="spellStart"/>
      <w:r>
        <w:rPr>
          <w:rFonts w:eastAsiaTheme="minorHAnsi"/>
          <w:sz w:val="28"/>
          <w:szCs w:val="28"/>
          <w:lang w:val="uk-UA" w:eastAsia="en-US"/>
        </w:rPr>
        <w:t>електро-відцентровий</w:t>
      </w:r>
      <w:proofErr w:type="spellEnd"/>
      <w:r>
        <w:rPr>
          <w:rFonts w:eastAsiaTheme="minorHAnsi"/>
          <w:sz w:val="28"/>
          <w:szCs w:val="28"/>
          <w:lang w:val="uk-UA" w:eastAsia="en-US"/>
        </w:rPr>
        <w:t xml:space="preserve"> насос</w:t>
      </w:r>
    </w:p>
    <w:p w:rsidR="009E00B1" w:rsidRDefault="009E00B1" w:rsidP="009E00B1">
      <w:pPr>
        <w:widowControl/>
        <w:overflowPunct/>
        <w:autoSpaceDE/>
        <w:autoSpaceDN/>
        <w:adjustRightInd/>
        <w:spacing w:line="360" w:lineRule="auto"/>
        <w:textAlignment w:val="auto"/>
        <w:rPr>
          <w:rFonts w:eastAsiaTheme="minorHAnsi"/>
          <w:sz w:val="28"/>
          <w:szCs w:val="28"/>
          <w:lang w:val="uk-UA" w:eastAsia="en-US"/>
        </w:rPr>
      </w:pPr>
      <w:r>
        <w:rPr>
          <w:rFonts w:eastAsiaTheme="minorHAnsi"/>
          <w:sz w:val="28"/>
          <w:szCs w:val="28"/>
          <w:lang w:val="uk-UA" w:eastAsia="en-US"/>
        </w:rPr>
        <w:t xml:space="preserve">ЗНФП </w:t>
      </w:r>
      <w:r w:rsidRPr="003B43CA">
        <w:rPr>
          <w:rFonts w:eastAsiaTheme="minorHAnsi"/>
          <w:sz w:val="28"/>
          <w:szCs w:val="28"/>
          <w:lang w:val="uk-UA" w:eastAsia="en-US"/>
        </w:rPr>
        <w:t>–</w:t>
      </w:r>
      <w:r>
        <w:rPr>
          <w:rFonts w:eastAsiaTheme="minorHAnsi"/>
          <w:sz w:val="28"/>
          <w:szCs w:val="28"/>
          <w:lang w:val="uk-UA" w:eastAsia="en-US"/>
        </w:rPr>
        <w:t xml:space="preserve"> м</w:t>
      </w:r>
      <w:r w:rsidRPr="009E00B1">
        <w:rPr>
          <w:rFonts w:eastAsiaTheme="minorHAnsi"/>
          <w:sz w:val="28"/>
          <w:szCs w:val="28"/>
          <w:lang w:val="uk-UA" w:eastAsia="en-US"/>
        </w:rPr>
        <w:t>етод зміни</w:t>
      </w:r>
      <w:r w:rsidR="007073F3">
        <w:rPr>
          <w:rFonts w:eastAsiaTheme="minorHAnsi"/>
          <w:sz w:val="28"/>
          <w:szCs w:val="28"/>
          <w:lang w:val="uk-UA" w:eastAsia="en-US"/>
        </w:rPr>
        <w:t xml:space="preserve"> напрямку фільтраційних потоків</w:t>
      </w:r>
    </w:p>
    <w:p w:rsidR="00B21A64" w:rsidRPr="003B43CA" w:rsidRDefault="00B21A64" w:rsidP="00961996">
      <w:pPr>
        <w:widowControl/>
        <w:overflowPunct/>
        <w:autoSpaceDE/>
        <w:autoSpaceDN/>
        <w:adjustRightInd/>
        <w:spacing w:line="360" w:lineRule="auto"/>
        <w:textAlignment w:val="auto"/>
        <w:rPr>
          <w:rFonts w:eastAsiaTheme="minorHAnsi"/>
          <w:sz w:val="28"/>
          <w:szCs w:val="28"/>
          <w:lang w:val="uk-UA" w:eastAsia="en-US"/>
        </w:rPr>
      </w:pPr>
      <w:r w:rsidRPr="003B43CA">
        <w:rPr>
          <w:rFonts w:eastAsiaTheme="minorHAnsi"/>
          <w:sz w:val="28"/>
          <w:szCs w:val="28"/>
          <w:lang w:val="uk-UA" w:eastAsia="en-US"/>
        </w:rPr>
        <w:t>КВН – коефіцієнт вилучення нафти</w:t>
      </w:r>
    </w:p>
    <w:p w:rsidR="00B21A64" w:rsidRPr="003B43CA" w:rsidRDefault="00B21A64" w:rsidP="00961996">
      <w:pPr>
        <w:widowControl/>
        <w:overflowPunct/>
        <w:autoSpaceDE/>
        <w:autoSpaceDN/>
        <w:adjustRightInd/>
        <w:spacing w:line="360" w:lineRule="auto"/>
        <w:textAlignment w:val="auto"/>
        <w:rPr>
          <w:rFonts w:eastAsiaTheme="minorHAnsi"/>
          <w:sz w:val="28"/>
          <w:szCs w:val="28"/>
          <w:lang w:val="uk-UA" w:eastAsia="en-US"/>
        </w:rPr>
      </w:pPr>
      <w:r w:rsidRPr="003B43CA">
        <w:rPr>
          <w:rFonts w:eastAsiaTheme="minorHAnsi"/>
          <w:sz w:val="28"/>
          <w:szCs w:val="28"/>
          <w:lang w:val="uk-UA" w:eastAsia="en-US"/>
        </w:rPr>
        <w:t>ОПЗ – обробка привибійної зони</w:t>
      </w:r>
    </w:p>
    <w:p w:rsidR="0093464A" w:rsidRDefault="0093464A" w:rsidP="00961996">
      <w:pPr>
        <w:widowControl/>
        <w:overflowPunct/>
        <w:autoSpaceDE/>
        <w:autoSpaceDN/>
        <w:adjustRightInd/>
        <w:spacing w:line="360" w:lineRule="auto"/>
        <w:textAlignment w:val="auto"/>
        <w:rPr>
          <w:rFonts w:eastAsiaTheme="minorHAnsi"/>
          <w:sz w:val="28"/>
          <w:szCs w:val="28"/>
          <w:lang w:val="uk-UA" w:eastAsia="en-US"/>
        </w:rPr>
      </w:pPr>
      <w:r w:rsidRPr="00E06B37">
        <w:rPr>
          <w:sz w:val="28"/>
          <w:szCs w:val="28"/>
          <w:lang w:val="uk-UA"/>
        </w:rPr>
        <w:t>ПАР</w:t>
      </w:r>
      <w:r>
        <w:rPr>
          <w:sz w:val="28"/>
          <w:szCs w:val="28"/>
          <w:lang w:val="uk-UA"/>
        </w:rPr>
        <w:t xml:space="preserve"> </w:t>
      </w:r>
      <w:r w:rsidRPr="003B43CA">
        <w:rPr>
          <w:rFonts w:eastAsiaTheme="minorHAnsi"/>
          <w:sz w:val="28"/>
          <w:szCs w:val="28"/>
          <w:lang w:val="uk-UA" w:eastAsia="en-US"/>
        </w:rPr>
        <w:t>–</w:t>
      </w:r>
      <w:r>
        <w:rPr>
          <w:rFonts w:eastAsiaTheme="minorHAnsi"/>
          <w:sz w:val="28"/>
          <w:szCs w:val="28"/>
          <w:lang w:val="uk-UA" w:eastAsia="en-US"/>
        </w:rPr>
        <w:t xml:space="preserve"> поверхнево-активні речовини</w:t>
      </w:r>
    </w:p>
    <w:p w:rsidR="00B21A64" w:rsidRDefault="00B21A64" w:rsidP="00961996">
      <w:pPr>
        <w:widowControl/>
        <w:overflowPunct/>
        <w:autoSpaceDE/>
        <w:autoSpaceDN/>
        <w:adjustRightInd/>
        <w:spacing w:line="360" w:lineRule="auto"/>
        <w:textAlignment w:val="auto"/>
        <w:rPr>
          <w:rFonts w:eastAsiaTheme="minorHAnsi"/>
          <w:sz w:val="28"/>
          <w:szCs w:val="28"/>
          <w:lang w:val="uk-UA" w:eastAsia="en-US"/>
        </w:rPr>
      </w:pPr>
      <w:r w:rsidRPr="003B43CA">
        <w:rPr>
          <w:rFonts w:eastAsiaTheme="minorHAnsi"/>
          <w:sz w:val="28"/>
          <w:szCs w:val="28"/>
          <w:lang w:val="uk-UA" w:eastAsia="en-US"/>
        </w:rPr>
        <w:t xml:space="preserve">ПДЗ – початкові </w:t>
      </w:r>
      <w:r w:rsidR="0093464A">
        <w:rPr>
          <w:rFonts w:eastAsiaTheme="minorHAnsi"/>
          <w:sz w:val="28"/>
          <w:szCs w:val="28"/>
          <w:lang w:val="uk-UA" w:eastAsia="en-US"/>
        </w:rPr>
        <w:t>ви</w:t>
      </w:r>
      <w:r w:rsidRPr="003B43CA">
        <w:rPr>
          <w:rFonts w:eastAsiaTheme="minorHAnsi"/>
          <w:sz w:val="28"/>
          <w:szCs w:val="28"/>
          <w:lang w:val="uk-UA" w:eastAsia="en-US"/>
        </w:rPr>
        <w:t>добув</w:t>
      </w:r>
      <w:r w:rsidR="00833A2F">
        <w:rPr>
          <w:rFonts w:eastAsiaTheme="minorHAnsi"/>
          <w:sz w:val="28"/>
          <w:szCs w:val="28"/>
          <w:lang w:val="uk-UA" w:eastAsia="en-US"/>
        </w:rPr>
        <w:t>ні</w:t>
      </w:r>
      <w:r w:rsidRPr="003B43CA">
        <w:rPr>
          <w:rFonts w:eastAsiaTheme="minorHAnsi"/>
          <w:sz w:val="28"/>
          <w:szCs w:val="28"/>
          <w:lang w:val="uk-UA" w:eastAsia="en-US"/>
        </w:rPr>
        <w:t xml:space="preserve"> запаси</w:t>
      </w:r>
    </w:p>
    <w:p w:rsidR="00B21A64" w:rsidRPr="003B43CA" w:rsidRDefault="00B21A64" w:rsidP="00961996">
      <w:pPr>
        <w:widowControl/>
        <w:overflowPunct/>
        <w:autoSpaceDE/>
        <w:autoSpaceDN/>
        <w:adjustRightInd/>
        <w:spacing w:line="360" w:lineRule="auto"/>
        <w:textAlignment w:val="auto"/>
        <w:rPr>
          <w:rFonts w:eastAsiaTheme="minorHAnsi"/>
          <w:sz w:val="28"/>
          <w:szCs w:val="28"/>
          <w:lang w:val="uk-UA" w:eastAsia="en-US"/>
        </w:rPr>
      </w:pPr>
      <w:r w:rsidRPr="003B43CA">
        <w:rPr>
          <w:rFonts w:eastAsiaTheme="minorHAnsi"/>
          <w:sz w:val="28"/>
          <w:szCs w:val="28"/>
          <w:lang w:val="uk-UA" w:eastAsia="en-US"/>
        </w:rPr>
        <w:t>ППЕ – проект пробної експлуатації</w:t>
      </w:r>
    </w:p>
    <w:p w:rsidR="00B21A64" w:rsidRPr="003B43CA" w:rsidRDefault="00B21A64" w:rsidP="00961996">
      <w:pPr>
        <w:widowControl/>
        <w:overflowPunct/>
        <w:autoSpaceDE/>
        <w:autoSpaceDN/>
        <w:adjustRightInd/>
        <w:spacing w:line="360" w:lineRule="auto"/>
        <w:textAlignment w:val="auto"/>
        <w:rPr>
          <w:rFonts w:eastAsiaTheme="minorHAnsi"/>
          <w:sz w:val="28"/>
          <w:szCs w:val="28"/>
          <w:lang w:val="uk-UA" w:eastAsia="en-US"/>
        </w:rPr>
      </w:pPr>
      <w:r w:rsidRPr="003B43CA">
        <w:rPr>
          <w:rFonts w:eastAsiaTheme="minorHAnsi"/>
          <w:sz w:val="28"/>
          <w:szCs w:val="28"/>
          <w:lang w:val="uk-UA" w:eastAsia="en-US"/>
        </w:rPr>
        <w:t>ППТ – підтримання пластового тиску</w:t>
      </w:r>
    </w:p>
    <w:p w:rsidR="00B21A64" w:rsidRPr="003B43CA" w:rsidRDefault="00B21A64" w:rsidP="00961996">
      <w:pPr>
        <w:widowControl/>
        <w:overflowPunct/>
        <w:autoSpaceDE/>
        <w:autoSpaceDN/>
        <w:adjustRightInd/>
        <w:spacing w:line="360" w:lineRule="auto"/>
        <w:textAlignment w:val="auto"/>
        <w:rPr>
          <w:rFonts w:eastAsiaTheme="minorHAnsi"/>
          <w:sz w:val="28"/>
          <w:szCs w:val="28"/>
          <w:lang w:val="uk-UA" w:eastAsia="en-US"/>
        </w:rPr>
      </w:pPr>
      <w:r w:rsidRPr="003B43CA">
        <w:rPr>
          <w:rFonts w:eastAsiaTheme="minorHAnsi"/>
          <w:sz w:val="28"/>
          <w:szCs w:val="28"/>
          <w:lang w:val="uk-UA" w:eastAsia="en-US"/>
        </w:rPr>
        <w:t>РІР – ремонтно-ізоляційні роботи</w:t>
      </w:r>
    </w:p>
    <w:p w:rsidR="003B43CA" w:rsidRPr="003B43CA" w:rsidRDefault="003B43CA" w:rsidP="00961996">
      <w:pPr>
        <w:widowControl/>
        <w:overflowPunct/>
        <w:autoSpaceDE/>
        <w:autoSpaceDN/>
        <w:adjustRightInd/>
        <w:spacing w:line="360" w:lineRule="auto"/>
        <w:textAlignment w:val="auto"/>
        <w:rPr>
          <w:rFonts w:eastAsiaTheme="minorHAnsi"/>
          <w:sz w:val="28"/>
          <w:szCs w:val="28"/>
          <w:lang w:val="uk-UA" w:eastAsia="en-US"/>
        </w:rPr>
      </w:pPr>
      <w:r w:rsidRPr="003B43CA">
        <w:rPr>
          <w:rFonts w:eastAsiaTheme="minorHAnsi"/>
          <w:sz w:val="28"/>
          <w:szCs w:val="28"/>
          <w:lang w:val="uk-UA" w:eastAsia="en-US"/>
        </w:rPr>
        <w:t>СКО – соляно-кислотна обробка</w:t>
      </w:r>
    </w:p>
    <w:p w:rsidR="009E00B1" w:rsidRDefault="00961996" w:rsidP="00961996">
      <w:pPr>
        <w:widowControl/>
        <w:overflowPunct/>
        <w:autoSpaceDE/>
        <w:autoSpaceDN/>
        <w:adjustRightInd/>
        <w:spacing w:line="360" w:lineRule="auto"/>
        <w:textAlignment w:val="auto"/>
        <w:rPr>
          <w:rFonts w:eastAsiaTheme="minorHAnsi"/>
          <w:sz w:val="28"/>
          <w:szCs w:val="28"/>
          <w:lang w:val="uk-UA" w:eastAsia="en-US"/>
        </w:rPr>
      </w:pPr>
      <w:r>
        <w:rPr>
          <w:sz w:val="28"/>
          <w:szCs w:val="28"/>
          <w:lang w:val="uk-UA"/>
        </w:rPr>
        <w:t xml:space="preserve">ШГН </w:t>
      </w:r>
      <w:r w:rsidRPr="003B43CA">
        <w:rPr>
          <w:rFonts w:eastAsiaTheme="minorHAnsi"/>
          <w:sz w:val="28"/>
          <w:szCs w:val="28"/>
          <w:lang w:val="uk-UA" w:eastAsia="en-US"/>
        </w:rPr>
        <w:t>–</w:t>
      </w:r>
      <w:r>
        <w:rPr>
          <w:rFonts w:eastAsiaTheme="minorHAnsi"/>
          <w:sz w:val="28"/>
          <w:szCs w:val="28"/>
          <w:lang w:val="uk-UA" w:eastAsia="en-US"/>
        </w:rPr>
        <w:t xml:space="preserve"> штанговий насос </w:t>
      </w:r>
    </w:p>
    <w:p w:rsidR="00A2016E" w:rsidRDefault="00A2016E" w:rsidP="00961996">
      <w:pPr>
        <w:widowControl/>
        <w:overflowPunct/>
        <w:autoSpaceDE/>
        <w:autoSpaceDN/>
        <w:adjustRightInd/>
        <w:spacing w:line="360" w:lineRule="auto"/>
        <w:textAlignment w:val="auto"/>
        <w:rPr>
          <w:rFonts w:eastAsiaTheme="minorHAnsi"/>
          <w:sz w:val="28"/>
          <w:szCs w:val="28"/>
          <w:lang w:val="uk-UA" w:eastAsia="en-US"/>
        </w:rPr>
      </w:pPr>
      <w:r>
        <w:rPr>
          <w:rFonts w:eastAsiaTheme="minorHAnsi"/>
          <w:sz w:val="28"/>
          <w:szCs w:val="28"/>
          <w:lang w:val="uk-UA" w:eastAsia="en-US"/>
        </w:rPr>
        <w:br w:type="page"/>
      </w:r>
    </w:p>
    <w:p w:rsidR="006431AC" w:rsidRDefault="006431AC" w:rsidP="00162231">
      <w:pPr>
        <w:widowControl/>
        <w:overflowPunct/>
        <w:autoSpaceDE/>
        <w:autoSpaceDN/>
        <w:adjustRightInd/>
        <w:jc w:val="center"/>
        <w:textAlignment w:val="auto"/>
        <w:rPr>
          <w:sz w:val="28"/>
          <w:szCs w:val="28"/>
          <w:lang w:val="uk-UA" w:eastAsia="uk-UA"/>
        </w:rPr>
      </w:pPr>
      <w:r>
        <w:rPr>
          <w:b/>
          <w:sz w:val="28"/>
          <w:szCs w:val="28"/>
          <w:lang w:val="uk-UA" w:eastAsia="uk-UA"/>
        </w:rPr>
        <w:lastRenderedPageBreak/>
        <w:t>ВСТУП</w:t>
      </w:r>
    </w:p>
    <w:p w:rsidR="006431AC" w:rsidRDefault="006431AC" w:rsidP="00162231">
      <w:pPr>
        <w:widowControl/>
        <w:overflowPunct/>
        <w:autoSpaceDE/>
        <w:autoSpaceDN/>
        <w:adjustRightInd/>
        <w:jc w:val="center"/>
        <w:textAlignment w:val="auto"/>
        <w:rPr>
          <w:sz w:val="28"/>
          <w:szCs w:val="28"/>
          <w:lang w:val="uk-UA" w:eastAsia="uk-UA"/>
        </w:rPr>
      </w:pPr>
    </w:p>
    <w:p w:rsidR="00BB73B3" w:rsidRDefault="00BB73B3" w:rsidP="00162231">
      <w:pPr>
        <w:widowControl/>
        <w:overflowPunct/>
        <w:autoSpaceDE/>
        <w:autoSpaceDN/>
        <w:adjustRightInd/>
        <w:jc w:val="center"/>
        <w:textAlignment w:val="auto"/>
        <w:rPr>
          <w:sz w:val="28"/>
          <w:szCs w:val="28"/>
          <w:lang w:val="uk-UA" w:eastAsia="uk-UA"/>
        </w:rPr>
      </w:pPr>
    </w:p>
    <w:p w:rsidR="006431AC" w:rsidRPr="009137A1" w:rsidRDefault="006431AC" w:rsidP="00BB73B3">
      <w:pPr>
        <w:widowControl/>
        <w:overflowPunct/>
        <w:autoSpaceDE/>
        <w:autoSpaceDN/>
        <w:adjustRightInd/>
        <w:spacing w:line="360" w:lineRule="auto"/>
        <w:ind w:firstLine="709"/>
        <w:jc w:val="both"/>
        <w:textAlignment w:val="auto"/>
        <w:rPr>
          <w:sz w:val="28"/>
          <w:szCs w:val="28"/>
          <w:lang w:val="uk-UA" w:eastAsia="uk-UA"/>
        </w:rPr>
      </w:pPr>
      <w:r w:rsidRPr="009137A1">
        <w:rPr>
          <w:sz w:val="28"/>
          <w:szCs w:val="28"/>
          <w:lang w:val="uk-UA" w:eastAsia="uk-UA"/>
        </w:rPr>
        <w:t>Дані методичні рекомендації встановлюють ре</w:t>
      </w:r>
      <w:r w:rsidR="003F4C63" w:rsidRPr="009137A1">
        <w:rPr>
          <w:sz w:val="28"/>
          <w:szCs w:val="28"/>
          <w:lang w:val="uk-UA" w:eastAsia="uk-UA"/>
        </w:rPr>
        <w:t>гламентування вимог, структуру та</w:t>
      </w:r>
      <w:r w:rsidRPr="009137A1">
        <w:rPr>
          <w:sz w:val="28"/>
          <w:szCs w:val="28"/>
          <w:lang w:val="uk-UA" w:eastAsia="uk-UA"/>
        </w:rPr>
        <w:t xml:space="preserve"> правила оформлення курсових проект</w:t>
      </w:r>
      <w:r w:rsidR="007B2826" w:rsidRPr="009137A1">
        <w:rPr>
          <w:sz w:val="28"/>
          <w:szCs w:val="28"/>
          <w:lang w:val="uk-UA" w:eastAsia="uk-UA"/>
        </w:rPr>
        <w:t>ів з дисципліни «Технологія розробки нафтових родовищ»</w:t>
      </w:r>
      <w:r w:rsidR="00DC5509">
        <w:rPr>
          <w:sz w:val="28"/>
          <w:szCs w:val="28"/>
          <w:lang w:val="uk-UA" w:eastAsia="uk-UA"/>
        </w:rPr>
        <w:t>, що</w:t>
      </w:r>
      <w:r w:rsidR="007B2826" w:rsidRPr="009137A1">
        <w:rPr>
          <w:sz w:val="28"/>
          <w:szCs w:val="28"/>
          <w:lang w:val="uk-UA" w:eastAsia="uk-UA"/>
        </w:rPr>
        <w:t xml:space="preserve"> виконуються студентами, </w:t>
      </w:r>
      <w:r w:rsidR="00DC5509">
        <w:rPr>
          <w:sz w:val="28"/>
          <w:szCs w:val="28"/>
          <w:lang w:val="uk-UA" w:eastAsia="uk-UA"/>
        </w:rPr>
        <w:t>які</w:t>
      </w:r>
      <w:r w:rsidRPr="009137A1">
        <w:rPr>
          <w:sz w:val="28"/>
          <w:szCs w:val="28"/>
          <w:lang w:val="uk-UA" w:eastAsia="uk-UA"/>
        </w:rPr>
        <w:t xml:space="preserve"> навчаються за профілем «Нафтогазова інженерія та технології»</w:t>
      </w:r>
      <w:r w:rsidR="007B2826" w:rsidRPr="009137A1">
        <w:rPr>
          <w:sz w:val="28"/>
          <w:szCs w:val="28"/>
          <w:lang w:val="uk-UA" w:eastAsia="uk-UA"/>
        </w:rPr>
        <w:t>.</w:t>
      </w:r>
    </w:p>
    <w:p w:rsidR="007B2826" w:rsidRPr="009137A1" w:rsidRDefault="007B2826" w:rsidP="00BB73B3">
      <w:pPr>
        <w:widowControl/>
        <w:overflowPunct/>
        <w:autoSpaceDE/>
        <w:autoSpaceDN/>
        <w:adjustRightInd/>
        <w:spacing w:line="360" w:lineRule="auto"/>
        <w:ind w:firstLine="709"/>
        <w:jc w:val="both"/>
        <w:textAlignment w:val="auto"/>
        <w:rPr>
          <w:sz w:val="28"/>
          <w:szCs w:val="28"/>
          <w:lang w:val="uk-UA" w:eastAsia="uk-UA"/>
        </w:rPr>
      </w:pPr>
      <w:r w:rsidRPr="009137A1">
        <w:rPr>
          <w:sz w:val="28"/>
          <w:szCs w:val="28"/>
          <w:lang w:val="uk-UA" w:eastAsia="uk-UA"/>
        </w:rPr>
        <w:t>Метою методичних рекомендацій є формування у студентів комплексу знань з питань розробки курсових проектів та інших навчальних і наукових робіт.</w:t>
      </w:r>
    </w:p>
    <w:p w:rsidR="003F4C63" w:rsidRPr="009137A1" w:rsidRDefault="007B2826" w:rsidP="00BB73B3">
      <w:pPr>
        <w:widowControl/>
        <w:overflowPunct/>
        <w:autoSpaceDE/>
        <w:autoSpaceDN/>
        <w:adjustRightInd/>
        <w:spacing w:line="360" w:lineRule="auto"/>
        <w:ind w:firstLine="709"/>
        <w:jc w:val="both"/>
        <w:textAlignment w:val="auto"/>
        <w:rPr>
          <w:sz w:val="28"/>
          <w:szCs w:val="28"/>
          <w:lang w:val="uk-UA" w:eastAsia="uk-UA"/>
        </w:rPr>
      </w:pPr>
      <w:r w:rsidRPr="009137A1">
        <w:rPr>
          <w:sz w:val="28"/>
          <w:szCs w:val="28"/>
          <w:lang w:val="uk-UA" w:eastAsia="uk-UA"/>
        </w:rPr>
        <w:t xml:space="preserve">Задачі методичних рекомендацій – навчити студента </w:t>
      </w:r>
      <w:r w:rsidR="003520DD" w:rsidRPr="009137A1">
        <w:rPr>
          <w:sz w:val="28"/>
          <w:szCs w:val="28"/>
          <w:lang w:val="uk-UA" w:eastAsia="uk-UA"/>
        </w:rPr>
        <w:t>викладати</w:t>
      </w:r>
      <w:r w:rsidR="003F4C63" w:rsidRPr="009137A1">
        <w:rPr>
          <w:sz w:val="28"/>
          <w:szCs w:val="28"/>
          <w:lang w:val="uk-UA" w:eastAsia="uk-UA"/>
        </w:rPr>
        <w:t xml:space="preserve"> й</w:t>
      </w:r>
      <w:r w:rsidR="003520DD" w:rsidRPr="009137A1">
        <w:rPr>
          <w:sz w:val="28"/>
          <w:szCs w:val="28"/>
          <w:lang w:val="uk-UA" w:eastAsia="uk-UA"/>
        </w:rPr>
        <w:t xml:space="preserve"> оформлювати курсові проекти, технічну документацію та інші завдання</w:t>
      </w:r>
      <w:r w:rsidR="003F4C63" w:rsidRPr="009137A1">
        <w:rPr>
          <w:sz w:val="28"/>
          <w:szCs w:val="28"/>
          <w:lang w:val="uk-UA" w:eastAsia="uk-UA"/>
        </w:rPr>
        <w:t xml:space="preserve"> </w:t>
      </w:r>
      <w:r w:rsidR="0054582D" w:rsidRPr="009137A1">
        <w:rPr>
          <w:sz w:val="28"/>
          <w:szCs w:val="28"/>
          <w:lang w:val="uk-UA" w:eastAsia="uk-UA"/>
        </w:rPr>
        <w:t xml:space="preserve">згідно </w:t>
      </w:r>
      <w:r w:rsidR="003F4C63" w:rsidRPr="009137A1">
        <w:rPr>
          <w:sz w:val="28"/>
          <w:szCs w:val="28"/>
          <w:lang w:val="uk-UA" w:eastAsia="uk-UA"/>
        </w:rPr>
        <w:t>з вимогами відповідних стандартів.</w:t>
      </w:r>
    </w:p>
    <w:p w:rsidR="007B2826" w:rsidRDefault="001F5646" w:rsidP="00BB73B3">
      <w:pPr>
        <w:widowControl/>
        <w:overflowPunct/>
        <w:autoSpaceDE/>
        <w:autoSpaceDN/>
        <w:adjustRightInd/>
        <w:spacing w:line="360" w:lineRule="auto"/>
        <w:ind w:firstLine="709"/>
        <w:jc w:val="both"/>
        <w:textAlignment w:val="auto"/>
        <w:rPr>
          <w:sz w:val="28"/>
          <w:szCs w:val="28"/>
          <w:lang w:val="uk-UA" w:eastAsia="uk-UA"/>
        </w:rPr>
      </w:pPr>
      <w:r w:rsidRPr="009137A1">
        <w:rPr>
          <w:sz w:val="28"/>
          <w:szCs w:val="28"/>
          <w:lang w:val="uk-UA" w:eastAsia="uk-UA"/>
        </w:rPr>
        <w:t>Дані м</w:t>
      </w:r>
      <w:r w:rsidR="003F4C63" w:rsidRPr="009137A1">
        <w:rPr>
          <w:sz w:val="28"/>
          <w:szCs w:val="28"/>
          <w:lang w:val="uk-UA" w:eastAsia="uk-UA"/>
        </w:rPr>
        <w:t xml:space="preserve">етодичні рекомендації можуть бути корисними при виконанні </w:t>
      </w:r>
      <w:r w:rsidR="00165F92" w:rsidRPr="009137A1">
        <w:rPr>
          <w:sz w:val="28"/>
          <w:szCs w:val="28"/>
          <w:lang w:val="uk-UA" w:eastAsia="uk-UA"/>
        </w:rPr>
        <w:t xml:space="preserve">суміжних </w:t>
      </w:r>
      <w:r w:rsidR="003F4C63" w:rsidRPr="009137A1">
        <w:rPr>
          <w:sz w:val="28"/>
          <w:szCs w:val="28"/>
          <w:lang w:val="uk-UA" w:eastAsia="uk-UA"/>
        </w:rPr>
        <w:t xml:space="preserve">курсових проектів </w:t>
      </w:r>
      <w:r w:rsidR="00A07AE4">
        <w:rPr>
          <w:sz w:val="28"/>
          <w:szCs w:val="28"/>
          <w:lang w:val="uk-UA" w:eastAsia="uk-UA"/>
        </w:rPr>
        <w:t>(</w:t>
      </w:r>
      <w:r w:rsidR="00DE3CDB" w:rsidRPr="009137A1">
        <w:rPr>
          <w:sz w:val="28"/>
          <w:szCs w:val="28"/>
          <w:lang w:val="uk-UA" w:eastAsia="uk-UA"/>
        </w:rPr>
        <w:t>робіт</w:t>
      </w:r>
      <w:r w:rsidR="00A07AE4">
        <w:rPr>
          <w:sz w:val="28"/>
          <w:szCs w:val="28"/>
          <w:lang w:val="uk-UA" w:eastAsia="uk-UA"/>
        </w:rPr>
        <w:t>)</w:t>
      </w:r>
      <w:r w:rsidR="00DE3CDB" w:rsidRPr="009137A1">
        <w:rPr>
          <w:sz w:val="28"/>
          <w:szCs w:val="28"/>
          <w:lang w:val="uk-UA" w:eastAsia="uk-UA"/>
        </w:rPr>
        <w:t xml:space="preserve"> </w:t>
      </w:r>
      <w:r w:rsidR="003F4C63" w:rsidRPr="009137A1">
        <w:rPr>
          <w:sz w:val="28"/>
          <w:szCs w:val="28"/>
          <w:lang w:val="uk-UA" w:eastAsia="uk-UA"/>
        </w:rPr>
        <w:t>та магістерських робіт за фахом «Нафтогазова інженерія та технології».</w:t>
      </w:r>
    </w:p>
    <w:p w:rsidR="003F4C63" w:rsidRDefault="003F4C63">
      <w:pPr>
        <w:widowControl/>
        <w:overflowPunct/>
        <w:autoSpaceDE/>
        <w:autoSpaceDN/>
        <w:adjustRightInd/>
        <w:spacing w:after="200" w:line="276" w:lineRule="auto"/>
        <w:textAlignment w:val="auto"/>
        <w:rPr>
          <w:b/>
          <w:sz w:val="28"/>
          <w:szCs w:val="28"/>
          <w:lang w:val="uk-UA" w:eastAsia="uk-UA"/>
        </w:rPr>
      </w:pPr>
      <w:r>
        <w:rPr>
          <w:b/>
          <w:sz w:val="28"/>
          <w:szCs w:val="28"/>
          <w:lang w:val="uk-UA" w:eastAsia="uk-UA"/>
        </w:rPr>
        <w:br w:type="page"/>
      </w:r>
    </w:p>
    <w:p w:rsidR="00162231" w:rsidRDefault="005001DA" w:rsidP="00162231">
      <w:pPr>
        <w:widowControl/>
        <w:overflowPunct/>
        <w:autoSpaceDE/>
        <w:autoSpaceDN/>
        <w:adjustRightInd/>
        <w:jc w:val="center"/>
        <w:textAlignment w:val="auto"/>
        <w:rPr>
          <w:b/>
          <w:sz w:val="28"/>
          <w:szCs w:val="28"/>
          <w:lang w:val="uk-UA" w:eastAsia="uk-UA"/>
        </w:rPr>
      </w:pPr>
      <w:r>
        <w:rPr>
          <w:b/>
          <w:sz w:val="28"/>
          <w:szCs w:val="28"/>
          <w:lang w:val="uk-UA" w:eastAsia="uk-UA"/>
        </w:rPr>
        <w:lastRenderedPageBreak/>
        <w:t>1</w:t>
      </w:r>
      <w:r w:rsidR="003F4C63">
        <w:rPr>
          <w:b/>
          <w:sz w:val="28"/>
          <w:szCs w:val="28"/>
          <w:lang w:val="uk-UA" w:eastAsia="uk-UA"/>
        </w:rPr>
        <w:t xml:space="preserve"> </w:t>
      </w:r>
      <w:r w:rsidR="00162231" w:rsidRPr="00A41115">
        <w:rPr>
          <w:b/>
          <w:sz w:val="28"/>
          <w:szCs w:val="28"/>
          <w:lang w:val="uk-UA" w:eastAsia="uk-UA"/>
        </w:rPr>
        <w:t>ЗАГАЛЬНІ ПОЛОЖЕННЯ</w:t>
      </w:r>
    </w:p>
    <w:p w:rsidR="00162231" w:rsidRDefault="00162231" w:rsidP="00162231">
      <w:pPr>
        <w:widowControl/>
        <w:overflowPunct/>
        <w:autoSpaceDE/>
        <w:autoSpaceDN/>
        <w:adjustRightInd/>
        <w:jc w:val="center"/>
        <w:textAlignment w:val="auto"/>
        <w:rPr>
          <w:sz w:val="28"/>
          <w:szCs w:val="28"/>
          <w:lang w:val="uk-UA" w:eastAsia="uk-UA"/>
        </w:rPr>
      </w:pPr>
    </w:p>
    <w:p w:rsidR="00BB73B3" w:rsidRPr="00E23699" w:rsidRDefault="00BB73B3" w:rsidP="00162231">
      <w:pPr>
        <w:widowControl/>
        <w:overflowPunct/>
        <w:autoSpaceDE/>
        <w:autoSpaceDN/>
        <w:adjustRightInd/>
        <w:jc w:val="center"/>
        <w:textAlignment w:val="auto"/>
        <w:rPr>
          <w:sz w:val="28"/>
          <w:szCs w:val="28"/>
          <w:lang w:val="uk-UA" w:eastAsia="uk-UA"/>
        </w:rPr>
      </w:pPr>
    </w:p>
    <w:p w:rsidR="00162231" w:rsidRPr="00A41115" w:rsidRDefault="00162231" w:rsidP="00DE38D1">
      <w:pPr>
        <w:widowControl/>
        <w:overflowPunct/>
        <w:autoSpaceDE/>
        <w:autoSpaceDN/>
        <w:adjustRightInd/>
        <w:spacing w:line="360" w:lineRule="auto"/>
        <w:ind w:firstLine="709"/>
        <w:jc w:val="both"/>
        <w:textAlignment w:val="auto"/>
        <w:rPr>
          <w:sz w:val="28"/>
          <w:szCs w:val="28"/>
          <w:lang w:val="uk-UA" w:eastAsia="uk-UA"/>
        </w:rPr>
      </w:pPr>
      <w:r w:rsidRPr="00A41115">
        <w:rPr>
          <w:sz w:val="28"/>
          <w:szCs w:val="28"/>
          <w:lang w:val="uk-UA" w:eastAsia="uk-UA"/>
        </w:rPr>
        <w:t>Метою курсового проекту (КП) є закріплення знань, отриманих студентами в процесі на</w:t>
      </w:r>
      <w:r>
        <w:rPr>
          <w:sz w:val="28"/>
          <w:szCs w:val="28"/>
          <w:lang w:val="uk-UA" w:eastAsia="uk-UA"/>
        </w:rPr>
        <w:t>вчання з даного предмету, вміння</w:t>
      </w:r>
      <w:r w:rsidRPr="00A41115">
        <w:rPr>
          <w:sz w:val="28"/>
          <w:szCs w:val="28"/>
          <w:lang w:val="uk-UA" w:eastAsia="uk-UA"/>
        </w:rPr>
        <w:t xml:space="preserve"> користуватися технічною літературою, проектними документами, таблицями, фактичним матеріалом нафтогазовидобувних організацій.</w:t>
      </w:r>
    </w:p>
    <w:p w:rsidR="00162231" w:rsidRPr="00A41115" w:rsidRDefault="00162231" w:rsidP="00DE38D1">
      <w:pPr>
        <w:widowControl/>
        <w:overflowPunct/>
        <w:autoSpaceDE/>
        <w:autoSpaceDN/>
        <w:adjustRightInd/>
        <w:spacing w:line="360" w:lineRule="auto"/>
        <w:ind w:firstLine="709"/>
        <w:jc w:val="both"/>
        <w:textAlignment w:val="auto"/>
        <w:rPr>
          <w:sz w:val="28"/>
          <w:szCs w:val="28"/>
          <w:lang w:val="uk-UA" w:eastAsia="uk-UA"/>
        </w:rPr>
      </w:pPr>
      <w:r w:rsidRPr="00A41115">
        <w:rPr>
          <w:sz w:val="28"/>
          <w:szCs w:val="28"/>
          <w:lang w:val="uk-UA" w:eastAsia="uk-UA"/>
        </w:rPr>
        <w:t>Основним завданням курсового проекту є підготовка студентів до виконання кваліфікаційної дипломної роботи.</w:t>
      </w:r>
    </w:p>
    <w:p w:rsidR="00162231" w:rsidRPr="00A41115" w:rsidRDefault="00162231" w:rsidP="00DE38D1">
      <w:pPr>
        <w:widowControl/>
        <w:overflowPunct/>
        <w:autoSpaceDE/>
        <w:autoSpaceDN/>
        <w:adjustRightInd/>
        <w:spacing w:line="360" w:lineRule="auto"/>
        <w:ind w:firstLine="709"/>
        <w:jc w:val="both"/>
        <w:textAlignment w:val="auto"/>
        <w:rPr>
          <w:sz w:val="28"/>
          <w:szCs w:val="28"/>
          <w:lang w:val="uk-UA" w:eastAsia="uk-UA"/>
        </w:rPr>
      </w:pPr>
      <w:r w:rsidRPr="00A41115">
        <w:rPr>
          <w:sz w:val="28"/>
          <w:szCs w:val="28"/>
          <w:lang w:val="uk-UA" w:eastAsia="uk-UA"/>
        </w:rPr>
        <w:t xml:space="preserve">Курсовий проект складається з </w:t>
      </w:r>
      <w:r w:rsidRPr="004A2AE6">
        <w:rPr>
          <w:i/>
          <w:sz w:val="28"/>
          <w:szCs w:val="28"/>
          <w:lang w:val="uk-UA" w:eastAsia="uk-UA"/>
        </w:rPr>
        <w:t>пояснювальної записки</w:t>
      </w:r>
      <w:r w:rsidRPr="00A41115">
        <w:rPr>
          <w:sz w:val="28"/>
          <w:szCs w:val="28"/>
          <w:lang w:val="uk-UA" w:eastAsia="uk-UA"/>
        </w:rPr>
        <w:t xml:space="preserve"> з розрахунками і </w:t>
      </w:r>
      <w:r>
        <w:rPr>
          <w:i/>
          <w:sz w:val="28"/>
          <w:szCs w:val="28"/>
          <w:lang w:val="uk-UA" w:eastAsia="uk-UA"/>
        </w:rPr>
        <w:t>графічної частини</w:t>
      </w:r>
      <w:r w:rsidRPr="00A41115">
        <w:rPr>
          <w:sz w:val="28"/>
          <w:szCs w:val="28"/>
          <w:lang w:val="uk-UA" w:eastAsia="uk-UA"/>
        </w:rPr>
        <w:t xml:space="preserve">. Пояснювальна записка складається з двох основних частин: </w:t>
      </w:r>
      <w:r w:rsidRPr="004A2AE6">
        <w:rPr>
          <w:i/>
          <w:sz w:val="28"/>
          <w:szCs w:val="28"/>
          <w:lang w:val="uk-UA" w:eastAsia="uk-UA"/>
        </w:rPr>
        <w:t>геологічної</w:t>
      </w:r>
      <w:r>
        <w:rPr>
          <w:sz w:val="28"/>
          <w:szCs w:val="28"/>
          <w:lang w:val="uk-UA" w:eastAsia="uk-UA"/>
        </w:rPr>
        <w:t xml:space="preserve"> і</w:t>
      </w:r>
      <w:r w:rsidRPr="00A41115">
        <w:rPr>
          <w:sz w:val="28"/>
          <w:szCs w:val="28"/>
          <w:lang w:val="uk-UA" w:eastAsia="uk-UA"/>
        </w:rPr>
        <w:t xml:space="preserve"> </w:t>
      </w:r>
      <w:r w:rsidRPr="004A2AE6">
        <w:rPr>
          <w:i/>
          <w:sz w:val="28"/>
          <w:szCs w:val="28"/>
          <w:lang w:val="uk-UA" w:eastAsia="uk-UA"/>
        </w:rPr>
        <w:t>техн</w:t>
      </w:r>
      <w:r w:rsidR="00DD2257">
        <w:rPr>
          <w:i/>
          <w:sz w:val="28"/>
          <w:szCs w:val="28"/>
          <w:lang w:val="uk-UA" w:eastAsia="uk-UA"/>
        </w:rPr>
        <w:t>ологічної</w:t>
      </w:r>
      <w:r w:rsidRPr="00A41115">
        <w:rPr>
          <w:sz w:val="28"/>
          <w:szCs w:val="28"/>
          <w:lang w:val="uk-UA" w:eastAsia="uk-UA"/>
        </w:rPr>
        <w:t>.</w:t>
      </w:r>
    </w:p>
    <w:p w:rsidR="00162231" w:rsidRPr="00A41115" w:rsidRDefault="00162231" w:rsidP="00DE38D1">
      <w:pPr>
        <w:widowControl/>
        <w:overflowPunct/>
        <w:autoSpaceDE/>
        <w:autoSpaceDN/>
        <w:adjustRightInd/>
        <w:spacing w:line="360" w:lineRule="auto"/>
        <w:ind w:firstLine="709"/>
        <w:jc w:val="both"/>
        <w:textAlignment w:val="auto"/>
        <w:rPr>
          <w:sz w:val="28"/>
          <w:szCs w:val="28"/>
          <w:lang w:val="uk-UA" w:eastAsia="uk-UA"/>
        </w:rPr>
      </w:pPr>
      <w:r w:rsidRPr="00A41115">
        <w:rPr>
          <w:sz w:val="28"/>
          <w:szCs w:val="28"/>
          <w:lang w:val="uk-UA" w:eastAsia="uk-UA"/>
        </w:rPr>
        <w:t>Виклад пояснювальної записки має бути техніч</w:t>
      </w:r>
      <w:r>
        <w:rPr>
          <w:sz w:val="28"/>
          <w:szCs w:val="28"/>
          <w:lang w:val="uk-UA" w:eastAsia="uk-UA"/>
        </w:rPr>
        <w:t>но грамотним, чітким і стислим та</w:t>
      </w:r>
      <w:r w:rsidRPr="00A41115">
        <w:rPr>
          <w:sz w:val="28"/>
          <w:szCs w:val="28"/>
          <w:lang w:val="uk-UA" w:eastAsia="uk-UA"/>
        </w:rPr>
        <w:t xml:space="preserve"> будуватися на фактичному матеріалі. Графічна частина виконується в ко</w:t>
      </w:r>
      <w:r>
        <w:rPr>
          <w:sz w:val="28"/>
          <w:szCs w:val="28"/>
          <w:lang w:val="uk-UA" w:eastAsia="uk-UA"/>
        </w:rPr>
        <w:t xml:space="preserve">мп'ютерному виконанні </w:t>
      </w:r>
      <w:r w:rsidRPr="00403E1B">
        <w:rPr>
          <w:i/>
          <w:sz w:val="28"/>
          <w:szCs w:val="28"/>
          <w:lang w:val="uk-UA" w:eastAsia="uk-UA"/>
        </w:rPr>
        <w:t>форматом А-3</w:t>
      </w:r>
      <w:r w:rsidRPr="00A41115">
        <w:rPr>
          <w:sz w:val="28"/>
          <w:szCs w:val="28"/>
          <w:lang w:val="uk-UA" w:eastAsia="uk-UA"/>
        </w:rPr>
        <w:t>.</w:t>
      </w:r>
    </w:p>
    <w:p w:rsidR="00162231" w:rsidRPr="00A41115" w:rsidRDefault="00162231" w:rsidP="00DE38D1">
      <w:pPr>
        <w:widowControl/>
        <w:overflowPunct/>
        <w:autoSpaceDE/>
        <w:autoSpaceDN/>
        <w:adjustRightInd/>
        <w:spacing w:line="360" w:lineRule="auto"/>
        <w:ind w:firstLine="709"/>
        <w:jc w:val="both"/>
        <w:textAlignment w:val="auto"/>
        <w:rPr>
          <w:sz w:val="28"/>
          <w:szCs w:val="28"/>
          <w:lang w:val="uk-UA" w:eastAsia="uk-UA"/>
        </w:rPr>
      </w:pPr>
      <w:r w:rsidRPr="00DB6320">
        <w:rPr>
          <w:sz w:val="28"/>
          <w:szCs w:val="28"/>
          <w:lang w:val="uk-UA" w:eastAsia="uk-UA"/>
        </w:rPr>
        <w:t xml:space="preserve">Основні вимоги до оформлення пояснювальної записки наведено в </w:t>
      </w:r>
      <w:r w:rsidR="00D57B96">
        <w:rPr>
          <w:sz w:val="28"/>
          <w:szCs w:val="28"/>
          <w:lang w:val="uk-UA" w:eastAsia="uk-UA"/>
        </w:rPr>
        <w:t>розділі 4</w:t>
      </w:r>
      <w:r w:rsidRPr="00DB6320">
        <w:rPr>
          <w:sz w:val="28"/>
          <w:szCs w:val="28"/>
          <w:lang w:val="uk-UA" w:eastAsia="uk-UA"/>
        </w:rPr>
        <w:t>.</w:t>
      </w:r>
    </w:p>
    <w:p w:rsidR="00162231" w:rsidRPr="00A41115" w:rsidRDefault="00162231" w:rsidP="00DE38D1">
      <w:pPr>
        <w:widowControl/>
        <w:overflowPunct/>
        <w:autoSpaceDE/>
        <w:autoSpaceDN/>
        <w:adjustRightInd/>
        <w:spacing w:line="360" w:lineRule="auto"/>
        <w:ind w:firstLine="709"/>
        <w:jc w:val="both"/>
        <w:textAlignment w:val="auto"/>
        <w:rPr>
          <w:sz w:val="28"/>
          <w:szCs w:val="28"/>
          <w:lang w:val="uk-UA" w:eastAsia="uk-UA"/>
        </w:rPr>
      </w:pPr>
      <w:r w:rsidRPr="00A41115">
        <w:rPr>
          <w:sz w:val="28"/>
          <w:szCs w:val="28"/>
          <w:lang w:val="uk-UA" w:eastAsia="uk-UA"/>
        </w:rPr>
        <w:t>Порядок оформлення КП наступний:</w:t>
      </w:r>
    </w:p>
    <w:p w:rsidR="00162231" w:rsidRPr="00A41115" w:rsidRDefault="00162231" w:rsidP="00DE38D1">
      <w:pPr>
        <w:widowControl/>
        <w:overflowPunct/>
        <w:autoSpaceDE/>
        <w:autoSpaceDN/>
        <w:adjustRightInd/>
        <w:spacing w:line="360" w:lineRule="auto"/>
        <w:ind w:firstLine="709"/>
        <w:jc w:val="both"/>
        <w:textAlignment w:val="auto"/>
        <w:rPr>
          <w:sz w:val="28"/>
          <w:szCs w:val="28"/>
          <w:lang w:val="uk-UA" w:eastAsia="uk-UA"/>
        </w:rPr>
      </w:pPr>
      <w:r w:rsidRPr="00A41115">
        <w:rPr>
          <w:sz w:val="28"/>
          <w:szCs w:val="28"/>
          <w:lang w:val="uk-UA" w:eastAsia="uk-UA"/>
        </w:rPr>
        <w:t>1. Титульний лист</w:t>
      </w:r>
      <w:r>
        <w:rPr>
          <w:sz w:val="28"/>
          <w:szCs w:val="28"/>
          <w:lang w:val="uk-UA" w:eastAsia="uk-UA"/>
        </w:rPr>
        <w:t>.</w:t>
      </w:r>
    </w:p>
    <w:p w:rsidR="00162231" w:rsidRPr="00A41115" w:rsidRDefault="00162231" w:rsidP="00DE38D1">
      <w:pPr>
        <w:widowControl/>
        <w:overflowPunct/>
        <w:autoSpaceDE/>
        <w:autoSpaceDN/>
        <w:adjustRightInd/>
        <w:spacing w:line="360" w:lineRule="auto"/>
        <w:ind w:firstLine="709"/>
        <w:jc w:val="both"/>
        <w:textAlignment w:val="auto"/>
        <w:rPr>
          <w:sz w:val="28"/>
          <w:szCs w:val="28"/>
          <w:lang w:val="uk-UA" w:eastAsia="uk-UA"/>
        </w:rPr>
      </w:pPr>
      <w:r w:rsidRPr="00A41115">
        <w:rPr>
          <w:sz w:val="28"/>
          <w:szCs w:val="28"/>
          <w:lang w:val="uk-UA" w:eastAsia="uk-UA"/>
        </w:rPr>
        <w:t xml:space="preserve">2. Завдання </w:t>
      </w:r>
      <w:r w:rsidR="00562E28">
        <w:rPr>
          <w:sz w:val="28"/>
          <w:szCs w:val="28"/>
          <w:lang w:val="uk-UA" w:eastAsia="uk-UA"/>
        </w:rPr>
        <w:t>для виконання курсового проекту</w:t>
      </w:r>
      <w:r>
        <w:rPr>
          <w:sz w:val="28"/>
          <w:szCs w:val="28"/>
          <w:lang w:val="uk-UA" w:eastAsia="uk-UA"/>
        </w:rPr>
        <w:t>.</w:t>
      </w:r>
    </w:p>
    <w:p w:rsidR="00162231" w:rsidRPr="00A41115" w:rsidRDefault="00162231" w:rsidP="00DE38D1">
      <w:pPr>
        <w:widowControl/>
        <w:overflowPunct/>
        <w:autoSpaceDE/>
        <w:autoSpaceDN/>
        <w:adjustRightInd/>
        <w:spacing w:line="360" w:lineRule="auto"/>
        <w:ind w:firstLine="709"/>
        <w:jc w:val="both"/>
        <w:textAlignment w:val="auto"/>
        <w:rPr>
          <w:sz w:val="28"/>
          <w:szCs w:val="28"/>
          <w:lang w:val="uk-UA" w:eastAsia="uk-UA"/>
        </w:rPr>
      </w:pPr>
      <w:r w:rsidRPr="00A41115">
        <w:rPr>
          <w:sz w:val="28"/>
          <w:szCs w:val="28"/>
          <w:lang w:val="uk-UA" w:eastAsia="uk-UA"/>
        </w:rPr>
        <w:t xml:space="preserve">3. Реферат </w:t>
      </w:r>
      <w:r w:rsidRPr="00C12ECF">
        <w:rPr>
          <w:i/>
          <w:sz w:val="28"/>
          <w:szCs w:val="28"/>
          <w:lang w:val="uk-UA" w:eastAsia="uk-UA"/>
        </w:rPr>
        <w:t>(повинен бути на одному аркуші)</w:t>
      </w:r>
      <w:r>
        <w:rPr>
          <w:sz w:val="28"/>
          <w:szCs w:val="28"/>
          <w:lang w:val="uk-UA" w:eastAsia="uk-UA"/>
        </w:rPr>
        <w:t>.</w:t>
      </w:r>
    </w:p>
    <w:p w:rsidR="00162231" w:rsidRPr="00A41115" w:rsidRDefault="00162231" w:rsidP="00DE38D1">
      <w:pPr>
        <w:widowControl/>
        <w:overflowPunct/>
        <w:autoSpaceDE/>
        <w:autoSpaceDN/>
        <w:adjustRightInd/>
        <w:spacing w:line="360" w:lineRule="auto"/>
        <w:ind w:firstLine="709"/>
        <w:jc w:val="both"/>
        <w:textAlignment w:val="auto"/>
        <w:rPr>
          <w:sz w:val="28"/>
          <w:szCs w:val="28"/>
          <w:lang w:val="uk-UA" w:eastAsia="uk-UA"/>
        </w:rPr>
      </w:pPr>
      <w:r w:rsidRPr="00A41115">
        <w:rPr>
          <w:sz w:val="28"/>
          <w:szCs w:val="28"/>
          <w:lang w:val="uk-UA" w:eastAsia="uk-UA"/>
        </w:rPr>
        <w:t>4. Зміст</w:t>
      </w:r>
      <w:r>
        <w:rPr>
          <w:sz w:val="28"/>
          <w:szCs w:val="28"/>
          <w:lang w:val="uk-UA" w:eastAsia="uk-UA"/>
        </w:rPr>
        <w:t>.</w:t>
      </w:r>
    </w:p>
    <w:p w:rsidR="00162231" w:rsidRPr="00A41115" w:rsidRDefault="00162231" w:rsidP="00DE38D1">
      <w:pPr>
        <w:widowControl/>
        <w:overflowPunct/>
        <w:autoSpaceDE/>
        <w:autoSpaceDN/>
        <w:adjustRightInd/>
        <w:spacing w:line="360" w:lineRule="auto"/>
        <w:ind w:firstLine="709"/>
        <w:jc w:val="both"/>
        <w:textAlignment w:val="auto"/>
        <w:rPr>
          <w:sz w:val="28"/>
          <w:szCs w:val="28"/>
          <w:lang w:val="uk-UA" w:eastAsia="uk-UA"/>
        </w:rPr>
      </w:pPr>
      <w:r w:rsidRPr="00A41115">
        <w:rPr>
          <w:sz w:val="28"/>
          <w:szCs w:val="28"/>
          <w:lang w:val="uk-UA" w:eastAsia="uk-UA"/>
        </w:rPr>
        <w:t>5. В</w:t>
      </w:r>
      <w:r>
        <w:rPr>
          <w:sz w:val="28"/>
          <w:szCs w:val="28"/>
          <w:lang w:val="uk-UA" w:eastAsia="uk-UA"/>
        </w:rPr>
        <w:t>ступ.</w:t>
      </w:r>
    </w:p>
    <w:p w:rsidR="00162231" w:rsidRPr="00A41115" w:rsidRDefault="00162231" w:rsidP="00DE38D1">
      <w:pPr>
        <w:widowControl/>
        <w:overflowPunct/>
        <w:autoSpaceDE/>
        <w:autoSpaceDN/>
        <w:adjustRightInd/>
        <w:spacing w:line="360" w:lineRule="auto"/>
        <w:ind w:firstLine="709"/>
        <w:jc w:val="both"/>
        <w:textAlignment w:val="auto"/>
        <w:rPr>
          <w:sz w:val="28"/>
          <w:szCs w:val="28"/>
          <w:lang w:val="uk-UA" w:eastAsia="uk-UA"/>
        </w:rPr>
      </w:pPr>
      <w:r w:rsidRPr="00A41115">
        <w:rPr>
          <w:sz w:val="28"/>
          <w:szCs w:val="28"/>
          <w:lang w:val="uk-UA" w:eastAsia="uk-UA"/>
        </w:rPr>
        <w:t>6. Геологічна частина</w:t>
      </w:r>
      <w:r>
        <w:rPr>
          <w:sz w:val="28"/>
          <w:szCs w:val="28"/>
          <w:lang w:val="uk-UA" w:eastAsia="uk-UA"/>
        </w:rPr>
        <w:t>.</w:t>
      </w:r>
    </w:p>
    <w:p w:rsidR="00162231" w:rsidRDefault="00162231" w:rsidP="00DE38D1">
      <w:pPr>
        <w:widowControl/>
        <w:overflowPunct/>
        <w:autoSpaceDE/>
        <w:autoSpaceDN/>
        <w:adjustRightInd/>
        <w:spacing w:line="360" w:lineRule="auto"/>
        <w:ind w:firstLine="709"/>
        <w:jc w:val="both"/>
        <w:textAlignment w:val="auto"/>
        <w:rPr>
          <w:sz w:val="28"/>
          <w:szCs w:val="28"/>
          <w:lang w:val="uk-UA" w:eastAsia="uk-UA"/>
        </w:rPr>
      </w:pPr>
      <w:r w:rsidRPr="00A41115">
        <w:rPr>
          <w:sz w:val="28"/>
          <w:szCs w:val="28"/>
          <w:lang w:val="uk-UA" w:eastAsia="uk-UA"/>
        </w:rPr>
        <w:t>7. Техн</w:t>
      </w:r>
      <w:r w:rsidR="000A1DF8">
        <w:rPr>
          <w:sz w:val="28"/>
          <w:szCs w:val="28"/>
          <w:lang w:val="uk-UA" w:eastAsia="uk-UA"/>
        </w:rPr>
        <w:t>ологічна</w:t>
      </w:r>
      <w:r w:rsidRPr="00A41115">
        <w:rPr>
          <w:sz w:val="28"/>
          <w:szCs w:val="28"/>
          <w:lang w:val="uk-UA" w:eastAsia="uk-UA"/>
        </w:rPr>
        <w:t xml:space="preserve"> частина</w:t>
      </w:r>
      <w:r>
        <w:rPr>
          <w:sz w:val="28"/>
          <w:szCs w:val="28"/>
          <w:lang w:val="uk-UA" w:eastAsia="uk-UA"/>
        </w:rPr>
        <w:t>.</w:t>
      </w:r>
    </w:p>
    <w:p w:rsidR="005960D8" w:rsidRPr="00A41115" w:rsidRDefault="005960D8" w:rsidP="00DE38D1">
      <w:pPr>
        <w:widowControl/>
        <w:overflowPunct/>
        <w:autoSpaceDE/>
        <w:autoSpaceDN/>
        <w:adjustRightInd/>
        <w:spacing w:line="360" w:lineRule="auto"/>
        <w:ind w:firstLine="709"/>
        <w:jc w:val="both"/>
        <w:textAlignment w:val="auto"/>
        <w:rPr>
          <w:sz w:val="28"/>
          <w:szCs w:val="28"/>
          <w:lang w:val="uk-UA" w:eastAsia="uk-UA"/>
        </w:rPr>
      </w:pPr>
      <w:r>
        <w:rPr>
          <w:sz w:val="28"/>
          <w:szCs w:val="28"/>
          <w:lang w:val="uk-UA" w:eastAsia="uk-UA"/>
        </w:rPr>
        <w:t>8. Загальні висновки.</w:t>
      </w:r>
    </w:p>
    <w:p w:rsidR="00162231" w:rsidRDefault="005960D8" w:rsidP="00DE38D1">
      <w:pPr>
        <w:widowControl/>
        <w:overflowPunct/>
        <w:autoSpaceDE/>
        <w:autoSpaceDN/>
        <w:adjustRightInd/>
        <w:spacing w:line="360" w:lineRule="auto"/>
        <w:ind w:firstLine="709"/>
        <w:jc w:val="both"/>
        <w:textAlignment w:val="auto"/>
        <w:rPr>
          <w:sz w:val="28"/>
          <w:szCs w:val="28"/>
          <w:lang w:val="uk-UA" w:eastAsia="uk-UA"/>
        </w:rPr>
      </w:pPr>
      <w:r>
        <w:rPr>
          <w:sz w:val="28"/>
          <w:szCs w:val="28"/>
          <w:lang w:val="uk-UA" w:eastAsia="uk-UA"/>
        </w:rPr>
        <w:t>9</w:t>
      </w:r>
      <w:r w:rsidR="00162231" w:rsidRPr="00A41115">
        <w:rPr>
          <w:sz w:val="28"/>
          <w:szCs w:val="28"/>
          <w:lang w:val="uk-UA" w:eastAsia="uk-UA"/>
        </w:rPr>
        <w:t xml:space="preserve">. </w:t>
      </w:r>
      <w:r w:rsidR="00BB73B3">
        <w:rPr>
          <w:sz w:val="28"/>
          <w:szCs w:val="28"/>
          <w:lang w:val="uk-UA" w:eastAsia="uk-UA"/>
        </w:rPr>
        <w:t>С</w:t>
      </w:r>
      <w:r w:rsidR="00162231" w:rsidRPr="00A41115">
        <w:rPr>
          <w:sz w:val="28"/>
          <w:szCs w:val="28"/>
          <w:lang w:val="uk-UA" w:eastAsia="uk-UA"/>
        </w:rPr>
        <w:t>писок</w:t>
      </w:r>
      <w:r w:rsidR="00BB73B3">
        <w:rPr>
          <w:sz w:val="28"/>
          <w:szCs w:val="28"/>
          <w:lang w:val="uk-UA" w:eastAsia="uk-UA"/>
        </w:rPr>
        <w:t xml:space="preserve"> джерел</w:t>
      </w:r>
      <w:r w:rsidR="00162231">
        <w:rPr>
          <w:sz w:val="28"/>
          <w:szCs w:val="28"/>
          <w:lang w:val="uk-UA" w:eastAsia="uk-UA"/>
        </w:rPr>
        <w:t>.</w:t>
      </w:r>
    </w:p>
    <w:p w:rsidR="00162231" w:rsidRDefault="00162231" w:rsidP="00162231">
      <w:pPr>
        <w:widowControl/>
        <w:overflowPunct/>
        <w:autoSpaceDE/>
        <w:autoSpaceDN/>
        <w:adjustRightInd/>
        <w:spacing w:after="200" w:line="276" w:lineRule="auto"/>
        <w:textAlignment w:val="auto"/>
        <w:rPr>
          <w:sz w:val="28"/>
          <w:szCs w:val="28"/>
          <w:lang w:val="uk-UA" w:eastAsia="uk-UA"/>
        </w:rPr>
      </w:pPr>
      <w:r>
        <w:rPr>
          <w:sz w:val="28"/>
          <w:szCs w:val="28"/>
          <w:lang w:val="uk-UA" w:eastAsia="uk-UA"/>
        </w:rPr>
        <w:br w:type="page"/>
      </w:r>
    </w:p>
    <w:p w:rsidR="00282396" w:rsidRDefault="005001DA" w:rsidP="00A8638B">
      <w:pPr>
        <w:widowControl/>
        <w:overflowPunct/>
        <w:autoSpaceDE/>
        <w:autoSpaceDN/>
        <w:adjustRightInd/>
        <w:ind w:firstLine="720"/>
        <w:jc w:val="center"/>
        <w:textAlignment w:val="auto"/>
        <w:rPr>
          <w:b/>
          <w:caps/>
          <w:sz w:val="28"/>
          <w:szCs w:val="28"/>
          <w:lang w:val="uk-UA"/>
        </w:rPr>
      </w:pPr>
      <w:r>
        <w:rPr>
          <w:b/>
          <w:caps/>
          <w:sz w:val="28"/>
          <w:szCs w:val="28"/>
          <w:lang w:val="uk-UA"/>
        </w:rPr>
        <w:lastRenderedPageBreak/>
        <w:t>2</w:t>
      </w:r>
      <w:r w:rsidR="00741283">
        <w:rPr>
          <w:b/>
          <w:caps/>
          <w:sz w:val="28"/>
          <w:szCs w:val="28"/>
          <w:lang w:val="uk-UA"/>
        </w:rPr>
        <w:t xml:space="preserve"> </w:t>
      </w:r>
      <w:r w:rsidR="00282396" w:rsidRPr="00A8638B">
        <w:rPr>
          <w:b/>
          <w:caps/>
          <w:sz w:val="28"/>
          <w:szCs w:val="28"/>
          <w:lang w:val="uk-UA"/>
        </w:rPr>
        <w:t>Реферат</w:t>
      </w:r>
    </w:p>
    <w:p w:rsidR="00A8638B" w:rsidRDefault="00A8638B" w:rsidP="00A8638B">
      <w:pPr>
        <w:widowControl/>
        <w:overflowPunct/>
        <w:autoSpaceDE/>
        <w:autoSpaceDN/>
        <w:adjustRightInd/>
        <w:ind w:firstLine="720"/>
        <w:jc w:val="center"/>
        <w:textAlignment w:val="auto"/>
        <w:rPr>
          <w:caps/>
          <w:sz w:val="28"/>
          <w:szCs w:val="28"/>
          <w:lang w:val="uk-UA"/>
        </w:rPr>
      </w:pPr>
    </w:p>
    <w:p w:rsidR="00BB73B3" w:rsidRPr="00D23854" w:rsidRDefault="00BB73B3" w:rsidP="00A8638B">
      <w:pPr>
        <w:widowControl/>
        <w:overflowPunct/>
        <w:autoSpaceDE/>
        <w:autoSpaceDN/>
        <w:adjustRightInd/>
        <w:ind w:firstLine="720"/>
        <w:jc w:val="center"/>
        <w:textAlignment w:val="auto"/>
        <w:rPr>
          <w:caps/>
          <w:sz w:val="28"/>
          <w:szCs w:val="28"/>
          <w:lang w:val="uk-UA"/>
        </w:rPr>
      </w:pPr>
    </w:p>
    <w:p w:rsidR="00282396" w:rsidRPr="00457D21" w:rsidRDefault="00282396" w:rsidP="00DE38D1">
      <w:pPr>
        <w:widowControl/>
        <w:overflowPunct/>
        <w:autoSpaceDE/>
        <w:autoSpaceDN/>
        <w:adjustRightInd/>
        <w:spacing w:line="360" w:lineRule="auto"/>
        <w:ind w:firstLine="709"/>
        <w:jc w:val="both"/>
        <w:textAlignment w:val="auto"/>
        <w:rPr>
          <w:sz w:val="28"/>
          <w:szCs w:val="28"/>
          <w:lang w:val="uk-UA"/>
        </w:rPr>
      </w:pPr>
      <w:r>
        <w:rPr>
          <w:sz w:val="28"/>
          <w:szCs w:val="28"/>
          <w:lang w:val="uk-UA"/>
        </w:rPr>
        <w:t>Курсовий проект містить ...</w:t>
      </w:r>
      <w:r w:rsidRPr="00457D21">
        <w:rPr>
          <w:sz w:val="28"/>
          <w:szCs w:val="28"/>
          <w:lang w:val="uk-UA"/>
        </w:rPr>
        <w:t xml:space="preserve"> стор</w:t>
      </w:r>
      <w:r>
        <w:rPr>
          <w:sz w:val="28"/>
          <w:szCs w:val="28"/>
          <w:lang w:val="uk-UA"/>
        </w:rPr>
        <w:t>., ...</w:t>
      </w:r>
      <w:r w:rsidRPr="00457D21">
        <w:rPr>
          <w:sz w:val="28"/>
          <w:szCs w:val="28"/>
          <w:lang w:val="uk-UA"/>
        </w:rPr>
        <w:t xml:space="preserve"> </w:t>
      </w:r>
      <w:r>
        <w:rPr>
          <w:sz w:val="28"/>
          <w:szCs w:val="28"/>
          <w:lang w:val="uk-UA"/>
        </w:rPr>
        <w:t>табл., ... ри</w:t>
      </w:r>
      <w:r w:rsidRPr="00457D21">
        <w:rPr>
          <w:sz w:val="28"/>
          <w:szCs w:val="28"/>
          <w:lang w:val="uk-UA"/>
        </w:rPr>
        <w:t>с</w:t>
      </w:r>
      <w:r>
        <w:rPr>
          <w:sz w:val="28"/>
          <w:szCs w:val="28"/>
          <w:lang w:val="uk-UA"/>
        </w:rPr>
        <w:t>.</w:t>
      </w:r>
    </w:p>
    <w:p w:rsidR="00282396" w:rsidRPr="00457D21" w:rsidRDefault="000075CA" w:rsidP="00DE38D1">
      <w:pPr>
        <w:widowControl/>
        <w:overflowPunct/>
        <w:autoSpaceDE/>
        <w:autoSpaceDN/>
        <w:adjustRightInd/>
        <w:spacing w:line="360" w:lineRule="auto"/>
        <w:ind w:firstLine="709"/>
        <w:jc w:val="both"/>
        <w:textAlignment w:val="auto"/>
        <w:rPr>
          <w:sz w:val="28"/>
          <w:szCs w:val="28"/>
          <w:lang w:val="uk-UA"/>
        </w:rPr>
      </w:pPr>
      <w:r>
        <w:rPr>
          <w:sz w:val="28"/>
          <w:szCs w:val="28"/>
          <w:lang w:val="uk-UA"/>
        </w:rPr>
        <w:t>Ключові слова</w:t>
      </w:r>
      <w:r w:rsidRPr="000075CA">
        <w:rPr>
          <w:sz w:val="28"/>
          <w:szCs w:val="28"/>
        </w:rPr>
        <w:t xml:space="preserve">: </w:t>
      </w:r>
      <w:r w:rsidR="00B866C1">
        <w:rPr>
          <w:sz w:val="28"/>
          <w:szCs w:val="28"/>
          <w:lang w:val="uk-UA"/>
        </w:rPr>
        <w:t>п</w:t>
      </w:r>
      <w:r w:rsidR="00282396">
        <w:rPr>
          <w:sz w:val="28"/>
          <w:szCs w:val="28"/>
          <w:lang w:val="uk-UA"/>
        </w:rPr>
        <w:t>ласт</w:t>
      </w:r>
      <w:r w:rsidR="00282396" w:rsidRPr="00457D21">
        <w:rPr>
          <w:sz w:val="28"/>
          <w:szCs w:val="28"/>
          <w:lang w:val="uk-UA"/>
        </w:rPr>
        <w:t xml:space="preserve">, </w:t>
      </w:r>
      <w:r w:rsidR="00282396">
        <w:rPr>
          <w:sz w:val="28"/>
          <w:szCs w:val="28"/>
          <w:lang w:val="uk-UA"/>
        </w:rPr>
        <w:t>свердловина, нафтовіддача, поклад</w:t>
      </w:r>
      <w:r w:rsidR="00282396" w:rsidRPr="00457D21">
        <w:rPr>
          <w:sz w:val="28"/>
          <w:szCs w:val="28"/>
          <w:lang w:val="uk-UA"/>
        </w:rPr>
        <w:t xml:space="preserve">, </w:t>
      </w:r>
      <w:r w:rsidR="00282396">
        <w:rPr>
          <w:sz w:val="28"/>
          <w:szCs w:val="28"/>
          <w:lang w:val="uk-UA"/>
        </w:rPr>
        <w:t>обводненість</w:t>
      </w:r>
      <w:r w:rsidR="00282396" w:rsidRPr="00457D21">
        <w:rPr>
          <w:sz w:val="28"/>
          <w:szCs w:val="28"/>
          <w:lang w:val="uk-UA"/>
        </w:rPr>
        <w:t xml:space="preserve">, </w:t>
      </w:r>
      <w:r w:rsidR="00282396">
        <w:rPr>
          <w:sz w:val="28"/>
          <w:szCs w:val="28"/>
          <w:lang w:val="uk-UA"/>
        </w:rPr>
        <w:t>проникність, пластовий тиск, нафтонасич</w:t>
      </w:r>
      <w:r w:rsidR="00282396" w:rsidRPr="00457D21">
        <w:rPr>
          <w:sz w:val="28"/>
          <w:szCs w:val="28"/>
          <w:lang w:val="uk-UA"/>
        </w:rPr>
        <w:t>ен</w:t>
      </w:r>
      <w:r w:rsidR="00282396">
        <w:rPr>
          <w:sz w:val="28"/>
          <w:szCs w:val="28"/>
          <w:lang w:val="uk-UA"/>
        </w:rPr>
        <w:t>ість.</w:t>
      </w:r>
    </w:p>
    <w:p w:rsidR="009D48D1" w:rsidRDefault="00282396" w:rsidP="009D48D1">
      <w:pPr>
        <w:widowControl/>
        <w:overflowPunct/>
        <w:autoSpaceDE/>
        <w:autoSpaceDN/>
        <w:adjustRightInd/>
        <w:spacing w:line="360" w:lineRule="auto"/>
        <w:ind w:firstLine="709"/>
        <w:jc w:val="both"/>
        <w:textAlignment w:val="auto"/>
        <w:rPr>
          <w:sz w:val="28"/>
          <w:szCs w:val="28"/>
          <w:lang w:val="uk-UA"/>
        </w:rPr>
      </w:pPr>
      <w:r w:rsidRPr="00457D21">
        <w:rPr>
          <w:sz w:val="28"/>
          <w:szCs w:val="28"/>
          <w:lang w:val="uk-UA"/>
        </w:rPr>
        <w:t xml:space="preserve">У даній роботі розглянуто геолого-промисловий матеріал, проведено </w:t>
      </w:r>
      <w:r w:rsidR="00BB73B3">
        <w:rPr>
          <w:sz w:val="28"/>
          <w:szCs w:val="28"/>
          <w:lang w:val="uk-UA"/>
        </w:rPr>
        <w:t>визначення</w:t>
      </w:r>
      <w:r w:rsidRPr="00457D21">
        <w:rPr>
          <w:sz w:val="28"/>
          <w:szCs w:val="28"/>
          <w:lang w:val="uk-UA"/>
        </w:rPr>
        <w:t xml:space="preserve"> балансових, видобу</w:t>
      </w:r>
      <w:r w:rsidR="00850499">
        <w:rPr>
          <w:sz w:val="28"/>
          <w:szCs w:val="28"/>
          <w:lang w:val="uk-UA"/>
        </w:rPr>
        <w:t>в</w:t>
      </w:r>
      <w:r w:rsidR="009D48D1">
        <w:rPr>
          <w:sz w:val="28"/>
          <w:szCs w:val="28"/>
          <w:lang w:val="uk-UA"/>
        </w:rPr>
        <w:t>них</w:t>
      </w:r>
      <w:r w:rsidRPr="00457D21">
        <w:rPr>
          <w:sz w:val="28"/>
          <w:szCs w:val="28"/>
          <w:lang w:val="uk-UA"/>
        </w:rPr>
        <w:t>, з</w:t>
      </w:r>
      <w:r w:rsidR="009D48D1">
        <w:rPr>
          <w:sz w:val="28"/>
          <w:szCs w:val="28"/>
          <w:lang w:val="uk-UA"/>
        </w:rPr>
        <w:t>алишкових запасів нафти і газу.</w:t>
      </w:r>
    </w:p>
    <w:p w:rsidR="009D48D1" w:rsidRDefault="00282396" w:rsidP="009D48D1">
      <w:pPr>
        <w:widowControl/>
        <w:overflowPunct/>
        <w:autoSpaceDE/>
        <w:autoSpaceDN/>
        <w:adjustRightInd/>
        <w:spacing w:line="360" w:lineRule="auto"/>
        <w:ind w:firstLine="709"/>
        <w:jc w:val="both"/>
        <w:textAlignment w:val="auto"/>
        <w:rPr>
          <w:sz w:val="28"/>
          <w:szCs w:val="28"/>
          <w:lang w:val="uk-UA"/>
        </w:rPr>
      </w:pPr>
      <w:r w:rsidRPr="00457D21">
        <w:rPr>
          <w:sz w:val="28"/>
          <w:szCs w:val="28"/>
          <w:lang w:val="uk-UA"/>
        </w:rPr>
        <w:t xml:space="preserve">Розглянуто основні рішення проектних документів, аналіз розробки пласта з </w:t>
      </w:r>
      <w:r w:rsidR="00375C86">
        <w:rPr>
          <w:sz w:val="28"/>
          <w:szCs w:val="28"/>
          <w:lang w:val="uk-UA"/>
        </w:rPr>
        <w:t>початку експлуатації та на поточну дату, зміну</w:t>
      </w:r>
      <w:r w:rsidRPr="00457D21">
        <w:rPr>
          <w:sz w:val="28"/>
          <w:szCs w:val="28"/>
          <w:lang w:val="uk-UA"/>
        </w:rPr>
        <w:t xml:space="preserve"> енер</w:t>
      </w:r>
      <w:r>
        <w:rPr>
          <w:sz w:val="28"/>
          <w:szCs w:val="28"/>
          <w:lang w:val="uk-UA"/>
        </w:rPr>
        <w:t>гетичного стану покладу</w:t>
      </w:r>
      <w:r w:rsidRPr="00457D21">
        <w:rPr>
          <w:sz w:val="28"/>
          <w:szCs w:val="28"/>
          <w:lang w:val="uk-UA"/>
        </w:rPr>
        <w:t>.</w:t>
      </w:r>
    </w:p>
    <w:p w:rsidR="009D48D1" w:rsidRDefault="00282396" w:rsidP="009D48D1">
      <w:pPr>
        <w:widowControl/>
        <w:overflowPunct/>
        <w:autoSpaceDE/>
        <w:autoSpaceDN/>
        <w:adjustRightInd/>
        <w:spacing w:line="360" w:lineRule="auto"/>
        <w:ind w:firstLine="709"/>
        <w:jc w:val="both"/>
        <w:textAlignment w:val="auto"/>
        <w:rPr>
          <w:sz w:val="28"/>
          <w:szCs w:val="28"/>
          <w:lang w:val="uk-UA"/>
        </w:rPr>
      </w:pPr>
      <w:r w:rsidRPr="00457D21">
        <w:rPr>
          <w:sz w:val="28"/>
          <w:szCs w:val="28"/>
          <w:lang w:val="uk-UA"/>
        </w:rPr>
        <w:t xml:space="preserve">Виконано розрахунки </w:t>
      </w:r>
      <w:r w:rsidRPr="00AA3B5B">
        <w:rPr>
          <w:i/>
          <w:sz w:val="28"/>
          <w:szCs w:val="28"/>
          <w:lang w:val="uk-UA"/>
        </w:rPr>
        <w:t>(вказати які і для чого)</w:t>
      </w:r>
      <w:r w:rsidR="00562E28">
        <w:rPr>
          <w:sz w:val="28"/>
          <w:szCs w:val="28"/>
          <w:lang w:val="uk-UA"/>
        </w:rPr>
        <w:t>.</w:t>
      </w:r>
    </w:p>
    <w:p w:rsidR="00282396" w:rsidRPr="00457D21" w:rsidRDefault="00850499" w:rsidP="009D48D1">
      <w:pPr>
        <w:widowControl/>
        <w:overflowPunct/>
        <w:autoSpaceDE/>
        <w:autoSpaceDN/>
        <w:adjustRightInd/>
        <w:spacing w:line="360" w:lineRule="auto"/>
        <w:ind w:firstLine="709"/>
        <w:jc w:val="both"/>
        <w:textAlignment w:val="auto"/>
        <w:rPr>
          <w:sz w:val="28"/>
          <w:szCs w:val="28"/>
          <w:lang w:val="uk-UA"/>
        </w:rPr>
      </w:pPr>
      <w:r>
        <w:rPr>
          <w:sz w:val="28"/>
          <w:szCs w:val="28"/>
          <w:lang w:val="uk-UA"/>
        </w:rPr>
        <w:t>Проведено</w:t>
      </w:r>
      <w:r w:rsidR="00282396" w:rsidRPr="00457D21">
        <w:rPr>
          <w:sz w:val="28"/>
          <w:szCs w:val="28"/>
          <w:lang w:val="uk-UA"/>
        </w:rPr>
        <w:t xml:space="preserve"> зіставлення проектних і фактичних показників розробки. На основі </w:t>
      </w:r>
      <w:r>
        <w:rPr>
          <w:sz w:val="28"/>
          <w:szCs w:val="28"/>
          <w:lang w:val="uk-UA"/>
        </w:rPr>
        <w:t xml:space="preserve">проведеного </w:t>
      </w:r>
      <w:r w:rsidR="00282396" w:rsidRPr="00457D21">
        <w:rPr>
          <w:sz w:val="28"/>
          <w:szCs w:val="28"/>
          <w:lang w:val="uk-UA"/>
        </w:rPr>
        <w:t>аналізу дана оц</w:t>
      </w:r>
      <w:r w:rsidR="00282396">
        <w:rPr>
          <w:sz w:val="28"/>
          <w:szCs w:val="28"/>
          <w:lang w:val="uk-UA"/>
        </w:rPr>
        <w:t>інка ефективності розробки даного покладу</w:t>
      </w:r>
      <w:r w:rsidR="00131C6A">
        <w:rPr>
          <w:sz w:val="28"/>
          <w:szCs w:val="28"/>
          <w:lang w:val="uk-UA"/>
        </w:rPr>
        <w:t>,</w:t>
      </w:r>
      <w:r w:rsidR="00282396" w:rsidRPr="00457D21">
        <w:rPr>
          <w:sz w:val="28"/>
          <w:szCs w:val="28"/>
          <w:lang w:val="uk-UA"/>
        </w:rPr>
        <w:t xml:space="preserve"> </w:t>
      </w:r>
      <w:r>
        <w:rPr>
          <w:sz w:val="28"/>
          <w:szCs w:val="28"/>
          <w:lang w:val="uk-UA"/>
        </w:rPr>
        <w:t>складено</w:t>
      </w:r>
      <w:r w:rsidR="00282396">
        <w:rPr>
          <w:sz w:val="28"/>
          <w:szCs w:val="28"/>
          <w:lang w:val="uk-UA"/>
        </w:rPr>
        <w:t xml:space="preserve"> рекомендації щодо поліпшення його</w:t>
      </w:r>
      <w:r w:rsidR="00282396" w:rsidRPr="00457D21">
        <w:rPr>
          <w:sz w:val="28"/>
          <w:szCs w:val="28"/>
          <w:lang w:val="uk-UA"/>
        </w:rPr>
        <w:t xml:space="preserve"> розробки.</w:t>
      </w:r>
    </w:p>
    <w:p w:rsidR="00282396" w:rsidRPr="00457D21" w:rsidRDefault="00282396" w:rsidP="00DE38D1">
      <w:pPr>
        <w:widowControl/>
        <w:overflowPunct/>
        <w:autoSpaceDE/>
        <w:autoSpaceDN/>
        <w:adjustRightInd/>
        <w:spacing w:line="360" w:lineRule="auto"/>
        <w:ind w:firstLine="709"/>
        <w:jc w:val="both"/>
        <w:textAlignment w:val="auto"/>
        <w:rPr>
          <w:sz w:val="28"/>
          <w:szCs w:val="28"/>
          <w:lang w:val="uk-UA"/>
        </w:rPr>
      </w:pPr>
      <w:r w:rsidRPr="00457D21">
        <w:rPr>
          <w:sz w:val="28"/>
          <w:szCs w:val="28"/>
          <w:lang w:val="uk-UA"/>
        </w:rPr>
        <w:t>Наведено теоретичні основи рекомендованих заходів.</w:t>
      </w:r>
    </w:p>
    <w:p w:rsidR="00282396" w:rsidRDefault="00282396" w:rsidP="00DE38D1">
      <w:pPr>
        <w:widowControl/>
        <w:overflowPunct/>
        <w:autoSpaceDE/>
        <w:autoSpaceDN/>
        <w:adjustRightInd/>
        <w:spacing w:line="360" w:lineRule="auto"/>
        <w:ind w:firstLine="709"/>
        <w:jc w:val="both"/>
        <w:textAlignment w:val="auto"/>
        <w:rPr>
          <w:i/>
          <w:sz w:val="28"/>
          <w:szCs w:val="28"/>
          <w:lang w:val="uk-UA"/>
        </w:rPr>
      </w:pPr>
      <w:r w:rsidRPr="00C36CD5">
        <w:rPr>
          <w:i/>
          <w:sz w:val="28"/>
          <w:szCs w:val="28"/>
          <w:lang w:val="uk-UA"/>
        </w:rPr>
        <w:t xml:space="preserve">(Реферат </w:t>
      </w:r>
      <w:r>
        <w:rPr>
          <w:i/>
          <w:sz w:val="28"/>
          <w:szCs w:val="28"/>
          <w:lang w:val="uk-UA"/>
        </w:rPr>
        <w:t xml:space="preserve">має бути </w:t>
      </w:r>
      <w:r w:rsidRPr="00C36CD5">
        <w:rPr>
          <w:i/>
          <w:sz w:val="28"/>
          <w:szCs w:val="28"/>
          <w:lang w:val="uk-UA"/>
        </w:rPr>
        <w:t>на одному аркуші)</w:t>
      </w:r>
    </w:p>
    <w:p w:rsidR="00D23854" w:rsidRDefault="00D23854">
      <w:pPr>
        <w:widowControl/>
        <w:overflowPunct/>
        <w:autoSpaceDE/>
        <w:autoSpaceDN/>
        <w:adjustRightInd/>
        <w:spacing w:after="200" w:line="276" w:lineRule="auto"/>
        <w:textAlignment w:val="auto"/>
        <w:rPr>
          <w:b/>
          <w:sz w:val="28"/>
          <w:szCs w:val="28"/>
          <w:highlight w:val="yellow"/>
          <w:lang w:val="uk-UA"/>
        </w:rPr>
      </w:pPr>
      <w:r>
        <w:rPr>
          <w:b/>
          <w:sz w:val="28"/>
          <w:szCs w:val="28"/>
          <w:highlight w:val="yellow"/>
          <w:lang w:val="uk-UA"/>
        </w:rPr>
        <w:br w:type="page"/>
      </w:r>
    </w:p>
    <w:p w:rsidR="00BB71B9" w:rsidRPr="00BB71B9" w:rsidRDefault="00BB71B9" w:rsidP="009D48D1">
      <w:pPr>
        <w:widowControl/>
        <w:overflowPunct/>
        <w:autoSpaceDE/>
        <w:autoSpaceDN/>
        <w:adjustRightInd/>
        <w:spacing w:line="360" w:lineRule="auto"/>
        <w:ind w:firstLine="720"/>
        <w:jc w:val="center"/>
        <w:textAlignment w:val="auto"/>
        <w:rPr>
          <w:b/>
          <w:caps/>
          <w:sz w:val="28"/>
          <w:szCs w:val="28"/>
          <w:lang w:val="uk-UA"/>
        </w:rPr>
      </w:pPr>
      <w:r w:rsidRPr="00BB71B9">
        <w:rPr>
          <w:b/>
          <w:caps/>
          <w:sz w:val="28"/>
          <w:szCs w:val="28"/>
          <w:lang w:val="uk-UA"/>
        </w:rPr>
        <w:lastRenderedPageBreak/>
        <w:t>3 Методичн</w:t>
      </w:r>
      <w:r w:rsidR="009D48D1">
        <w:rPr>
          <w:b/>
          <w:caps/>
          <w:sz w:val="28"/>
          <w:szCs w:val="28"/>
          <w:lang w:val="uk-UA"/>
        </w:rPr>
        <w:t>і вказівки до виконання курсовоГО</w:t>
      </w:r>
      <w:r w:rsidRPr="00BB71B9">
        <w:rPr>
          <w:b/>
          <w:caps/>
          <w:sz w:val="28"/>
          <w:szCs w:val="28"/>
          <w:lang w:val="uk-UA"/>
        </w:rPr>
        <w:t xml:space="preserve"> </w:t>
      </w:r>
      <w:r w:rsidR="009D48D1">
        <w:rPr>
          <w:b/>
          <w:caps/>
          <w:sz w:val="28"/>
          <w:szCs w:val="28"/>
          <w:lang w:val="uk-UA"/>
        </w:rPr>
        <w:t>ПРОЕКТУ</w:t>
      </w:r>
    </w:p>
    <w:p w:rsidR="0085726F" w:rsidRDefault="0085726F" w:rsidP="0085726F">
      <w:pPr>
        <w:shd w:val="clear" w:color="auto" w:fill="FFFFFF"/>
        <w:ind w:firstLine="567"/>
        <w:jc w:val="both"/>
        <w:rPr>
          <w:sz w:val="28"/>
          <w:szCs w:val="28"/>
          <w:lang w:val="uk-UA"/>
        </w:rPr>
      </w:pPr>
    </w:p>
    <w:p w:rsidR="000D456B" w:rsidRDefault="000D456B" w:rsidP="0085726F">
      <w:pPr>
        <w:shd w:val="clear" w:color="auto" w:fill="FFFFFF"/>
        <w:ind w:firstLine="567"/>
        <w:jc w:val="both"/>
        <w:rPr>
          <w:sz w:val="28"/>
          <w:szCs w:val="28"/>
          <w:lang w:val="uk-UA"/>
        </w:rPr>
      </w:pPr>
    </w:p>
    <w:p w:rsidR="0085726F" w:rsidRPr="00233B46" w:rsidRDefault="0085726F" w:rsidP="00DE38D1">
      <w:pPr>
        <w:shd w:val="clear" w:color="auto" w:fill="FFFFFF"/>
        <w:spacing w:line="360" w:lineRule="auto"/>
        <w:ind w:firstLine="709"/>
        <w:jc w:val="both"/>
        <w:rPr>
          <w:sz w:val="28"/>
          <w:szCs w:val="28"/>
          <w:lang w:val="uk-UA"/>
        </w:rPr>
      </w:pPr>
      <w:r w:rsidRPr="00507717">
        <w:rPr>
          <w:sz w:val="28"/>
          <w:szCs w:val="28"/>
          <w:lang w:val="uk-UA"/>
        </w:rPr>
        <w:t>Курсов</w:t>
      </w:r>
      <w:r w:rsidR="009D48D1">
        <w:rPr>
          <w:sz w:val="28"/>
          <w:szCs w:val="28"/>
          <w:lang w:val="uk-UA"/>
        </w:rPr>
        <w:t>ий проект</w:t>
      </w:r>
      <w:r w:rsidRPr="00507717">
        <w:rPr>
          <w:sz w:val="28"/>
          <w:szCs w:val="28"/>
          <w:lang w:val="uk-UA"/>
        </w:rPr>
        <w:t xml:space="preserve"> складається з </w:t>
      </w:r>
      <w:r w:rsidRPr="0097099F">
        <w:rPr>
          <w:sz w:val="28"/>
          <w:szCs w:val="28"/>
          <w:lang w:val="uk-UA"/>
        </w:rPr>
        <w:t>розрахунково-пояснювальної записки і графічної частини</w:t>
      </w:r>
      <w:r w:rsidRPr="00233B46">
        <w:rPr>
          <w:sz w:val="28"/>
          <w:szCs w:val="28"/>
          <w:lang w:val="uk-UA"/>
        </w:rPr>
        <w:t xml:space="preserve"> у вигляді графіків, фотографій, плакатів тощо.</w:t>
      </w:r>
    </w:p>
    <w:p w:rsidR="0085726F" w:rsidRPr="00121B58" w:rsidRDefault="0085726F" w:rsidP="000D456B">
      <w:pPr>
        <w:widowControl/>
        <w:overflowPunct/>
        <w:autoSpaceDE/>
        <w:autoSpaceDN/>
        <w:adjustRightInd/>
        <w:spacing w:before="120" w:after="120" w:line="360" w:lineRule="auto"/>
        <w:jc w:val="center"/>
        <w:textAlignment w:val="auto"/>
        <w:rPr>
          <w:b/>
          <w:sz w:val="28"/>
          <w:szCs w:val="28"/>
          <w:lang w:val="uk-UA"/>
        </w:rPr>
      </w:pPr>
      <w:r w:rsidRPr="00121B58">
        <w:rPr>
          <w:b/>
          <w:sz w:val="28"/>
          <w:szCs w:val="28"/>
          <w:lang w:val="uk-UA"/>
        </w:rPr>
        <w:t>Розрахунково-пояснювальна записка</w:t>
      </w:r>
    </w:p>
    <w:p w:rsidR="00457D21" w:rsidRPr="00F47E1D" w:rsidRDefault="00457D21" w:rsidP="00DE38D1">
      <w:pPr>
        <w:widowControl/>
        <w:overflowPunct/>
        <w:autoSpaceDE/>
        <w:autoSpaceDN/>
        <w:adjustRightInd/>
        <w:spacing w:after="120" w:line="360" w:lineRule="auto"/>
        <w:ind w:firstLine="709"/>
        <w:jc w:val="both"/>
        <w:textAlignment w:val="auto"/>
        <w:rPr>
          <w:b/>
          <w:sz w:val="28"/>
          <w:szCs w:val="28"/>
          <w:lang w:val="uk-UA"/>
        </w:rPr>
      </w:pPr>
      <w:r w:rsidRPr="00F47E1D">
        <w:rPr>
          <w:b/>
          <w:sz w:val="28"/>
          <w:szCs w:val="28"/>
          <w:lang w:val="uk-UA"/>
        </w:rPr>
        <w:t>Вступ</w:t>
      </w:r>
    </w:p>
    <w:p w:rsidR="00457D21" w:rsidRPr="00457D21" w:rsidRDefault="00457D21" w:rsidP="00DE38D1">
      <w:pPr>
        <w:widowControl/>
        <w:overflowPunct/>
        <w:autoSpaceDE/>
        <w:autoSpaceDN/>
        <w:adjustRightInd/>
        <w:spacing w:line="360" w:lineRule="auto"/>
        <w:ind w:firstLine="709"/>
        <w:jc w:val="both"/>
        <w:textAlignment w:val="auto"/>
        <w:rPr>
          <w:sz w:val="28"/>
          <w:szCs w:val="28"/>
          <w:lang w:val="uk-UA"/>
        </w:rPr>
      </w:pPr>
      <w:r w:rsidRPr="00457D21">
        <w:rPr>
          <w:sz w:val="28"/>
          <w:szCs w:val="28"/>
          <w:lang w:val="uk-UA"/>
        </w:rPr>
        <w:t>Аналіз розробки нафтового родовища служить базою для проектування розробки і є невід'ємною частиною контролю за розробкою родовищ на пізніх стадіях.</w:t>
      </w:r>
    </w:p>
    <w:p w:rsidR="00457D21" w:rsidRPr="00457D21" w:rsidRDefault="00457D21" w:rsidP="00DE38D1">
      <w:pPr>
        <w:widowControl/>
        <w:overflowPunct/>
        <w:autoSpaceDE/>
        <w:autoSpaceDN/>
        <w:adjustRightInd/>
        <w:spacing w:line="360" w:lineRule="auto"/>
        <w:ind w:firstLine="709"/>
        <w:jc w:val="both"/>
        <w:textAlignment w:val="auto"/>
        <w:rPr>
          <w:sz w:val="28"/>
          <w:szCs w:val="28"/>
          <w:lang w:val="uk-UA"/>
        </w:rPr>
      </w:pPr>
      <w:r w:rsidRPr="00457D21">
        <w:rPr>
          <w:sz w:val="28"/>
          <w:szCs w:val="28"/>
          <w:lang w:val="uk-UA"/>
        </w:rPr>
        <w:t>Основною метою геолого-промислового аналізу розробки нафтового родовища є оцінка ефективності розробки, яка проводиться шляхом вивчення технологічних показників розробки. Поліпшити технологічні показники можна шляхом зміни існуючої системи розробки або її удосконалення при регулюванні процесу експлуатації родовища. Більшою мірою технологічні показники залежать від геолого-фізичної характеристики нафтового покладу, причому визначальним є, розмір, форма нафтового покладу її неоднорідність, а також колекторські і фізико-хімічні властивості нафти.</w:t>
      </w:r>
    </w:p>
    <w:p w:rsidR="00457D21" w:rsidRPr="00457D21" w:rsidRDefault="00457D21" w:rsidP="00DE38D1">
      <w:pPr>
        <w:widowControl/>
        <w:overflowPunct/>
        <w:autoSpaceDE/>
        <w:autoSpaceDN/>
        <w:adjustRightInd/>
        <w:spacing w:line="360" w:lineRule="auto"/>
        <w:ind w:firstLine="709"/>
        <w:jc w:val="both"/>
        <w:textAlignment w:val="auto"/>
        <w:rPr>
          <w:sz w:val="28"/>
          <w:szCs w:val="28"/>
          <w:lang w:val="uk-UA"/>
        </w:rPr>
      </w:pPr>
      <w:r w:rsidRPr="00457D21">
        <w:rPr>
          <w:sz w:val="28"/>
          <w:szCs w:val="28"/>
          <w:lang w:val="uk-UA"/>
        </w:rPr>
        <w:t xml:space="preserve">Однією з важливих задач, що </w:t>
      </w:r>
      <w:r w:rsidR="00787BB8">
        <w:rPr>
          <w:sz w:val="28"/>
          <w:szCs w:val="28"/>
          <w:lang w:val="uk-UA"/>
        </w:rPr>
        <w:t>виникають при аналізі розробки на</w:t>
      </w:r>
      <w:r w:rsidRPr="00457D21">
        <w:rPr>
          <w:sz w:val="28"/>
          <w:szCs w:val="28"/>
          <w:lang w:val="uk-UA"/>
        </w:rPr>
        <w:t xml:space="preserve"> пізній стадії розробки, є виявлення характеру розподілу решти запасів нафти в межах початкового </w:t>
      </w:r>
      <w:r w:rsidR="007F18CA" w:rsidRPr="00457D21">
        <w:rPr>
          <w:sz w:val="28"/>
          <w:szCs w:val="28"/>
          <w:lang w:val="uk-UA"/>
        </w:rPr>
        <w:t xml:space="preserve">обсягу </w:t>
      </w:r>
      <w:r w:rsidR="007F18CA">
        <w:rPr>
          <w:sz w:val="28"/>
          <w:szCs w:val="28"/>
          <w:lang w:val="uk-UA"/>
        </w:rPr>
        <w:t>нафти, що</w:t>
      </w:r>
      <w:r w:rsidR="007F18CA" w:rsidRPr="00457D21">
        <w:rPr>
          <w:sz w:val="28"/>
          <w:szCs w:val="28"/>
          <w:lang w:val="uk-UA"/>
        </w:rPr>
        <w:t xml:space="preserve"> </w:t>
      </w:r>
      <w:r w:rsidRPr="00457D21">
        <w:rPr>
          <w:sz w:val="28"/>
          <w:szCs w:val="28"/>
          <w:lang w:val="uk-UA"/>
        </w:rPr>
        <w:t>містить</w:t>
      </w:r>
      <w:r w:rsidR="00892087">
        <w:rPr>
          <w:sz w:val="28"/>
          <w:szCs w:val="28"/>
          <w:lang w:val="uk-UA"/>
        </w:rPr>
        <w:t>ся в</w:t>
      </w:r>
      <w:r w:rsidRPr="00457D21">
        <w:rPr>
          <w:sz w:val="28"/>
          <w:szCs w:val="28"/>
          <w:lang w:val="uk-UA"/>
        </w:rPr>
        <w:t xml:space="preserve"> </w:t>
      </w:r>
      <w:r w:rsidR="007F18CA">
        <w:rPr>
          <w:sz w:val="28"/>
          <w:szCs w:val="28"/>
          <w:lang w:val="uk-UA"/>
        </w:rPr>
        <w:t>поклад</w:t>
      </w:r>
      <w:r w:rsidR="00892087">
        <w:rPr>
          <w:sz w:val="28"/>
          <w:szCs w:val="28"/>
          <w:lang w:val="uk-UA"/>
        </w:rPr>
        <w:t>і</w:t>
      </w:r>
      <w:r w:rsidRPr="00457D21">
        <w:rPr>
          <w:sz w:val="28"/>
          <w:szCs w:val="28"/>
          <w:lang w:val="uk-UA"/>
        </w:rPr>
        <w:t>.</w:t>
      </w:r>
    </w:p>
    <w:p w:rsidR="00457D21" w:rsidRPr="00457D21" w:rsidRDefault="00457D21" w:rsidP="00DE38D1">
      <w:pPr>
        <w:widowControl/>
        <w:overflowPunct/>
        <w:autoSpaceDE/>
        <w:autoSpaceDN/>
        <w:adjustRightInd/>
        <w:spacing w:line="360" w:lineRule="auto"/>
        <w:ind w:firstLine="709"/>
        <w:jc w:val="both"/>
        <w:textAlignment w:val="auto"/>
        <w:rPr>
          <w:sz w:val="28"/>
          <w:szCs w:val="28"/>
          <w:lang w:val="uk-UA"/>
        </w:rPr>
      </w:pPr>
      <w:r w:rsidRPr="00457D21">
        <w:rPr>
          <w:sz w:val="28"/>
          <w:szCs w:val="28"/>
          <w:lang w:val="uk-UA"/>
        </w:rPr>
        <w:t>Удосконаленн</w:t>
      </w:r>
      <w:r w:rsidR="00892087">
        <w:rPr>
          <w:sz w:val="28"/>
          <w:szCs w:val="28"/>
          <w:lang w:val="uk-UA"/>
        </w:rPr>
        <w:t>я систем розробки повинно йти шляхом</w:t>
      </w:r>
      <w:r w:rsidRPr="00457D21">
        <w:rPr>
          <w:sz w:val="28"/>
          <w:szCs w:val="28"/>
          <w:lang w:val="uk-UA"/>
        </w:rPr>
        <w:t xml:space="preserve"> підвищення охоплення пласта впливом, ліквідації зон і ділянок, де слабо поширюється вплив нагнітання.</w:t>
      </w:r>
    </w:p>
    <w:p w:rsidR="00457D21" w:rsidRPr="00457D21" w:rsidRDefault="00457D21" w:rsidP="00DE38D1">
      <w:pPr>
        <w:widowControl/>
        <w:overflowPunct/>
        <w:autoSpaceDE/>
        <w:autoSpaceDN/>
        <w:adjustRightInd/>
        <w:spacing w:line="360" w:lineRule="auto"/>
        <w:ind w:firstLine="709"/>
        <w:jc w:val="both"/>
        <w:textAlignment w:val="auto"/>
        <w:rPr>
          <w:sz w:val="28"/>
          <w:szCs w:val="28"/>
          <w:lang w:val="uk-UA"/>
        </w:rPr>
      </w:pPr>
      <w:r w:rsidRPr="00457D21">
        <w:rPr>
          <w:sz w:val="28"/>
          <w:szCs w:val="28"/>
          <w:lang w:val="uk-UA"/>
        </w:rPr>
        <w:t xml:space="preserve">Оскільки основним способом розробки нафтових родовищ є заводнення пластів, цілком закономірно, що в першу чергу необхідно застосовувати гідродинамічні методи збільшення нафтовіддачі </w:t>
      </w:r>
      <w:r w:rsidR="00C12093">
        <w:rPr>
          <w:sz w:val="28"/>
          <w:szCs w:val="28"/>
          <w:lang w:val="uk-UA"/>
        </w:rPr>
        <w:t>–</w:t>
      </w:r>
      <w:r w:rsidRPr="00457D21">
        <w:rPr>
          <w:sz w:val="28"/>
          <w:szCs w:val="28"/>
          <w:lang w:val="uk-UA"/>
        </w:rPr>
        <w:t xml:space="preserve"> це посилення систем заводнення, застосуванн</w:t>
      </w:r>
      <w:r w:rsidR="00C12093">
        <w:rPr>
          <w:sz w:val="28"/>
          <w:szCs w:val="28"/>
          <w:lang w:val="uk-UA"/>
        </w:rPr>
        <w:t>я способів регулювання (циклічне</w:t>
      </w:r>
      <w:r w:rsidRPr="00457D21">
        <w:rPr>
          <w:sz w:val="28"/>
          <w:szCs w:val="28"/>
          <w:lang w:val="uk-UA"/>
        </w:rPr>
        <w:t xml:space="preserve"> закачування і зміна напрямку фільтраційних потоків </w:t>
      </w:r>
      <w:r w:rsidR="00A8524A">
        <w:rPr>
          <w:sz w:val="28"/>
          <w:szCs w:val="28"/>
          <w:lang w:val="uk-UA"/>
        </w:rPr>
        <w:t>ЗНФП і т.п.</w:t>
      </w:r>
      <w:r w:rsidRPr="00457D21">
        <w:rPr>
          <w:sz w:val="28"/>
          <w:szCs w:val="28"/>
          <w:lang w:val="uk-UA"/>
        </w:rPr>
        <w:t>)</w:t>
      </w:r>
      <w:r w:rsidR="00A8524A">
        <w:rPr>
          <w:sz w:val="28"/>
          <w:szCs w:val="28"/>
          <w:lang w:val="uk-UA"/>
        </w:rPr>
        <w:t>.</w:t>
      </w:r>
    </w:p>
    <w:p w:rsidR="00457D21" w:rsidRDefault="00457D21" w:rsidP="00DE38D1">
      <w:pPr>
        <w:widowControl/>
        <w:overflowPunct/>
        <w:autoSpaceDE/>
        <w:autoSpaceDN/>
        <w:adjustRightInd/>
        <w:spacing w:line="360" w:lineRule="auto"/>
        <w:ind w:firstLine="709"/>
        <w:jc w:val="both"/>
        <w:textAlignment w:val="auto"/>
        <w:rPr>
          <w:sz w:val="28"/>
          <w:szCs w:val="28"/>
          <w:lang w:val="uk-UA"/>
        </w:rPr>
      </w:pPr>
      <w:r w:rsidRPr="00457D21">
        <w:rPr>
          <w:sz w:val="28"/>
          <w:szCs w:val="28"/>
          <w:lang w:val="uk-UA"/>
        </w:rPr>
        <w:lastRenderedPageBreak/>
        <w:t>Крім того, в умовах прогресуючого обводнення нафтових покладів на пізніх с</w:t>
      </w:r>
      <w:r w:rsidR="00F118D8">
        <w:rPr>
          <w:sz w:val="28"/>
          <w:szCs w:val="28"/>
          <w:lang w:val="uk-UA"/>
        </w:rPr>
        <w:t>тадіях розробки та випереджаючого</w:t>
      </w:r>
      <w:r w:rsidRPr="00457D21">
        <w:rPr>
          <w:sz w:val="28"/>
          <w:szCs w:val="28"/>
          <w:lang w:val="uk-UA"/>
        </w:rPr>
        <w:t xml:space="preserve"> вироблення найбільш продуктивних пластів для досягнення коефіцієнта </w:t>
      </w:r>
      <w:r w:rsidR="0094338C">
        <w:rPr>
          <w:sz w:val="28"/>
          <w:szCs w:val="28"/>
          <w:lang w:val="uk-UA"/>
        </w:rPr>
        <w:t xml:space="preserve">збільшення </w:t>
      </w:r>
      <w:r w:rsidRPr="00457D21">
        <w:rPr>
          <w:sz w:val="28"/>
          <w:szCs w:val="28"/>
          <w:lang w:val="uk-UA"/>
        </w:rPr>
        <w:t xml:space="preserve">нафтовіддачі </w:t>
      </w:r>
      <w:r w:rsidR="0094338C">
        <w:rPr>
          <w:sz w:val="28"/>
          <w:szCs w:val="28"/>
          <w:lang w:val="uk-UA"/>
        </w:rPr>
        <w:t>(</w:t>
      </w:r>
      <w:r w:rsidRPr="00457D21">
        <w:rPr>
          <w:sz w:val="28"/>
          <w:szCs w:val="28"/>
          <w:lang w:val="uk-UA"/>
        </w:rPr>
        <w:t>К</w:t>
      </w:r>
      <w:r w:rsidR="00BF5E6F">
        <w:rPr>
          <w:sz w:val="28"/>
          <w:szCs w:val="28"/>
          <w:lang w:val="uk-UA"/>
        </w:rPr>
        <w:t>З</w:t>
      </w:r>
      <w:r w:rsidRPr="00457D21">
        <w:rPr>
          <w:sz w:val="28"/>
          <w:szCs w:val="28"/>
          <w:lang w:val="uk-UA"/>
        </w:rPr>
        <w:t>Н</w:t>
      </w:r>
      <w:r w:rsidR="0094338C">
        <w:rPr>
          <w:sz w:val="28"/>
          <w:szCs w:val="28"/>
          <w:lang w:val="uk-UA"/>
        </w:rPr>
        <w:t>)</w:t>
      </w:r>
      <w:r w:rsidRPr="00457D21">
        <w:rPr>
          <w:sz w:val="28"/>
          <w:szCs w:val="28"/>
          <w:lang w:val="uk-UA"/>
        </w:rPr>
        <w:t xml:space="preserve">, необхідно широко впроваджувати методи збільшення нафтовіддачі пластів </w:t>
      </w:r>
      <w:r w:rsidR="00F118D8">
        <w:rPr>
          <w:sz w:val="28"/>
          <w:szCs w:val="28"/>
          <w:lang w:val="uk-UA"/>
        </w:rPr>
        <w:t>–</w:t>
      </w:r>
      <w:r w:rsidRPr="00457D21">
        <w:rPr>
          <w:sz w:val="28"/>
          <w:szCs w:val="28"/>
          <w:lang w:val="uk-UA"/>
        </w:rPr>
        <w:t xml:space="preserve"> масового застосуванн</w:t>
      </w:r>
      <w:r w:rsidR="00BF5E6F">
        <w:rPr>
          <w:sz w:val="28"/>
          <w:szCs w:val="28"/>
          <w:lang w:val="uk-UA"/>
        </w:rPr>
        <w:t>я геолого-технічних заходів (ГТЗ</w:t>
      </w:r>
      <w:r w:rsidRPr="00457D21">
        <w:rPr>
          <w:sz w:val="28"/>
          <w:szCs w:val="28"/>
          <w:lang w:val="uk-UA"/>
        </w:rPr>
        <w:t>).</w:t>
      </w:r>
    </w:p>
    <w:p w:rsidR="00C02836" w:rsidRPr="00F47E1D" w:rsidRDefault="005960D8" w:rsidP="00DE38D1">
      <w:pPr>
        <w:overflowPunct/>
        <w:autoSpaceDE/>
        <w:autoSpaceDN/>
        <w:adjustRightInd/>
        <w:spacing w:before="120" w:after="120" w:line="360" w:lineRule="auto"/>
        <w:ind w:firstLine="709"/>
        <w:jc w:val="both"/>
        <w:textAlignment w:val="auto"/>
        <w:rPr>
          <w:b/>
          <w:sz w:val="28"/>
          <w:szCs w:val="28"/>
          <w:lang w:val="uk-UA"/>
        </w:rPr>
      </w:pPr>
      <w:r>
        <w:rPr>
          <w:b/>
          <w:sz w:val="28"/>
          <w:szCs w:val="28"/>
          <w:lang w:val="uk-UA"/>
        </w:rPr>
        <w:t>1</w:t>
      </w:r>
      <w:r w:rsidR="00C02836" w:rsidRPr="00F47E1D">
        <w:rPr>
          <w:b/>
          <w:sz w:val="28"/>
          <w:szCs w:val="28"/>
          <w:lang w:val="uk-UA"/>
        </w:rPr>
        <w:t xml:space="preserve"> Геологічна частина</w:t>
      </w:r>
    </w:p>
    <w:p w:rsidR="00C02836" w:rsidRDefault="00C02836" w:rsidP="00DE38D1">
      <w:pPr>
        <w:overflowPunct/>
        <w:autoSpaceDE/>
        <w:autoSpaceDN/>
        <w:adjustRightInd/>
        <w:spacing w:before="120" w:after="120" w:line="360" w:lineRule="auto"/>
        <w:ind w:firstLine="709"/>
        <w:jc w:val="both"/>
        <w:textAlignment w:val="auto"/>
        <w:rPr>
          <w:sz w:val="28"/>
          <w:szCs w:val="28"/>
          <w:lang w:val="uk-UA"/>
        </w:rPr>
      </w:pPr>
      <w:r w:rsidRPr="00C02836">
        <w:rPr>
          <w:sz w:val="28"/>
          <w:szCs w:val="28"/>
          <w:lang w:val="uk-UA"/>
        </w:rPr>
        <w:t>містить наступні пункти:</w:t>
      </w:r>
    </w:p>
    <w:p w:rsidR="00C02836" w:rsidRPr="003540A7" w:rsidRDefault="005960D8" w:rsidP="00DE38D1">
      <w:pPr>
        <w:overflowPunct/>
        <w:autoSpaceDE/>
        <w:autoSpaceDN/>
        <w:adjustRightInd/>
        <w:spacing w:before="120" w:line="360" w:lineRule="auto"/>
        <w:ind w:firstLine="709"/>
        <w:jc w:val="both"/>
        <w:textAlignment w:val="auto"/>
        <w:rPr>
          <w:i/>
          <w:sz w:val="28"/>
          <w:szCs w:val="28"/>
          <w:lang w:val="uk-UA"/>
        </w:rPr>
      </w:pPr>
      <w:r>
        <w:rPr>
          <w:i/>
          <w:sz w:val="28"/>
          <w:szCs w:val="28"/>
          <w:lang w:val="uk-UA"/>
        </w:rPr>
        <w:t>1</w:t>
      </w:r>
      <w:r w:rsidR="005001DA">
        <w:rPr>
          <w:i/>
          <w:sz w:val="28"/>
          <w:szCs w:val="28"/>
          <w:lang w:val="uk-UA"/>
        </w:rPr>
        <w:t>.1</w:t>
      </w:r>
      <w:r w:rsidR="00C02836" w:rsidRPr="003540A7">
        <w:rPr>
          <w:i/>
          <w:sz w:val="28"/>
          <w:szCs w:val="28"/>
          <w:lang w:val="uk-UA"/>
        </w:rPr>
        <w:t xml:space="preserve"> Загальні відомості про родовище</w:t>
      </w:r>
    </w:p>
    <w:p w:rsidR="00C02836" w:rsidRDefault="00C02836" w:rsidP="00DE38D1">
      <w:pPr>
        <w:overflowPunct/>
        <w:autoSpaceDE/>
        <w:autoSpaceDN/>
        <w:adjustRightInd/>
        <w:spacing w:line="360" w:lineRule="auto"/>
        <w:ind w:firstLine="709"/>
        <w:jc w:val="both"/>
        <w:textAlignment w:val="auto"/>
        <w:rPr>
          <w:sz w:val="28"/>
          <w:szCs w:val="28"/>
          <w:lang w:val="uk-UA"/>
        </w:rPr>
      </w:pPr>
      <w:r w:rsidRPr="00C02836">
        <w:rPr>
          <w:sz w:val="28"/>
          <w:szCs w:val="28"/>
          <w:lang w:val="uk-UA"/>
        </w:rPr>
        <w:t xml:space="preserve">Вказується географічне та адміністративне положення родовища, найближчі населені пункти, залізничні станції, автомобільні дороги і відстані до них. Характеризуються природно-кліматичні умови. Долучається </w:t>
      </w:r>
      <w:r w:rsidRPr="00457D21">
        <w:rPr>
          <w:i/>
          <w:sz w:val="28"/>
          <w:szCs w:val="28"/>
          <w:lang w:val="uk-UA"/>
        </w:rPr>
        <w:t>оглядова карта-схема</w:t>
      </w:r>
      <w:r w:rsidRPr="00C02836">
        <w:rPr>
          <w:sz w:val="28"/>
          <w:szCs w:val="28"/>
          <w:lang w:val="uk-UA"/>
        </w:rPr>
        <w:t xml:space="preserve"> розташування проектованого і оточуючих його родовищ.</w:t>
      </w:r>
    </w:p>
    <w:p w:rsidR="00C02836" w:rsidRPr="003540A7" w:rsidRDefault="005960D8" w:rsidP="00DE38D1">
      <w:pPr>
        <w:overflowPunct/>
        <w:autoSpaceDE/>
        <w:autoSpaceDN/>
        <w:adjustRightInd/>
        <w:spacing w:before="120" w:line="360" w:lineRule="auto"/>
        <w:ind w:firstLine="709"/>
        <w:jc w:val="both"/>
        <w:textAlignment w:val="auto"/>
        <w:rPr>
          <w:i/>
          <w:sz w:val="28"/>
          <w:szCs w:val="28"/>
          <w:lang w:val="uk-UA"/>
        </w:rPr>
      </w:pPr>
      <w:r>
        <w:rPr>
          <w:i/>
          <w:sz w:val="28"/>
          <w:szCs w:val="28"/>
          <w:lang w:val="uk-UA"/>
        </w:rPr>
        <w:t>1</w:t>
      </w:r>
      <w:r w:rsidR="005001DA">
        <w:rPr>
          <w:i/>
          <w:sz w:val="28"/>
          <w:szCs w:val="28"/>
          <w:lang w:val="uk-UA"/>
        </w:rPr>
        <w:t>.2</w:t>
      </w:r>
      <w:r w:rsidR="00C02836" w:rsidRPr="003540A7">
        <w:rPr>
          <w:i/>
          <w:sz w:val="28"/>
          <w:szCs w:val="28"/>
          <w:lang w:val="uk-UA"/>
        </w:rPr>
        <w:t xml:space="preserve"> Орогідрографія</w:t>
      </w:r>
    </w:p>
    <w:p w:rsidR="00C02836" w:rsidRDefault="00C02836" w:rsidP="00DE38D1">
      <w:pPr>
        <w:overflowPunct/>
        <w:autoSpaceDE/>
        <w:autoSpaceDN/>
        <w:adjustRightInd/>
        <w:spacing w:line="360" w:lineRule="auto"/>
        <w:ind w:firstLine="709"/>
        <w:jc w:val="both"/>
        <w:textAlignment w:val="auto"/>
        <w:rPr>
          <w:sz w:val="28"/>
          <w:szCs w:val="28"/>
          <w:lang w:val="uk-UA"/>
        </w:rPr>
      </w:pPr>
      <w:r w:rsidRPr="00C02836">
        <w:rPr>
          <w:sz w:val="28"/>
          <w:szCs w:val="28"/>
          <w:lang w:val="uk-UA"/>
        </w:rPr>
        <w:t>Наводяться дані про наявність річок і озер на території родовища</w:t>
      </w:r>
      <w:r w:rsidR="00457D21">
        <w:rPr>
          <w:sz w:val="28"/>
          <w:szCs w:val="28"/>
          <w:lang w:val="uk-UA"/>
        </w:rPr>
        <w:t>.</w:t>
      </w:r>
    </w:p>
    <w:p w:rsidR="00C02836" w:rsidRPr="003540A7" w:rsidRDefault="005960D8" w:rsidP="00DE38D1">
      <w:pPr>
        <w:overflowPunct/>
        <w:autoSpaceDE/>
        <w:autoSpaceDN/>
        <w:adjustRightInd/>
        <w:spacing w:before="120" w:line="360" w:lineRule="auto"/>
        <w:ind w:firstLine="709"/>
        <w:jc w:val="both"/>
        <w:textAlignment w:val="auto"/>
        <w:rPr>
          <w:i/>
          <w:sz w:val="28"/>
          <w:szCs w:val="28"/>
          <w:lang w:val="uk-UA"/>
        </w:rPr>
      </w:pPr>
      <w:r>
        <w:rPr>
          <w:i/>
          <w:sz w:val="28"/>
          <w:szCs w:val="28"/>
          <w:lang w:val="uk-UA"/>
        </w:rPr>
        <w:t>1</w:t>
      </w:r>
      <w:r w:rsidR="005001DA">
        <w:rPr>
          <w:i/>
          <w:sz w:val="28"/>
          <w:szCs w:val="28"/>
          <w:lang w:val="uk-UA"/>
        </w:rPr>
        <w:t>.3</w:t>
      </w:r>
      <w:r w:rsidR="00457D21" w:rsidRPr="003540A7">
        <w:rPr>
          <w:i/>
          <w:sz w:val="28"/>
          <w:szCs w:val="28"/>
          <w:lang w:val="uk-UA"/>
        </w:rPr>
        <w:t xml:space="preserve"> С</w:t>
      </w:r>
      <w:r w:rsidR="00C02836" w:rsidRPr="003540A7">
        <w:rPr>
          <w:i/>
          <w:sz w:val="28"/>
          <w:szCs w:val="28"/>
          <w:lang w:val="uk-UA"/>
        </w:rPr>
        <w:t>тратиграфія</w:t>
      </w:r>
    </w:p>
    <w:p w:rsidR="00C02836" w:rsidRDefault="00457D21" w:rsidP="00DE38D1">
      <w:pPr>
        <w:overflowPunct/>
        <w:autoSpaceDE/>
        <w:autoSpaceDN/>
        <w:adjustRightInd/>
        <w:spacing w:line="360" w:lineRule="auto"/>
        <w:ind w:firstLine="709"/>
        <w:jc w:val="both"/>
        <w:textAlignment w:val="auto"/>
        <w:rPr>
          <w:sz w:val="28"/>
          <w:szCs w:val="28"/>
          <w:lang w:val="uk-UA"/>
        </w:rPr>
      </w:pPr>
      <w:r>
        <w:rPr>
          <w:sz w:val="28"/>
          <w:szCs w:val="28"/>
          <w:lang w:val="uk-UA"/>
        </w:rPr>
        <w:t>Проводиться лі</w:t>
      </w:r>
      <w:r w:rsidR="00C02836" w:rsidRPr="00C02836">
        <w:rPr>
          <w:sz w:val="28"/>
          <w:szCs w:val="28"/>
          <w:lang w:val="uk-UA"/>
        </w:rPr>
        <w:t>толого-стратиграфічний опис всього розрізу відкладень по даному родовищу, починаючи від кристалічного фундаменту до сучасних утворень з приведенням товщини і склад</w:t>
      </w:r>
      <w:r w:rsidR="00723DC9">
        <w:rPr>
          <w:sz w:val="28"/>
          <w:szCs w:val="28"/>
          <w:lang w:val="uk-UA"/>
        </w:rPr>
        <w:t>у</w:t>
      </w:r>
      <w:r w:rsidR="00C02836" w:rsidRPr="00C02836">
        <w:rPr>
          <w:sz w:val="28"/>
          <w:szCs w:val="28"/>
          <w:lang w:val="uk-UA"/>
        </w:rPr>
        <w:t xml:space="preserve"> пластів.</w:t>
      </w:r>
    </w:p>
    <w:p w:rsidR="00C02836" w:rsidRPr="003540A7" w:rsidRDefault="005960D8" w:rsidP="00DE38D1">
      <w:pPr>
        <w:overflowPunct/>
        <w:autoSpaceDE/>
        <w:autoSpaceDN/>
        <w:adjustRightInd/>
        <w:spacing w:before="120" w:line="360" w:lineRule="auto"/>
        <w:ind w:firstLine="709"/>
        <w:jc w:val="both"/>
        <w:textAlignment w:val="auto"/>
        <w:rPr>
          <w:i/>
          <w:sz w:val="28"/>
          <w:szCs w:val="28"/>
          <w:lang w:val="uk-UA"/>
        </w:rPr>
      </w:pPr>
      <w:r>
        <w:rPr>
          <w:i/>
          <w:sz w:val="28"/>
          <w:szCs w:val="28"/>
          <w:lang w:val="uk-UA"/>
        </w:rPr>
        <w:t>1</w:t>
      </w:r>
      <w:r w:rsidR="005001DA">
        <w:rPr>
          <w:i/>
          <w:sz w:val="28"/>
          <w:szCs w:val="28"/>
          <w:lang w:val="uk-UA"/>
        </w:rPr>
        <w:t>.4</w:t>
      </w:r>
      <w:r w:rsidR="00723DC9" w:rsidRPr="003540A7">
        <w:rPr>
          <w:i/>
          <w:sz w:val="28"/>
          <w:szCs w:val="28"/>
          <w:lang w:val="uk-UA"/>
        </w:rPr>
        <w:t xml:space="preserve"> Т</w:t>
      </w:r>
      <w:r w:rsidR="00C02836" w:rsidRPr="003540A7">
        <w:rPr>
          <w:i/>
          <w:sz w:val="28"/>
          <w:szCs w:val="28"/>
          <w:lang w:val="uk-UA"/>
        </w:rPr>
        <w:t>ектоніка</w:t>
      </w:r>
    </w:p>
    <w:p w:rsidR="00C02836" w:rsidRDefault="00C02836" w:rsidP="00DE38D1">
      <w:pPr>
        <w:overflowPunct/>
        <w:autoSpaceDE/>
        <w:autoSpaceDN/>
        <w:adjustRightInd/>
        <w:spacing w:line="360" w:lineRule="auto"/>
        <w:ind w:firstLine="709"/>
        <w:jc w:val="both"/>
        <w:textAlignment w:val="auto"/>
        <w:rPr>
          <w:sz w:val="28"/>
          <w:szCs w:val="28"/>
          <w:lang w:val="uk-UA"/>
        </w:rPr>
      </w:pPr>
      <w:r w:rsidRPr="00C02836">
        <w:rPr>
          <w:sz w:val="28"/>
          <w:szCs w:val="28"/>
          <w:lang w:val="uk-UA"/>
        </w:rPr>
        <w:t>Висвітлюються тектонічні особливості окремої структури: її тип, протяжність, крутизна крил, тектоніч</w:t>
      </w:r>
      <w:r w:rsidR="00B15FBF">
        <w:rPr>
          <w:sz w:val="28"/>
          <w:szCs w:val="28"/>
          <w:lang w:val="uk-UA"/>
        </w:rPr>
        <w:t>ні порушення, виклинювання і т.п</w:t>
      </w:r>
      <w:r w:rsidRPr="00C02836">
        <w:rPr>
          <w:sz w:val="28"/>
          <w:szCs w:val="28"/>
          <w:lang w:val="uk-UA"/>
        </w:rPr>
        <w:t>.</w:t>
      </w:r>
    </w:p>
    <w:p w:rsidR="00C02836" w:rsidRPr="003540A7" w:rsidRDefault="005960D8" w:rsidP="00DE38D1">
      <w:pPr>
        <w:overflowPunct/>
        <w:autoSpaceDE/>
        <w:autoSpaceDN/>
        <w:adjustRightInd/>
        <w:spacing w:before="120" w:line="360" w:lineRule="auto"/>
        <w:ind w:firstLine="709"/>
        <w:jc w:val="both"/>
        <w:textAlignment w:val="auto"/>
        <w:rPr>
          <w:i/>
          <w:sz w:val="28"/>
          <w:szCs w:val="28"/>
          <w:lang w:val="uk-UA"/>
        </w:rPr>
      </w:pPr>
      <w:r>
        <w:rPr>
          <w:i/>
          <w:sz w:val="28"/>
          <w:szCs w:val="28"/>
          <w:lang w:val="uk-UA"/>
        </w:rPr>
        <w:t>1</w:t>
      </w:r>
      <w:r w:rsidR="005001DA">
        <w:rPr>
          <w:i/>
          <w:sz w:val="28"/>
          <w:szCs w:val="28"/>
          <w:lang w:val="uk-UA"/>
        </w:rPr>
        <w:t>.5</w:t>
      </w:r>
      <w:r w:rsidR="00B15FBF" w:rsidRPr="003540A7">
        <w:rPr>
          <w:i/>
          <w:sz w:val="28"/>
          <w:szCs w:val="28"/>
          <w:lang w:val="uk-UA"/>
        </w:rPr>
        <w:t xml:space="preserve"> Нафтогазоводоносні</w:t>
      </w:r>
      <w:r w:rsidR="00C02836" w:rsidRPr="003540A7">
        <w:rPr>
          <w:i/>
          <w:sz w:val="28"/>
          <w:szCs w:val="28"/>
          <w:lang w:val="uk-UA"/>
        </w:rPr>
        <w:t>сть</w:t>
      </w:r>
    </w:p>
    <w:p w:rsidR="00C02836" w:rsidRDefault="00C02836" w:rsidP="00DE38D1">
      <w:pPr>
        <w:overflowPunct/>
        <w:autoSpaceDE/>
        <w:autoSpaceDN/>
        <w:adjustRightInd/>
        <w:spacing w:line="360" w:lineRule="auto"/>
        <w:ind w:firstLine="709"/>
        <w:jc w:val="both"/>
        <w:textAlignment w:val="auto"/>
        <w:rPr>
          <w:sz w:val="28"/>
          <w:szCs w:val="28"/>
          <w:lang w:val="uk-UA"/>
        </w:rPr>
      </w:pPr>
      <w:r w:rsidRPr="00C02836">
        <w:rPr>
          <w:sz w:val="28"/>
          <w:szCs w:val="28"/>
          <w:lang w:val="uk-UA"/>
        </w:rPr>
        <w:t xml:space="preserve">На початку </w:t>
      </w:r>
      <w:r w:rsidR="0072402A">
        <w:rPr>
          <w:sz w:val="28"/>
          <w:szCs w:val="28"/>
          <w:lang w:val="uk-UA"/>
        </w:rPr>
        <w:t>розділу</w:t>
      </w:r>
      <w:r w:rsidRPr="00C02836">
        <w:rPr>
          <w:sz w:val="28"/>
          <w:szCs w:val="28"/>
          <w:lang w:val="uk-UA"/>
        </w:rPr>
        <w:t xml:space="preserve"> наводяться всі пласти, які були розкриті при бурінні свердловин на родовищі. </w:t>
      </w:r>
      <w:r w:rsidRPr="00940B42">
        <w:rPr>
          <w:i/>
          <w:sz w:val="28"/>
          <w:szCs w:val="28"/>
          <w:lang w:val="uk-UA"/>
        </w:rPr>
        <w:t xml:space="preserve">Характеризується і описується </w:t>
      </w:r>
      <w:r w:rsidR="0072402A" w:rsidRPr="00940B42">
        <w:rPr>
          <w:i/>
          <w:sz w:val="28"/>
          <w:szCs w:val="28"/>
          <w:lang w:val="uk-UA"/>
        </w:rPr>
        <w:t>лише</w:t>
      </w:r>
      <w:r w:rsidRPr="00940B42">
        <w:rPr>
          <w:i/>
          <w:sz w:val="28"/>
          <w:szCs w:val="28"/>
          <w:lang w:val="uk-UA"/>
        </w:rPr>
        <w:t xml:space="preserve"> розглян</w:t>
      </w:r>
      <w:r w:rsidR="0072402A" w:rsidRPr="00940B42">
        <w:rPr>
          <w:i/>
          <w:sz w:val="28"/>
          <w:szCs w:val="28"/>
          <w:lang w:val="uk-UA"/>
        </w:rPr>
        <w:t>утий пласт по нафті, газу і воді</w:t>
      </w:r>
      <w:r w:rsidRPr="00C02836">
        <w:rPr>
          <w:sz w:val="28"/>
          <w:szCs w:val="28"/>
          <w:lang w:val="uk-UA"/>
        </w:rPr>
        <w:t>.</w:t>
      </w:r>
    </w:p>
    <w:p w:rsidR="00C02836" w:rsidRPr="003540A7" w:rsidRDefault="005960D8" w:rsidP="00DE38D1">
      <w:pPr>
        <w:overflowPunct/>
        <w:autoSpaceDE/>
        <w:autoSpaceDN/>
        <w:adjustRightInd/>
        <w:spacing w:before="120" w:line="360" w:lineRule="auto"/>
        <w:ind w:firstLine="709"/>
        <w:jc w:val="both"/>
        <w:textAlignment w:val="auto"/>
        <w:rPr>
          <w:i/>
          <w:sz w:val="28"/>
          <w:szCs w:val="28"/>
          <w:lang w:val="uk-UA"/>
        </w:rPr>
      </w:pPr>
      <w:r>
        <w:rPr>
          <w:i/>
          <w:sz w:val="28"/>
          <w:szCs w:val="28"/>
          <w:lang w:val="uk-UA"/>
        </w:rPr>
        <w:t>1</w:t>
      </w:r>
      <w:r w:rsidR="005001DA">
        <w:rPr>
          <w:i/>
          <w:sz w:val="28"/>
          <w:szCs w:val="28"/>
          <w:lang w:val="uk-UA"/>
        </w:rPr>
        <w:t>.6</w:t>
      </w:r>
      <w:r w:rsidR="00C02836" w:rsidRPr="003540A7">
        <w:rPr>
          <w:i/>
          <w:sz w:val="28"/>
          <w:szCs w:val="28"/>
          <w:lang w:val="uk-UA"/>
        </w:rPr>
        <w:t xml:space="preserve"> Колекторські властивості пласта</w:t>
      </w:r>
    </w:p>
    <w:p w:rsidR="00C02836" w:rsidRPr="00C02836" w:rsidRDefault="00C02836" w:rsidP="00DE38D1">
      <w:pPr>
        <w:overflowPunct/>
        <w:autoSpaceDE/>
        <w:autoSpaceDN/>
        <w:adjustRightInd/>
        <w:spacing w:line="360" w:lineRule="auto"/>
        <w:ind w:firstLine="709"/>
        <w:jc w:val="both"/>
        <w:textAlignment w:val="auto"/>
        <w:rPr>
          <w:sz w:val="28"/>
          <w:szCs w:val="28"/>
          <w:lang w:val="uk-UA"/>
        </w:rPr>
      </w:pPr>
      <w:r w:rsidRPr="00C02836">
        <w:rPr>
          <w:sz w:val="28"/>
          <w:szCs w:val="28"/>
          <w:lang w:val="uk-UA"/>
        </w:rPr>
        <w:t xml:space="preserve">Початок </w:t>
      </w:r>
      <w:r w:rsidR="00444FC0">
        <w:rPr>
          <w:sz w:val="28"/>
          <w:szCs w:val="28"/>
          <w:lang w:val="uk-UA"/>
        </w:rPr>
        <w:t>розділу</w:t>
      </w:r>
      <w:r w:rsidRPr="00C02836">
        <w:rPr>
          <w:sz w:val="28"/>
          <w:szCs w:val="28"/>
          <w:lang w:val="uk-UA"/>
        </w:rPr>
        <w:t xml:space="preserve"> </w:t>
      </w:r>
      <w:r w:rsidR="009758F3">
        <w:rPr>
          <w:sz w:val="28"/>
          <w:szCs w:val="28"/>
          <w:lang w:val="uk-UA"/>
        </w:rPr>
        <w:t xml:space="preserve">– </w:t>
      </w:r>
      <w:r w:rsidR="00787D46">
        <w:rPr>
          <w:sz w:val="28"/>
          <w:szCs w:val="28"/>
          <w:lang w:val="uk-UA"/>
        </w:rPr>
        <w:t>к</w:t>
      </w:r>
      <w:r w:rsidRPr="00C02836">
        <w:rPr>
          <w:sz w:val="28"/>
          <w:szCs w:val="28"/>
          <w:lang w:val="uk-UA"/>
        </w:rPr>
        <w:t xml:space="preserve">олекторські властивості вивчаються по керну, </w:t>
      </w:r>
      <w:r w:rsidR="009758F3">
        <w:rPr>
          <w:sz w:val="28"/>
          <w:szCs w:val="28"/>
          <w:lang w:val="uk-UA"/>
        </w:rPr>
        <w:t>геофізичних дослідженнях свердловин (</w:t>
      </w:r>
      <w:r w:rsidRPr="00C02836">
        <w:rPr>
          <w:sz w:val="28"/>
          <w:szCs w:val="28"/>
          <w:lang w:val="uk-UA"/>
        </w:rPr>
        <w:t>Г</w:t>
      </w:r>
      <w:r w:rsidR="009758F3">
        <w:rPr>
          <w:sz w:val="28"/>
          <w:szCs w:val="28"/>
          <w:lang w:val="uk-UA"/>
        </w:rPr>
        <w:t xml:space="preserve">ДС) та </w:t>
      </w:r>
      <w:r w:rsidR="007177F5">
        <w:rPr>
          <w:sz w:val="28"/>
          <w:szCs w:val="28"/>
          <w:lang w:val="uk-UA"/>
        </w:rPr>
        <w:t>гідро</w:t>
      </w:r>
      <w:r w:rsidR="009758F3">
        <w:rPr>
          <w:sz w:val="28"/>
          <w:szCs w:val="28"/>
          <w:lang w:val="uk-UA"/>
        </w:rPr>
        <w:t xml:space="preserve">динамічних </w:t>
      </w:r>
      <w:r w:rsidR="009758F3">
        <w:rPr>
          <w:sz w:val="28"/>
          <w:szCs w:val="28"/>
          <w:lang w:val="uk-UA"/>
        </w:rPr>
        <w:lastRenderedPageBreak/>
        <w:t xml:space="preserve">дослідженнях </w:t>
      </w:r>
      <w:r w:rsidR="007177F5">
        <w:rPr>
          <w:sz w:val="28"/>
          <w:szCs w:val="28"/>
          <w:lang w:val="uk-UA"/>
        </w:rPr>
        <w:t xml:space="preserve">пластів і </w:t>
      </w:r>
      <w:r w:rsidR="009758F3">
        <w:rPr>
          <w:sz w:val="28"/>
          <w:szCs w:val="28"/>
          <w:lang w:val="uk-UA"/>
        </w:rPr>
        <w:t>свердловин (ГДДС).</w:t>
      </w:r>
    </w:p>
    <w:p w:rsidR="00C02836" w:rsidRPr="00C02836" w:rsidRDefault="00C02836" w:rsidP="00DE38D1">
      <w:pPr>
        <w:overflowPunct/>
        <w:autoSpaceDE/>
        <w:autoSpaceDN/>
        <w:adjustRightInd/>
        <w:spacing w:line="360" w:lineRule="auto"/>
        <w:ind w:firstLine="709"/>
        <w:jc w:val="both"/>
        <w:textAlignment w:val="auto"/>
        <w:rPr>
          <w:sz w:val="28"/>
          <w:szCs w:val="28"/>
          <w:lang w:val="uk-UA"/>
        </w:rPr>
      </w:pPr>
      <w:r w:rsidRPr="00C02836">
        <w:rPr>
          <w:sz w:val="28"/>
          <w:szCs w:val="28"/>
          <w:lang w:val="uk-UA"/>
        </w:rPr>
        <w:t>Розділ включає характеристику колекторських властивостей порід, їх мінливість по</w:t>
      </w:r>
      <w:r w:rsidR="007177F5">
        <w:rPr>
          <w:sz w:val="28"/>
          <w:szCs w:val="28"/>
          <w:lang w:val="uk-UA"/>
        </w:rPr>
        <w:t xml:space="preserve"> розрізу і площі покладу (пористість, п</w:t>
      </w:r>
      <w:r w:rsidRPr="00C02836">
        <w:rPr>
          <w:sz w:val="28"/>
          <w:szCs w:val="28"/>
          <w:lang w:val="uk-UA"/>
        </w:rPr>
        <w:t xml:space="preserve">роникність) </w:t>
      </w:r>
      <w:r w:rsidR="004708F9">
        <w:rPr>
          <w:sz w:val="28"/>
          <w:szCs w:val="28"/>
          <w:lang w:val="uk-UA"/>
        </w:rPr>
        <w:t>–</w:t>
      </w:r>
      <w:r w:rsidR="007177F5">
        <w:rPr>
          <w:sz w:val="28"/>
          <w:szCs w:val="28"/>
          <w:lang w:val="uk-UA"/>
        </w:rPr>
        <w:t xml:space="preserve"> за даними аналізу зразків керну, матеріалами ГД</w:t>
      </w:r>
      <w:r w:rsidRPr="00C02836">
        <w:rPr>
          <w:sz w:val="28"/>
          <w:szCs w:val="28"/>
          <w:lang w:val="uk-UA"/>
        </w:rPr>
        <w:t xml:space="preserve">С і даними гідродинамічних досліджень пластів і свердловин. Наводяться дані щодо кількості визначень і надійності отриманих даних, середні величини показників колекторських властивостей і прийняті значення для проектування. </w:t>
      </w:r>
      <w:r w:rsidRPr="00BB4184">
        <w:rPr>
          <w:sz w:val="28"/>
          <w:szCs w:val="28"/>
          <w:lang w:val="uk-UA"/>
        </w:rPr>
        <w:t>При наявності додаються таблиці (</w:t>
      </w:r>
      <w:r w:rsidR="00095B1E" w:rsidRPr="00BB4184">
        <w:rPr>
          <w:sz w:val="28"/>
          <w:szCs w:val="28"/>
          <w:lang w:val="uk-UA"/>
        </w:rPr>
        <w:t xml:space="preserve">Додаток </w:t>
      </w:r>
      <w:r w:rsidR="00BB4184" w:rsidRPr="00BB4184">
        <w:rPr>
          <w:sz w:val="28"/>
          <w:szCs w:val="28"/>
          <w:lang w:val="uk-UA"/>
        </w:rPr>
        <w:t>Ґ</w:t>
      </w:r>
      <w:r w:rsidRPr="00BB4184">
        <w:rPr>
          <w:sz w:val="28"/>
          <w:szCs w:val="28"/>
          <w:lang w:val="uk-UA"/>
        </w:rPr>
        <w:t>)</w:t>
      </w:r>
      <w:r w:rsidRPr="00C02836">
        <w:rPr>
          <w:sz w:val="28"/>
          <w:szCs w:val="28"/>
          <w:lang w:val="uk-UA"/>
        </w:rPr>
        <w:t>.</w:t>
      </w:r>
    </w:p>
    <w:p w:rsidR="00C02836" w:rsidRDefault="00C02836" w:rsidP="00DE38D1">
      <w:pPr>
        <w:overflowPunct/>
        <w:autoSpaceDE/>
        <w:autoSpaceDN/>
        <w:adjustRightInd/>
        <w:spacing w:line="360" w:lineRule="auto"/>
        <w:ind w:firstLine="709"/>
        <w:jc w:val="both"/>
        <w:textAlignment w:val="auto"/>
        <w:rPr>
          <w:sz w:val="28"/>
          <w:szCs w:val="28"/>
          <w:lang w:val="uk-UA"/>
        </w:rPr>
      </w:pPr>
      <w:r w:rsidRPr="00C02836">
        <w:rPr>
          <w:sz w:val="28"/>
          <w:szCs w:val="28"/>
          <w:lang w:val="uk-UA"/>
        </w:rPr>
        <w:t>Характеризується неоднорідність п</w:t>
      </w:r>
      <w:r w:rsidR="00994689">
        <w:rPr>
          <w:sz w:val="28"/>
          <w:szCs w:val="28"/>
          <w:lang w:val="uk-UA"/>
        </w:rPr>
        <w:t>ласта. Наводяться коефіцієнти пі</w:t>
      </w:r>
      <w:r w:rsidR="004708F9">
        <w:rPr>
          <w:sz w:val="28"/>
          <w:szCs w:val="28"/>
          <w:lang w:val="uk-UA"/>
        </w:rPr>
        <w:t>скуватості і розчленованості</w:t>
      </w:r>
      <w:r w:rsidRPr="00C02836">
        <w:rPr>
          <w:sz w:val="28"/>
          <w:szCs w:val="28"/>
          <w:lang w:val="uk-UA"/>
        </w:rPr>
        <w:t xml:space="preserve"> </w:t>
      </w:r>
      <w:r w:rsidR="004708F9">
        <w:rPr>
          <w:sz w:val="28"/>
          <w:szCs w:val="28"/>
          <w:lang w:val="uk-UA"/>
        </w:rPr>
        <w:t>(</w:t>
      </w:r>
      <w:r w:rsidR="004708F9" w:rsidRPr="00BB4184">
        <w:rPr>
          <w:sz w:val="28"/>
          <w:szCs w:val="28"/>
          <w:lang w:val="uk-UA"/>
        </w:rPr>
        <w:t>т</w:t>
      </w:r>
      <w:r w:rsidRPr="00BB4184">
        <w:rPr>
          <w:sz w:val="28"/>
          <w:szCs w:val="28"/>
          <w:lang w:val="uk-UA"/>
        </w:rPr>
        <w:t xml:space="preserve">аблиці </w:t>
      </w:r>
      <w:r w:rsidR="00BB4184" w:rsidRPr="00BB4184">
        <w:rPr>
          <w:sz w:val="28"/>
          <w:szCs w:val="28"/>
          <w:lang w:val="uk-UA"/>
        </w:rPr>
        <w:t>(Додаток Ґ</w:t>
      </w:r>
      <w:r w:rsidR="00BB4184" w:rsidRPr="00C02836">
        <w:rPr>
          <w:sz w:val="28"/>
          <w:szCs w:val="28"/>
          <w:lang w:val="uk-UA"/>
        </w:rPr>
        <w:t>)</w:t>
      </w:r>
      <w:r w:rsidR="00BB4184">
        <w:rPr>
          <w:sz w:val="28"/>
          <w:szCs w:val="28"/>
          <w:lang w:val="uk-UA"/>
        </w:rPr>
        <w:t>.</w:t>
      </w:r>
    </w:p>
    <w:p w:rsidR="00C02836" w:rsidRPr="003540A7" w:rsidRDefault="005960D8" w:rsidP="00DE38D1">
      <w:pPr>
        <w:overflowPunct/>
        <w:autoSpaceDE/>
        <w:autoSpaceDN/>
        <w:adjustRightInd/>
        <w:spacing w:before="120" w:line="360" w:lineRule="auto"/>
        <w:ind w:firstLine="709"/>
        <w:jc w:val="both"/>
        <w:textAlignment w:val="auto"/>
        <w:rPr>
          <w:i/>
          <w:sz w:val="28"/>
          <w:szCs w:val="28"/>
          <w:lang w:val="uk-UA"/>
        </w:rPr>
      </w:pPr>
      <w:r>
        <w:rPr>
          <w:i/>
          <w:sz w:val="28"/>
          <w:szCs w:val="28"/>
          <w:lang w:val="uk-UA"/>
        </w:rPr>
        <w:t>1</w:t>
      </w:r>
      <w:r w:rsidR="005001DA">
        <w:rPr>
          <w:i/>
          <w:sz w:val="28"/>
          <w:szCs w:val="28"/>
          <w:lang w:val="uk-UA"/>
        </w:rPr>
        <w:t>.7</w:t>
      </w:r>
      <w:r w:rsidR="00C02836" w:rsidRPr="003540A7">
        <w:rPr>
          <w:i/>
          <w:sz w:val="28"/>
          <w:szCs w:val="28"/>
          <w:lang w:val="uk-UA"/>
        </w:rPr>
        <w:t xml:space="preserve"> Фізико-хімічні властивості нафти, </w:t>
      </w:r>
      <w:r w:rsidR="009758F3" w:rsidRPr="003540A7">
        <w:rPr>
          <w:i/>
          <w:sz w:val="28"/>
          <w:szCs w:val="28"/>
          <w:lang w:val="uk-UA"/>
        </w:rPr>
        <w:t>газу і води</w:t>
      </w:r>
    </w:p>
    <w:p w:rsidR="00C02836" w:rsidRPr="00C02836" w:rsidRDefault="00C02836" w:rsidP="00DE38D1">
      <w:pPr>
        <w:overflowPunct/>
        <w:autoSpaceDE/>
        <w:autoSpaceDN/>
        <w:adjustRightInd/>
        <w:spacing w:line="360" w:lineRule="auto"/>
        <w:ind w:firstLine="709"/>
        <w:jc w:val="both"/>
        <w:textAlignment w:val="auto"/>
        <w:rPr>
          <w:sz w:val="28"/>
          <w:szCs w:val="28"/>
          <w:lang w:val="uk-UA"/>
        </w:rPr>
      </w:pPr>
      <w:r w:rsidRPr="00C02836">
        <w:rPr>
          <w:sz w:val="28"/>
          <w:szCs w:val="28"/>
          <w:lang w:val="uk-UA"/>
        </w:rPr>
        <w:t>П</w:t>
      </w:r>
      <w:r w:rsidR="00787D46">
        <w:rPr>
          <w:sz w:val="28"/>
          <w:szCs w:val="28"/>
          <w:lang w:val="uk-UA"/>
        </w:rPr>
        <w:t>очаток розділу</w:t>
      </w:r>
      <w:r w:rsidRPr="00C02836">
        <w:rPr>
          <w:sz w:val="28"/>
          <w:szCs w:val="28"/>
          <w:lang w:val="uk-UA"/>
        </w:rPr>
        <w:t xml:space="preserve"> </w:t>
      </w:r>
      <w:r w:rsidR="00787D46">
        <w:rPr>
          <w:sz w:val="28"/>
          <w:szCs w:val="28"/>
          <w:lang w:val="uk-UA"/>
        </w:rPr>
        <w:t>–</w:t>
      </w:r>
      <w:r w:rsidR="00475EEF">
        <w:rPr>
          <w:sz w:val="28"/>
          <w:szCs w:val="28"/>
          <w:lang w:val="uk-UA"/>
        </w:rPr>
        <w:t xml:space="preserve"> в</w:t>
      </w:r>
      <w:r w:rsidRPr="00C02836">
        <w:rPr>
          <w:sz w:val="28"/>
          <w:szCs w:val="28"/>
          <w:lang w:val="uk-UA"/>
        </w:rPr>
        <w:t>ивчаються за даними досліджень глибинних і поверхневих проб.</w:t>
      </w:r>
    </w:p>
    <w:p w:rsidR="00C02836" w:rsidRPr="00C02836" w:rsidRDefault="00C02836" w:rsidP="00DE38D1">
      <w:pPr>
        <w:overflowPunct/>
        <w:autoSpaceDE/>
        <w:autoSpaceDN/>
        <w:adjustRightInd/>
        <w:spacing w:line="360" w:lineRule="auto"/>
        <w:ind w:firstLine="709"/>
        <w:jc w:val="both"/>
        <w:textAlignment w:val="auto"/>
        <w:rPr>
          <w:sz w:val="28"/>
          <w:szCs w:val="28"/>
          <w:lang w:val="uk-UA"/>
        </w:rPr>
      </w:pPr>
      <w:r w:rsidRPr="007E1E81">
        <w:rPr>
          <w:sz w:val="28"/>
          <w:szCs w:val="28"/>
          <w:lang w:val="uk-UA"/>
        </w:rPr>
        <w:t>На</w:t>
      </w:r>
      <w:r w:rsidRPr="00C02836">
        <w:rPr>
          <w:sz w:val="28"/>
          <w:szCs w:val="28"/>
          <w:lang w:val="uk-UA"/>
        </w:rPr>
        <w:t>водяться короткі відомості про кількість глибинних і поверхневих проб нафти, газу і води, відібраних зі сверд</w:t>
      </w:r>
      <w:r w:rsidR="007E1E81">
        <w:rPr>
          <w:sz w:val="28"/>
          <w:szCs w:val="28"/>
          <w:lang w:val="uk-UA"/>
        </w:rPr>
        <w:t>ловин на різних ділянках покладу</w:t>
      </w:r>
      <w:r w:rsidRPr="00C02836">
        <w:rPr>
          <w:sz w:val="28"/>
          <w:szCs w:val="28"/>
          <w:lang w:val="uk-UA"/>
        </w:rPr>
        <w:t xml:space="preserve"> і використаних для визначення властивостей і складу пластових флюїдів.</w:t>
      </w:r>
    </w:p>
    <w:p w:rsidR="00C02836" w:rsidRPr="00C02836" w:rsidRDefault="00C02836" w:rsidP="00DE38D1">
      <w:pPr>
        <w:overflowPunct/>
        <w:autoSpaceDE/>
        <w:autoSpaceDN/>
        <w:adjustRightInd/>
        <w:spacing w:line="360" w:lineRule="auto"/>
        <w:ind w:firstLine="709"/>
        <w:jc w:val="both"/>
        <w:textAlignment w:val="auto"/>
        <w:rPr>
          <w:sz w:val="28"/>
          <w:szCs w:val="28"/>
          <w:lang w:val="uk-UA"/>
        </w:rPr>
      </w:pPr>
      <w:r w:rsidRPr="00C02836">
        <w:rPr>
          <w:sz w:val="28"/>
          <w:szCs w:val="28"/>
          <w:lang w:val="uk-UA"/>
        </w:rPr>
        <w:t>В результаті аналізу нафти наводяться дані про тиск насичення, газо</w:t>
      </w:r>
      <w:r w:rsidR="007E1E81">
        <w:rPr>
          <w:sz w:val="28"/>
          <w:szCs w:val="28"/>
          <w:lang w:val="uk-UA"/>
        </w:rPr>
        <w:t>вміст, об'ємний коефіцієнт</w:t>
      </w:r>
      <w:r w:rsidRPr="00C02836">
        <w:rPr>
          <w:sz w:val="28"/>
          <w:szCs w:val="28"/>
          <w:lang w:val="uk-UA"/>
        </w:rPr>
        <w:t>, в'язк</w:t>
      </w:r>
      <w:r w:rsidR="007E1E81">
        <w:rPr>
          <w:sz w:val="28"/>
          <w:szCs w:val="28"/>
          <w:lang w:val="uk-UA"/>
        </w:rPr>
        <w:t>ість нафти і т.п</w:t>
      </w:r>
      <w:r w:rsidRPr="00C02836">
        <w:rPr>
          <w:sz w:val="28"/>
          <w:szCs w:val="28"/>
          <w:lang w:val="uk-UA"/>
        </w:rPr>
        <w:t>.</w:t>
      </w:r>
    </w:p>
    <w:p w:rsidR="00C02836" w:rsidRPr="00C02836" w:rsidRDefault="00C02836" w:rsidP="00DE38D1">
      <w:pPr>
        <w:overflowPunct/>
        <w:autoSpaceDE/>
        <w:autoSpaceDN/>
        <w:adjustRightInd/>
        <w:spacing w:line="360" w:lineRule="auto"/>
        <w:ind w:firstLine="709"/>
        <w:jc w:val="both"/>
        <w:textAlignment w:val="auto"/>
        <w:rPr>
          <w:sz w:val="28"/>
          <w:szCs w:val="28"/>
          <w:lang w:val="uk-UA"/>
        </w:rPr>
      </w:pPr>
      <w:r w:rsidRPr="00C02836">
        <w:rPr>
          <w:sz w:val="28"/>
          <w:szCs w:val="28"/>
          <w:lang w:val="uk-UA"/>
        </w:rPr>
        <w:t>За результатами аналізу проб визначається також вміст у нафті парафіну, асфальтен</w:t>
      </w:r>
      <w:r w:rsidR="007245A8">
        <w:rPr>
          <w:sz w:val="28"/>
          <w:szCs w:val="28"/>
          <w:lang w:val="uk-UA"/>
        </w:rPr>
        <w:t>і</w:t>
      </w:r>
      <w:r w:rsidRPr="00C02836">
        <w:rPr>
          <w:sz w:val="28"/>
          <w:szCs w:val="28"/>
          <w:lang w:val="uk-UA"/>
        </w:rPr>
        <w:t>в, смол, сірки.</w:t>
      </w:r>
    </w:p>
    <w:p w:rsidR="00C02836" w:rsidRPr="00C02836" w:rsidRDefault="00C02836" w:rsidP="00DE38D1">
      <w:pPr>
        <w:overflowPunct/>
        <w:autoSpaceDE/>
        <w:autoSpaceDN/>
        <w:adjustRightInd/>
        <w:spacing w:line="360" w:lineRule="auto"/>
        <w:ind w:firstLine="709"/>
        <w:jc w:val="both"/>
        <w:textAlignment w:val="auto"/>
        <w:rPr>
          <w:sz w:val="28"/>
          <w:szCs w:val="28"/>
          <w:lang w:val="uk-UA"/>
        </w:rPr>
      </w:pPr>
      <w:r w:rsidRPr="00444AA2">
        <w:rPr>
          <w:sz w:val="28"/>
          <w:szCs w:val="28"/>
          <w:lang w:val="uk-UA"/>
        </w:rPr>
        <w:t>Та</w:t>
      </w:r>
      <w:r w:rsidRPr="00C02836">
        <w:rPr>
          <w:sz w:val="28"/>
          <w:szCs w:val="28"/>
          <w:lang w:val="uk-UA"/>
        </w:rPr>
        <w:t xml:space="preserve">к як разом з нафтою </w:t>
      </w:r>
      <w:r w:rsidR="00502EBF">
        <w:rPr>
          <w:sz w:val="28"/>
          <w:szCs w:val="28"/>
          <w:lang w:val="uk-UA"/>
        </w:rPr>
        <w:t>ви</w:t>
      </w:r>
      <w:r w:rsidRPr="00C02836">
        <w:rPr>
          <w:sz w:val="28"/>
          <w:szCs w:val="28"/>
          <w:lang w:val="uk-UA"/>
        </w:rPr>
        <w:t>добувається газ, то наводиться його компонентний склад як вуглеводнів (метан, етан, про</w:t>
      </w:r>
      <w:r w:rsidR="00444AA2">
        <w:rPr>
          <w:sz w:val="28"/>
          <w:szCs w:val="28"/>
          <w:lang w:val="uk-UA"/>
        </w:rPr>
        <w:t>пан) так і не вуглеводнів (</w:t>
      </w:r>
      <w:r w:rsidR="00502EBF" w:rsidRPr="00502EBF">
        <w:rPr>
          <w:i/>
          <w:sz w:val="28"/>
          <w:szCs w:val="28"/>
          <w:lang w:val="en-US"/>
        </w:rPr>
        <w:t>N</w:t>
      </w:r>
      <w:r w:rsidR="00502EBF" w:rsidRPr="00502EBF">
        <w:rPr>
          <w:i/>
          <w:sz w:val="28"/>
          <w:szCs w:val="28"/>
          <w:vertAlign w:val="subscript"/>
          <w:lang w:val="uk-UA"/>
        </w:rPr>
        <w:t>2</w:t>
      </w:r>
      <w:r w:rsidR="00502EBF" w:rsidRPr="00502EBF">
        <w:rPr>
          <w:sz w:val="28"/>
          <w:szCs w:val="28"/>
          <w:lang w:val="uk-UA"/>
        </w:rPr>
        <w:t xml:space="preserve">, </w:t>
      </w:r>
      <w:r w:rsidR="00502EBF" w:rsidRPr="00502EBF">
        <w:rPr>
          <w:i/>
          <w:sz w:val="28"/>
          <w:szCs w:val="28"/>
          <w:lang w:val="en-US"/>
        </w:rPr>
        <w:t>CO</w:t>
      </w:r>
      <w:r w:rsidR="00502EBF" w:rsidRPr="00502EBF">
        <w:rPr>
          <w:i/>
          <w:sz w:val="28"/>
          <w:szCs w:val="28"/>
          <w:vertAlign w:val="subscript"/>
          <w:lang w:val="uk-UA"/>
        </w:rPr>
        <w:t>2</w:t>
      </w:r>
      <w:r w:rsidR="00502EBF" w:rsidRPr="00502EBF">
        <w:rPr>
          <w:sz w:val="28"/>
          <w:szCs w:val="28"/>
          <w:lang w:val="uk-UA"/>
        </w:rPr>
        <w:t xml:space="preserve">, </w:t>
      </w:r>
      <w:r w:rsidR="00502EBF" w:rsidRPr="00502EBF">
        <w:rPr>
          <w:i/>
          <w:sz w:val="28"/>
          <w:szCs w:val="28"/>
          <w:lang w:val="en-US"/>
        </w:rPr>
        <w:t>H</w:t>
      </w:r>
      <w:r w:rsidR="00502EBF" w:rsidRPr="00502EBF">
        <w:rPr>
          <w:i/>
          <w:sz w:val="28"/>
          <w:szCs w:val="28"/>
          <w:vertAlign w:val="subscript"/>
          <w:lang w:val="uk-UA"/>
        </w:rPr>
        <w:t>2</w:t>
      </w:r>
      <w:r w:rsidR="00502EBF" w:rsidRPr="00502EBF">
        <w:rPr>
          <w:i/>
          <w:sz w:val="28"/>
          <w:szCs w:val="28"/>
          <w:lang w:val="en-US"/>
        </w:rPr>
        <w:t>S</w:t>
      </w:r>
      <w:r w:rsidR="00502EBF" w:rsidRPr="00502EBF">
        <w:rPr>
          <w:sz w:val="28"/>
          <w:szCs w:val="28"/>
          <w:lang w:val="uk-UA"/>
        </w:rPr>
        <w:t xml:space="preserve"> </w:t>
      </w:r>
      <w:r w:rsidR="00444AA2">
        <w:rPr>
          <w:sz w:val="28"/>
          <w:szCs w:val="28"/>
          <w:lang w:val="uk-UA"/>
        </w:rPr>
        <w:t>і т.п</w:t>
      </w:r>
      <w:r w:rsidRPr="00C02836">
        <w:rPr>
          <w:sz w:val="28"/>
          <w:szCs w:val="28"/>
          <w:lang w:val="uk-UA"/>
        </w:rPr>
        <w:t xml:space="preserve">.), </w:t>
      </w:r>
      <w:r w:rsidR="00442438">
        <w:rPr>
          <w:sz w:val="28"/>
          <w:szCs w:val="28"/>
          <w:lang w:val="uk-UA"/>
        </w:rPr>
        <w:t>густина газу за повітрям</w:t>
      </w:r>
      <w:r w:rsidRPr="00C02836">
        <w:rPr>
          <w:sz w:val="28"/>
          <w:szCs w:val="28"/>
          <w:lang w:val="uk-UA"/>
        </w:rPr>
        <w:t>. Крім нафти і газу продуктивні пласти містять пластову воду. Наводит</w:t>
      </w:r>
      <w:r w:rsidR="00102C98">
        <w:rPr>
          <w:sz w:val="28"/>
          <w:szCs w:val="28"/>
          <w:lang w:val="uk-UA"/>
        </w:rPr>
        <w:t>ься її</w:t>
      </w:r>
      <w:r w:rsidRPr="00C02836">
        <w:rPr>
          <w:sz w:val="28"/>
          <w:szCs w:val="28"/>
          <w:lang w:val="uk-UA"/>
        </w:rPr>
        <w:t xml:space="preserve"> </w:t>
      </w:r>
      <w:r w:rsidR="00102C98">
        <w:rPr>
          <w:sz w:val="28"/>
          <w:szCs w:val="28"/>
          <w:lang w:val="uk-UA"/>
        </w:rPr>
        <w:t>густина, кількість солей, з метою її</w:t>
      </w:r>
      <w:r w:rsidRPr="00C02836">
        <w:rPr>
          <w:sz w:val="28"/>
          <w:szCs w:val="28"/>
          <w:lang w:val="uk-UA"/>
        </w:rPr>
        <w:t xml:space="preserve"> сумісності з водою, </w:t>
      </w:r>
      <w:r w:rsidR="00102C98">
        <w:rPr>
          <w:sz w:val="28"/>
          <w:szCs w:val="28"/>
          <w:lang w:val="uk-UA"/>
        </w:rPr>
        <w:t xml:space="preserve">що </w:t>
      </w:r>
      <w:r w:rsidRPr="00C02836">
        <w:rPr>
          <w:sz w:val="28"/>
          <w:szCs w:val="28"/>
          <w:lang w:val="uk-UA"/>
        </w:rPr>
        <w:t>закач</w:t>
      </w:r>
      <w:r w:rsidR="00102C98">
        <w:rPr>
          <w:sz w:val="28"/>
          <w:szCs w:val="28"/>
          <w:lang w:val="uk-UA"/>
        </w:rPr>
        <w:t>ується</w:t>
      </w:r>
      <w:r w:rsidRPr="00C02836">
        <w:rPr>
          <w:sz w:val="28"/>
          <w:szCs w:val="28"/>
          <w:lang w:val="uk-UA"/>
        </w:rPr>
        <w:t xml:space="preserve"> в пласт при використанні заводнення пластів.</w:t>
      </w:r>
    </w:p>
    <w:p w:rsidR="00C02836" w:rsidRDefault="00C02836" w:rsidP="00DE38D1">
      <w:pPr>
        <w:overflowPunct/>
        <w:autoSpaceDE/>
        <w:autoSpaceDN/>
        <w:adjustRightInd/>
        <w:spacing w:line="360" w:lineRule="auto"/>
        <w:ind w:firstLine="709"/>
        <w:jc w:val="both"/>
        <w:textAlignment w:val="auto"/>
        <w:rPr>
          <w:sz w:val="28"/>
          <w:szCs w:val="28"/>
          <w:lang w:val="uk-UA"/>
        </w:rPr>
      </w:pPr>
      <w:r w:rsidRPr="00C02836">
        <w:rPr>
          <w:sz w:val="28"/>
          <w:szCs w:val="28"/>
          <w:lang w:val="uk-UA"/>
        </w:rPr>
        <w:t xml:space="preserve">Бажано привести таблиці хімічних аналізів нафти, газу і води по </w:t>
      </w:r>
      <w:r w:rsidR="00E45651" w:rsidRPr="00C02836">
        <w:rPr>
          <w:sz w:val="28"/>
          <w:szCs w:val="28"/>
          <w:lang w:val="uk-UA"/>
        </w:rPr>
        <w:t>пласту</w:t>
      </w:r>
      <w:r w:rsidR="00E45651">
        <w:rPr>
          <w:sz w:val="28"/>
          <w:szCs w:val="28"/>
          <w:lang w:val="uk-UA"/>
        </w:rPr>
        <w:t xml:space="preserve">, </w:t>
      </w:r>
      <w:r w:rsidR="004708F9" w:rsidRPr="00BB4184">
        <w:rPr>
          <w:sz w:val="28"/>
          <w:szCs w:val="28"/>
          <w:lang w:val="uk-UA"/>
        </w:rPr>
        <w:t>що</w:t>
      </w:r>
      <w:r w:rsidR="00E45651" w:rsidRPr="00BB4184">
        <w:rPr>
          <w:sz w:val="28"/>
          <w:szCs w:val="28"/>
          <w:lang w:val="uk-UA"/>
        </w:rPr>
        <w:t xml:space="preserve"> </w:t>
      </w:r>
      <w:r w:rsidRPr="00BB4184">
        <w:rPr>
          <w:sz w:val="28"/>
          <w:szCs w:val="28"/>
          <w:lang w:val="uk-UA"/>
        </w:rPr>
        <w:t>аналіз</w:t>
      </w:r>
      <w:r w:rsidR="00E45651" w:rsidRPr="00BB4184">
        <w:rPr>
          <w:sz w:val="28"/>
          <w:szCs w:val="28"/>
          <w:lang w:val="uk-UA"/>
        </w:rPr>
        <w:t>ується</w:t>
      </w:r>
      <w:r w:rsidRPr="00BB4184">
        <w:rPr>
          <w:sz w:val="28"/>
          <w:szCs w:val="28"/>
          <w:lang w:val="uk-UA"/>
        </w:rPr>
        <w:t xml:space="preserve"> (</w:t>
      </w:r>
      <w:r w:rsidR="00BB4184" w:rsidRPr="00BB4184">
        <w:rPr>
          <w:sz w:val="28"/>
          <w:szCs w:val="28"/>
          <w:lang w:val="uk-UA"/>
        </w:rPr>
        <w:t>Додаток Ґ</w:t>
      </w:r>
      <w:r w:rsidRPr="00BB4184">
        <w:rPr>
          <w:sz w:val="28"/>
          <w:szCs w:val="28"/>
          <w:lang w:val="uk-UA"/>
        </w:rPr>
        <w:t>).</w:t>
      </w:r>
    </w:p>
    <w:p w:rsidR="00C02836" w:rsidRPr="003540A7" w:rsidRDefault="005960D8" w:rsidP="00DE38D1">
      <w:pPr>
        <w:overflowPunct/>
        <w:autoSpaceDE/>
        <w:autoSpaceDN/>
        <w:adjustRightInd/>
        <w:spacing w:before="120" w:line="360" w:lineRule="auto"/>
        <w:ind w:firstLine="709"/>
        <w:jc w:val="both"/>
        <w:textAlignment w:val="auto"/>
        <w:rPr>
          <w:i/>
          <w:sz w:val="28"/>
          <w:szCs w:val="28"/>
          <w:lang w:val="uk-UA"/>
        </w:rPr>
      </w:pPr>
      <w:r>
        <w:rPr>
          <w:i/>
          <w:sz w:val="28"/>
          <w:szCs w:val="28"/>
          <w:lang w:val="uk-UA"/>
        </w:rPr>
        <w:t>1</w:t>
      </w:r>
      <w:r w:rsidR="005001DA">
        <w:rPr>
          <w:i/>
          <w:sz w:val="28"/>
          <w:szCs w:val="28"/>
          <w:lang w:val="uk-UA"/>
        </w:rPr>
        <w:t>.8</w:t>
      </w:r>
      <w:r w:rsidR="00C02836" w:rsidRPr="003540A7">
        <w:rPr>
          <w:i/>
          <w:sz w:val="28"/>
          <w:szCs w:val="28"/>
          <w:lang w:val="uk-UA"/>
        </w:rPr>
        <w:t xml:space="preserve"> </w:t>
      </w:r>
      <w:r w:rsidR="00102C98" w:rsidRPr="003540A7">
        <w:rPr>
          <w:i/>
          <w:sz w:val="28"/>
          <w:szCs w:val="28"/>
          <w:lang w:val="uk-UA"/>
        </w:rPr>
        <w:t>Підрахунок запасів нафти і газу</w:t>
      </w:r>
    </w:p>
    <w:p w:rsidR="00C02836" w:rsidRDefault="00C02836" w:rsidP="00A94C15">
      <w:pPr>
        <w:overflowPunct/>
        <w:autoSpaceDE/>
        <w:autoSpaceDN/>
        <w:adjustRightInd/>
        <w:spacing w:line="360" w:lineRule="auto"/>
        <w:ind w:firstLine="709"/>
        <w:jc w:val="both"/>
        <w:textAlignment w:val="auto"/>
        <w:rPr>
          <w:sz w:val="28"/>
          <w:szCs w:val="28"/>
          <w:lang w:val="uk-UA"/>
        </w:rPr>
      </w:pPr>
      <w:r w:rsidRPr="00C02836">
        <w:rPr>
          <w:sz w:val="28"/>
          <w:szCs w:val="28"/>
          <w:lang w:val="uk-UA"/>
        </w:rPr>
        <w:lastRenderedPageBreak/>
        <w:t>У розділі наводяться необхідн</w:t>
      </w:r>
      <w:r w:rsidR="00E92CA7">
        <w:rPr>
          <w:sz w:val="28"/>
          <w:szCs w:val="28"/>
          <w:lang w:val="uk-UA"/>
        </w:rPr>
        <w:t>і для підрахунку параметри</w:t>
      </w:r>
      <w:r w:rsidR="008F0979">
        <w:rPr>
          <w:sz w:val="28"/>
          <w:szCs w:val="28"/>
          <w:lang w:val="uk-UA"/>
        </w:rPr>
        <w:t xml:space="preserve"> і за ними</w:t>
      </w:r>
      <w:r w:rsidRPr="00C02836">
        <w:rPr>
          <w:sz w:val="28"/>
          <w:szCs w:val="28"/>
          <w:lang w:val="uk-UA"/>
        </w:rPr>
        <w:t xml:space="preserve"> розраховуються балансові, </w:t>
      </w:r>
      <w:r w:rsidR="00E92CA7">
        <w:rPr>
          <w:sz w:val="28"/>
          <w:szCs w:val="28"/>
          <w:lang w:val="uk-UA"/>
        </w:rPr>
        <w:t>ті, що видобуваються</w:t>
      </w:r>
      <w:r w:rsidRPr="00C02836">
        <w:rPr>
          <w:sz w:val="28"/>
          <w:szCs w:val="28"/>
          <w:lang w:val="uk-UA"/>
        </w:rPr>
        <w:t xml:space="preserve"> і залишкові запаси нафти і розчиненого </w:t>
      </w:r>
      <w:r w:rsidR="009E4815">
        <w:rPr>
          <w:sz w:val="28"/>
          <w:szCs w:val="28"/>
          <w:lang w:val="uk-UA"/>
        </w:rPr>
        <w:t xml:space="preserve">в нафті </w:t>
      </w:r>
      <w:r w:rsidR="00BB4184">
        <w:rPr>
          <w:sz w:val="28"/>
          <w:szCs w:val="28"/>
          <w:lang w:val="uk-UA"/>
        </w:rPr>
        <w:t>газу</w:t>
      </w:r>
      <w:r w:rsidRPr="00C02836">
        <w:rPr>
          <w:sz w:val="28"/>
          <w:szCs w:val="28"/>
          <w:lang w:val="uk-UA"/>
        </w:rPr>
        <w:t xml:space="preserve"> </w:t>
      </w:r>
      <w:r w:rsidRPr="00BB4184">
        <w:rPr>
          <w:i/>
          <w:sz w:val="28"/>
          <w:szCs w:val="28"/>
          <w:lang w:val="uk-UA"/>
        </w:rPr>
        <w:t xml:space="preserve">(Приклад розрахунку наведено в додатку </w:t>
      </w:r>
      <w:r w:rsidR="00BB4184" w:rsidRPr="00BB4184">
        <w:rPr>
          <w:i/>
          <w:sz w:val="28"/>
          <w:szCs w:val="28"/>
          <w:lang w:val="uk-UA"/>
        </w:rPr>
        <w:t>Д</w:t>
      </w:r>
      <w:r w:rsidRPr="00BB4184">
        <w:rPr>
          <w:i/>
          <w:sz w:val="28"/>
          <w:szCs w:val="28"/>
          <w:lang w:val="uk-UA"/>
        </w:rPr>
        <w:t>)</w:t>
      </w:r>
      <w:r w:rsidR="008F0979" w:rsidRPr="00BB4184">
        <w:rPr>
          <w:sz w:val="28"/>
          <w:szCs w:val="28"/>
          <w:lang w:val="uk-UA"/>
        </w:rPr>
        <w:t>.</w:t>
      </w:r>
    </w:p>
    <w:p w:rsidR="00C02836" w:rsidRPr="00424C11" w:rsidRDefault="00C02836" w:rsidP="00A94C15">
      <w:pPr>
        <w:overflowPunct/>
        <w:autoSpaceDE/>
        <w:autoSpaceDN/>
        <w:adjustRightInd/>
        <w:spacing w:line="360" w:lineRule="auto"/>
        <w:ind w:firstLine="709"/>
        <w:jc w:val="both"/>
        <w:textAlignment w:val="auto"/>
        <w:rPr>
          <w:i/>
          <w:sz w:val="28"/>
          <w:szCs w:val="28"/>
          <w:lang w:val="uk-UA"/>
        </w:rPr>
      </w:pPr>
      <w:r w:rsidRPr="00424C11">
        <w:rPr>
          <w:i/>
          <w:sz w:val="28"/>
          <w:szCs w:val="28"/>
          <w:lang w:val="uk-UA"/>
        </w:rPr>
        <w:t>В</w:t>
      </w:r>
      <w:r w:rsidR="008F0979" w:rsidRPr="00424C11">
        <w:rPr>
          <w:i/>
          <w:sz w:val="28"/>
          <w:szCs w:val="28"/>
          <w:lang w:val="uk-UA"/>
        </w:rPr>
        <w:t>исновки</w:t>
      </w:r>
      <w:r w:rsidR="00013017">
        <w:rPr>
          <w:i/>
          <w:sz w:val="28"/>
          <w:szCs w:val="28"/>
          <w:lang w:val="uk-UA"/>
        </w:rPr>
        <w:t xml:space="preserve"> (до </w:t>
      </w:r>
      <w:r w:rsidR="005960D8">
        <w:rPr>
          <w:i/>
          <w:sz w:val="28"/>
          <w:szCs w:val="28"/>
          <w:lang w:val="uk-UA"/>
        </w:rPr>
        <w:t>геологічної частини</w:t>
      </w:r>
      <w:r w:rsidR="00013017">
        <w:rPr>
          <w:i/>
          <w:sz w:val="28"/>
          <w:szCs w:val="28"/>
          <w:lang w:val="uk-UA"/>
        </w:rPr>
        <w:t>)</w:t>
      </w:r>
    </w:p>
    <w:p w:rsidR="00C02836" w:rsidRPr="00C02836" w:rsidRDefault="00C02836" w:rsidP="00A94C15">
      <w:pPr>
        <w:overflowPunct/>
        <w:autoSpaceDE/>
        <w:autoSpaceDN/>
        <w:adjustRightInd/>
        <w:spacing w:line="360" w:lineRule="auto"/>
        <w:ind w:firstLine="709"/>
        <w:jc w:val="both"/>
        <w:textAlignment w:val="auto"/>
        <w:rPr>
          <w:sz w:val="28"/>
          <w:szCs w:val="28"/>
          <w:lang w:val="uk-UA"/>
        </w:rPr>
      </w:pPr>
      <w:r w:rsidRPr="00C02836">
        <w:rPr>
          <w:sz w:val="28"/>
          <w:szCs w:val="28"/>
          <w:lang w:val="uk-UA"/>
        </w:rPr>
        <w:t xml:space="preserve">У висновках повинні бути зібрані всі геологічні відомості про </w:t>
      </w:r>
      <w:r w:rsidR="008F0979">
        <w:rPr>
          <w:sz w:val="28"/>
          <w:szCs w:val="28"/>
          <w:lang w:val="uk-UA"/>
        </w:rPr>
        <w:t>пласт, що</w:t>
      </w:r>
      <w:r w:rsidR="008F0979" w:rsidRPr="00C02836">
        <w:rPr>
          <w:sz w:val="28"/>
          <w:szCs w:val="28"/>
          <w:lang w:val="uk-UA"/>
        </w:rPr>
        <w:t xml:space="preserve"> </w:t>
      </w:r>
      <w:r w:rsidRPr="00C02836">
        <w:rPr>
          <w:sz w:val="28"/>
          <w:szCs w:val="28"/>
          <w:lang w:val="uk-UA"/>
        </w:rPr>
        <w:t>аналіз</w:t>
      </w:r>
      <w:r w:rsidR="008F0979">
        <w:rPr>
          <w:sz w:val="28"/>
          <w:szCs w:val="28"/>
          <w:lang w:val="uk-UA"/>
        </w:rPr>
        <w:t>ується</w:t>
      </w:r>
      <w:r w:rsidRPr="00C02836">
        <w:rPr>
          <w:sz w:val="28"/>
          <w:szCs w:val="28"/>
          <w:lang w:val="uk-UA"/>
        </w:rPr>
        <w:t>, які в тій чи іншій мірі впливають на розробку родовища:</w:t>
      </w:r>
    </w:p>
    <w:p w:rsidR="00C02836" w:rsidRPr="00F45DBE" w:rsidRDefault="008D1073" w:rsidP="00DE38D1">
      <w:pPr>
        <w:overflowPunct/>
        <w:autoSpaceDE/>
        <w:autoSpaceDN/>
        <w:adjustRightInd/>
        <w:spacing w:line="360" w:lineRule="auto"/>
        <w:ind w:firstLine="709"/>
        <w:jc w:val="both"/>
        <w:textAlignment w:val="auto"/>
        <w:rPr>
          <w:sz w:val="28"/>
          <w:szCs w:val="28"/>
          <w:lang w:val="uk-UA"/>
        </w:rPr>
      </w:pPr>
      <w:r w:rsidRPr="00F45DBE">
        <w:rPr>
          <w:sz w:val="28"/>
          <w:szCs w:val="28"/>
          <w:lang w:val="uk-UA"/>
        </w:rPr>
        <w:t xml:space="preserve">– </w:t>
      </w:r>
      <w:r w:rsidR="00033158" w:rsidRPr="00F45DBE">
        <w:rPr>
          <w:sz w:val="28"/>
          <w:szCs w:val="28"/>
          <w:lang w:val="uk-UA"/>
        </w:rPr>
        <w:t>н</w:t>
      </w:r>
      <w:r w:rsidRPr="00F45DBE">
        <w:rPr>
          <w:sz w:val="28"/>
          <w:szCs w:val="28"/>
          <w:lang w:val="uk-UA"/>
        </w:rPr>
        <w:t>а початку</w:t>
      </w:r>
      <w:r w:rsidR="00033158" w:rsidRPr="00F45DBE">
        <w:rPr>
          <w:sz w:val="28"/>
          <w:szCs w:val="28"/>
          <w:lang w:val="uk-UA"/>
        </w:rPr>
        <w:t>:</w:t>
      </w:r>
      <w:r w:rsidRPr="00F45DBE">
        <w:rPr>
          <w:sz w:val="28"/>
          <w:szCs w:val="28"/>
          <w:lang w:val="uk-UA"/>
        </w:rPr>
        <w:t xml:space="preserve"> вказати місце розташування родовища</w:t>
      </w:r>
      <w:r w:rsidR="00033158" w:rsidRPr="00F45DBE">
        <w:rPr>
          <w:sz w:val="28"/>
          <w:szCs w:val="28"/>
          <w:lang w:val="uk-UA"/>
        </w:rPr>
        <w:t>;</w:t>
      </w:r>
    </w:p>
    <w:p w:rsidR="00E00075" w:rsidRDefault="00A00678" w:rsidP="00E00075">
      <w:pPr>
        <w:overflowPunct/>
        <w:autoSpaceDE/>
        <w:autoSpaceDN/>
        <w:adjustRightInd/>
        <w:spacing w:line="360" w:lineRule="auto"/>
        <w:ind w:firstLine="709"/>
        <w:jc w:val="both"/>
        <w:textAlignment w:val="auto"/>
        <w:rPr>
          <w:sz w:val="28"/>
          <w:szCs w:val="28"/>
          <w:lang w:val="uk-UA"/>
        </w:rPr>
      </w:pPr>
      <w:r w:rsidRPr="00F45DBE">
        <w:rPr>
          <w:sz w:val="28"/>
          <w:szCs w:val="28"/>
          <w:lang w:val="uk-UA"/>
        </w:rPr>
        <w:t>–</w:t>
      </w:r>
      <w:r w:rsidR="00C02836" w:rsidRPr="00F45DBE">
        <w:rPr>
          <w:sz w:val="28"/>
          <w:szCs w:val="28"/>
          <w:lang w:val="uk-UA"/>
        </w:rPr>
        <w:t xml:space="preserve"> </w:t>
      </w:r>
      <w:r w:rsidR="00033158" w:rsidRPr="00F45DBE">
        <w:rPr>
          <w:sz w:val="28"/>
          <w:szCs w:val="28"/>
          <w:lang w:val="uk-UA"/>
        </w:rPr>
        <w:t>т</w:t>
      </w:r>
      <w:r w:rsidR="00C02836" w:rsidRPr="00F45DBE">
        <w:rPr>
          <w:sz w:val="28"/>
          <w:szCs w:val="28"/>
          <w:lang w:val="uk-UA"/>
        </w:rPr>
        <w:t>ип нафтового покладу: пластовий, масивний, з н</w:t>
      </w:r>
      <w:r w:rsidRPr="00F45DBE">
        <w:rPr>
          <w:sz w:val="28"/>
          <w:szCs w:val="28"/>
          <w:lang w:val="uk-UA"/>
        </w:rPr>
        <w:t>аявністю газової шапки, великої чи малої</w:t>
      </w:r>
      <w:r w:rsidR="00C02836" w:rsidRPr="00F45DBE">
        <w:rPr>
          <w:sz w:val="28"/>
          <w:szCs w:val="28"/>
          <w:lang w:val="uk-UA"/>
        </w:rPr>
        <w:t xml:space="preserve"> наявності водонафтових зон, тектоніч</w:t>
      </w:r>
      <w:r w:rsidRPr="00F45DBE">
        <w:rPr>
          <w:sz w:val="28"/>
          <w:szCs w:val="28"/>
          <w:lang w:val="uk-UA"/>
        </w:rPr>
        <w:t>но- екранований і т. п</w:t>
      </w:r>
      <w:r w:rsidR="00E00075">
        <w:rPr>
          <w:sz w:val="28"/>
          <w:szCs w:val="28"/>
          <w:lang w:val="uk-UA"/>
        </w:rPr>
        <w:t xml:space="preserve">.; </w:t>
      </w:r>
    </w:p>
    <w:p w:rsidR="00C02836" w:rsidRPr="00E00075" w:rsidRDefault="00156A16" w:rsidP="00E00075">
      <w:pPr>
        <w:overflowPunct/>
        <w:autoSpaceDE/>
        <w:autoSpaceDN/>
        <w:adjustRightInd/>
        <w:spacing w:line="360" w:lineRule="auto"/>
        <w:ind w:firstLine="709"/>
        <w:jc w:val="both"/>
        <w:textAlignment w:val="auto"/>
        <w:rPr>
          <w:sz w:val="28"/>
          <w:szCs w:val="28"/>
          <w:lang w:val="uk-UA"/>
        </w:rPr>
      </w:pPr>
      <w:r w:rsidRPr="00E00075">
        <w:rPr>
          <w:i/>
          <w:sz w:val="28"/>
          <w:szCs w:val="28"/>
          <w:lang w:val="uk-UA"/>
        </w:rPr>
        <w:t>(масивний поклад, пластовий з широкою водона</w:t>
      </w:r>
      <w:r w:rsidR="00C02836" w:rsidRPr="00E00075">
        <w:rPr>
          <w:i/>
          <w:sz w:val="28"/>
          <w:szCs w:val="28"/>
          <w:lang w:val="uk-UA"/>
        </w:rPr>
        <w:t>фт</w:t>
      </w:r>
      <w:r w:rsidRPr="00E00075">
        <w:rPr>
          <w:i/>
          <w:sz w:val="28"/>
          <w:szCs w:val="28"/>
          <w:lang w:val="uk-UA"/>
        </w:rPr>
        <w:t>овою</w:t>
      </w:r>
      <w:r w:rsidR="00C02836" w:rsidRPr="00E00075">
        <w:rPr>
          <w:i/>
          <w:sz w:val="28"/>
          <w:szCs w:val="28"/>
          <w:lang w:val="uk-UA"/>
        </w:rPr>
        <w:t xml:space="preserve"> зоною буд</w:t>
      </w:r>
      <w:r w:rsidR="00EB72E1" w:rsidRPr="00E00075">
        <w:rPr>
          <w:i/>
          <w:sz w:val="28"/>
          <w:szCs w:val="28"/>
          <w:lang w:val="uk-UA"/>
        </w:rPr>
        <w:t>е</w:t>
      </w:r>
      <w:r w:rsidR="00C02836" w:rsidRPr="00E00075">
        <w:rPr>
          <w:i/>
          <w:sz w:val="28"/>
          <w:szCs w:val="28"/>
          <w:lang w:val="uk-UA"/>
        </w:rPr>
        <w:t xml:space="preserve"> спри</w:t>
      </w:r>
      <w:r w:rsidRPr="00E00075">
        <w:rPr>
          <w:i/>
          <w:sz w:val="28"/>
          <w:szCs w:val="28"/>
          <w:lang w:val="uk-UA"/>
        </w:rPr>
        <w:t>яти наявності обводнення покладу вже в першій стадії розробки);</w:t>
      </w:r>
    </w:p>
    <w:p w:rsidR="00EB72E1" w:rsidRPr="00F45DBE" w:rsidRDefault="00A00678" w:rsidP="00DE38D1">
      <w:pPr>
        <w:overflowPunct/>
        <w:autoSpaceDE/>
        <w:autoSpaceDN/>
        <w:adjustRightInd/>
        <w:spacing w:line="360" w:lineRule="auto"/>
        <w:ind w:firstLine="709"/>
        <w:jc w:val="both"/>
        <w:textAlignment w:val="auto"/>
        <w:rPr>
          <w:sz w:val="28"/>
          <w:szCs w:val="28"/>
          <w:lang w:val="uk-UA"/>
        </w:rPr>
      </w:pPr>
      <w:r w:rsidRPr="00F45DBE">
        <w:rPr>
          <w:sz w:val="28"/>
          <w:szCs w:val="28"/>
          <w:lang w:val="uk-UA"/>
        </w:rPr>
        <w:t>–</w:t>
      </w:r>
      <w:r w:rsidR="00156A16" w:rsidRPr="00F45DBE">
        <w:rPr>
          <w:sz w:val="28"/>
          <w:szCs w:val="28"/>
          <w:lang w:val="uk-UA"/>
        </w:rPr>
        <w:t xml:space="preserve"> літологічний склад покладу</w:t>
      </w:r>
      <w:r w:rsidR="00C02836" w:rsidRPr="00F45DBE">
        <w:rPr>
          <w:sz w:val="28"/>
          <w:szCs w:val="28"/>
          <w:lang w:val="uk-UA"/>
        </w:rPr>
        <w:t>: теригенний, складений в основному пісками, пісковиками і карбонатний, що складається з щільних непроникних п</w:t>
      </w:r>
      <w:r w:rsidR="00156A16" w:rsidRPr="00F45DBE">
        <w:rPr>
          <w:sz w:val="28"/>
          <w:szCs w:val="28"/>
          <w:lang w:val="uk-UA"/>
        </w:rPr>
        <w:t>орід, таких як вапняки, доломіт;</w:t>
      </w:r>
      <w:r w:rsidR="00EB72E1" w:rsidRPr="00F45DBE">
        <w:rPr>
          <w:sz w:val="28"/>
          <w:szCs w:val="28"/>
          <w:lang w:val="uk-UA"/>
        </w:rPr>
        <w:t xml:space="preserve"> </w:t>
      </w:r>
    </w:p>
    <w:p w:rsidR="00C02836" w:rsidRPr="00E00075" w:rsidRDefault="00734302" w:rsidP="00DE38D1">
      <w:pPr>
        <w:overflowPunct/>
        <w:autoSpaceDE/>
        <w:autoSpaceDN/>
        <w:adjustRightInd/>
        <w:spacing w:line="360" w:lineRule="auto"/>
        <w:ind w:firstLine="709"/>
        <w:jc w:val="both"/>
        <w:textAlignment w:val="auto"/>
        <w:rPr>
          <w:i/>
          <w:sz w:val="28"/>
          <w:szCs w:val="28"/>
          <w:lang w:val="uk-UA"/>
        </w:rPr>
      </w:pPr>
      <w:r w:rsidRPr="00E00075">
        <w:rPr>
          <w:i/>
          <w:sz w:val="28"/>
          <w:szCs w:val="28"/>
          <w:lang w:val="uk-UA"/>
        </w:rPr>
        <w:t>(знання літологічного складу необхідне для правильного проведення геолого-технологічних заходів, наприклад, для карбонатних порід необхідні очищення привибійної зони соляною кислотою, для теригенних порід –</w:t>
      </w:r>
      <w:r>
        <w:rPr>
          <w:i/>
          <w:sz w:val="28"/>
          <w:szCs w:val="28"/>
          <w:lang w:val="uk-UA"/>
        </w:rPr>
        <w:t xml:space="preserve"> соляною і плави</w:t>
      </w:r>
      <w:r w:rsidRPr="00E00075">
        <w:rPr>
          <w:i/>
          <w:sz w:val="28"/>
          <w:szCs w:val="28"/>
          <w:lang w:val="uk-UA"/>
        </w:rPr>
        <w:t>ковою, тобто грязекислотні або глинокислотні обробки);</w:t>
      </w:r>
    </w:p>
    <w:p w:rsidR="00C02836" w:rsidRPr="00F45DBE" w:rsidRDefault="00A00678" w:rsidP="00DE38D1">
      <w:pPr>
        <w:overflowPunct/>
        <w:autoSpaceDE/>
        <w:autoSpaceDN/>
        <w:adjustRightInd/>
        <w:spacing w:line="360" w:lineRule="auto"/>
        <w:ind w:firstLine="709"/>
        <w:jc w:val="both"/>
        <w:textAlignment w:val="auto"/>
        <w:rPr>
          <w:sz w:val="28"/>
          <w:szCs w:val="28"/>
          <w:lang w:val="uk-UA"/>
        </w:rPr>
      </w:pPr>
      <w:r w:rsidRPr="00F45DBE">
        <w:rPr>
          <w:sz w:val="28"/>
          <w:szCs w:val="28"/>
          <w:lang w:val="uk-UA"/>
        </w:rPr>
        <w:t>–</w:t>
      </w:r>
      <w:r w:rsidR="00C02836" w:rsidRPr="00F45DBE">
        <w:rPr>
          <w:sz w:val="28"/>
          <w:szCs w:val="28"/>
          <w:lang w:val="uk-UA"/>
        </w:rPr>
        <w:t xml:space="preserve"> типи порід-колекторів</w:t>
      </w:r>
      <w:r w:rsidR="00156A16" w:rsidRPr="00F45DBE">
        <w:rPr>
          <w:sz w:val="28"/>
          <w:szCs w:val="28"/>
          <w:lang w:val="uk-UA"/>
        </w:rPr>
        <w:t>: поровий</w:t>
      </w:r>
      <w:r w:rsidR="00C02836" w:rsidRPr="00F45DBE">
        <w:rPr>
          <w:sz w:val="28"/>
          <w:szCs w:val="28"/>
          <w:lang w:val="uk-UA"/>
        </w:rPr>
        <w:t>, кавернозний, тріщинуватий і різні їх поєднання</w:t>
      </w:r>
      <w:r w:rsidR="002E1CCB" w:rsidRPr="00F45DBE">
        <w:rPr>
          <w:sz w:val="28"/>
          <w:szCs w:val="28"/>
          <w:lang w:val="uk-UA"/>
        </w:rPr>
        <w:t>;</w:t>
      </w:r>
    </w:p>
    <w:p w:rsidR="00C02836" w:rsidRPr="00E00075" w:rsidRDefault="002E1CCB" w:rsidP="00DE38D1">
      <w:pPr>
        <w:overflowPunct/>
        <w:autoSpaceDE/>
        <w:autoSpaceDN/>
        <w:adjustRightInd/>
        <w:spacing w:line="360" w:lineRule="auto"/>
        <w:ind w:firstLine="709"/>
        <w:jc w:val="both"/>
        <w:textAlignment w:val="auto"/>
        <w:rPr>
          <w:i/>
          <w:sz w:val="28"/>
          <w:szCs w:val="28"/>
          <w:lang w:val="uk-UA"/>
        </w:rPr>
      </w:pPr>
      <w:r w:rsidRPr="00E00075">
        <w:rPr>
          <w:i/>
          <w:sz w:val="28"/>
          <w:szCs w:val="28"/>
          <w:lang w:val="uk-UA"/>
        </w:rPr>
        <w:t>(о</w:t>
      </w:r>
      <w:r w:rsidR="00C02836" w:rsidRPr="00E00075">
        <w:rPr>
          <w:i/>
          <w:sz w:val="28"/>
          <w:szCs w:val="28"/>
          <w:lang w:val="uk-UA"/>
        </w:rPr>
        <w:t>бумовлюють швидкість течії рід</w:t>
      </w:r>
      <w:r w:rsidRPr="00E00075">
        <w:rPr>
          <w:i/>
          <w:sz w:val="28"/>
          <w:szCs w:val="28"/>
          <w:lang w:val="uk-UA"/>
        </w:rPr>
        <w:t>ини по пласту і сприяють швидкому обводненню</w:t>
      </w:r>
      <w:r w:rsidR="00C02836" w:rsidRPr="00E00075">
        <w:rPr>
          <w:i/>
          <w:sz w:val="28"/>
          <w:szCs w:val="28"/>
          <w:lang w:val="uk-UA"/>
        </w:rPr>
        <w:t xml:space="preserve"> свердловин)</w:t>
      </w:r>
      <w:r w:rsidRPr="00E00075">
        <w:rPr>
          <w:i/>
          <w:sz w:val="28"/>
          <w:szCs w:val="28"/>
          <w:lang w:val="uk-UA"/>
        </w:rPr>
        <w:t>;</w:t>
      </w:r>
    </w:p>
    <w:p w:rsidR="00C02836" w:rsidRPr="00F45DBE" w:rsidRDefault="00A00678" w:rsidP="00DE38D1">
      <w:pPr>
        <w:overflowPunct/>
        <w:autoSpaceDE/>
        <w:autoSpaceDN/>
        <w:adjustRightInd/>
        <w:spacing w:line="360" w:lineRule="auto"/>
        <w:ind w:firstLine="709"/>
        <w:jc w:val="both"/>
        <w:textAlignment w:val="auto"/>
        <w:rPr>
          <w:sz w:val="28"/>
          <w:szCs w:val="28"/>
          <w:lang w:val="uk-UA"/>
        </w:rPr>
      </w:pPr>
      <w:r w:rsidRPr="00F45DBE">
        <w:rPr>
          <w:sz w:val="28"/>
          <w:szCs w:val="28"/>
          <w:lang w:val="uk-UA"/>
        </w:rPr>
        <w:t>–</w:t>
      </w:r>
      <w:r w:rsidR="00C02836" w:rsidRPr="00F45DBE">
        <w:rPr>
          <w:sz w:val="28"/>
          <w:szCs w:val="28"/>
          <w:lang w:val="uk-UA"/>
        </w:rPr>
        <w:t xml:space="preserve"> колекторські властивості пластів: найбільш важливи</w:t>
      </w:r>
      <w:r w:rsidR="007613E3" w:rsidRPr="00F45DBE">
        <w:rPr>
          <w:sz w:val="28"/>
          <w:szCs w:val="28"/>
          <w:lang w:val="uk-UA"/>
        </w:rPr>
        <w:t>ми є пористість, проникність, нафтонасиченість;</w:t>
      </w:r>
    </w:p>
    <w:p w:rsidR="00C02836" w:rsidRPr="00E00075" w:rsidRDefault="007613E3" w:rsidP="00DE38D1">
      <w:pPr>
        <w:overflowPunct/>
        <w:autoSpaceDE/>
        <w:autoSpaceDN/>
        <w:adjustRightInd/>
        <w:spacing w:line="360" w:lineRule="auto"/>
        <w:ind w:firstLine="709"/>
        <w:jc w:val="both"/>
        <w:textAlignment w:val="auto"/>
        <w:rPr>
          <w:i/>
          <w:sz w:val="28"/>
          <w:szCs w:val="28"/>
          <w:lang w:val="uk-UA"/>
        </w:rPr>
      </w:pPr>
      <w:r w:rsidRPr="00E00075">
        <w:rPr>
          <w:i/>
          <w:sz w:val="28"/>
          <w:szCs w:val="28"/>
          <w:lang w:val="uk-UA"/>
        </w:rPr>
        <w:t>(п</w:t>
      </w:r>
      <w:r w:rsidR="00C02836" w:rsidRPr="00E00075">
        <w:rPr>
          <w:i/>
          <w:sz w:val="28"/>
          <w:szCs w:val="28"/>
          <w:lang w:val="uk-UA"/>
        </w:rPr>
        <w:t>ористість визнач</w:t>
      </w:r>
      <w:r w:rsidRPr="00E00075">
        <w:rPr>
          <w:i/>
          <w:sz w:val="28"/>
          <w:szCs w:val="28"/>
          <w:lang w:val="uk-UA"/>
        </w:rPr>
        <w:t>ає запаси нафти і газу в покладі; проникність сприяє пропусканню рідини під дією перепаду тиску; нафтонасиченість це в</w:t>
      </w:r>
      <w:r w:rsidR="00C02836" w:rsidRPr="00E00075">
        <w:rPr>
          <w:i/>
          <w:sz w:val="28"/>
          <w:szCs w:val="28"/>
          <w:lang w:val="uk-UA"/>
        </w:rPr>
        <w:t xml:space="preserve">міст в породах </w:t>
      </w:r>
      <w:r w:rsidR="00F70012" w:rsidRPr="00E00075">
        <w:rPr>
          <w:i/>
          <w:sz w:val="28"/>
          <w:szCs w:val="28"/>
          <w:lang w:val="uk-UA"/>
        </w:rPr>
        <w:t>вуглеводневих флюїдів; нафтонасиченість</w:t>
      </w:r>
      <w:r w:rsidR="004A3C7C" w:rsidRPr="00E00075">
        <w:rPr>
          <w:i/>
          <w:sz w:val="28"/>
          <w:szCs w:val="28"/>
          <w:lang w:val="uk-UA"/>
        </w:rPr>
        <w:t xml:space="preserve"> менше 0,7</w:t>
      </w:r>
      <w:r w:rsidR="00C02836" w:rsidRPr="00E00075">
        <w:rPr>
          <w:i/>
          <w:sz w:val="28"/>
          <w:szCs w:val="28"/>
          <w:lang w:val="uk-UA"/>
        </w:rPr>
        <w:t xml:space="preserve"> сприяє появі води в продукції св</w:t>
      </w:r>
      <w:r w:rsidR="004A3C7C" w:rsidRPr="00E00075">
        <w:rPr>
          <w:i/>
          <w:sz w:val="28"/>
          <w:szCs w:val="28"/>
          <w:lang w:val="uk-UA"/>
        </w:rPr>
        <w:t>ердловин з початку експлуатації; знання проникності необхідне</w:t>
      </w:r>
      <w:r w:rsidR="00C02836" w:rsidRPr="00E00075">
        <w:rPr>
          <w:i/>
          <w:sz w:val="28"/>
          <w:szCs w:val="28"/>
          <w:lang w:val="uk-UA"/>
        </w:rPr>
        <w:t xml:space="preserve"> для проведення </w:t>
      </w:r>
      <w:r w:rsidR="0048418C" w:rsidRPr="00E00075">
        <w:rPr>
          <w:i/>
          <w:sz w:val="28"/>
          <w:szCs w:val="28"/>
          <w:lang w:val="uk-UA"/>
        </w:rPr>
        <w:t>геолого-технічних заходів (ГТЗ)</w:t>
      </w:r>
      <w:r w:rsidR="00C02836" w:rsidRPr="00E00075">
        <w:rPr>
          <w:i/>
          <w:sz w:val="28"/>
          <w:szCs w:val="28"/>
          <w:lang w:val="uk-UA"/>
        </w:rPr>
        <w:t xml:space="preserve"> і є важливим </w:t>
      </w:r>
      <w:r w:rsidR="00C02836" w:rsidRPr="00E00075">
        <w:rPr>
          <w:i/>
          <w:sz w:val="28"/>
          <w:szCs w:val="28"/>
          <w:lang w:val="uk-UA"/>
        </w:rPr>
        <w:lastRenderedPageBreak/>
        <w:t>фактором від якого залежить коеф</w:t>
      </w:r>
      <w:r w:rsidR="004A3C7C" w:rsidRPr="00E00075">
        <w:rPr>
          <w:i/>
          <w:sz w:val="28"/>
          <w:szCs w:val="28"/>
          <w:lang w:val="uk-UA"/>
        </w:rPr>
        <w:t>іцієнт нафтовіддачі пластів або коефіцієнт вилучення нафти (КВН);</w:t>
      </w:r>
    </w:p>
    <w:p w:rsidR="00C02836" w:rsidRPr="00F45DBE" w:rsidRDefault="00A00678" w:rsidP="00DE38D1">
      <w:pPr>
        <w:overflowPunct/>
        <w:autoSpaceDE/>
        <w:autoSpaceDN/>
        <w:adjustRightInd/>
        <w:spacing w:line="360" w:lineRule="auto"/>
        <w:ind w:firstLine="709"/>
        <w:jc w:val="both"/>
        <w:textAlignment w:val="auto"/>
        <w:rPr>
          <w:sz w:val="28"/>
          <w:szCs w:val="28"/>
          <w:lang w:val="uk-UA"/>
        </w:rPr>
      </w:pPr>
      <w:r w:rsidRPr="00F45DBE">
        <w:rPr>
          <w:sz w:val="28"/>
          <w:szCs w:val="28"/>
          <w:lang w:val="uk-UA"/>
        </w:rPr>
        <w:t>–</w:t>
      </w:r>
      <w:r w:rsidR="00C02836" w:rsidRPr="00F45DBE">
        <w:rPr>
          <w:sz w:val="28"/>
          <w:szCs w:val="28"/>
          <w:lang w:val="uk-UA"/>
        </w:rPr>
        <w:t xml:space="preserve"> фізико-хімічні властивості нафти, газу, води.</w:t>
      </w:r>
    </w:p>
    <w:p w:rsidR="00C02836" w:rsidRPr="00F45DBE" w:rsidRDefault="00C02836" w:rsidP="00DE38D1">
      <w:pPr>
        <w:overflowPunct/>
        <w:autoSpaceDE/>
        <w:autoSpaceDN/>
        <w:adjustRightInd/>
        <w:spacing w:line="360" w:lineRule="auto"/>
        <w:ind w:firstLine="709"/>
        <w:jc w:val="both"/>
        <w:textAlignment w:val="auto"/>
        <w:rPr>
          <w:sz w:val="28"/>
          <w:szCs w:val="28"/>
          <w:lang w:val="uk-UA"/>
        </w:rPr>
      </w:pPr>
      <w:r w:rsidRPr="00F45DBE">
        <w:rPr>
          <w:sz w:val="28"/>
          <w:szCs w:val="28"/>
          <w:lang w:val="uk-UA"/>
        </w:rPr>
        <w:t>Важливими характеристиками є: в'язкість нафти, на яку витрачається основна частина енергії при русі рідин по пласту, наявніс</w:t>
      </w:r>
      <w:r w:rsidR="008C42E5" w:rsidRPr="00F45DBE">
        <w:rPr>
          <w:sz w:val="28"/>
          <w:szCs w:val="28"/>
          <w:lang w:val="uk-UA"/>
        </w:rPr>
        <w:t>ть парафіну, асфальтенів, смол,</w:t>
      </w:r>
      <w:r w:rsidRPr="00F45DBE">
        <w:rPr>
          <w:sz w:val="28"/>
          <w:szCs w:val="28"/>
          <w:lang w:val="uk-UA"/>
        </w:rPr>
        <w:t xml:space="preserve"> що осадж</w:t>
      </w:r>
      <w:r w:rsidR="008C42E5" w:rsidRPr="00F45DBE">
        <w:rPr>
          <w:sz w:val="28"/>
          <w:szCs w:val="28"/>
          <w:lang w:val="uk-UA"/>
        </w:rPr>
        <w:t>уються</w:t>
      </w:r>
      <w:r w:rsidRPr="00F45DBE">
        <w:rPr>
          <w:sz w:val="28"/>
          <w:szCs w:val="28"/>
          <w:lang w:val="uk-UA"/>
        </w:rPr>
        <w:t xml:space="preserve"> в привибійній зоні, на обладнанні і трубопроводах</w:t>
      </w:r>
      <w:r w:rsidR="008C42E5" w:rsidRPr="00F45DBE">
        <w:rPr>
          <w:sz w:val="28"/>
          <w:szCs w:val="28"/>
          <w:lang w:val="uk-UA"/>
        </w:rPr>
        <w:t>, які носять загальну назву асфальтосмолистопарафінові відкладення (АСПВ)</w:t>
      </w:r>
      <w:r w:rsidR="00971E51" w:rsidRPr="00F45DBE">
        <w:rPr>
          <w:sz w:val="28"/>
          <w:szCs w:val="28"/>
          <w:lang w:val="uk-UA"/>
        </w:rPr>
        <w:t xml:space="preserve"> </w:t>
      </w:r>
      <w:r w:rsidR="00971E51" w:rsidRPr="009E5D9A">
        <w:rPr>
          <w:i/>
          <w:sz w:val="28"/>
          <w:szCs w:val="28"/>
          <w:lang w:val="uk-UA"/>
        </w:rPr>
        <w:t>(о</w:t>
      </w:r>
      <w:r w:rsidRPr="009E5D9A">
        <w:rPr>
          <w:i/>
          <w:sz w:val="28"/>
          <w:szCs w:val="28"/>
          <w:lang w:val="uk-UA"/>
        </w:rPr>
        <w:t>блік цих параметрів, при розробці родовищ, необхідни</w:t>
      </w:r>
      <w:r w:rsidR="004A0BAD" w:rsidRPr="009E5D9A">
        <w:rPr>
          <w:i/>
          <w:sz w:val="28"/>
          <w:szCs w:val="28"/>
          <w:lang w:val="uk-UA"/>
        </w:rPr>
        <w:t>й для своєчасного проведення ГТЗ</w:t>
      </w:r>
      <w:r w:rsidRPr="009E5D9A">
        <w:rPr>
          <w:i/>
          <w:sz w:val="28"/>
          <w:szCs w:val="28"/>
          <w:lang w:val="uk-UA"/>
        </w:rPr>
        <w:t>, що сприяють досягненню проектного К</w:t>
      </w:r>
      <w:r w:rsidR="004A0BAD" w:rsidRPr="009E5D9A">
        <w:rPr>
          <w:i/>
          <w:sz w:val="28"/>
          <w:szCs w:val="28"/>
          <w:lang w:val="uk-UA"/>
        </w:rPr>
        <w:t>В</w:t>
      </w:r>
      <w:r w:rsidRPr="009E5D9A">
        <w:rPr>
          <w:i/>
          <w:sz w:val="28"/>
          <w:szCs w:val="28"/>
          <w:lang w:val="uk-UA"/>
        </w:rPr>
        <w:t>Н)</w:t>
      </w:r>
      <w:r w:rsidRPr="00F45DBE">
        <w:rPr>
          <w:sz w:val="28"/>
          <w:szCs w:val="28"/>
          <w:lang w:val="uk-UA"/>
        </w:rPr>
        <w:t>.</w:t>
      </w:r>
    </w:p>
    <w:p w:rsidR="00C02836" w:rsidRDefault="00C02836" w:rsidP="00DE38D1">
      <w:pPr>
        <w:overflowPunct/>
        <w:autoSpaceDE/>
        <w:autoSpaceDN/>
        <w:adjustRightInd/>
        <w:spacing w:line="360" w:lineRule="auto"/>
        <w:ind w:firstLine="709"/>
        <w:jc w:val="both"/>
        <w:textAlignment w:val="auto"/>
        <w:rPr>
          <w:sz w:val="28"/>
          <w:szCs w:val="28"/>
          <w:lang w:val="uk-UA"/>
        </w:rPr>
      </w:pPr>
      <w:r w:rsidRPr="00F45DBE">
        <w:rPr>
          <w:sz w:val="28"/>
          <w:szCs w:val="28"/>
          <w:lang w:val="uk-UA"/>
        </w:rPr>
        <w:t>В кінці наводяться підраховані запаси нафти</w:t>
      </w:r>
      <w:r w:rsidR="00DF4FB7" w:rsidRPr="00F45DBE">
        <w:rPr>
          <w:sz w:val="28"/>
          <w:szCs w:val="28"/>
          <w:lang w:val="uk-UA"/>
        </w:rPr>
        <w:t>:</w:t>
      </w:r>
      <w:r w:rsidRPr="00F45DBE">
        <w:rPr>
          <w:sz w:val="28"/>
          <w:szCs w:val="28"/>
          <w:lang w:val="uk-UA"/>
        </w:rPr>
        <w:t xml:space="preserve"> балансові, я</w:t>
      </w:r>
      <w:r w:rsidR="00DF4FB7" w:rsidRPr="00F45DBE">
        <w:rPr>
          <w:sz w:val="28"/>
          <w:szCs w:val="28"/>
          <w:lang w:val="uk-UA"/>
        </w:rPr>
        <w:t xml:space="preserve">кі </w:t>
      </w:r>
      <w:r w:rsidR="00F06259" w:rsidRPr="00F45DBE">
        <w:rPr>
          <w:sz w:val="28"/>
          <w:szCs w:val="28"/>
          <w:lang w:val="uk-UA"/>
        </w:rPr>
        <w:t>ви</w:t>
      </w:r>
      <w:r w:rsidR="00DF4FB7" w:rsidRPr="00F45DBE">
        <w:rPr>
          <w:sz w:val="28"/>
          <w:szCs w:val="28"/>
          <w:lang w:val="uk-UA"/>
        </w:rPr>
        <w:t>добува</w:t>
      </w:r>
      <w:r w:rsidR="00F06259" w:rsidRPr="00F45DBE">
        <w:rPr>
          <w:sz w:val="28"/>
          <w:szCs w:val="28"/>
          <w:lang w:val="uk-UA"/>
        </w:rPr>
        <w:t>ються</w:t>
      </w:r>
      <w:r w:rsidR="00AF6F70" w:rsidRPr="00F45DBE">
        <w:rPr>
          <w:sz w:val="28"/>
          <w:szCs w:val="28"/>
          <w:lang w:val="uk-UA"/>
        </w:rPr>
        <w:t xml:space="preserve"> та</w:t>
      </w:r>
      <w:r w:rsidR="00DF4FB7" w:rsidRPr="00F45DBE">
        <w:rPr>
          <w:sz w:val="28"/>
          <w:szCs w:val="28"/>
          <w:lang w:val="uk-UA"/>
        </w:rPr>
        <w:t xml:space="preserve"> затверджений КВН по покладу</w:t>
      </w:r>
      <w:r w:rsidRPr="00F45DBE">
        <w:rPr>
          <w:sz w:val="28"/>
          <w:szCs w:val="28"/>
          <w:lang w:val="uk-UA"/>
        </w:rPr>
        <w:t xml:space="preserve">, а також залишкові балансові і </w:t>
      </w:r>
      <w:r w:rsidR="00AF6F70" w:rsidRPr="00F45DBE">
        <w:rPr>
          <w:sz w:val="28"/>
          <w:szCs w:val="28"/>
          <w:lang w:val="uk-UA"/>
        </w:rPr>
        <w:t xml:space="preserve">ті, що </w:t>
      </w:r>
      <w:r w:rsidR="002258C8" w:rsidRPr="00F45DBE">
        <w:rPr>
          <w:sz w:val="28"/>
          <w:szCs w:val="28"/>
          <w:lang w:val="uk-UA"/>
        </w:rPr>
        <w:t>видобува</w:t>
      </w:r>
      <w:r w:rsidR="00AF6F70" w:rsidRPr="00F45DBE">
        <w:rPr>
          <w:sz w:val="28"/>
          <w:szCs w:val="28"/>
          <w:lang w:val="uk-UA"/>
        </w:rPr>
        <w:t>ют</w:t>
      </w:r>
      <w:r w:rsidR="00AF6F70">
        <w:rPr>
          <w:sz w:val="28"/>
          <w:szCs w:val="28"/>
          <w:lang w:val="uk-UA"/>
        </w:rPr>
        <w:t>ься</w:t>
      </w:r>
      <w:r w:rsidR="002258C8">
        <w:rPr>
          <w:sz w:val="28"/>
          <w:szCs w:val="28"/>
          <w:lang w:val="uk-UA"/>
        </w:rPr>
        <w:t xml:space="preserve"> </w:t>
      </w:r>
      <w:r w:rsidRPr="00C02836">
        <w:rPr>
          <w:sz w:val="28"/>
          <w:szCs w:val="28"/>
          <w:lang w:val="uk-UA"/>
        </w:rPr>
        <w:t>запаси нафти і газу на поточну дату.</w:t>
      </w:r>
    </w:p>
    <w:p w:rsidR="009C573E" w:rsidRPr="009C573E" w:rsidRDefault="005960D8" w:rsidP="00DE38D1">
      <w:pPr>
        <w:overflowPunct/>
        <w:autoSpaceDE/>
        <w:autoSpaceDN/>
        <w:adjustRightInd/>
        <w:spacing w:before="240" w:after="240" w:line="360" w:lineRule="auto"/>
        <w:ind w:firstLine="709"/>
        <w:jc w:val="both"/>
        <w:textAlignment w:val="auto"/>
        <w:rPr>
          <w:b/>
          <w:sz w:val="28"/>
          <w:szCs w:val="28"/>
          <w:lang w:val="uk-UA"/>
        </w:rPr>
      </w:pPr>
      <w:r>
        <w:rPr>
          <w:b/>
          <w:sz w:val="28"/>
          <w:szCs w:val="28"/>
          <w:lang w:val="uk-UA"/>
        </w:rPr>
        <w:t>2</w:t>
      </w:r>
      <w:r w:rsidR="009C573E" w:rsidRPr="009C573E">
        <w:rPr>
          <w:b/>
          <w:sz w:val="28"/>
          <w:szCs w:val="28"/>
          <w:lang w:val="uk-UA"/>
        </w:rPr>
        <w:t xml:space="preserve"> Техн</w:t>
      </w:r>
      <w:r w:rsidR="0059078B">
        <w:rPr>
          <w:b/>
          <w:sz w:val="28"/>
          <w:szCs w:val="28"/>
          <w:lang w:val="uk-UA"/>
        </w:rPr>
        <w:t>ологічна</w:t>
      </w:r>
      <w:r w:rsidR="009C573E" w:rsidRPr="009C573E">
        <w:rPr>
          <w:b/>
          <w:sz w:val="28"/>
          <w:szCs w:val="28"/>
          <w:lang w:val="uk-UA"/>
        </w:rPr>
        <w:t xml:space="preserve"> частина</w:t>
      </w:r>
    </w:p>
    <w:p w:rsidR="009C573E" w:rsidRPr="00F45DBE" w:rsidRDefault="005960D8" w:rsidP="00DE38D1">
      <w:pPr>
        <w:overflowPunct/>
        <w:autoSpaceDE/>
        <w:autoSpaceDN/>
        <w:adjustRightInd/>
        <w:spacing w:line="360" w:lineRule="auto"/>
        <w:ind w:firstLine="709"/>
        <w:jc w:val="both"/>
        <w:textAlignment w:val="auto"/>
        <w:rPr>
          <w:i/>
          <w:sz w:val="28"/>
          <w:szCs w:val="28"/>
          <w:lang w:val="uk-UA"/>
        </w:rPr>
      </w:pPr>
      <w:r>
        <w:rPr>
          <w:i/>
          <w:sz w:val="28"/>
          <w:szCs w:val="28"/>
          <w:lang w:val="uk-UA"/>
        </w:rPr>
        <w:t>2</w:t>
      </w:r>
      <w:r w:rsidR="00EB20B6" w:rsidRPr="00F45DBE">
        <w:rPr>
          <w:i/>
          <w:sz w:val="28"/>
          <w:szCs w:val="28"/>
          <w:lang w:val="uk-UA"/>
        </w:rPr>
        <w:t>.</w:t>
      </w:r>
      <w:r w:rsidR="005001DA">
        <w:rPr>
          <w:i/>
          <w:sz w:val="28"/>
          <w:szCs w:val="28"/>
          <w:lang w:val="uk-UA"/>
        </w:rPr>
        <w:t>1</w:t>
      </w:r>
      <w:r w:rsidR="009C573E" w:rsidRPr="00F45DBE">
        <w:rPr>
          <w:i/>
          <w:sz w:val="28"/>
          <w:szCs w:val="28"/>
          <w:lang w:val="uk-UA"/>
        </w:rPr>
        <w:t xml:space="preserve"> Основні рішення проектн</w:t>
      </w:r>
      <w:r w:rsidR="00814773">
        <w:rPr>
          <w:i/>
          <w:sz w:val="28"/>
          <w:szCs w:val="28"/>
          <w:lang w:val="uk-UA"/>
        </w:rPr>
        <w:t>их документів</w:t>
      </w:r>
    </w:p>
    <w:p w:rsidR="009C573E" w:rsidRPr="009C573E" w:rsidRDefault="009C573E" w:rsidP="00DE38D1">
      <w:pPr>
        <w:overflowPunct/>
        <w:autoSpaceDE/>
        <w:autoSpaceDN/>
        <w:adjustRightInd/>
        <w:spacing w:line="360" w:lineRule="auto"/>
        <w:ind w:firstLine="709"/>
        <w:jc w:val="both"/>
        <w:textAlignment w:val="auto"/>
        <w:rPr>
          <w:sz w:val="28"/>
          <w:szCs w:val="28"/>
          <w:lang w:val="uk-UA"/>
        </w:rPr>
      </w:pPr>
      <w:r w:rsidRPr="009C573E">
        <w:rPr>
          <w:sz w:val="28"/>
          <w:szCs w:val="28"/>
          <w:lang w:val="uk-UA"/>
        </w:rPr>
        <w:t xml:space="preserve">Починають аналіз процесу розробки з рішень проектних документів, які в різний час були намічені по даному родовищу (пласту, об'єкту), з метою їх порівняння з виконаними. Вид і зміст проектного документа залежать від стадії розробки родовища. Першим проектним документом завжди є </w:t>
      </w:r>
      <w:r w:rsidRPr="00E67638">
        <w:rPr>
          <w:i/>
          <w:sz w:val="28"/>
          <w:szCs w:val="28"/>
          <w:lang w:val="uk-UA"/>
        </w:rPr>
        <w:t>проект пробної експлуатації (ППЕ)</w:t>
      </w:r>
      <w:r w:rsidRPr="009C573E">
        <w:rPr>
          <w:sz w:val="28"/>
          <w:szCs w:val="28"/>
          <w:lang w:val="uk-UA"/>
        </w:rPr>
        <w:t>, так як на першій стадії розробки отриму</w:t>
      </w:r>
      <w:r>
        <w:rPr>
          <w:sz w:val="28"/>
          <w:szCs w:val="28"/>
          <w:lang w:val="uk-UA"/>
        </w:rPr>
        <w:t>ють найважливіші дані про пласт і свердловини, необхідні</w:t>
      </w:r>
      <w:r w:rsidRPr="009C573E">
        <w:rPr>
          <w:sz w:val="28"/>
          <w:szCs w:val="28"/>
          <w:lang w:val="uk-UA"/>
        </w:rPr>
        <w:t xml:space="preserve"> для складання </w:t>
      </w:r>
      <w:r w:rsidRPr="00E67638">
        <w:rPr>
          <w:sz w:val="28"/>
          <w:szCs w:val="28"/>
          <w:lang w:val="uk-UA"/>
        </w:rPr>
        <w:t>технологічної схеми розробки</w:t>
      </w:r>
      <w:r w:rsidRPr="009C573E">
        <w:rPr>
          <w:sz w:val="28"/>
          <w:szCs w:val="28"/>
          <w:lang w:val="uk-UA"/>
        </w:rPr>
        <w:t xml:space="preserve">. </w:t>
      </w:r>
      <w:r w:rsidRPr="004444C3">
        <w:rPr>
          <w:i/>
          <w:sz w:val="28"/>
          <w:szCs w:val="28"/>
          <w:lang w:val="uk-UA"/>
        </w:rPr>
        <w:t>Технологічна схема і проект розробки родовища є основними документами, що визначають розробку родовища.</w:t>
      </w:r>
    </w:p>
    <w:p w:rsidR="009C573E" w:rsidRPr="009C573E" w:rsidRDefault="009C573E" w:rsidP="00DE38D1">
      <w:pPr>
        <w:overflowPunct/>
        <w:autoSpaceDE/>
        <w:autoSpaceDN/>
        <w:adjustRightInd/>
        <w:spacing w:line="360" w:lineRule="auto"/>
        <w:ind w:firstLine="709"/>
        <w:jc w:val="both"/>
        <w:textAlignment w:val="auto"/>
        <w:rPr>
          <w:sz w:val="28"/>
          <w:szCs w:val="28"/>
          <w:lang w:val="uk-UA"/>
        </w:rPr>
      </w:pPr>
      <w:r>
        <w:rPr>
          <w:sz w:val="28"/>
          <w:szCs w:val="28"/>
          <w:lang w:val="uk-UA"/>
        </w:rPr>
        <w:t>У технологічній схемі</w:t>
      </w:r>
      <w:r w:rsidRPr="009C573E">
        <w:rPr>
          <w:sz w:val="28"/>
          <w:szCs w:val="28"/>
          <w:lang w:val="uk-UA"/>
        </w:rPr>
        <w:t xml:space="preserve"> встановлюється система і технологія розробки. В процесі її реалізації проводиться основне експлуатаційне розбурювання родовища і вказується система розробки із застосуванням заводнення або без неї.</w:t>
      </w:r>
    </w:p>
    <w:p w:rsidR="009C573E" w:rsidRPr="009C573E" w:rsidRDefault="009C573E" w:rsidP="00DE38D1">
      <w:pPr>
        <w:overflowPunct/>
        <w:autoSpaceDE/>
        <w:autoSpaceDN/>
        <w:adjustRightInd/>
        <w:spacing w:line="360" w:lineRule="auto"/>
        <w:ind w:firstLine="709"/>
        <w:jc w:val="both"/>
        <w:textAlignment w:val="auto"/>
        <w:rPr>
          <w:sz w:val="28"/>
          <w:szCs w:val="28"/>
          <w:lang w:val="uk-UA"/>
        </w:rPr>
      </w:pPr>
      <w:r w:rsidRPr="009C573E">
        <w:rPr>
          <w:sz w:val="28"/>
          <w:szCs w:val="28"/>
          <w:lang w:val="uk-UA"/>
        </w:rPr>
        <w:t>Проект розробки складається на</w:t>
      </w:r>
      <w:r>
        <w:rPr>
          <w:sz w:val="28"/>
          <w:szCs w:val="28"/>
          <w:lang w:val="uk-UA"/>
        </w:rPr>
        <w:t xml:space="preserve"> стадії, коли</w:t>
      </w:r>
      <w:r w:rsidR="0072018C">
        <w:rPr>
          <w:sz w:val="28"/>
          <w:szCs w:val="28"/>
          <w:lang w:val="uk-UA"/>
        </w:rPr>
        <w:t xml:space="preserve"> родовище ро</w:t>
      </w:r>
      <w:r w:rsidR="00236472">
        <w:rPr>
          <w:sz w:val="28"/>
          <w:szCs w:val="28"/>
          <w:lang w:val="uk-UA"/>
        </w:rPr>
        <w:t>збурене</w:t>
      </w:r>
      <w:r w:rsidRPr="009C573E">
        <w:rPr>
          <w:sz w:val="28"/>
          <w:szCs w:val="28"/>
          <w:lang w:val="uk-UA"/>
        </w:rPr>
        <w:t xml:space="preserve"> на 70%, але в систему розробки і технологію ще можна внести істотні зміни.</w:t>
      </w:r>
    </w:p>
    <w:p w:rsidR="009C573E" w:rsidRPr="009C573E" w:rsidRDefault="009C573E" w:rsidP="00DE38D1">
      <w:pPr>
        <w:overflowPunct/>
        <w:autoSpaceDE/>
        <w:autoSpaceDN/>
        <w:adjustRightInd/>
        <w:spacing w:line="360" w:lineRule="auto"/>
        <w:ind w:firstLine="709"/>
        <w:jc w:val="both"/>
        <w:textAlignment w:val="auto"/>
        <w:rPr>
          <w:sz w:val="28"/>
          <w:szCs w:val="28"/>
          <w:lang w:val="uk-UA"/>
        </w:rPr>
      </w:pPr>
      <w:r w:rsidRPr="009C573E">
        <w:rPr>
          <w:sz w:val="28"/>
          <w:szCs w:val="28"/>
          <w:lang w:val="uk-UA"/>
        </w:rPr>
        <w:lastRenderedPageBreak/>
        <w:t>Якщо в процесі експлуатаційного розбурювання виявляється неможл</w:t>
      </w:r>
      <w:r>
        <w:rPr>
          <w:sz w:val="28"/>
          <w:szCs w:val="28"/>
          <w:lang w:val="uk-UA"/>
        </w:rPr>
        <w:t>ивість подальшої експлуатації за даною</w:t>
      </w:r>
      <w:r w:rsidRPr="009C573E">
        <w:rPr>
          <w:sz w:val="28"/>
          <w:szCs w:val="28"/>
          <w:lang w:val="uk-UA"/>
        </w:rPr>
        <w:t xml:space="preserve"> тех</w:t>
      </w:r>
      <w:r>
        <w:rPr>
          <w:sz w:val="28"/>
          <w:szCs w:val="28"/>
          <w:lang w:val="uk-UA"/>
        </w:rPr>
        <w:t>нологічною схемою</w:t>
      </w:r>
      <w:r w:rsidRPr="009C573E">
        <w:rPr>
          <w:sz w:val="28"/>
          <w:szCs w:val="28"/>
          <w:lang w:val="uk-UA"/>
        </w:rPr>
        <w:t xml:space="preserve"> (наприклад, скорочення фонду свердловин, через відсутність пласта), то виконується до</w:t>
      </w:r>
      <w:r>
        <w:rPr>
          <w:sz w:val="28"/>
          <w:szCs w:val="28"/>
          <w:lang w:val="uk-UA"/>
        </w:rPr>
        <w:t>повнення або уточнення до тех</w:t>
      </w:r>
      <w:r w:rsidR="00436927">
        <w:rPr>
          <w:sz w:val="28"/>
          <w:szCs w:val="28"/>
          <w:lang w:val="uk-UA"/>
        </w:rPr>
        <w:t xml:space="preserve">нологічної </w:t>
      </w:r>
      <w:r>
        <w:rPr>
          <w:sz w:val="28"/>
          <w:szCs w:val="28"/>
          <w:lang w:val="uk-UA"/>
        </w:rPr>
        <w:t>схеми</w:t>
      </w:r>
      <w:r w:rsidRPr="009C573E">
        <w:rPr>
          <w:sz w:val="28"/>
          <w:szCs w:val="28"/>
          <w:lang w:val="uk-UA"/>
        </w:rPr>
        <w:t xml:space="preserve">, також </w:t>
      </w:r>
      <w:r w:rsidR="008B7C20" w:rsidRPr="009C573E">
        <w:rPr>
          <w:sz w:val="28"/>
          <w:szCs w:val="28"/>
          <w:lang w:val="uk-UA"/>
        </w:rPr>
        <w:t>до</w:t>
      </w:r>
      <w:r w:rsidR="008B7C20">
        <w:rPr>
          <w:sz w:val="28"/>
          <w:szCs w:val="28"/>
          <w:lang w:val="uk-UA"/>
        </w:rPr>
        <w:t xml:space="preserve">повнення або уточнення </w:t>
      </w:r>
      <w:r w:rsidRPr="009C573E">
        <w:rPr>
          <w:sz w:val="28"/>
          <w:szCs w:val="28"/>
          <w:lang w:val="uk-UA"/>
        </w:rPr>
        <w:t>може бути виконано і до проекту розробки. Якщо на родовищі впроваджувалися якісь окремі проектні рішення, які змінюють або доповнюють проектні документи, то вказуються причини виконання таких документів (наприклад</w:t>
      </w:r>
      <w:r w:rsidR="00236472">
        <w:rPr>
          <w:sz w:val="28"/>
          <w:szCs w:val="28"/>
          <w:lang w:val="uk-UA"/>
        </w:rPr>
        <w:t>, ущільнення сітки свердловин, у</w:t>
      </w:r>
      <w:r w:rsidRPr="009C573E">
        <w:rPr>
          <w:sz w:val="28"/>
          <w:szCs w:val="28"/>
          <w:lang w:val="uk-UA"/>
        </w:rPr>
        <w:t xml:space="preserve"> зв'язку з високою в'язкістю, застосування будь-якого методу підвищення нафтовіддачі).</w:t>
      </w:r>
    </w:p>
    <w:p w:rsidR="009C573E" w:rsidRDefault="009C573E" w:rsidP="00DE38D1">
      <w:pPr>
        <w:overflowPunct/>
        <w:autoSpaceDE/>
        <w:autoSpaceDN/>
        <w:adjustRightInd/>
        <w:spacing w:line="360" w:lineRule="auto"/>
        <w:ind w:firstLine="709"/>
        <w:jc w:val="both"/>
        <w:textAlignment w:val="auto"/>
        <w:rPr>
          <w:i/>
          <w:sz w:val="28"/>
          <w:szCs w:val="28"/>
          <w:lang w:val="uk-UA"/>
        </w:rPr>
      </w:pPr>
      <w:r w:rsidRPr="009C573E">
        <w:rPr>
          <w:sz w:val="28"/>
          <w:szCs w:val="28"/>
          <w:lang w:val="uk-UA"/>
        </w:rPr>
        <w:t xml:space="preserve">Кожен новий проектний документ доповнює і спирається на попередній. </w:t>
      </w:r>
      <w:r w:rsidRPr="00B70573">
        <w:rPr>
          <w:b/>
          <w:i/>
          <w:sz w:val="28"/>
          <w:szCs w:val="28"/>
          <w:lang w:val="uk-UA"/>
        </w:rPr>
        <w:t>Останнім приводиться проектний документ, за яким на аналізовану дату ведеться розробка родовища.</w:t>
      </w:r>
    </w:p>
    <w:p w:rsidR="009C573E" w:rsidRPr="00F45DBE" w:rsidRDefault="005960D8" w:rsidP="00DE38D1">
      <w:pPr>
        <w:overflowPunct/>
        <w:autoSpaceDE/>
        <w:autoSpaceDN/>
        <w:adjustRightInd/>
        <w:spacing w:before="120" w:line="360" w:lineRule="auto"/>
        <w:ind w:firstLine="709"/>
        <w:jc w:val="both"/>
        <w:textAlignment w:val="auto"/>
        <w:rPr>
          <w:i/>
          <w:sz w:val="28"/>
          <w:szCs w:val="28"/>
          <w:lang w:val="uk-UA"/>
        </w:rPr>
      </w:pPr>
      <w:r>
        <w:rPr>
          <w:i/>
          <w:sz w:val="28"/>
          <w:szCs w:val="28"/>
          <w:lang w:val="uk-UA"/>
        </w:rPr>
        <w:t>2</w:t>
      </w:r>
      <w:r w:rsidR="009C573E" w:rsidRPr="00F45DBE">
        <w:rPr>
          <w:i/>
          <w:sz w:val="28"/>
          <w:szCs w:val="28"/>
          <w:lang w:val="uk-UA"/>
        </w:rPr>
        <w:t>.2 Аналіз розробки пласта з початку експлуатації</w:t>
      </w:r>
    </w:p>
    <w:p w:rsidR="009C573E" w:rsidRPr="009C573E" w:rsidRDefault="009C573E" w:rsidP="00DE38D1">
      <w:pPr>
        <w:overflowPunct/>
        <w:autoSpaceDE/>
        <w:autoSpaceDN/>
        <w:adjustRightInd/>
        <w:spacing w:line="360" w:lineRule="auto"/>
        <w:ind w:firstLine="709"/>
        <w:jc w:val="both"/>
        <w:textAlignment w:val="auto"/>
        <w:rPr>
          <w:sz w:val="28"/>
          <w:szCs w:val="28"/>
          <w:lang w:val="uk-UA"/>
        </w:rPr>
      </w:pPr>
      <w:r w:rsidRPr="007B1F7A">
        <w:rPr>
          <w:sz w:val="28"/>
          <w:szCs w:val="28"/>
          <w:lang w:val="uk-UA"/>
        </w:rPr>
        <w:t>Ана</w:t>
      </w:r>
      <w:r w:rsidRPr="009C573E">
        <w:rPr>
          <w:sz w:val="28"/>
          <w:szCs w:val="28"/>
          <w:lang w:val="uk-UA"/>
        </w:rPr>
        <w:t xml:space="preserve">лізований пласт вводиться в розробку найчастіше на </w:t>
      </w:r>
      <w:r w:rsidR="00A647CB" w:rsidRPr="007B1F7A">
        <w:rPr>
          <w:i/>
          <w:sz w:val="28"/>
          <w:szCs w:val="28"/>
          <w:lang w:val="uk-UA"/>
        </w:rPr>
        <w:t>пружноводонапі</w:t>
      </w:r>
      <w:r w:rsidRPr="007B1F7A">
        <w:rPr>
          <w:i/>
          <w:sz w:val="28"/>
          <w:szCs w:val="28"/>
          <w:lang w:val="uk-UA"/>
        </w:rPr>
        <w:t>рном</w:t>
      </w:r>
      <w:r w:rsidR="00A647CB" w:rsidRPr="007B1F7A">
        <w:rPr>
          <w:i/>
          <w:sz w:val="28"/>
          <w:szCs w:val="28"/>
          <w:lang w:val="uk-UA"/>
        </w:rPr>
        <w:t>у</w:t>
      </w:r>
      <w:r w:rsidRPr="007B1F7A">
        <w:rPr>
          <w:i/>
          <w:sz w:val="28"/>
          <w:szCs w:val="28"/>
          <w:lang w:val="uk-UA"/>
        </w:rPr>
        <w:t xml:space="preserve"> режимі</w:t>
      </w:r>
      <w:r w:rsidRPr="009C573E">
        <w:rPr>
          <w:sz w:val="28"/>
          <w:szCs w:val="28"/>
          <w:lang w:val="uk-UA"/>
        </w:rPr>
        <w:t>.</w:t>
      </w:r>
    </w:p>
    <w:p w:rsidR="009C573E" w:rsidRPr="009C573E" w:rsidRDefault="009C573E" w:rsidP="00DE38D1">
      <w:pPr>
        <w:overflowPunct/>
        <w:autoSpaceDE/>
        <w:autoSpaceDN/>
        <w:adjustRightInd/>
        <w:spacing w:line="360" w:lineRule="auto"/>
        <w:ind w:firstLine="709"/>
        <w:jc w:val="both"/>
        <w:textAlignment w:val="auto"/>
        <w:rPr>
          <w:sz w:val="28"/>
          <w:szCs w:val="28"/>
          <w:lang w:val="uk-UA"/>
        </w:rPr>
      </w:pPr>
      <w:r w:rsidRPr="009C573E">
        <w:rPr>
          <w:sz w:val="28"/>
          <w:szCs w:val="28"/>
          <w:lang w:val="uk-UA"/>
        </w:rPr>
        <w:t>Весь процес розробки з початку експлуатації і до моменту виведення його з експлуатації умовно можна розділити на 4 стадії</w:t>
      </w:r>
      <w:r w:rsidR="008B2D40">
        <w:rPr>
          <w:sz w:val="28"/>
          <w:szCs w:val="28"/>
          <w:lang w:val="uk-UA"/>
        </w:rPr>
        <w:t xml:space="preserve"> (рис. 2.1)</w:t>
      </w:r>
      <w:r w:rsidRPr="009C573E">
        <w:rPr>
          <w:sz w:val="28"/>
          <w:szCs w:val="28"/>
          <w:lang w:val="uk-UA"/>
        </w:rPr>
        <w:t>.</w:t>
      </w:r>
    </w:p>
    <w:p w:rsidR="009C573E" w:rsidRPr="009C573E" w:rsidRDefault="009C573E" w:rsidP="00DE38D1">
      <w:pPr>
        <w:overflowPunct/>
        <w:autoSpaceDE/>
        <w:autoSpaceDN/>
        <w:adjustRightInd/>
        <w:spacing w:line="360" w:lineRule="auto"/>
        <w:ind w:firstLine="709"/>
        <w:jc w:val="both"/>
        <w:textAlignment w:val="auto"/>
        <w:rPr>
          <w:sz w:val="28"/>
          <w:szCs w:val="28"/>
          <w:lang w:val="uk-UA"/>
        </w:rPr>
      </w:pPr>
      <w:r w:rsidRPr="007B1F7A">
        <w:rPr>
          <w:i/>
          <w:sz w:val="28"/>
          <w:szCs w:val="28"/>
          <w:lang w:val="uk-UA"/>
        </w:rPr>
        <w:t>1-ша стадія</w:t>
      </w:r>
      <w:r w:rsidRPr="009C573E">
        <w:rPr>
          <w:sz w:val="28"/>
          <w:szCs w:val="28"/>
          <w:lang w:val="uk-UA"/>
        </w:rPr>
        <w:t xml:space="preserve"> </w:t>
      </w:r>
      <w:r w:rsidR="007B1F7A">
        <w:rPr>
          <w:sz w:val="28"/>
          <w:szCs w:val="28"/>
          <w:lang w:val="uk-UA"/>
        </w:rPr>
        <w:t xml:space="preserve">– </w:t>
      </w:r>
      <w:r w:rsidRPr="007B1F7A">
        <w:rPr>
          <w:i/>
          <w:sz w:val="28"/>
          <w:szCs w:val="28"/>
          <w:lang w:val="uk-UA"/>
        </w:rPr>
        <w:t>введення родовища в експлуатацію</w:t>
      </w:r>
      <w:r w:rsidRPr="009C573E">
        <w:rPr>
          <w:sz w:val="28"/>
          <w:szCs w:val="28"/>
          <w:lang w:val="uk-UA"/>
        </w:rPr>
        <w:t>, зростання видобутку нафти, характеризується роз</w:t>
      </w:r>
      <w:r w:rsidR="00E61979">
        <w:rPr>
          <w:sz w:val="28"/>
          <w:szCs w:val="28"/>
          <w:lang w:val="uk-UA"/>
        </w:rPr>
        <w:t>бурюванням покладу і його</w:t>
      </w:r>
      <w:r w:rsidRPr="009C573E">
        <w:rPr>
          <w:sz w:val="28"/>
          <w:szCs w:val="28"/>
          <w:lang w:val="uk-UA"/>
        </w:rPr>
        <w:t xml:space="preserve"> облаштуванням. На першій стадії видобуває</w:t>
      </w:r>
      <w:r w:rsidR="00E61979">
        <w:rPr>
          <w:sz w:val="28"/>
          <w:szCs w:val="28"/>
          <w:lang w:val="uk-UA"/>
        </w:rPr>
        <w:t>ться, як правило, безводна нафта</w:t>
      </w:r>
      <w:r w:rsidRPr="009C573E">
        <w:rPr>
          <w:sz w:val="28"/>
          <w:szCs w:val="28"/>
          <w:lang w:val="uk-UA"/>
        </w:rPr>
        <w:t>.</w:t>
      </w:r>
    </w:p>
    <w:p w:rsidR="009C573E" w:rsidRPr="009C573E" w:rsidRDefault="009C573E" w:rsidP="00DE38D1">
      <w:pPr>
        <w:overflowPunct/>
        <w:autoSpaceDE/>
        <w:autoSpaceDN/>
        <w:adjustRightInd/>
        <w:spacing w:line="360" w:lineRule="auto"/>
        <w:ind w:firstLine="709"/>
        <w:jc w:val="both"/>
        <w:textAlignment w:val="auto"/>
        <w:rPr>
          <w:sz w:val="28"/>
          <w:szCs w:val="28"/>
          <w:lang w:val="uk-UA"/>
        </w:rPr>
      </w:pPr>
      <w:r w:rsidRPr="007B1F7A">
        <w:rPr>
          <w:i/>
          <w:sz w:val="28"/>
          <w:szCs w:val="28"/>
          <w:lang w:val="uk-UA"/>
        </w:rPr>
        <w:t>2-а стадія</w:t>
      </w:r>
      <w:r w:rsidRPr="009C573E">
        <w:rPr>
          <w:sz w:val="28"/>
          <w:szCs w:val="28"/>
          <w:lang w:val="uk-UA"/>
        </w:rPr>
        <w:t xml:space="preserve"> називається </w:t>
      </w:r>
      <w:r w:rsidRPr="007B1F7A">
        <w:rPr>
          <w:i/>
          <w:sz w:val="28"/>
          <w:szCs w:val="28"/>
          <w:lang w:val="uk-UA"/>
        </w:rPr>
        <w:t>стабілізацією видобутку нафти</w:t>
      </w:r>
      <w:r w:rsidR="00632393">
        <w:rPr>
          <w:sz w:val="28"/>
          <w:szCs w:val="28"/>
          <w:lang w:val="uk-UA"/>
        </w:rPr>
        <w:t>. Х</w:t>
      </w:r>
      <w:r w:rsidRPr="009C573E">
        <w:rPr>
          <w:sz w:val="28"/>
          <w:szCs w:val="28"/>
          <w:lang w:val="uk-UA"/>
        </w:rPr>
        <w:t>арактеризується досягненням максимального видобутку нафти. Відповідає виходу розробки пласта на запроектовані показники, так як зазвичай повністю освоюється система</w:t>
      </w:r>
      <w:r w:rsidR="00FD0972">
        <w:rPr>
          <w:sz w:val="28"/>
          <w:szCs w:val="28"/>
          <w:lang w:val="uk-UA"/>
        </w:rPr>
        <w:t xml:space="preserve"> підтримки пластового тиску (ППТ</w:t>
      </w:r>
      <w:r w:rsidRPr="009C573E">
        <w:rPr>
          <w:sz w:val="28"/>
          <w:szCs w:val="28"/>
          <w:lang w:val="uk-UA"/>
        </w:rPr>
        <w:t>), добур</w:t>
      </w:r>
      <w:r w:rsidR="00FD0972">
        <w:rPr>
          <w:sz w:val="28"/>
          <w:szCs w:val="28"/>
          <w:lang w:val="uk-UA"/>
        </w:rPr>
        <w:t>юються</w:t>
      </w:r>
      <w:r w:rsidRPr="009C573E">
        <w:rPr>
          <w:sz w:val="28"/>
          <w:szCs w:val="28"/>
          <w:lang w:val="uk-UA"/>
        </w:rPr>
        <w:t xml:space="preserve"> резервні свердловини.</w:t>
      </w:r>
    </w:p>
    <w:p w:rsidR="009C573E" w:rsidRPr="009C573E" w:rsidRDefault="009C573E" w:rsidP="00DE38D1">
      <w:pPr>
        <w:overflowPunct/>
        <w:autoSpaceDE/>
        <w:autoSpaceDN/>
        <w:adjustRightInd/>
        <w:spacing w:line="360" w:lineRule="auto"/>
        <w:ind w:firstLine="709"/>
        <w:jc w:val="both"/>
        <w:textAlignment w:val="auto"/>
        <w:rPr>
          <w:sz w:val="28"/>
          <w:szCs w:val="28"/>
          <w:lang w:val="uk-UA"/>
        </w:rPr>
      </w:pPr>
      <w:r w:rsidRPr="007B1F7A">
        <w:rPr>
          <w:i/>
          <w:sz w:val="28"/>
          <w:szCs w:val="28"/>
          <w:lang w:val="uk-UA"/>
        </w:rPr>
        <w:t>3-а стадія</w:t>
      </w:r>
      <w:r w:rsidRPr="009C573E">
        <w:rPr>
          <w:sz w:val="28"/>
          <w:szCs w:val="28"/>
          <w:lang w:val="uk-UA"/>
        </w:rPr>
        <w:t xml:space="preserve"> </w:t>
      </w:r>
      <w:r w:rsidR="007B1F7A">
        <w:rPr>
          <w:sz w:val="28"/>
          <w:szCs w:val="28"/>
          <w:lang w:val="uk-UA"/>
        </w:rPr>
        <w:t>–</w:t>
      </w:r>
      <w:r w:rsidRPr="009C573E">
        <w:rPr>
          <w:sz w:val="28"/>
          <w:szCs w:val="28"/>
          <w:lang w:val="uk-UA"/>
        </w:rPr>
        <w:t xml:space="preserve"> </w:t>
      </w:r>
      <w:r w:rsidR="00321A2D" w:rsidRPr="00321A2D">
        <w:rPr>
          <w:i/>
          <w:sz w:val="28"/>
          <w:szCs w:val="28"/>
          <w:lang w:val="uk-UA"/>
        </w:rPr>
        <w:t>падаючого</w:t>
      </w:r>
      <w:r w:rsidRPr="00321A2D">
        <w:rPr>
          <w:i/>
          <w:sz w:val="28"/>
          <w:szCs w:val="28"/>
          <w:lang w:val="uk-UA"/>
        </w:rPr>
        <w:t xml:space="preserve"> </w:t>
      </w:r>
      <w:r w:rsidRPr="007B1F7A">
        <w:rPr>
          <w:i/>
          <w:sz w:val="28"/>
          <w:szCs w:val="28"/>
          <w:lang w:val="uk-UA"/>
        </w:rPr>
        <w:t>видобутку нафти</w:t>
      </w:r>
      <w:r w:rsidR="00CD539C">
        <w:rPr>
          <w:sz w:val="28"/>
          <w:szCs w:val="28"/>
          <w:lang w:val="uk-UA"/>
        </w:rPr>
        <w:t>. Х</w:t>
      </w:r>
      <w:r w:rsidRPr="009C573E">
        <w:rPr>
          <w:sz w:val="28"/>
          <w:szCs w:val="28"/>
          <w:lang w:val="uk-UA"/>
        </w:rPr>
        <w:t>арактеризується падінням видобутку нафти, значним зростанням обводнення при заводнен</w:t>
      </w:r>
      <w:r w:rsidR="00FD0972">
        <w:rPr>
          <w:sz w:val="28"/>
          <w:szCs w:val="28"/>
          <w:lang w:val="uk-UA"/>
        </w:rPr>
        <w:t>ні</w:t>
      </w:r>
      <w:r w:rsidRPr="009C573E">
        <w:rPr>
          <w:sz w:val="28"/>
          <w:szCs w:val="28"/>
          <w:lang w:val="uk-UA"/>
        </w:rPr>
        <w:t xml:space="preserve"> пластів і неухильним її наростанням, зниженням видобувного фонду свердловин. </w:t>
      </w:r>
      <w:r w:rsidRPr="009C573E">
        <w:rPr>
          <w:sz w:val="28"/>
          <w:szCs w:val="28"/>
          <w:lang w:val="uk-UA"/>
        </w:rPr>
        <w:lastRenderedPageBreak/>
        <w:t>Тривалість стадії найбільше залежить від темпу обводнення пласта.</w:t>
      </w:r>
    </w:p>
    <w:p w:rsidR="009C573E" w:rsidRPr="000E44AE" w:rsidRDefault="009C573E" w:rsidP="00DE38D1">
      <w:pPr>
        <w:overflowPunct/>
        <w:autoSpaceDE/>
        <w:autoSpaceDN/>
        <w:adjustRightInd/>
        <w:spacing w:line="360" w:lineRule="auto"/>
        <w:ind w:firstLine="709"/>
        <w:jc w:val="both"/>
        <w:textAlignment w:val="auto"/>
        <w:rPr>
          <w:sz w:val="28"/>
          <w:szCs w:val="28"/>
          <w:highlight w:val="yellow"/>
          <w:lang w:val="uk-UA"/>
        </w:rPr>
      </w:pPr>
      <w:r w:rsidRPr="007B1F7A">
        <w:rPr>
          <w:i/>
          <w:sz w:val="28"/>
          <w:szCs w:val="28"/>
          <w:lang w:val="uk-UA"/>
        </w:rPr>
        <w:t>4-а завершальна, кінцева стадія</w:t>
      </w:r>
      <w:r w:rsidRPr="009C573E">
        <w:rPr>
          <w:sz w:val="28"/>
          <w:szCs w:val="28"/>
          <w:lang w:val="uk-UA"/>
        </w:rPr>
        <w:t xml:space="preserve"> розробки. Спостерігається повільне, але стабільне падіння видобутку нафти і збільшення обводнення. Розробка родовища ведеться до межі рентабел</w:t>
      </w:r>
      <w:r w:rsidR="00FD0972">
        <w:rPr>
          <w:sz w:val="28"/>
          <w:szCs w:val="28"/>
          <w:lang w:val="uk-UA"/>
        </w:rPr>
        <w:t>ьності, що відповідає обводненню</w:t>
      </w:r>
      <w:r w:rsidRPr="009C573E">
        <w:rPr>
          <w:sz w:val="28"/>
          <w:szCs w:val="28"/>
          <w:lang w:val="uk-UA"/>
        </w:rPr>
        <w:t xml:space="preserve"> 98</w:t>
      </w:r>
      <w:r w:rsidR="007B1F7A">
        <w:rPr>
          <w:sz w:val="28"/>
          <w:szCs w:val="28"/>
          <w:lang w:val="uk-UA"/>
        </w:rPr>
        <w:t xml:space="preserve"> – </w:t>
      </w:r>
      <w:r w:rsidRPr="009C573E">
        <w:rPr>
          <w:sz w:val="28"/>
          <w:szCs w:val="28"/>
          <w:lang w:val="uk-UA"/>
        </w:rPr>
        <w:t>99%.</w:t>
      </w:r>
    </w:p>
    <w:p w:rsidR="00554A9E" w:rsidRDefault="00270181" w:rsidP="00554A9E">
      <w:pPr>
        <w:overflowPunct/>
        <w:autoSpaceDE/>
        <w:autoSpaceDN/>
        <w:adjustRightInd/>
        <w:spacing w:before="120" w:after="120"/>
        <w:jc w:val="center"/>
        <w:textAlignment w:val="auto"/>
        <w:rPr>
          <w:sz w:val="28"/>
          <w:szCs w:val="28"/>
          <w:lang w:val="uk-UA"/>
        </w:rPr>
      </w:pPr>
      <w:r w:rsidRPr="00270181">
        <w:rPr>
          <w:noProof/>
          <w:sz w:val="28"/>
          <w:szCs w:val="28"/>
          <w:lang w:val="uk-UA" w:eastAsia="uk-UA"/>
        </w:rPr>
        <w:drawing>
          <wp:inline distT="0" distB="0" distL="0" distR="0" wp14:anchorId="575FFA3A" wp14:editId="21ED56FD">
            <wp:extent cx="4906060" cy="3172268"/>
            <wp:effectExtent l="0" t="0" r="889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06060" cy="3172268"/>
                    </a:xfrm>
                    <a:prstGeom prst="rect">
                      <a:avLst/>
                    </a:prstGeom>
                  </pic:spPr>
                </pic:pic>
              </a:graphicData>
            </a:graphic>
          </wp:inline>
        </w:drawing>
      </w:r>
    </w:p>
    <w:p w:rsidR="008B2D40" w:rsidRPr="00182E44" w:rsidRDefault="008B2D40" w:rsidP="00B90F80">
      <w:pPr>
        <w:overflowPunct/>
        <w:autoSpaceDE/>
        <w:autoSpaceDN/>
        <w:adjustRightInd/>
        <w:spacing w:after="120" w:line="360" w:lineRule="auto"/>
        <w:jc w:val="center"/>
        <w:textAlignment w:val="auto"/>
        <w:rPr>
          <w:sz w:val="28"/>
          <w:szCs w:val="28"/>
          <w:lang w:val="uk-UA"/>
        </w:rPr>
      </w:pPr>
      <w:r>
        <w:rPr>
          <w:sz w:val="28"/>
          <w:szCs w:val="28"/>
          <w:lang w:val="uk-UA"/>
        </w:rPr>
        <w:t xml:space="preserve">Рисунок 2.1 – </w:t>
      </w:r>
      <w:r w:rsidRPr="00182E44">
        <w:rPr>
          <w:sz w:val="28"/>
          <w:szCs w:val="28"/>
          <w:lang w:val="uk-UA"/>
        </w:rPr>
        <w:t xml:space="preserve">Графік розробки </w:t>
      </w:r>
      <w:r>
        <w:rPr>
          <w:sz w:val="28"/>
          <w:szCs w:val="28"/>
          <w:lang w:val="uk-UA"/>
        </w:rPr>
        <w:t>родовища</w:t>
      </w:r>
    </w:p>
    <w:p w:rsidR="00182E44" w:rsidRPr="00182E44" w:rsidRDefault="00182E44" w:rsidP="00DE38D1">
      <w:pPr>
        <w:overflowPunct/>
        <w:autoSpaceDE/>
        <w:autoSpaceDN/>
        <w:adjustRightInd/>
        <w:spacing w:line="360" w:lineRule="auto"/>
        <w:ind w:firstLine="709"/>
        <w:jc w:val="both"/>
        <w:textAlignment w:val="auto"/>
        <w:rPr>
          <w:sz w:val="28"/>
          <w:szCs w:val="28"/>
          <w:lang w:val="uk-UA"/>
        </w:rPr>
      </w:pPr>
      <w:r w:rsidRPr="00182E44">
        <w:rPr>
          <w:sz w:val="28"/>
          <w:szCs w:val="28"/>
          <w:lang w:val="uk-UA"/>
        </w:rPr>
        <w:t xml:space="preserve">Розглянемо приклад </w:t>
      </w:r>
      <w:r w:rsidRPr="009C1356">
        <w:rPr>
          <w:i/>
          <w:sz w:val="28"/>
          <w:szCs w:val="28"/>
          <w:lang w:val="uk-UA"/>
        </w:rPr>
        <w:t>виділення стадій розробки за фактичними</w:t>
      </w:r>
      <w:r w:rsidR="005960D8" w:rsidRPr="009C1356">
        <w:rPr>
          <w:i/>
          <w:sz w:val="28"/>
          <w:szCs w:val="28"/>
          <w:lang w:val="uk-UA"/>
        </w:rPr>
        <w:t xml:space="preserve"> показниками розробки</w:t>
      </w:r>
      <w:r w:rsidR="005960D8">
        <w:rPr>
          <w:sz w:val="28"/>
          <w:szCs w:val="28"/>
          <w:lang w:val="uk-UA"/>
        </w:rPr>
        <w:t xml:space="preserve"> (таблиця 2</w:t>
      </w:r>
      <w:r w:rsidRPr="00182E44">
        <w:rPr>
          <w:sz w:val="28"/>
          <w:szCs w:val="28"/>
          <w:lang w:val="uk-UA"/>
        </w:rPr>
        <w:t>.1)</w:t>
      </w:r>
    </w:p>
    <w:p w:rsidR="000E44AE" w:rsidRPr="00182E44" w:rsidRDefault="005960D8" w:rsidP="002857A0">
      <w:pPr>
        <w:overflowPunct/>
        <w:autoSpaceDE/>
        <w:autoSpaceDN/>
        <w:adjustRightInd/>
        <w:spacing w:before="120" w:after="120"/>
        <w:ind w:firstLine="567"/>
        <w:jc w:val="both"/>
        <w:textAlignment w:val="auto"/>
        <w:rPr>
          <w:sz w:val="28"/>
          <w:szCs w:val="28"/>
          <w:highlight w:val="yellow"/>
          <w:lang w:val="uk-UA"/>
        </w:rPr>
      </w:pPr>
      <w:r>
        <w:rPr>
          <w:sz w:val="28"/>
          <w:szCs w:val="28"/>
          <w:lang w:val="uk-UA"/>
        </w:rPr>
        <w:t>Таблиця 2</w:t>
      </w:r>
      <w:r w:rsidR="007F2FCE" w:rsidRPr="00182E44">
        <w:rPr>
          <w:sz w:val="28"/>
          <w:szCs w:val="28"/>
          <w:lang w:val="uk-UA"/>
        </w:rPr>
        <w:t>.1</w:t>
      </w:r>
      <w:r w:rsidR="007F2FCE">
        <w:rPr>
          <w:sz w:val="28"/>
          <w:szCs w:val="28"/>
          <w:lang w:val="uk-UA"/>
        </w:rPr>
        <w:t xml:space="preserve"> – </w:t>
      </w:r>
      <w:r w:rsidR="007F2FCE" w:rsidRPr="00182E44">
        <w:rPr>
          <w:sz w:val="28"/>
          <w:szCs w:val="28"/>
          <w:lang w:val="uk-UA"/>
        </w:rPr>
        <w:t>Фактич</w:t>
      </w:r>
      <w:r w:rsidR="007F2FCE">
        <w:rPr>
          <w:sz w:val="28"/>
          <w:szCs w:val="28"/>
          <w:lang w:val="uk-UA"/>
        </w:rPr>
        <w:t>ні показники розробки пласта В1</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456"/>
        <w:gridCol w:w="510"/>
        <w:gridCol w:w="934"/>
        <w:gridCol w:w="1129"/>
        <w:gridCol w:w="1129"/>
        <w:gridCol w:w="1135"/>
        <w:gridCol w:w="1127"/>
        <w:gridCol w:w="989"/>
        <w:gridCol w:w="989"/>
        <w:gridCol w:w="1074"/>
      </w:tblGrid>
      <w:tr w:rsidR="009C1356" w:rsidRPr="00E15886" w:rsidTr="00554313">
        <w:trPr>
          <w:cantSplit/>
          <w:trHeight w:val="3179"/>
        </w:trPr>
        <w:tc>
          <w:tcPr>
            <w:tcW w:w="241" w:type="pct"/>
            <w:tcBorders>
              <w:top w:val="single" w:sz="6" w:space="0" w:color="000000"/>
              <w:left w:val="single" w:sz="6" w:space="0" w:color="000000"/>
              <w:bottom w:val="single" w:sz="6" w:space="0" w:color="000000"/>
              <w:right w:val="single" w:sz="6" w:space="0" w:color="000000"/>
            </w:tcBorders>
            <w:textDirection w:val="btLr"/>
            <w:vAlign w:val="center"/>
          </w:tcPr>
          <w:p w:rsidR="009C1356" w:rsidRPr="009C1356" w:rsidRDefault="009C1356" w:rsidP="00554313">
            <w:pPr>
              <w:widowControl/>
              <w:overflowPunct/>
              <w:autoSpaceDE/>
              <w:autoSpaceDN/>
              <w:adjustRightInd/>
              <w:ind w:left="-444" w:right="113"/>
              <w:jc w:val="center"/>
              <w:textAlignment w:val="auto"/>
              <w:rPr>
                <w:b/>
                <w:sz w:val="22"/>
                <w:szCs w:val="22"/>
                <w:lang w:val="uk-UA"/>
              </w:rPr>
            </w:pPr>
            <w:r w:rsidRPr="009C1356">
              <w:rPr>
                <w:b/>
                <w:sz w:val="22"/>
                <w:szCs w:val="22"/>
                <w:lang w:val="uk-UA"/>
              </w:rPr>
              <w:t>Рік</w:t>
            </w:r>
          </w:p>
        </w:tc>
        <w:tc>
          <w:tcPr>
            <w:tcW w:w="269" w:type="pct"/>
            <w:tcBorders>
              <w:top w:val="single" w:sz="6" w:space="0" w:color="000000"/>
              <w:left w:val="single" w:sz="6" w:space="0" w:color="000000"/>
              <w:bottom w:val="single" w:sz="6" w:space="0" w:color="000000"/>
              <w:right w:val="single" w:sz="6" w:space="0" w:color="000000"/>
            </w:tcBorders>
            <w:textDirection w:val="btLr"/>
            <w:vAlign w:val="center"/>
          </w:tcPr>
          <w:p w:rsidR="003B00A1" w:rsidRDefault="009C1356" w:rsidP="0043434D">
            <w:pPr>
              <w:widowControl/>
              <w:overflowPunct/>
              <w:autoSpaceDE/>
              <w:autoSpaceDN/>
              <w:adjustRightInd/>
              <w:ind w:left="-444" w:right="113"/>
              <w:jc w:val="center"/>
              <w:textAlignment w:val="auto"/>
              <w:rPr>
                <w:b/>
                <w:sz w:val="22"/>
                <w:szCs w:val="22"/>
                <w:lang w:val="uk-UA"/>
              </w:rPr>
            </w:pPr>
            <w:r>
              <w:rPr>
                <w:b/>
                <w:sz w:val="22"/>
                <w:szCs w:val="22"/>
                <w:lang w:val="uk-UA"/>
              </w:rPr>
              <w:t>Число видобувних</w:t>
            </w:r>
          </w:p>
          <w:p w:rsidR="009C1356" w:rsidRPr="009C1356" w:rsidRDefault="009C1356" w:rsidP="0043434D">
            <w:pPr>
              <w:widowControl/>
              <w:overflowPunct/>
              <w:autoSpaceDE/>
              <w:autoSpaceDN/>
              <w:adjustRightInd/>
              <w:ind w:left="-444" w:right="113"/>
              <w:jc w:val="center"/>
              <w:textAlignment w:val="auto"/>
              <w:rPr>
                <w:b/>
                <w:sz w:val="22"/>
                <w:szCs w:val="22"/>
                <w:lang w:val="uk-UA"/>
              </w:rPr>
            </w:pPr>
            <w:r>
              <w:rPr>
                <w:b/>
                <w:sz w:val="22"/>
                <w:szCs w:val="22"/>
                <w:lang w:val="uk-UA"/>
              </w:rPr>
              <w:t>свердловин</w:t>
            </w:r>
          </w:p>
        </w:tc>
        <w:tc>
          <w:tcPr>
            <w:tcW w:w="493" w:type="pct"/>
            <w:tcBorders>
              <w:top w:val="single" w:sz="6" w:space="0" w:color="000000"/>
              <w:left w:val="single" w:sz="6" w:space="0" w:color="000000"/>
              <w:bottom w:val="single" w:sz="6" w:space="0" w:color="000000"/>
              <w:right w:val="single" w:sz="6" w:space="0" w:color="000000"/>
            </w:tcBorders>
            <w:textDirection w:val="btLr"/>
            <w:vAlign w:val="center"/>
          </w:tcPr>
          <w:p w:rsidR="009C1356" w:rsidRPr="009C1356" w:rsidRDefault="009C1356" w:rsidP="0043434D">
            <w:pPr>
              <w:widowControl/>
              <w:overflowPunct/>
              <w:autoSpaceDE/>
              <w:autoSpaceDN/>
              <w:adjustRightInd/>
              <w:ind w:left="-444" w:right="113"/>
              <w:jc w:val="center"/>
              <w:textAlignment w:val="auto"/>
              <w:rPr>
                <w:b/>
                <w:sz w:val="22"/>
                <w:szCs w:val="22"/>
                <w:lang w:val="uk-UA"/>
              </w:rPr>
            </w:pPr>
            <w:r>
              <w:rPr>
                <w:b/>
                <w:sz w:val="22"/>
                <w:szCs w:val="22"/>
                <w:lang w:val="uk-UA"/>
              </w:rPr>
              <w:t>Нафта, тис. т</w:t>
            </w:r>
          </w:p>
        </w:tc>
        <w:tc>
          <w:tcPr>
            <w:tcW w:w="596" w:type="pct"/>
            <w:tcBorders>
              <w:top w:val="single" w:sz="6" w:space="0" w:color="000000"/>
              <w:left w:val="single" w:sz="6" w:space="0" w:color="000000"/>
              <w:bottom w:val="single" w:sz="6" w:space="0" w:color="000000"/>
              <w:right w:val="single" w:sz="6" w:space="0" w:color="000000"/>
            </w:tcBorders>
            <w:textDirection w:val="btLr"/>
            <w:vAlign w:val="center"/>
          </w:tcPr>
          <w:p w:rsidR="009C1356" w:rsidRPr="009C1356" w:rsidRDefault="009C1356" w:rsidP="0043434D">
            <w:pPr>
              <w:widowControl/>
              <w:overflowPunct/>
              <w:autoSpaceDE/>
              <w:autoSpaceDN/>
              <w:adjustRightInd/>
              <w:ind w:left="-444" w:right="113"/>
              <w:jc w:val="center"/>
              <w:textAlignment w:val="auto"/>
              <w:rPr>
                <w:b/>
                <w:sz w:val="22"/>
                <w:szCs w:val="22"/>
                <w:lang w:val="uk-UA"/>
              </w:rPr>
            </w:pPr>
            <w:r>
              <w:rPr>
                <w:b/>
                <w:sz w:val="22"/>
                <w:szCs w:val="22"/>
                <w:lang w:val="uk-UA"/>
              </w:rPr>
              <w:t>Рідина, тис. т</w:t>
            </w:r>
          </w:p>
        </w:tc>
        <w:tc>
          <w:tcPr>
            <w:tcW w:w="596" w:type="pct"/>
            <w:tcBorders>
              <w:top w:val="single" w:sz="6" w:space="0" w:color="000000"/>
              <w:left w:val="single" w:sz="6" w:space="0" w:color="000000"/>
              <w:bottom w:val="single" w:sz="6" w:space="0" w:color="000000"/>
              <w:right w:val="single" w:sz="6" w:space="0" w:color="000000"/>
            </w:tcBorders>
            <w:textDirection w:val="btLr"/>
            <w:vAlign w:val="center"/>
          </w:tcPr>
          <w:p w:rsidR="003B00A1" w:rsidRDefault="009C1356" w:rsidP="0043434D">
            <w:pPr>
              <w:widowControl/>
              <w:overflowPunct/>
              <w:autoSpaceDE/>
              <w:autoSpaceDN/>
              <w:adjustRightInd/>
              <w:ind w:left="-444" w:right="113"/>
              <w:jc w:val="center"/>
              <w:textAlignment w:val="auto"/>
              <w:rPr>
                <w:b/>
                <w:sz w:val="22"/>
                <w:szCs w:val="22"/>
                <w:lang w:val="uk-UA"/>
              </w:rPr>
            </w:pPr>
            <w:r>
              <w:rPr>
                <w:b/>
                <w:sz w:val="22"/>
                <w:szCs w:val="22"/>
                <w:lang w:val="uk-UA"/>
              </w:rPr>
              <w:t>Середній дебіт нафти,</w:t>
            </w:r>
          </w:p>
          <w:p w:rsidR="009C1356" w:rsidRPr="009C1356" w:rsidRDefault="0025629A" w:rsidP="0043434D">
            <w:pPr>
              <w:widowControl/>
              <w:overflowPunct/>
              <w:autoSpaceDE/>
              <w:autoSpaceDN/>
              <w:adjustRightInd/>
              <w:ind w:left="-444" w:right="113"/>
              <w:jc w:val="center"/>
              <w:textAlignment w:val="auto"/>
              <w:rPr>
                <w:b/>
                <w:sz w:val="22"/>
                <w:szCs w:val="22"/>
                <w:lang w:val="uk-UA"/>
              </w:rPr>
            </w:pPr>
            <w:r>
              <w:rPr>
                <w:b/>
                <w:sz w:val="22"/>
                <w:szCs w:val="22"/>
                <w:lang w:val="uk-UA"/>
              </w:rPr>
              <w:t>т/добу</w:t>
            </w:r>
          </w:p>
        </w:tc>
        <w:tc>
          <w:tcPr>
            <w:tcW w:w="599" w:type="pct"/>
            <w:tcBorders>
              <w:top w:val="single" w:sz="6" w:space="0" w:color="000000"/>
              <w:left w:val="single" w:sz="6" w:space="0" w:color="000000"/>
              <w:bottom w:val="single" w:sz="6" w:space="0" w:color="000000"/>
              <w:right w:val="single" w:sz="6" w:space="0" w:color="000000"/>
            </w:tcBorders>
            <w:textDirection w:val="btLr"/>
            <w:vAlign w:val="center"/>
          </w:tcPr>
          <w:p w:rsidR="003B00A1" w:rsidRDefault="0025629A" w:rsidP="0043434D">
            <w:pPr>
              <w:widowControl/>
              <w:overflowPunct/>
              <w:autoSpaceDE/>
              <w:autoSpaceDN/>
              <w:adjustRightInd/>
              <w:ind w:left="-444" w:right="113"/>
              <w:jc w:val="center"/>
              <w:textAlignment w:val="auto"/>
              <w:rPr>
                <w:b/>
                <w:sz w:val="22"/>
                <w:szCs w:val="22"/>
                <w:lang w:val="uk-UA"/>
              </w:rPr>
            </w:pPr>
            <w:r>
              <w:rPr>
                <w:b/>
                <w:sz w:val="22"/>
                <w:szCs w:val="22"/>
                <w:lang w:val="uk-UA"/>
              </w:rPr>
              <w:t>Накопичений ви</w:t>
            </w:r>
            <w:r w:rsidR="009C1356">
              <w:rPr>
                <w:b/>
                <w:sz w:val="22"/>
                <w:szCs w:val="22"/>
                <w:lang w:val="uk-UA"/>
              </w:rPr>
              <w:t>добуток</w:t>
            </w:r>
          </w:p>
          <w:p w:rsidR="009C1356" w:rsidRPr="009C1356" w:rsidRDefault="009C1356" w:rsidP="0043434D">
            <w:pPr>
              <w:widowControl/>
              <w:overflowPunct/>
              <w:autoSpaceDE/>
              <w:autoSpaceDN/>
              <w:adjustRightInd/>
              <w:ind w:left="-444" w:right="113"/>
              <w:jc w:val="center"/>
              <w:textAlignment w:val="auto"/>
              <w:rPr>
                <w:b/>
                <w:sz w:val="22"/>
                <w:szCs w:val="22"/>
                <w:lang w:val="uk-UA"/>
              </w:rPr>
            </w:pPr>
            <w:r>
              <w:rPr>
                <w:b/>
                <w:sz w:val="22"/>
                <w:szCs w:val="22"/>
                <w:lang w:val="uk-UA"/>
              </w:rPr>
              <w:t>нафти, тис. т</w:t>
            </w:r>
          </w:p>
        </w:tc>
        <w:tc>
          <w:tcPr>
            <w:tcW w:w="595" w:type="pct"/>
            <w:tcBorders>
              <w:top w:val="single" w:sz="6" w:space="0" w:color="000000"/>
              <w:left w:val="single" w:sz="6" w:space="0" w:color="000000"/>
              <w:bottom w:val="single" w:sz="6" w:space="0" w:color="000000"/>
              <w:right w:val="single" w:sz="6" w:space="0" w:color="000000"/>
            </w:tcBorders>
            <w:textDirection w:val="btLr"/>
            <w:vAlign w:val="center"/>
          </w:tcPr>
          <w:p w:rsidR="003B00A1" w:rsidRDefault="0025629A" w:rsidP="0043434D">
            <w:pPr>
              <w:widowControl/>
              <w:overflowPunct/>
              <w:autoSpaceDE/>
              <w:autoSpaceDN/>
              <w:adjustRightInd/>
              <w:ind w:left="-444" w:right="113"/>
              <w:jc w:val="center"/>
              <w:textAlignment w:val="auto"/>
              <w:rPr>
                <w:b/>
                <w:sz w:val="22"/>
                <w:szCs w:val="22"/>
                <w:lang w:val="uk-UA"/>
              </w:rPr>
            </w:pPr>
            <w:r>
              <w:rPr>
                <w:b/>
                <w:sz w:val="22"/>
                <w:szCs w:val="22"/>
                <w:lang w:val="uk-UA"/>
              </w:rPr>
              <w:t>Накопичений видобуток</w:t>
            </w:r>
          </w:p>
          <w:p w:rsidR="009C1356" w:rsidRPr="0025629A" w:rsidRDefault="0025629A" w:rsidP="0043434D">
            <w:pPr>
              <w:widowControl/>
              <w:overflowPunct/>
              <w:autoSpaceDE/>
              <w:autoSpaceDN/>
              <w:adjustRightInd/>
              <w:ind w:left="-444" w:right="113"/>
              <w:jc w:val="center"/>
              <w:textAlignment w:val="auto"/>
              <w:rPr>
                <w:b/>
                <w:sz w:val="22"/>
                <w:szCs w:val="22"/>
                <w:lang w:val="uk-UA"/>
              </w:rPr>
            </w:pPr>
            <w:r>
              <w:rPr>
                <w:b/>
                <w:sz w:val="22"/>
                <w:szCs w:val="22"/>
                <w:lang w:val="uk-UA"/>
              </w:rPr>
              <w:t>рідини, тис. т</w:t>
            </w:r>
          </w:p>
        </w:tc>
        <w:tc>
          <w:tcPr>
            <w:tcW w:w="522" w:type="pct"/>
            <w:tcBorders>
              <w:top w:val="single" w:sz="6" w:space="0" w:color="000000"/>
              <w:left w:val="single" w:sz="6" w:space="0" w:color="000000"/>
              <w:bottom w:val="single" w:sz="6" w:space="0" w:color="000000"/>
              <w:right w:val="single" w:sz="6" w:space="0" w:color="000000"/>
            </w:tcBorders>
            <w:textDirection w:val="btLr"/>
            <w:vAlign w:val="center"/>
          </w:tcPr>
          <w:p w:rsidR="009C1356" w:rsidRPr="0025629A" w:rsidRDefault="0025629A" w:rsidP="0043434D">
            <w:pPr>
              <w:widowControl/>
              <w:overflowPunct/>
              <w:autoSpaceDE/>
              <w:autoSpaceDN/>
              <w:adjustRightInd/>
              <w:ind w:left="-444" w:right="113"/>
              <w:jc w:val="center"/>
              <w:textAlignment w:val="auto"/>
              <w:rPr>
                <w:b/>
                <w:sz w:val="22"/>
                <w:szCs w:val="22"/>
                <w:lang w:val="uk-UA"/>
              </w:rPr>
            </w:pPr>
            <w:r>
              <w:rPr>
                <w:b/>
                <w:sz w:val="22"/>
                <w:szCs w:val="22"/>
                <w:lang w:val="uk-UA"/>
              </w:rPr>
              <w:t>Обводненість вагова, %</w:t>
            </w:r>
          </w:p>
        </w:tc>
        <w:tc>
          <w:tcPr>
            <w:tcW w:w="522" w:type="pct"/>
            <w:tcBorders>
              <w:top w:val="single" w:sz="6" w:space="0" w:color="000000"/>
              <w:left w:val="single" w:sz="6" w:space="0" w:color="000000"/>
              <w:bottom w:val="single" w:sz="6" w:space="0" w:color="000000"/>
              <w:right w:val="single" w:sz="6" w:space="0" w:color="000000"/>
            </w:tcBorders>
            <w:textDirection w:val="btLr"/>
            <w:vAlign w:val="center"/>
          </w:tcPr>
          <w:p w:rsidR="003B00A1" w:rsidRDefault="0025629A" w:rsidP="0043434D">
            <w:pPr>
              <w:widowControl/>
              <w:overflowPunct/>
              <w:autoSpaceDE/>
              <w:autoSpaceDN/>
              <w:adjustRightInd/>
              <w:ind w:left="-444" w:right="113"/>
              <w:jc w:val="center"/>
              <w:textAlignment w:val="auto"/>
              <w:rPr>
                <w:b/>
                <w:sz w:val="22"/>
                <w:szCs w:val="22"/>
                <w:lang w:val="uk-UA"/>
              </w:rPr>
            </w:pPr>
            <w:r>
              <w:rPr>
                <w:b/>
                <w:sz w:val="22"/>
                <w:szCs w:val="22"/>
                <w:lang w:val="uk-UA"/>
              </w:rPr>
              <w:t xml:space="preserve">Темп відбору від </w:t>
            </w:r>
            <w:r w:rsidR="005E7317">
              <w:rPr>
                <w:b/>
                <w:sz w:val="22"/>
                <w:szCs w:val="22"/>
                <w:lang w:val="uk-UA"/>
              </w:rPr>
              <w:t>ПДЗ</w:t>
            </w:r>
            <w:r>
              <w:rPr>
                <w:b/>
                <w:sz w:val="22"/>
                <w:szCs w:val="22"/>
                <w:lang w:val="uk-UA"/>
              </w:rPr>
              <w:t>,</w:t>
            </w:r>
          </w:p>
          <w:p w:rsidR="009C1356" w:rsidRPr="0025629A" w:rsidRDefault="0025629A" w:rsidP="0043434D">
            <w:pPr>
              <w:widowControl/>
              <w:overflowPunct/>
              <w:autoSpaceDE/>
              <w:autoSpaceDN/>
              <w:adjustRightInd/>
              <w:ind w:left="-444" w:right="113"/>
              <w:jc w:val="center"/>
              <w:textAlignment w:val="auto"/>
              <w:rPr>
                <w:b/>
                <w:sz w:val="22"/>
                <w:szCs w:val="22"/>
                <w:lang w:val="uk-UA"/>
              </w:rPr>
            </w:pPr>
            <w:r>
              <w:rPr>
                <w:b/>
                <w:sz w:val="22"/>
                <w:szCs w:val="22"/>
                <w:lang w:val="uk-UA"/>
              </w:rPr>
              <w:t>% розрах.</w:t>
            </w:r>
          </w:p>
        </w:tc>
        <w:tc>
          <w:tcPr>
            <w:tcW w:w="567" w:type="pct"/>
            <w:tcBorders>
              <w:top w:val="single" w:sz="6" w:space="0" w:color="000000"/>
              <w:left w:val="single" w:sz="6" w:space="0" w:color="000000"/>
              <w:bottom w:val="single" w:sz="6" w:space="0" w:color="000000"/>
              <w:right w:val="single" w:sz="6" w:space="0" w:color="000000"/>
            </w:tcBorders>
            <w:textDirection w:val="btLr"/>
            <w:vAlign w:val="center"/>
          </w:tcPr>
          <w:p w:rsidR="003B00A1" w:rsidRDefault="0025629A" w:rsidP="0043434D">
            <w:pPr>
              <w:widowControl/>
              <w:overflowPunct/>
              <w:autoSpaceDE/>
              <w:autoSpaceDN/>
              <w:adjustRightInd/>
              <w:ind w:left="-444" w:right="385"/>
              <w:jc w:val="center"/>
              <w:textAlignment w:val="auto"/>
              <w:rPr>
                <w:b/>
                <w:sz w:val="22"/>
                <w:szCs w:val="22"/>
                <w:lang w:val="uk-UA"/>
              </w:rPr>
            </w:pPr>
            <w:r>
              <w:rPr>
                <w:b/>
                <w:sz w:val="22"/>
                <w:szCs w:val="22"/>
                <w:lang w:val="uk-UA"/>
              </w:rPr>
              <w:t xml:space="preserve">Ступінь виробки </w:t>
            </w:r>
            <w:r w:rsidR="005E7317">
              <w:rPr>
                <w:b/>
                <w:sz w:val="22"/>
                <w:szCs w:val="22"/>
                <w:lang w:val="uk-UA"/>
              </w:rPr>
              <w:t>ПДЗ</w:t>
            </w:r>
            <w:r>
              <w:rPr>
                <w:b/>
                <w:sz w:val="22"/>
                <w:szCs w:val="22"/>
                <w:lang w:val="uk-UA"/>
              </w:rPr>
              <w:t>,</w:t>
            </w:r>
          </w:p>
          <w:p w:rsidR="009C1356" w:rsidRPr="0025629A" w:rsidRDefault="0025629A" w:rsidP="0043434D">
            <w:pPr>
              <w:widowControl/>
              <w:overflowPunct/>
              <w:autoSpaceDE/>
              <w:autoSpaceDN/>
              <w:adjustRightInd/>
              <w:ind w:left="-444" w:right="385"/>
              <w:jc w:val="center"/>
              <w:textAlignment w:val="auto"/>
              <w:rPr>
                <w:b/>
                <w:sz w:val="22"/>
                <w:szCs w:val="22"/>
                <w:lang w:val="uk-UA"/>
              </w:rPr>
            </w:pPr>
            <w:r>
              <w:rPr>
                <w:b/>
                <w:sz w:val="22"/>
                <w:szCs w:val="22"/>
                <w:lang w:val="uk-UA"/>
              </w:rPr>
              <w:t>% розр.</w:t>
            </w:r>
          </w:p>
        </w:tc>
      </w:tr>
      <w:tr w:rsidR="004D4F9B" w:rsidRPr="00E15886" w:rsidTr="00554313">
        <w:trPr>
          <w:trHeight w:val="216"/>
        </w:trPr>
        <w:tc>
          <w:tcPr>
            <w:tcW w:w="241"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554313">
            <w:pPr>
              <w:widowControl/>
              <w:overflowPunct/>
              <w:autoSpaceDE/>
              <w:autoSpaceDN/>
              <w:adjustRightInd/>
              <w:ind w:left="-444" w:firstLine="567"/>
              <w:jc w:val="center"/>
              <w:textAlignment w:val="auto"/>
              <w:rPr>
                <w:sz w:val="22"/>
                <w:szCs w:val="22"/>
              </w:rPr>
            </w:pPr>
            <w:r w:rsidRPr="00E15886">
              <w:rPr>
                <w:sz w:val="22"/>
                <w:szCs w:val="22"/>
              </w:rPr>
              <w:t>1</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42,9</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42,9</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123,6</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42,9</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42,9</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0,0</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0,264</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4D4F9B">
            <w:pPr>
              <w:widowControl/>
              <w:overflowPunct/>
              <w:autoSpaceDE/>
              <w:autoSpaceDN/>
              <w:adjustRightInd/>
              <w:ind w:left="-444" w:right="385" w:firstLine="567"/>
              <w:jc w:val="both"/>
              <w:textAlignment w:val="auto"/>
              <w:rPr>
                <w:sz w:val="22"/>
                <w:szCs w:val="22"/>
              </w:rPr>
            </w:pPr>
            <w:r w:rsidRPr="00E15886">
              <w:rPr>
                <w:sz w:val="22"/>
                <w:szCs w:val="22"/>
              </w:rPr>
              <w:t>0,2</w:t>
            </w:r>
          </w:p>
        </w:tc>
      </w:tr>
      <w:tr w:rsidR="004D4F9B" w:rsidRPr="00E15886" w:rsidTr="00554313">
        <w:trPr>
          <w:trHeight w:val="165"/>
        </w:trPr>
        <w:tc>
          <w:tcPr>
            <w:tcW w:w="241"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554313">
            <w:pPr>
              <w:widowControl/>
              <w:overflowPunct/>
              <w:autoSpaceDE/>
              <w:autoSpaceDN/>
              <w:adjustRightInd/>
              <w:ind w:left="-444" w:firstLine="567"/>
              <w:jc w:val="center"/>
              <w:textAlignment w:val="auto"/>
              <w:rPr>
                <w:sz w:val="22"/>
                <w:szCs w:val="22"/>
              </w:rPr>
            </w:pPr>
            <w:r w:rsidRPr="00E15886">
              <w:rPr>
                <w:sz w:val="22"/>
                <w:szCs w:val="22"/>
              </w:rPr>
              <w:t>2</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39,5</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40,3</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108,4</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82,4</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83,2</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2,0</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0,243</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0,507</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554313">
            <w:pPr>
              <w:widowControl/>
              <w:overflowPunct/>
              <w:autoSpaceDE/>
              <w:autoSpaceDN/>
              <w:adjustRightInd/>
              <w:ind w:left="-444" w:firstLine="567"/>
              <w:jc w:val="center"/>
              <w:textAlignment w:val="auto"/>
              <w:rPr>
                <w:sz w:val="22"/>
                <w:szCs w:val="22"/>
              </w:rPr>
            </w:pPr>
            <w:r w:rsidRPr="00E15886">
              <w:rPr>
                <w:sz w:val="22"/>
                <w:szCs w:val="22"/>
              </w:rPr>
              <w:t>3</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23,4</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25,3</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64,5</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105,8</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108,5</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7,5</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0,144</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0,651</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554313">
            <w:pPr>
              <w:widowControl/>
              <w:overflowPunct/>
              <w:autoSpaceDE/>
              <w:autoSpaceDN/>
              <w:adjustRightInd/>
              <w:ind w:left="-444" w:firstLine="567"/>
              <w:jc w:val="center"/>
              <w:textAlignment w:val="auto"/>
              <w:rPr>
                <w:sz w:val="22"/>
                <w:szCs w:val="22"/>
              </w:rPr>
            </w:pPr>
            <w:r w:rsidRPr="00E15886">
              <w:rPr>
                <w:sz w:val="22"/>
                <w:szCs w:val="22"/>
              </w:rPr>
              <w:t>4</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17,7</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19,8</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48,9</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123,5</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128,3</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10,5</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0,109</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0,760</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554313">
            <w:pPr>
              <w:widowControl/>
              <w:overflowPunct/>
              <w:autoSpaceDE/>
              <w:autoSpaceDN/>
              <w:adjustRightInd/>
              <w:ind w:left="-444" w:firstLine="567"/>
              <w:jc w:val="center"/>
              <w:textAlignment w:val="auto"/>
              <w:rPr>
                <w:sz w:val="22"/>
                <w:szCs w:val="22"/>
              </w:rPr>
            </w:pPr>
            <w:r w:rsidRPr="00E15886">
              <w:rPr>
                <w:sz w:val="22"/>
                <w:szCs w:val="22"/>
              </w:rPr>
              <w:lastRenderedPageBreak/>
              <w:t>5</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18,6</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21,0</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51,5</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142,1</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149,3</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11,4</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0,114</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0,874</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554313">
            <w:pPr>
              <w:widowControl/>
              <w:overflowPunct/>
              <w:autoSpaceDE/>
              <w:autoSpaceDN/>
              <w:adjustRightInd/>
              <w:ind w:left="-444" w:firstLine="567"/>
              <w:jc w:val="center"/>
              <w:textAlignment w:val="auto"/>
              <w:rPr>
                <w:sz w:val="22"/>
                <w:szCs w:val="22"/>
              </w:rPr>
            </w:pPr>
            <w:r w:rsidRPr="00E15886">
              <w:rPr>
                <w:sz w:val="22"/>
                <w:szCs w:val="22"/>
              </w:rPr>
              <w:t>6</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17,2</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21,2</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47,8</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159,3</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170,4</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18,7</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0,106</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0,980</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554313">
            <w:pPr>
              <w:widowControl/>
              <w:overflowPunct/>
              <w:autoSpaceDE/>
              <w:autoSpaceDN/>
              <w:adjustRightInd/>
              <w:ind w:left="-444" w:firstLine="567"/>
              <w:jc w:val="center"/>
              <w:textAlignment w:val="auto"/>
              <w:rPr>
                <w:sz w:val="22"/>
                <w:szCs w:val="22"/>
              </w:rPr>
            </w:pPr>
            <w:r w:rsidRPr="00E15886">
              <w:rPr>
                <w:sz w:val="22"/>
                <w:szCs w:val="22"/>
              </w:rPr>
              <w:t>7</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13,5</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19,3</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37,0</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172,8</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189,7</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30,0</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0,083</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1,063</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554313">
            <w:pPr>
              <w:widowControl/>
              <w:overflowPunct/>
              <w:autoSpaceDE/>
              <w:autoSpaceDN/>
              <w:adjustRightInd/>
              <w:ind w:left="-444" w:firstLine="567"/>
              <w:jc w:val="center"/>
              <w:textAlignment w:val="auto"/>
              <w:rPr>
                <w:sz w:val="22"/>
                <w:szCs w:val="22"/>
              </w:rPr>
            </w:pPr>
            <w:r w:rsidRPr="00E15886">
              <w:rPr>
                <w:sz w:val="22"/>
                <w:szCs w:val="22"/>
              </w:rPr>
              <w:t>8</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9,4</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13,3</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30,9</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182,2</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203,0</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28,9</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0,058</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1,121</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554313">
            <w:pPr>
              <w:widowControl/>
              <w:overflowPunct/>
              <w:autoSpaceDE/>
              <w:autoSpaceDN/>
              <w:adjustRightInd/>
              <w:ind w:left="-444" w:firstLine="567"/>
              <w:jc w:val="center"/>
              <w:textAlignment w:val="auto"/>
              <w:rPr>
                <w:sz w:val="22"/>
                <w:szCs w:val="22"/>
              </w:rPr>
            </w:pPr>
            <w:r w:rsidRPr="00E15886">
              <w:rPr>
                <w:sz w:val="22"/>
                <w:szCs w:val="22"/>
              </w:rPr>
              <w:t>9</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5,0</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6,3</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33,7</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187,2</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209,3</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20,9</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0,031</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1,152</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554313" w:rsidRDefault="00E15886" w:rsidP="00554313">
            <w:pPr>
              <w:widowControl/>
              <w:overflowPunct/>
              <w:autoSpaceDE/>
              <w:autoSpaceDN/>
              <w:adjustRightInd/>
              <w:ind w:left="-444" w:firstLine="567"/>
              <w:jc w:val="center"/>
              <w:textAlignment w:val="auto"/>
              <w:rPr>
                <w:sz w:val="22"/>
                <w:szCs w:val="22"/>
                <w:lang w:val="uk-UA"/>
              </w:rPr>
            </w:pPr>
            <w:r w:rsidRPr="00E15886">
              <w:rPr>
                <w:sz w:val="22"/>
                <w:szCs w:val="22"/>
              </w:rPr>
              <w:t>1</w:t>
            </w:r>
            <w:r w:rsidR="00554313">
              <w:rPr>
                <w:sz w:val="22"/>
                <w:szCs w:val="22"/>
                <w:lang w:val="uk-UA"/>
              </w:rPr>
              <w:t>0</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14,5</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18,6</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39,8</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201,7</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227,9</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22,0</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0,089</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1,241</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554313" w:rsidRDefault="00E15886" w:rsidP="00554313">
            <w:pPr>
              <w:widowControl/>
              <w:overflowPunct/>
              <w:autoSpaceDE/>
              <w:autoSpaceDN/>
              <w:adjustRightInd/>
              <w:ind w:left="-444" w:firstLine="567"/>
              <w:jc w:val="center"/>
              <w:textAlignment w:val="auto"/>
              <w:rPr>
                <w:sz w:val="22"/>
                <w:szCs w:val="22"/>
                <w:lang w:val="uk-UA"/>
              </w:rPr>
            </w:pPr>
            <w:r w:rsidRPr="00E15886">
              <w:rPr>
                <w:sz w:val="22"/>
                <w:szCs w:val="22"/>
              </w:rPr>
              <w:t>1</w:t>
            </w:r>
            <w:r w:rsidR="00554313">
              <w:rPr>
                <w:sz w:val="22"/>
                <w:szCs w:val="22"/>
                <w:lang w:val="uk-UA"/>
              </w:rPr>
              <w:t>1</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8,0</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11,3</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53,5</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209,8</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239,2</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28,9</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0,050</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1,291</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554313" w:rsidRDefault="00E15886" w:rsidP="00554313">
            <w:pPr>
              <w:widowControl/>
              <w:overflowPunct/>
              <w:autoSpaceDE/>
              <w:autoSpaceDN/>
              <w:adjustRightInd/>
              <w:ind w:left="-444" w:firstLine="567"/>
              <w:jc w:val="center"/>
              <w:textAlignment w:val="auto"/>
              <w:rPr>
                <w:sz w:val="22"/>
                <w:szCs w:val="22"/>
                <w:lang w:val="uk-UA"/>
              </w:rPr>
            </w:pPr>
            <w:r w:rsidRPr="00E15886">
              <w:rPr>
                <w:sz w:val="22"/>
                <w:szCs w:val="22"/>
              </w:rPr>
              <w:t>1</w:t>
            </w:r>
            <w:r w:rsidR="00554313">
              <w:rPr>
                <w:sz w:val="22"/>
                <w:szCs w:val="22"/>
                <w:lang w:val="uk-UA"/>
              </w:rPr>
              <w:t>2</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17</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161,9</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174,3</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34,0</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371,7</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413,5</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7,1</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0,996</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2,287</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554313" w:rsidRDefault="00E15886" w:rsidP="00554313">
            <w:pPr>
              <w:widowControl/>
              <w:overflowPunct/>
              <w:autoSpaceDE/>
              <w:autoSpaceDN/>
              <w:adjustRightInd/>
              <w:ind w:left="-444" w:firstLine="567"/>
              <w:jc w:val="center"/>
              <w:textAlignment w:val="auto"/>
              <w:rPr>
                <w:sz w:val="22"/>
                <w:szCs w:val="22"/>
                <w:lang w:val="uk-UA"/>
              </w:rPr>
            </w:pPr>
            <w:r w:rsidRPr="00E15886">
              <w:rPr>
                <w:sz w:val="22"/>
                <w:szCs w:val="22"/>
              </w:rPr>
              <w:t>1</w:t>
            </w:r>
            <w:r w:rsidR="00554313">
              <w:rPr>
                <w:sz w:val="22"/>
                <w:szCs w:val="22"/>
                <w:lang w:val="uk-UA"/>
              </w:rPr>
              <w:t>3</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37</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362,9</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379,7</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33,5</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734,6</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793,2</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4,4</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2,233</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4,521</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554313" w:rsidRDefault="00E15886" w:rsidP="00554313">
            <w:pPr>
              <w:widowControl/>
              <w:overflowPunct/>
              <w:autoSpaceDE/>
              <w:autoSpaceDN/>
              <w:adjustRightInd/>
              <w:ind w:left="-444" w:firstLine="567"/>
              <w:jc w:val="center"/>
              <w:textAlignment w:val="auto"/>
              <w:rPr>
                <w:sz w:val="22"/>
                <w:szCs w:val="22"/>
                <w:lang w:val="uk-UA"/>
              </w:rPr>
            </w:pPr>
            <w:r w:rsidRPr="00E15886">
              <w:rPr>
                <w:sz w:val="22"/>
                <w:szCs w:val="22"/>
              </w:rPr>
              <w:t>1</w:t>
            </w:r>
            <w:r w:rsidR="00554313">
              <w:rPr>
                <w:sz w:val="22"/>
                <w:szCs w:val="22"/>
                <w:lang w:val="uk-UA"/>
              </w:rPr>
              <w:t>4</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38</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544,5</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614,9</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47,3</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1279,1</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1408,1</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11,4</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3,351</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7,872</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554313" w:rsidRDefault="00E15886" w:rsidP="00554313">
            <w:pPr>
              <w:widowControl/>
              <w:overflowPunct/>
              <w:autoSpaceDE/>
              <w:autoSpaceDN/>
              <w:adjustRightInd/>
              <w:ind w:left="-444" w:firstLine="567"/>
              <w:jc w:val="center"/>
              <w:textAlignment w:val="auto"/>
              <w:rPr>
                <w:sz w:val="22"/>
                <w:szCs w:val="22"/>
                <w:lang w:val="uk-UA"/>
              </w:rPr>
            </w:pPr>
            <w:r w:rsidRPr="00E15886">
              <w:rPr>
                <w:sz w:val="22"/>
                <w:szCs w:val="22"/>
              </w:rPr>
              <w:t>1</w:t>
            </w:r>
            <w:r w:rsidR="00554313">
              <w:rPr>
                <w:sz w:val="22"/>
                <w:szCs w:val="22"/>
                <w:lang w:val="uk-UA"/>
              </w:rPr>
              <w:t>5</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38</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582,6</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713,2</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46,7</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1861,7</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2121,3</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18,3</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3,585</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11,457</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554313" w:rsidRDefault="00E15886" w:rsidP="00554313">
            <w:pPr>
              <w:widowControl/>
              <w:overflowPunct/>
              <w:autoSpaceDE/>
              <w:autoSpaceDN/>
              <w:adjustRightInd/>
              <w:ind w:left="-444" w:firstLine="567"/>
              <w:jc w:val="center"/>
              <w:textAlignment w:val="auto"/>
              <w:rPr>
                <w:sz w:val="22"/>
                <w:szCs w:val="22"/>
                <w:lang w:val="uk-UA"/>
              </w:rPr>
            </w:pPr>
            <w:r w:rsidRPr="00E15886">
              <w:rPr>
                <w:sz w:val="22"/>
                <w:szCs w:val="22"/>
              </w:rPr>
              <w:t>1</w:t>
            </w:r>
            <w:r w:rsidR="00554313">
              <w:rPr>
                <w:sz w:val="22"/>
                <w:szCs w:val="22"/>
                <w:lang w:val="uk-UA"/>
              </w:rPr>
              <w:t>6</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35</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539,7</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673,7</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45,7</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2401,5</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2795,0</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19,9</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3,322</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14,778</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554313" w:rsidRDefault="00E15886" w:rsidP="00554313">
            <w:pPr>
              <w:widowControl/>
              <w:overflowPunct/>
              <w:autoSpaceDE/>
              <w:autoSpaceDN/>
              <w:adjustRightInd/>
              <w:ind w:left="-444" w:firstLine="567"/>
              <w:jc w:val="center"/>
              <w:textAlignment w:val="auto"/>
              <w:rPr>
                <w:sz w:val="22"/>
                <w:szCs w:val="22"/>
                <w:lang w:val="uk-UA"/>
              </w:rPr>
            </w:pPr>
            <w:r w:rsidRPr="00E15886">
              <w:rPr>
                <w:sz w:val="22"/>
                <w:szCs w:val="22"/>
              </w:rPr>
              <w:t>1</w:t>
            </w:r>
            <w:r w:rsidR="00554313">
              <w:rPr>
                <w:sz w:val="22"/>
                <w:szCs w:val="22"/>
                <w:lang w:val="uk-UA"/>
              </w:rPr>
              <w:t>7</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30</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678,8</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857,6</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64,0</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3080,2</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3652,6</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20,9</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4,177</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18,955</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554313" w:rsidRDefault="00E15886" w:rsidP="00554313">
            <w:pPr>
              <w:widowControl/>
              <w:overflowPunct/>
              <w:autoSpaceDE/>
              <w:autoSpaceDN/>
              <w:adjustRightInd/>
              <w:ind w:left="-444" w:firstLine="567"/>
              <w:jc w:val="center"/>
              <w:textAlignment w:val="auto"/>
              <w:rPr>
                <w:sz w:val="22"/>
                <w:szCs w:val="22"/>
                <w:lang w:val="uk-UA"/>
              </w:rPr>
            </w:pPr>
            <w:r w:rsidRPr="00E15886">
              <w:rPr>
                <w:sz w:val="22"/>
                <w:szCs w:val="22"/>
              </w:rPr>
              <w:t>1</w:t>
            </w:r>
            <w:r w:rsidR="00554313">
              <w:rPr>
                <w:sz w:val="22"/>
                <w:szCs w:val="22"/>
                <w:lang w:val="uk-UA"/>
              </w:rPr>
              <w:t>8</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29</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655,6</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858,3</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65,5</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3735,8</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4510,9</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23,6</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4,035</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22,990</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554313" w:rsidRDefault="00E15886" w:rsidP="00554313">
            <w:pPr>
              <w:widowControl/>
              <w:overflowPunct/>
              <w:autoSpaceDE/>
              <w:autoSpaceDN/>
              <w:adjustRightInd/>
              <w:ind w:left="-444" w:firstLine="567"/>
              <w:jc w:val="center"/>
              <w:textAlignment w:val="auto"/>
              <w:rPr>
                <w:sz w:val="22"/>
                <w:szCs w:val="22"/>
                <w:lang w:val="uk-UA"/>
              </w:rPr>
            </w:pPr>
            <w:r w:rsidRPr="00E15886">
              <w:rPr>
                <w:sz w:val="22"/>
                <w:szCs w:val="22"/>
              </w:rPr>
              <w:t>1</w:t>
            </w:r>
            <w:r w:rsidR="00554313">
              <w:rPr>
                <w:sz w:val="22"/>
                <w:szCs w:val="22"/>
                <w:lang w:val="uk-UA"/>
              </w:rPr>
              <w:t>9</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32</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705,4</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1108,9</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63,8</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4441,2</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5619,8</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36,4</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4,341</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27,331</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554313" w:rsidRDefault="00E15886" w:rsidP="00554313">
            <w:pPr>
              <w:widowControl/>
              <w:overflowPunct/>
              <w:autoSpaceDE/>
              <w:autoSpaceDN/>
              <w:adjustRightInd/>
              <w:ind w:left="-444" w:firstLine="567"/>
              <w:jc w:val="center"/>
              <w:textAlignment w:val="auto"/>
              <w:rPr>
                <w:sz w:val="22"/>
                <w:szCs w:val="22"/>
                <w:lang w:val="uk-UA"/>
              </w:rPr>
            </w:pPr>
            <w:r w:rsidRPr="00E15886">
              <w:rPr>
                <w:sz w:val="22"/>
                <w:szCs w:val="22"/>
              </w:rPr>
              <w:t>2</w:t>
            </w:r>
            <w:r w:rsidR="00554313">
              <w:rPr>
                <w:sz w:val="22"/>
                <w:szCs w:val="22"/>
                <w:lang w:val="uk-UA"/>
              </w:rPr>
              <w:t>0</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32</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631,6</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1087,5</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56,2</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5072,9</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6707,3</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41,9</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3,887</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31,218</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554313" w:rsidRDefault="00E15886" w:rsidP="00554313">
            <w:pPr>
              <w:widowControl/>
              <w:overflowPunct/>
              <w:autoSpaceDE/>
              <w:autoSpaceDN/>
              <w:adjustRightInd/>
              <w:ind w:left="-444" w:firstLine="567"/>
              <w:jc w:val="center"/>
              <w:textAlignment w:val="auto"/>
              <w:rPr>
                <w:sz w:val="22"/>
                <w:szCs w:val="22"/>
                <w:lang w:val="uk-UA"/>
              </w:rPr>
            </w:pPr>
            <w:r w:rsidRPr="00E15886">
              <w:rPr>
                <w:sz w:val="22"/>
                <w:szCs w:val="22"/>
              </w:rPr>
              <w:t>2</w:t>
            </w:r>
            <w:r w:rsidR="00554313">
              <w:rPr>
                <w:sz w:val="22"/>
                <w:szCs w:val="22"/>
                <w:lang w:val="uk-UA"/>
              </w:rPr>
              <w:t>1</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31</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580,5</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1048,7</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52,6</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5653,4</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7756,0</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44,6</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3,573</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34,790</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554313" w:rsidRDefault="00E15886" w:rsidP="00554313">
            <w:pPr>
              <w:widowControl/>
              <w:overflowPunct/>
              <w:autoSpaceDE/>
              <w:autoSpaceDN/>
              <w:adjustRightInd/>
              <w:ind w:left="-444" w:firstLine="567"/>
              <w:jc w:val="center"/>
              <w:textAlignment w:val="auto"/>
              <w:rPr>
                <w:sz w:val="22"/>
                <w:szCs w:val="22"/>
                <w:lang w:val="uk-UA"/>
              </w:rPr>
            </w:pPr>
            <w:r w:rsidRPr="00E15886">
              <w:rPr>
                <w:sz w:val="22"/>
                <w:szCs w:val="22"/>
              </w:rPr>
              <w:t>2</w:t>
            </w:r>
            <w:r w:rsidR="00554313">
              <w:rPr>
                <w:sz w:val="22"/>
                <w:szCs w:val="22"/>
                <w:lang w:val="uk-UA"/>
              </w:rPr>
              <w:t>2</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29</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559,8</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1154,6</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54,2</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6213,3</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8910,7</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51,5</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3,445</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38,235</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554313" w:rsidRDefault="00E15886" w:rsidP="00554313">
            <w:pPr>
              <w:widowControl/>
              <w:overflowPunct/>
              <w:autoSpaceDE/>
              <w:autoSpaceDN/>
              <w:adjustRightInd/>
              <w:ind w:left="-444" w:firstLine="567"/>
              <w:jc w:val="center"/>
              <w:textAlignment w:val="auto"/>
              <w:rPr>
                <w:sz w:val="22"/>
                <w:szCs w:val="22"/>
                <w:lang w:val="uk-UA"/>
              </w:rPr>
            </w:pPr>
            <w:r w:rsidRPr="00E15886">
              <w:rPr>
                <w:sz w:val="22"/>
                <w:szCs w:val="22"/>
              </w:rPr>
              <w:t>2</w:t>
            </w:r>
            <w:r w:rsidR="00554313">
              <w:rPr>
                <w:sz w:val="22"/>
                <w:szCs w:val="22"/>
                <w:lang w:val="uk-UA"/>
              </w:rPr>
              <w:t>3</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35</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591,3</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1199,6</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49,0</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6804,5</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10110,3</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50,7</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3,639</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41,874</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554313" w:rsidRDefault="00E15886" w:rsidP="00554313">
            <w:pPr>
              <w:widowControl/>
              <w:overflowPunct/>
              <w:autoSpaceDE/>
              <w:autoSpaceDN/>
              <w:adjustRightInd/>
              <w:ind w:left="-444" w:firstLine="567"/>
              <w:jc w:val="center"/>
              <w:textAlignment w:val="auto"/>
              <w:rPr>
                <w:sz w:val="22"/>
                <w:szCs w:val="22"/>
                <w:lang w:val="uk-UA"/>
              </w:rPr>
            </w:pPr>
            <w:r w:rsidRPr="00E15886">
              <w:rPr>
                <w:sz w:val="22"/>
                <w:szCs w:val="22"/>
              </w:rPr>
              <w:t>2</w:t>
            </w:r>
            <w:r w:rsidR="00554313">
              <w:rPr>
                <w:sz w:val="22"/>
                <w:szCs w:val="22"/>
                <w:lang w:val="uk-UA"/>
              </w:rPr>
              <w:t>4</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40</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569,3</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1350,0</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40,1</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7373,9</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11460,2</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57,8</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3,504</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45,378</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554313" w:rsidRDefault="00E15886" w:rsidP="00554313">
            <w:pPr>
              <w:widowControl/>
              <w:overflowPunct/>
              <w:autoSpaceDE/>
              <w:autoSpaceDN/>
              <w:adjustRightInd/>
              <w:ind w:left="-444" w:firstLine="567"/>
              <w:jc w:val="center"/>
              <w:textAlignment w:val="auto"/>
              <w:rPr>
                <w:sz w:val="22"/>
                <w:szCs w:val="22"/>
                <w:lang w:val="uk-UA"/>
              </w:rPr>
            </w:pPr>
            <w:r w:rsidRPr="00E15886">
              <w:rPr>
                <w:sz w:val="22"/>
                <w:szCs w:val="22"/>
              </w:rPr>
              <w:t>2</w:t>
            </w:r>
            <w:r w:rsidR="00554313">
              <w:rPr>
                <w:sz w:val="22"/>
                <w:szCs w:val="22"/>
                <w:lang w:val="uk-UA"/>
              </w:rPr>
              <w:t>5</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41</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446,1</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1501,3</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30,8</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7820,0</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12961,5</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70,3</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2,745</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48,123</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554313" w:rsidRDefault="00E15886" w:rsidP="00554313">
            <w:pPr>
              <w:widowControl/>
              <w:overflowPunct/>
              <w:autoSpaceDE/>
              <w:autoSpaceDN/>
              <w:adjustRightInd/>
              <w:ind w:left="-444" w:firstLine="567"/>
              <w:jc w:val="center"/>
              <w:textAlignment w:val="auto"/>
              <w:rPr>
                <w:sz w:val="22"/>
                <w:szCs w:val="22"/>
                <w:lang w:val="uk-UA"/>
              </w:rPr>
            </w:pPr>
            <w:r w:rsidRPr="00E15886">
              <w:rPr>
                <w:sz w:val="22"/>
                <w:szCs w:val="22"/>
              </w:rPr>
              <w:t>2</w:t>
            </w:r>
            <w:r w:rsidR="00554313">
              <w:rPr>
                <w:sz w:val="22"/>
                <w:szCs w:val="22"/>
                <w:lang w:val="uk-UA"/>
              </w:rPr>
              <w:t>6</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42</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381,3</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1692,9</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25,7</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8201,3</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14654,4</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77,5</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2,347</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50,470</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554313" w:rsidRDefault="00E15886" w:rsidP="00554313">
            <w:pPr>
              <w:widowControl/>
              <w:overflowPunct/>
              <w:autoSpaceDE/>
              <w:autoSpaceDN/>
              <w:adjustRightInd/>
              <w:ind w:left="-444" w:firstLine="567"/>
              <w:jc w:val="center"/>
              <w:textAlignment w:val="auto"/>
              <w:rPr>
                <w:sz w:val="22"/>
                <w:szCs w:val="22"/>
                <w:lang w:val="uk-UA"/>
              </w:rPr>
            </w:pPr>
            <w:r w:rsidRPr="00E15886">
              <w:rPr>
                <w:sz w:val="22"/>
                <w:szCs w:val="22"/>
              </w:rPr>
              <w:t>2</w:t>
            </w:r>
            <w:r w:rsidR="00554313">
              <w:rPr>
                <w:sz w:val="22"/>
                <w:szCs w:val="22"/>
                <w:lang w:val="uk-UA"/>
              </w:rPr>
              <w:t>7</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41</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296,1</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1843,2</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20,7</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8497,5</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16497,6</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83,9</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1,822</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52,292</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554313" w:rsidRDefault="00E15886" w:rsidP="00554313">
            <w:pPr>
              <w:widowControl/>
              <w:overflowPunct/>
              <w:autoSpaceDE/>
              <w:autoSpaceDN/>
              <w:adjustRightInd/>
              <w:ind w:left="-444" w:firstLine="567"/>
              <w:jc w:val="center"/>
              <w:textAlignment w:val="auto"/>
              <w:rPr>
                <w:sz w:val="22"/>
                <w:szCs w:val="22"/>
                <w:lang w:val="uk-UA"/>
              </w:rPr>
            </w:pPr>
            <w:r w:rsidRPr="00E15886">
              <w:rPr>
                <w:sz w:val="22"/>
                <w:szCs w:val="22"/>
              </w:rPr>
              <w:t>2</w:t>
            </w:r>
            <w:r w:rsidR="00554313">
              <w:rPr>
                <w:sz w:val="22"/>
                <w:szCs w:val="22"/>
                <w:lang w:val="uk-UA"/>
              </w:rPr>
              <w:t>8</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41</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227,2</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1776,0</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15,7</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8724,7</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18273,6</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87,2</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1,398</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53,690</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554313" w:rsidRDefault="00E15886" w:rsidP="00554313">
            <w:pPr>
              <w:widowControl/>
              <w:overflowPunct/>
              <w:autoSpaceDE/>
              <w:autoSpaceDN/>
              <w:adjustRightInd/>
              <w:ind w:left="-444" w:firstLine="567"/>
              <w:jc w:val="center"/>
              <w:textAlignment w:val="auto"/>
              <w:rPr>
                <w:sz w:val="22"/>
                <w:szCs w:val="22"/>
                <w:lang w:val="uk-UA"/>
              </w:rPr>
            </w:pPr>
            <w:r w:rsidRPr="00E15886">
              <w:rPr>
                <w:sz w:val="22"/>
                <w:szCs w:val="22"/>
              </w:rPr>
              <w:t>2</w:t>
            </w:r>
            <w:r w:rsidR="00554313">
              <w:rPr>
                <w:sz w:val="22"/>
                <w:szCs w:val="22"/>
                <w:lang w:val="uk-UA"/>
              </w:rPr>
              <w:t>9</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41</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200,2</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1900,6</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13,9</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8924,8</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20174,2</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89,5</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1,232</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54,922</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554313" w:rsidRDefault="00E15886" w:rsidP="00554313">
            <w:pPr>
              <w:widowControl/>
              <w:overflowPunct/>
              <w:autoSpaceDE/>
              <w:autoSpaceDN/>
              <w:adjustRightInd/>
              <w:ind w:left="-444" w:firstLine="567"/>
              <w:jc w:val="center"/>
              <w:textAlignment w:val="auto"/>
              <w:rPr>
                <w:sz w:val="22"/>
                <w:szCs w:val="22"/>
                <w:lang w:val="uk-UA"/>
              </w:rPr>
            </w:pPr>
            <w:r w:rsidRPr="00E15886">
              <w:rPr>
                <w:sz w:val="22"/>
                <w:szCs w:val="22"/>
              </w:rPr>
              <w:t>3</w:t>
            </w:r>
            <w:r w:rsidR="00554313">
              <w:rPr>
                <w:sz w:val="22"/>
                <w:szCs w:val="22"/>
                <w:lang w:val="uk-UA"/>
              </w:rPr>
              <w:t>0</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40</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161,4</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1841,8</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11,6</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9086,2</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22016,0</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91,2</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0,993</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55,915</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554313" w:rsidRDefault="00E15886" w:rsidP="00554313">
            <w:pPr>
              <w:widowControl/>
              <w:overflowPunct/>
              <w:autoSpaceDE/>
              <w:autoSpaceDN/>
              <w:adjustRightInd/>
              <w:ind w:left="-444" w:firstLine="567"/>
              <w:jc w:val="center"/>
              <w:textAlignment w:val="auto"/>
              <w:rPr>
                <w:sz w:val="22"/>
                <w:szCs w:val="22"/>
                <w:lang w:val="uk-UA"/>
              </w:rPr>
            </w:pPr>
            <w:r w:rsidRPr="00E15886">
              <w:rPr>
                <w:sz w:val="22"/>
                <w:szCs w:val="22"/>
              </w:rPr>
              <w:t>3</w:t>
            </w:r>
            <w:r w:rsidR="00554313">
              <w:rPr>
                <w:sz w:val="22"/>
                <w:szCs w:val="22"/>
                <w:lang w:val="uk-UA"/>
              </w:rPr>
              <w:t>1</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39</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152,8</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1711,8</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10,9</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9239,0</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23727,8</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91,1</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0,940</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56,855</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554313" w:rsidRDefault="00E15886" w:rsidP="00554313">
            <w:pPr>
              <w:widowControl/>
              <w:overflowPunct/>
              <w:autoSpaceDE/>
              <w:autoSpaceDN/>
              <w:adjustRightInd/>
              <w:ind w:left="-444" w:firstLine="567"/>
              <w:jc w:val="center"/>
              <w:textAlignment w:val="auto"/>
              <w:rPr>
                <w:sz w:val="22"/>
                <w:szCs w:val="22"/>
                <w:lang w:val="uk-UA"/>
              </w:rPr>
            </w:pPr>
            <w:r w:rsidRPr="00E15886">
              <w:rPr>
                <w:sz w:val="22"/>
                <w:szCs w:val="22"/>
              </w:rPr>
              <w:t>3</w:t>
            </w:r>
            <w:r w:rsidR="00554313">
              <w:rPr>
                <w:sz w:val="22"/>
                <w:szCs w:val="22"/>
                <w:lang w:val="uk-UA"/>
              </w:rPr>
              <w:t>2</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39</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130,5</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1476,6</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9,5</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9369,5</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25204,4</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91,2</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0,803</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57,658</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554313" w:rsidRDefault="00E15886" w:rsidP="00554313">
            <w:pPr>
              <w:widowControl/>
              <w:overflowPunct/>
              <w:autoSpaceDE/>
              <w:autoSpaceDN/>
              <w:adjustRightInd/>
              <w:ind w:left="-444" w:firstLine="567"/>
              <w:jc w:val="center"/>
              <w:textAlignment w:val="auto"/>
              <w:rPr>
                <w:sz w:val="22"/>
                <w:szCs w:val="22"/>
                <w:lang w:val="uk-UA"/>
              </w:rPr>
            </w:pPr>
            <w:r w:rsidRPr="00E15886">
              <w:rPr>
                <w:sz w:val="22"/>
                <w:szCs w:val="22"/>
              </w:rPr>
              <w:t>3</w:t>
            </w:r>
            <w:r w:rsidR="00554313">
              <w:rPr>
                <w:sz w:val="22"/>
                <w:szCs w:val="22"/>
                <w:lang w:val="uk-UA"/>
              </w:rPr>
              <w:t>3</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39</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93,4</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1297,7</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6,6</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9462,9</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26502,1</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92,8</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0,575</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58,234</w:t>
            </w:r>
          </w:p>
        </w:tc>
      </w:tr>
      <w:tr w:rsidR="004D4F9B" w:rsidRPr="00E15886" w:rsidTr="00554313">
        <w:trPr>
          <w:trHeight w:val="20"/>
        </w:trPr>
        <w:tc>
          <w:tcPr>
            <w:tcW w:w="241" w:type="pct"/>
            <w:tcBorders>
              <w:top w:val="single" w:sz="6" w:space="0" w:color="000000"/>
              <w:left w:val="single" w:sz="6" w:space="0" w:color="000000"/>
              <w:bottom w:val="single" w:sz="6" w:space="0" w:color="000000"/>
              <w:right w:val="single" w:sz="6" w:space="0" w:color="000000"/>
            </w:tcBorders>
            <w:hideMark/>
          </w:tcPr>
          <w:p w:rsidR="00E15886" w:rsidRPr="00554313" w:rsidRDefault="00E15886" w:rsidP="00554313">
            <w:pPr>
              <w:widowControl/>
              <w:overflowPunct/>
              <w:autoSpaceDE/>
              <w:autoSpaceDN/>
              <w:adjustRightInd/>
              <w:ind w:left="-444" w:firstLine="567"/>
              <w:jc w:val="center"/>
              <w:textAlignment w:val="auto"/>
              <w:rPr>
                <w:sz w:val="22"/>
                <w:szCs w:val="22"/>
                <w:lang w:val="uk-UA"/>
              </w:rPr>
            </w:pPr>
            <w:r w:rsidRPr="00E15886">
              <w:rPr>
                <w:sz w:val="22"/>
                <w:szCs w:val="22"/>
              </w:rPr>
              <w:t>3</w:t>
            </w:r>
            <w:r w:rsidR="00554313">
              <w:rPr>
                <w:sz w:val="22"/>
                <w:szCs w:val="22"/>
                <w:lang w:val="uk-UA"/>
              </w:rPr>
              <w:t>4</w:t>
            </w:r>
          </w:p>
        </w:tc>
        <w:tc>
          <w:tcPr>
            <w:tcW w:w="26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40</w:t>
            </w:r>
          </w:p>
        </w:tc>
        <w:tc>
          <w:tcPr>
            <w:tcW w:w="493"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74,6</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jc w:val="center"/>
              <w:textAlignment w:val="auto"/>
              <w:rPr>
                <w:sz w:val="22"/>
                <w:szCs w:val="22"/>
              </w:rPr>
            </w:pPr>
            <w:r w:rsidRPr="00E15886">
              <w:rPr>
                <w:sz w:val="22"/>
                <w:szCs w:val="22"/>
              </w:rPr>
              <w:t>1062,7</w:t>
            </w:r>
          </w:p>
        </w:tc>
        <w:tc>
          <w:tcPr>
            <w:tcW w:w="596"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5,2</w:t>
            </w:r>
          </w:p>
        </w:tc>
        <w:tc>
          <w:tcPr>
            <w:tcW w:w="599"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9537,5</w:t>
            </w:r>
          </w:p>
        </w:tc>
        <w:tc>
          <w:tcPr>
            <w:tcW w:w="595"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D5496F">
            <w:pPr>
              <w:widowControl/>
              <w:overflowPunct/>
              <w:autoSpaceDE/>
              <w:autoSpaceDN/>
              <w:adjustRightInd/>
              <w:ind w:left="-444" w:firstLine="567"/>
              <w:textAlignment w:val="auto"/>
              <w:rPr>
                <w:sz w:val="22"/>
                <w:szCs w:val="22"/>
              </w:rPr>
            </w:pPr>
            <w:r w:rsidRPr="00E15886">
              <w:rPr>
                <w:sz w:val="22"/>
                <w:szCs w:val="22"/>
              </w:rPr>
              <w:t>27564,8</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93,0</w:t>
            </w:r>
          </w:p>
        </w:tc>
        <w:tc>
          <w:tcPr>
            <w:tcW w:w="522"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0,459</w:t>
            </w:r>
          </w:p>
        </w:tc>
        <w:tc>
          <w:tcPr>
            <w:tcW w:w="567" w:type="pct"/>
            <w:tcBorders>
              <w:top w:val="single" w:sz="6" w:space="0" w:color="000000"/>
              <w:left w:val="single" w:sz="6" w:space="0" w:color="000000"/>
              <w:bottom w:val="single" w:sz="6" w:space="0" w:color="000000"/>
              <w:right w:val="single" w:sz="6" w:space="0" w:color="000000"/>
            </w:tcBorders>
            <w:hideMark/>
          </w:tcPr>
          <w:p w:rsidR="00E15886" w:rsidRPr="00E15886" w:rsidRDefault="00E15886" w:rsidP="00236472">
            <w:pPr>
              <w:widowControl/>
              <w:overflowPunct/>
              <w:autoSpaceDE/>
              <w:autoSpaceDN/>
              <w:adjustRightInd/>
              <w:ind w:left="-444" w:firstLine="567"/>
              <w:jc w:val="both"/>
              <w:textAlignment w:val="auto"/>
              <w:rPr>
                <w:sz w:val="22"/>
                <w:szCs w:val="22"/>
              </w:rPr>
            </w:pPr>
            <w:r w:rsidRPr="00E15886">
              <w:rPr>
                <w:sz w:val="22"/>
                <w:szCs w:val="22"/>
              </w:rPr>
              <w:t>58,692</w:t>
            </w:r>
          </w:p>
        </w:tc>
      </w:tr>
    </w:tbl>
    <w:p w:rsidR="00DF4D40" w:rsidRPr="000D456B" w:rsidRDefault="00DF4D40" w:rsidP="00DE38D1">
      <w:pPr>
        <w:overflowPunct/>
        <w:autoSpaceDE/>
        <w:autoSpaceDN/>
        <w:adjustRightInd/>
        <w:spacing w:before="120" w:line="360" w:lineRule="auto"/>
        <w:ind w:firstLine="709"/>
        <w:jc w:val="both"/>
        <w:textAlignment w:val="auto"/>
        <w:rPr>
          <w:sz w:val="28"/>
          <w:szCs w:val="28"/>
          <w:lang w:val="uk-UA"/>
        </w:rPr>
      </w:pPr>
      <w:r w:rsidRPr="000D456B">
        <w:rPr>
          <w:sz w:val="28"/>
          <w:szCs w:val="28"/>
          <w:lang w:val="uk-UA"/>
        </w:rPr>
        <w:t>Розбивка на стаді</w:t>
      </w:r>
      <w:r w:rsidR="00F811A0" w:rsidRPr="000D456B">
        <w:rPr>
          <w:sz w:val="28"/>
          <w:szCs w:val="28"/>
          <w:lang w:val="uk-UA"/>
        </w:rPr>
        <w:t>ї розробки проводиться тільки за</w:t>
      </w:r>
      <w:r w:rsidRPr="000D456B">
        <w:rPr>
          <w:sz w:val="28"/>
          <w:szCs w:val="28"/>
          <w:lang w:val="uk-UA"/>
        </w:rPr>
        <w:t xml:space="preserve"> 2</w:t>
      </w:r>
      <w:r w:rsidR="00F811A0" w:rsidRPr="000D456B">
        <w:rPr>
          <w:sz w:val="28"/>
          <w:szCs w:val="28"/>
          <w:lang w:val="uk-UA"/>
        </w:rPr>
        <w:t>-ма</w:t>
      </w:r>
      <w:r w:rsidRPr="000D456B">
        <w:rPr>
          <w:sz w:val="28"/>
          <w:szCs w:val="28"/>
          <w:lang w:val="uk-UA"/>
        </w:rPr>
        <w:t xml:space="preserve"> показниками: </w:t>
      </w:r>
      <w:r w:rsidRPr="000D456B">
        <w:rPr>
          <w:i/>
          <w:sz w:val="28"/>
          <w:szCs w:val="28"/>
          <w:lang w:val="en-US"/>
        </w:rPr>
        <w:t>Q</w:t>
      </w:r>
      <w:r w:rsidRPr="000D456B">
        <w:rPr>
          <w:i/>
          <w:sz w:val="28"/>
          <w:szCs w:val="28"/>
          <w:vertAlign w:val="subscript"/>
          <w:lang w:val="uk-UA"/>
        </w:rPr>
        <w:t>н</w:t>
      </w:r>
      <w:r w:rsidRPr="000D456B">
        <w:rPr>
          <w:sz w:val="28"/>
          <w:szCs w:val="28"/>
        </w:rPr>
        <w:t xml:space="preserve"> </w:t>
      </w:r>
      <w:r w:rsidR="00F811A0" w:rsidRPr="000D456B">
        <w:rPr>
          <w:sz w:val="28"/>
          <w:szCs w:val="28"/>
          <w:lang w:val="uk-UA"/>
        </w:rPr>
        <w:t xml:space="preserve">– </w:t>
      </w:r>
      <w:r w:rsidRPr="000D456B">
        <w:rPr>
          <w:sz w:val="28"/>
          <w:szCs w:val="28"/>
          <w:lang w:val="uk-UA"/>
        </w:rPr>
        <w:t>річному видобутку нафти або темпу відбору (</w:t>
      </w:r>
      <m:oMath>
        <m:r>
          <w:rPr>
            <w:rFonts w:ascii="Cambria Math" w:hAnsi="Cambria Math"/>
            <w:sz w:val="28"/>
            <w:szCs w:val="28"/>
            <w:lang w:val="uk-UA"/>
          </w:rPr>
          <m:t>τ=</m:t>
        </m:r>
        <m:f>
          <m:fPr>
            <m:ctrlPr>
              <w:rPr>
                <w:rFonts w:ascii="Cambria Math" w:hAnsi="Cambria Math"/>
                <w:i/>
                <w:sz w:val="28"/>
                <w:szCs w:val="28"/>
                <w:lang w:val="uk-UA"/>
              </w:rPr>
            </m:ctrlPr>
          </m:fPr>
          <m:num>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рік</m:t>
                </m:r>
              </m:sub>
            </m:sSub>
          </m:num>
          <m:den>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видоб</m:t>
                </m:r>
              </m:sub>
            </m:sSub>
          </m:den>
        </m:f>
        <m:r>
          <w:rPr>
            <w:rFonts w:ascii="Cambria Math" w:hAnsi="Cambria Math"/>
            <w:sz w:val="28"/>
            <w:szCs w:val="28"/>
            <w:lang w:val="uk-UA"/>
          </w:rPr>
          <m:t xml:space="preserve"> </m:t>
        </m:r>
        <m:r>
          <w:rPr>
            <w:rFonts w:ascii="Cambria Math" w:hAnsi="Cambria Math"/>
            <w:sz w:val="28"/>
            <w:szCs w:val="28"/>
            <w:lang w:val="uk-UA"/>
          </w:rPr>
          <m:t>х</m:t>
        </m:r>
        <m:r>
          <w:rPr>
            <w:rFonts w:ascii="Cambria Math" w:hAnsi="Cambria Math"/>
            <w:sz w:val="28"/>
            <w:szCs w:val="28"/>
            <w:lang w:val="uk-UA"/>
          </w:rPr>
          <m:t xml:space="preserve"> </m:t>
        </m:r>
        <m:r>
          <w:rPr>
            <w:rFonts w:ascii="Cambria Math" w:hAnsi="Cambria Math"/>
            <w:sz w:val="28"/>
            <w:szCs w:val="28"/>
            <w:lang w:val="uk-UA"/>
          </w:rPr>
          <m:t>100%</m:t>
        </m:r>
      </m:oMath>
      <w:r w:rsidRPr="000D456B">
        <w:rPr>
          <w:sz w:val="28"/>
          <w:szCs w:val="28"/>
          <w:lang w:val="uk-UA"/>
        </w:rPr>
        <w:t xml:space="preserve"> ), який показує </w:t>
      </w:r>
      <w:r w:rsidR="009C1356">
        <w:rPr>
          <w:sz w:val="28"/>
          <w:szCs w:val="28"/>
          <w:lang w:val="uk-UA"/>
        </w:rPr>
        <w:t>відсоткове</w:t>
      </w:r>
      <w:r w:rsidRPr="000D456B">
        <w:rPr>
          <w:sz w:val="28"/>
          <w:szCs w:val="28"/>
          <w:lang w:val="uk-UA"/>
        </w:rPr>
        <w:t xml:space="preserve"> відношення річного видобутку нафти до вилучених запасів.</w:t>
      </w:r>
    </w:p>
    <w:p w:rsidR="00DF4D40" w:rsidRPr="000D456B" w:rsidRDefault="00DF4D40" w:rsidP="00DE38D1">
      <w:pPr>
        <w:overflowPunct/>
        <w:autoSpaceDE/>
        <w:autoSpaceDN/>
        <w:adjustRightInd/>
        <w:spacing w:line="360" w:lineRule="auto"/>
        <w:ind w:firstLine="709"/>
        <w:jc w:val="both"/>
        <w:textAlignment w:val="auto"/>
        <w:rPr>
          <w:sz w:val="28"/>
          <w:szCs w:val="28"/>
          <w:lang w:val="uk-UA"/>
        </w:rPr>
      </w:pPr>
      <w:r w:rsidRPr="000D456B">
        <w:rPr>
          <w:sz w:val="28"/>
          <w:szCs w:val="28"/>
          <w:lang w:val="uk-UA"/>
        </w:rPr>
        <w:t>Спочатку виділяємо другу стадію розробки, яка характеризується максимальн</w:t>
      </w:r>
      <w:r w:rsidR="00454009" w:rsidRPr="000D456B">
        <w:rPr>
          <w:sz w:val="28"/>
          <w:szCs w:val="28"/>
          <w:lang w:val="uk-UA"/>
        </w:rPr>
        <w:t>им видобутком нафти</w:t>
      </w:r>
      <w:r w:rsidRPr="000D456B">
        <w:rPr>
          <w:sz w:val="28"/>
          <w:szCs w:val="28"/>
          <w:lang w:val="uk-UA"/>
        </w:rPr>
        <w:t xml:space="preserve"> і відхиленням від неї на 10%.</w:t>
      </w:r>
    </w:p>
    <w:p w:rsidR="00DF4D40" w:rsidRPr="000D456B" w:rsidRDefault="00DF4D40" w:rsidP="00DE38D1">
      <w:pPr>
        <w:overflowPunct/>
        <w:autoSpaceDE/>
        <w:autoSpaceDN/>
        <w:adjustRightInd/>
        <w:spacing w:line="360" w:lineRule="auto"/>
        <w:ind w:firstLine="709"/>
        <w:jc w:val="both"/>
        <w:textAlignment w:val="auto"/>
        <w:rPr>
          <w:sz w:val="28"/>
          <w:szCs w:val="28"/>
          <w:lang w:val="uk-UA"/>
        </w:rPr>
      </w:pPr>
      <w:r w:rsidRPr="000D456B">
        <w:rPr>
          <w:sz w:val="28"/>
          <w:szCs w:val="28"/>
          <w:lang w:val="uk-UA"/>
        </w:rPr>
        <w:t>В результаті визначаються межі між першою і другою стадією і початком третьої.</w:t>
      </w:r>
    </w:p>
    <w:p w:rsidR="00DF4D40" w:rsidRPr="000D456B" w:rsidRDefault="00DF4D40" w:rsidP="00DE38D1">
      <w:pPr>
        <w:overflowPunct/>
        <w:autoSpaceDE/>
        <w:autoSpaceDN/>
        <w:adjustRightInd/>
        <w:spacing w:line="360" w:lineRule="auto"/>
        <w:ind w:firstLine="709"/>
        <w:jc w:val="both"/>
        <w:textAlignment w:val="auto"/>
        <w:rPr>
          <w:sz w:val="28"/>
          <w:szCs w:val="28"/>
          <w:lang w:val="uk-UA"/>
        </w:rPr>
      </w:pPr>
      <w:r w:rsidRPr="000D456B">
        <w:rPr>
          <w:sz w:val="28"/>
          <w:szCs w:val="28"/>
          <w:lang w:val="uk-UA"/>
        </w:rPr>
        <w:t xml:space="preserve">Таким чином, </w:t>
      </w:r>
      <w:r w:rsidR="00E17860" w:rsidRPr="000D456B">
        <w:rPr>
          <w:sz w:val="28"/>
          <w:szCs w:val="28"/>
          <w:lang w:val="uk-UA"/>
        </w:rPr>
        <w:t>максимальний видобуток досягнутий</w:t>
      </w:r>
      <w:r w:rsidRPr="000D456B">
        <w:rPr>
          <w:sz w:val="28"/>
          <w:szCs w:val="28"/>
          <w:lang w:val="uk-UA"/>
        </w:rPr>
        <w:t xml:space="preserve"> в 19 році </w:t>
      </w:r>
      <w:r w:rsidR="00F811A0" w:rsidRPr="000D456B">
        <w:rPr>
          <w:sz w:val="28"/>
          <w:szCs w:val="28"/>
          <w:lang w:val="uk-UA"/>
        </w:rPr>
        <w:t>– 705,</w:t>
      </w:r>
      <w:r w:rsidRPr="000D456B">
        <w:rPr>
          <w:sz w:val="28"/>
          <w:szCs w:val="28"/>
          <w:lang w:val="uk-UA"/>
        </w:rPr>
        <w:t>4</w:t>
      </w:r>
      <w:r w:rsidR="00F811A0" w:rsidRPr="000D456B">
        <w:rPr>
          <w:sz w:val="28"/>
          <w:szCs w:val="28"/>
          <w:lang w:val="uk-UA"/>
        </w:rPr>
        <w:t xml:space="preserve"> </w:t>
      </w:r>
      <w:r w:rsidRPr="000D456B">
        <w:rPr>
          <w:sz w:val="28"/>
          <w:szCs w:val="28"/>
          <w:lang w:val="uk-UA"/>
        </w:rPr>
        <w:lastRenderedPageBreak/>
        <w:t>т</w:t>
      </w:r>
      <w:r w:rsidR="00C17CF8" w:rsidRPr="000D456B">
        <w:rPr>
          <w:sz w:val="28"/>
          <w:szCs w:val="28"/>
          <w:lang w:val="uk-UA"/>
        </w:rPr>
        <w:t>ис</w:t>
      </w:r>
      <w:r w:rsidRPr="000D456B">
        <w:rPr>
          <w:sz w:val="28"/>
          <w:szCs w:val="28"/>
          <w:lang w:val="uk-UA"/>
        </w:rPr>
        <w:t xml:space="preserve">. тонн </w:t>
      </w:r>
      <w:r w:rsidR="00C17CF8" w:rsidRPr="000D456B">
        <w:rPr>
          <w:sz w:val="28"/>
          <w:szCs w:val="28"/>
          <w:lang w:val="uk-UA"/>
        </w:rPr>
        <w:t>нафти, 10% від неї становить 70,</w:t>
      </w:r>
      <w:r w:rsidRPr="000D456B">
        <w:rPr>
          <w:sz w:val="28"/>
          <w:szCs w:val="28"/>
          <w:lang w:val="uk-UA"/>
        </w:rPr>
        <w:t>5</w:t>
      </w:r>
      <w:r w:rsidR="00C17CF8" w:rsidRPr="000D456B">
        <w:rPr>
          <w:sz w:val="28"/>
          <w:szCs w:val="28"/>
          <w:lang w:val="uk-UA"/>
        </w:rPr>
        <w:t xml:space="preserve"> </w:t>
      </w:r>
      <w:r w:rsidRPr="000D456B">
        <w:rPr>
          <w:sz w:val="28"/>
          <w:szCs w:val="28"/>
          <w:lang w:val="uk-UA"/>
        </w:rPr>
        <w:t>т</w:t>
      </w:r>
      <w:r w:rsidR="00C17CF8" w:rsidRPr="000D456B">
        <w:rPr>
          <w:sz w:val="28"/>
          <w:szCs w:val="28"/>
          <w:lang w:val="uk-UA"/>
        </w:rPr>
        <w:t>ис</w:t>
      </w:r>
      <w:r w:rsidRPr="000D456B">
        <w:rPr>
          <w:sz w:val="28"/>
          <w:szCs w:val="28"/>
          <w:lang w:val="uk-UA"/>
        </w:rPr>
        <w:t>. тонн і друга стадія визначається в інтервалі 634,9</w:t>
      </w:r>
      <w:r w:rsidR="00E17860" w:rsidRPr="000D456B">
        <w:rPr>
          <w:sz w:val="28"/>
          <w:szCs w:val="28"/>
          <w:lang w:val="uk-UA"/>
        </w:rPr>
        <w:t xml:space="preserve"> </w:t>
      </w:r>
      <w:r w:rsidR="00C17CF8" w:rsidRPr="000D456B">
        <w:rPr>
          <w:sz w:val="28"/>
          <w:szCs w:val="28"/>
          <w:lang w:val="uk-UA"/>
        </w:rPr>
        <w:t>–</w:t>
      </w:r>
      <w:r w:rsidR="00E17860" w:rsidRPr="000D456B">
        <w:rPr>
          <w:sz w:val="28"/>
          <w:szCs w:val="28"/>
          <w:lang w:val="uk-UA"/>
        </w:rPr>
        <w:t xml:space="preserve"> </w:t>
      </w:r>
      <w:r w:rsidRPr="000D456B">
        <w:rPr>
          <w:sz w:val="28"/>
          <w:szCs w:val="28"/>
          <w:lang w:val="uk-UA"/>
        </w:rPr>
        <w:t>705,4</w:t>
      </w:r>
      <w:r w:rsidR="00C17CF8" w:rsidRPr="000D456B">
        <w:rPr>
          <w:sz w:val="28"/>
          <w:szCs w:val="28"/>
          <w:lang w:val="uk-UA"/>
        </w:rPr>
        <w:t xml:space="preserve"> </w:t>
      </w:r>
      <w:r w:rsidRPr="000D456B">
        <w:rPr>
          <w:sz w:val="28"/>
          <w:szCs w:val="28"/>
          <w:lang w:val="uk-UA"/>
        </w:rPr>
        <w:t>т</w:t>
      </w:r>
      <w:r w:rsidR="00C17CF8" w:rsidRPr="000D456B">
        <w:rPr>
          <w:sz w:val="28"/>
          <w:szCs w:val="28"/>
          <w:lang w:val="uk-UA"/>
        </w:rPr>
        <w:t>ис</w:t>
      </w:r>
      <w:r w:rsidRPr="000D456B">
        <w:rPr>
          <w:sz w:val="28"/>
          <w:szCs w:val="28"/>
          <w:lang w:val="uk-UA"/>
        </w:rPr>
        <w:t>. тонн. Значить перша стадія 1</w:t>
      </w:r>
      <w:r w:rsidR="00062896" w:rsidRPr="000D456B">
        <w:rPr>
          <w:sz w:val="28"/>
          <w:szCs w:val="28"/>
          <w:lang w:val="uk-UA"/>
        </w:rPr>
        <w:t xml:space="preserve"> – </w:t>
      </w:r>
      <w:r w:rsidRPr="000D456B">
        <w:rPr>
          <w:sz w:val="28"/>
          <w:szCs w:val="28"/>
          <w:lang w:val="uk-UA"/>
        </w:rPr>
        <w:t>16 рік, друга стадія 17</w:t>
      </w:r>
      <w:r w:rsidR="00062896" w:rsidRPr="000D456B">
        <w:rPr>
          <w:sz w:val="28"/>
          <w:szCs w:val="28"/>
          <w:lang w:val="uk-UA"/>
        </w:rPr>
        <w:t xml:space="preserve"> – </w:t>
      </w:r>
      <w:r w:rsidRPr="000D456B">
        <w:rPr>
          <w:sz w:val="28"/>
          <w:szCs w:val="28"/>
          <w:lang w:val="uk-UA"/>
        </w:rPr>
        <w:t>19 рік. Початок третьої стадії 20 рік. Четверта стадія характеризується ви</w:t>
      </w:r>
      <w:r w:rsidR="003303B2" w:rsidRPr="000D456B">
        <w:rPr>
          <w:sz w:val="28"/>
          <w:szCs w:val="28"/>
          <w:lang w:val="uk-UA"/>
        </w:rPr>
        <w:t>положуванням</w:t>
      </w:r>
      <w:r w:rsidRPr="000D456B">
        <w:rPr>
          <w:sz w:val="28"/>
          <w:szCs w:val="28"/>
          <w:lang w:val="uk-UA"/>
        </w:rPr>
        <w:t xml:space="preserve"> кривої видобутку нафти щодо осі абсцис. Зазвичай цьому відповідає темп відбору нафти </w:t>
      </w:r>
      <w:r w:rsidR="00E17860" w:rsidRPr="000D456B">
        <w:rPr>
          <w:sz w:val="28"/>
          <w:szCs w:val="28"/>
          <w:lang w:val="uk-UA"/>
        </w:rPr>
        <w:t>нижчий</w:t>
      </w:r>
      <w:r w:rsidRPr="000D456B">
        <w:rPr>
          <w:sz w:val="28"/>
          <w:szCs w:val="28"/>
          <w:lang w:val="uk-UA"/>
        </w:rPr>
        <w:t xml:space="preserve"> 1% і збільшення обво</w:t>
      </w:r>
      <w:r w:rsidR="00E17860" w:rsidRPr="000D456B">
        <w:rPr>
          <w:sz w:val="28"/>
          <w:szCs w:val="28"/>
          <w:lang w:val="uk-UA"/>
        </w:rPr>
        <w:t>днення вище 90%. Цим показникам</w:t>
      </w:r>
      <w:r w:rsidRPr="000D456B">
        <w:rPr>
          <w:sz w:val="28"/>
          <w:szCs w:val="28"/>
          <w:lang w:val="uk-UA"/>
        </w:rPr>
        <w:t xml:space="preserve"> відповідає 30 рік, початок четвертої стадії розробки, де темп відбору </w:t>
      </w:r>
      <w:r w:rsidR="00140456" w:rsidRPr="000D456B">
        <w:rPr>
          <w:sz w:val="28"/>
          <w:szCs w:val="28"/>
          <w:lang w:val="uk-UA"/>
        </w:rPr>
        <w:t>–</w:t>
      </w:r>
      <w:r w:rsidRPr="000D456B">
        <w:rPr>
          <w:sz w:val="28"/>
          <w:szCs w:val="28"/>
          <w:lang w:val="uk-UA"/>
        </w:rPr>
        <w:t xml:space="preserve"> 0,993, обводненість </w:t>
      </w:r>
      <w:r w:rsidR="00140456" w:rsidRPr="000D456B">
        <w:rPr>
          <w:sz w:val="28"/>
          <w:szCs w:val="28"/>
          <w:lang w:val="uk-UA"/>
        </w:rPr>
        <w:t xml:space="preserve">– </w:t>
      </w:r>
      <w:r w:rsidRPr="000D456B">
        <w:rPr>
          <w:sz w:val="28"/>
          <w:szCs w:val="28"/>
          <w:lang w:val="uk-UA"/>
        </w:rPr>
        <w:t>91,2%. Таким чином, визначилася третя стадія розробки 20</w:t>
      </w:r>
      <w:r w:rsidR="00140456" w:rsidRPr="000D456B">
        <w:rPr>
          <w:sz w:val="28"/>
          <w:szCs w:val="28"/>
          <w:lang w:val="uk-UA"/>
        </w:rPr>
        <w:t xml:space="preserve"> –</w:t>
      </w:r>
      <w:r w:rsidRPr="000D456B">
        <w:rPr>
          <w:sz w:val="28"/>
          <w:szCs w:val="28"/>
          <w:lang w:val="uk-UA"/>
        </w:rPr>
        <w:t xml:space="preserve"> 29 рік.</w:t>
      </w:r>
    </w:p>
    <w:p w:rsidR="00DF4D40" w:rsidRPr="000D456B" w:rsidRDefault="00DF4D40" w:rsidP="00DE38D1">
      <w:pPr>
        <w:overflowPunct/>
        <w:autoSpaceDE/>
        <w:autoSpaceDN/>
        <w:adjustRightInd/>
        <w:spacing w:line="360" w:lineRule="auto"/>
        <w:ind w:firstLine="709"/>
        <w:jc w:val="both"/>
        <w:textAlignment w:val="auto"/>
        <w:rPr>
          <w:sz w:val="28"/>
          <w:szCs w:val="28"/>
          <w:lang w:val="uk-UA"/>
        </w:rPr>
      </w:pPr>
      <w:r w:rsidRPr="000D456B">
        <w:rPr>
          <w:sz w:val="28"/>
          <w:szCs w:val="28"/>
          <w:lang w:val="uk-UA"/>
        </w:rPr>
        <w:t>Для деяких родовищ характерно, що відразу за першою стадією починається падіння видобутку нафти.</w:t>
      </w:r>
    </w:p>
    <w:p w:rsidR="00DF4D40" w:rsidRPr="000D456B" w:rsidRDefault="00DF4D40" w:rsidP="00DE38D1">
      <w:pPr>
        <w:overflowPunct/>
        <w:autoSpaceDE/>
        <w:autoSpaceDN/>
        <w:adjustRightInd/>
        <w:spacing w:line="360" w:lineRule="auto"/>
        <w:ind w:firstLine="709"/>
        <w:jc w:val="both"/>
        <w:textAlignment w:val="auto"/>
        <w:rPr>
          <w:sz w:val="28"/>
          <w:szCs w:val="28"/>
          <w:lang w:val="uk-UA"/>
        </w:rPr>
      </w:pPr>
      <w:r w:rsidRPr="000D456B">
        <w:rPr>
          <w:sz w:val="28"/>
          <w:szCs w:val="28"/>
          <w:lang w:val="uk-UA"/>
        </w:rPr>
        <w:t>Таке явище характерне для родовищ з високов'язки</w:t>
      </w:r>
      <w:r w:rsidR="002837F4" w:rsidRPr="000D456B">
        <w:rPr>
          <w:sz w:val="28"/>
          <w:szCs w:val="28"/>
          <w:lang w:val="uk-UA"/>
        </w:rPr>
        <w:t>ми нафтами</w:t>
      </w:r>
      <w:r w:rsidRPr="000D456B">
        <w:rPr>
          <w:sz w:val="28"/>
          <w:szCs w:val="28"/>
          <w:lang w:val="uk-UA"/>
        </w:rPr>
        <w:t xml:space="preserve"> або коли до кінця першої стадії були досягнуті високі темпи відбору 12</w:t>
      </w:r>
      <w:r w:rsidR="002837F4" w:rsidRPr="000D456B">
        <w:rPr>
          <w:sz w:val="28"/>
          <w:szCs w:val="28"/>
          <w:lang w:val="uk-UA"/>
        </w:rPr>
        <w:t xml:space="preserve"> </w:t>
      </w:r>
      <w:r w:rsidR="00AE7AC9" w:rsidRPr="000D456B">
        <w:rPr>
          <w:sz w:val="28"/>
          <w:szCs w:val="28"/>
          <w:lang w:val="uk-UA"/>
        </w:rPr>
        <w:t>–</w:t>
      </w:r>
      <w:r w:rsidR="002837F4" w:rsidRPr="000D456B">
        <w:rPr>
          <w:sz w:val="28"/>
          <w:szCs w:val="28"/>
          <w:lang w:val="uk-UA"/>
        </w:rPr>
        <w:t xml:space="preserve"> </w:t>
      </w:r>
      <w:r w:rsidRPr="000D456B">
        <w:rPr>
          <w:sz w:val="28"/>
          <w:szCs w:val="28"/>
          <w:lang w:val="uk-UA"/>
        </w:rPr>
        <w:t>20% і більше.</w:t>
      </w:r>
    </w:p>
    <w:p w:rsidR="00DF4D40" w:rsidRPr="000D456B" w:rsidRDefault="00DF4D40" w:rsidP="00DE38D1">
      <w:pPr>
        <w:overflowPunct/>
        <w:autoSpaceDE/>
        <w:autoSpaceDN/>
        <w:adjustRightInd/>
        <w:spacing w:line="360" w:lineRule="auto"/>
        <w:ind w:firstLine="709"/>
        <w:jc w:val="both"/>
        <w:textAlignment w:val="auto"/>
        <w:rPr>
          <w:sz w:val="28"/>
          <w:szCs w:val="28"/>
          <w:lang w:val="uk-UA"/>
        </w:rPr>
      </w:pPr>
      <w:r w:rsidRPr="000D456B">
        <w:rPr>
          <w:sz w:val="28"/>
          <w:szCs w:val="28"/>
          <w:lang w:val="uk-UA"/>
        </w:rPr>
        <w:t>У разі присутності води в першій стадії необхідно виявити її причину</w:t>
      </w:r>
      <w:r w:rsidR="00E209C9" w:rsidRPr="000D456B">
        <w:rPr>
          <w:sz w:val="28"/>
          <w:szCs w:val="28"/>
          <w:lang w:val="uk-UA"/>
        </w:rPr>
        <w:t xml:space="preserve"> і провести аналіз в підпункті </w:t>
      </w:r>
      <w:r w:rsidR="005960D8" w:rsidRPr="000D456B">
        <w:rPr>
          <w:sz w:val="28"/>
          <w:szCs w:val="28"/>
          <w:lang w:val="uk-UA"/>
        </w:rPr>
        <w:t>2</w:t>
      </w:r>
      <w:r w:rsidRPr="000D456B">
        <w:rPr>
          <w:sz w:val="28"/>
          <w:szCs w:val="28"/>
          <w:lang w:val="uk-UA"/>
        </w:rPr>
        <w:t>.2.1.</w:t>
      </w:r>
    </w:p>
    <w:p w:rsidR="00DF4D40" w:rsidRPr="000D456B" w:rsidRDefault="00DF4D40" w:rsidP="00DE38D1">
      <w:pPr>
        <w:overflowPunct/>
        <w:autoSpaceDE/>
        <w:autoSpaceDN/>
        <w:adjustRightInd/>
        <w:spacing w:line="360" w:lineRule="auto"/>
        <w:ind w:firstLine="709"/>
        <w:jc w:val="both"/>
        <w:textAlignment w:val="auto"/>
        <w:rPr>
          <w:sz w:val="28"/>
          <w:szCs w:val="28"/>
          <w:lang w:val="uk-UA"/>
        </w:rPr>
      </w:pPr>
      <w:r w:rsidRPr="000D456B">
        <w:rPr>
          <w:sz w:val="28"/>
          <w:szCs w:val="28"/>
          <w:lang w:val="uk-UA"/>
        </w:rPr>
        <w:t>Так</w:t>
      </w:r>
      <w:r w:rsidR="00893F61" w:rsidRPr="000D456B">
        <w:rPr>
          <w:sz w:val="28"/>
          <w:szCs w:val="28"/>
          <w:lang w:val="uk-UA"/>
        </w:rPr>
        <w:t>ож може спостерігатися на якійсь</w:t>
      </w:r>
      <w:r w:rsidRPr="000D456B">
        <w:rPr>
          <w:sz w:val="28"/>
          <w:szCs w:val="28"/>
          <w:lang w:val="uk-UA"/>
        </w:rPr>
        <w:t xml:space="preserve"> стадії, частіше на третій або четвертій, знову збільшення видобутку нафти, що пов'язано із застосуванням нових технологій видобування нафти з надр (</w:t>
      </w:r>
      <w:r w:rsidR="004E017E" w:rsidRPr="000D456B">
        <w:rPr>
          <w:sz w:val="28"/>
          <w:szCs w:val="28"/>
          <w:lang w:val="uk-UA"/>
        </w:rPr>
        <w:t>ГТЗ</w:t>
      </w:r>
      <w:r w:rsidR="00893F61" w:rsidRPr="000D456B">
        <w:rPr>
          <w:sz w:val="28"/>
          <w:szCs w:val="28"/>
          <w:lang w:val="uk-UA"/>
        </w:rPr>
        <w:t xml:space="preserve">) </w:t>
      </w:r>
      <w:r w:rsidR="00AE7AC9" w:rsidRPr="000D456B">
        <w:rPr>
          <w:sz w:val="28"/>
          <w:szCs w:val="28"/>
          <w:lang w:val="uk-UA"/>
        </w:rPr>
        <w:t>–</w:t>
      </w:r>
      <w:r w:rsidR="00E209C9" w:rsidRPr="000D456B">
        <w:rPr>
          <w:sz w:val="28"/>
          <w:szCs w:val="28"/>
          <w:lang w:val="uk-UA"/>
        </w:rPr>
        <w:t xml:space="preserve"> підпункт </w:t>
      </w:r>
      <w:r w:rsidR="005960D8" w:rsidRPr="000D456B">
        <w:rPr>
          <w:sz w:val="28"/>
          <w:szCs w:val="28"/>
          <w:lang w:val="uk-UA"/>
        </w:rPr>
        <w:t>2</w:t>
      </w:r>
      <w:r w:rsidR="00893F61" w:rsidRPr="000D456B">
        <w:rPr>
          <w:sz w:val="28"/>
          <w:szCs w:val="28"/>
          <w:lang w:val="uk-UA"/>
        </w:rPr>
        <w:t>.2.2.</w:t>
      </w:r>
    </w:p>
    <w:p w:rsidR="00DF4D40" w:rsidRPr="000D456B" w:rsidRDefault="005960D8" w:rsidP="00DE38D1">
      <w:pPr>
        <w:overflowPunct/>
        <w:autoSpaceDE/>
        <w:autoSpaceDN/>
        <w:adjustRightInd/>
        <w:spacing w:line="360" w:lineRule="auto"/>
        <w:ind w:firstLine="709"/>
        <w:jc w:val="both"/>
        <w:textAlignment w:val="auto"/>
        <w:rPr>
          <w:i/>
          <w:sz w:val="28"/>
          <w:szCs w:val="28"/>
          <w:lang w:val="uk-UA"/>
        </w:rPr>
      </w:pPr>
      <w:r w:rsidRPr="000D456B">
        <w:rPr>
          <w:i/>
          <w:sz w:val="28"/>
          <w:szCs w:val="28"/>
          <w:lang w:val="uk-UA"/>
        </w:rPr>
        <w:t>2</w:t>
      </w:r>
      <w:r w:rsidR="006B2821" w:rsidRPr="000D456B">
        <w:rPr>
          <w:i/>
          <w:sz w:val="28"/>
          <w:szCs w:val="28"/>
          <w:lang w:val="uk-UA"/>
        </w:rPr>
        <w:t>.2.</w:t>
      </w:r>
      <w:r w:rsidR="00DF4D40" w:rsidRPr="000D456B">
        <w:rPr>
          <w:i/>
          <w:sz w:val="28"/>
          <w:szCs w:val="28"/>
          <w:lang w:val="uk-UA"/>
        </w:rPr>
        <w:t>1 Аналіз обводнення пласта в першій стадії розробки (до закачування води)</w:t>
      </w:r>
    </w:p>
    <w:p w:rsidR="00DF4D40" w:rsidRPr="000D456B" w:rsidRDefault="00DF4D40" w:rsidP="00DE38D1">
      <w:pPr>
        <w:overflowPunct/>
        <w:autoSpaceDE/>
        <w:autoSpaceDN/>
        <w:adjustRightInd/>
        <w:spacing w:line="360" w:lineRule="auto"/>
        <w:ind w:firstLine="709"/>
        <w:jc w:val="both"/>
        <w:textAlignment w:val="auto"/>
        <w:rPr>
          <w:sz w:val="28"/>
          <w:szCs w:val="28"/>
          <w:lang w:val="uk-UA"/>
        </w:rPr>
      </w:pPr>
      <w:r w:rsidRPr="000D456B">
        <w:rPr>
          <w:sz w:val="28"/>
          <w:szCs w:val="28"/>
          <w:lang w:val="uk-UA"/>
        </w:rPr>
        <w:t xml:space="preserve">Спочатку вважається, що на </w:t>
      </w:r>
      <w:r w:rsidR="00FE4C77">
        <w:rPr>
          <w:sz w:val="28"/>
          <w:szCs w:val="28"/>
          <w:lang w:val="uk-UA"/>
        </w:rPr>
        <w:t xml:space="preserve">першій стадії розробки обводнення </w:t>
      </w:r>
      <w:proofErr w:type="spellStart"/>
      <w:r w:rsidR="00FE4C77">
        <w:rPr>
          <w:sz w:val="28"/>
          <w:szCs w:val="28"/>
          <w:lang w:val="uk-UA"/>
        </w:rPr>
        <w:t>відсутне</w:t>
      </w:r>
      <w:proofErr w:type="spellEnd"/>
      <w:r w:rsidRPr="000D456B">
        <w:rPr>
          <w:sz w:val="28"/>
          <w:szCs w:val="28"/>
          <w:lang w:val="uk-UA"/>
        </w:rPr>
        <w:t>. Досвід розробки показав, що це не завжди так. Основні причини обводнення, до застосування на родовищі системи</w:t>
      </w:r>
      <w:r w:rsidR="00FE4C77">
        <w:rPr>
          <w:sz w:val="28"/>
          <w:szCs w:val="28"/>
          <w:lang w:val="uk-UA"/>
        </w:rPr>
        <w:t xml:space="preserve"> підтримання</w:t>
      </w:r>
      <w:r w:rsidR="00893F61" w:rsidRPr="000D456B">
        <w:rPr>
          <w:sz w:val="28"/>
          <w:szCs w:val="28"/>
          <w:lang w:val="uk-UA"/>
        </w:rPr>
        <w:t xml:space="preserve"> пластового тиску (ППТ</w:t>
      </w:r>
      <w:r w:rsidRPr="000D456B">
        <w:rPr>
          <w:sz w:val="28"/>
          <w:szCs w:val="28"/>
          <w:lang w:val="uk-UA"/>
        </w:rPr>
        <w:t>)</w:t>
      </w:r>
      <w:r w:rsidR="00893F61" w:rsidRPr="000D456B">
        <w:rPr>
          <w:sz w:val="28"/>
          <w:szCs w:val="28"/>
          <w:lang w:val="uk-UA"/>
        </w:rPr>
        <w:t xml:space="preserve">, діляться на дві великі групи: </w:t>
      </w:r>
      <w:r w:rsidRPr="000D456B">
        <w:rPr>
          <w:i/>
          <w:sz w:val="28"/>
          <w:szCs w:val="28"/>
          <w:lang w:val="uk-UA"/>
        </w:rPr>
        <w:t>технічна</w:t>
      </w:r>
      <w:r w:rsidRPr="000D456B">
        <w:rPr>
          <w:sz w:val="28"/>
          <w:szCs w:val="28"/>
          <w:lang w:val="uk-UA"/>
        </w:rPr>
        <w:t xml:space="preserve"> та </w:t>
      </w:r>
      <w:r w:rsidRPr="000D456B">
        <w:rPr>
          <w:i/>
          <w:sz w:val="28"/>
          <w:szCs w:val="28"/>
          <w:lang w:val="uk-UA"/>
        </w:rPr>
        <w:t>геолого-фізична і технологічна</w:t>
      </w:r>
      <w:r w:rsidRPr="000D456B">
        <w:rPr>
          <w:sz w:val="28"/>
          <w:szCs w:val="28"/>
          <w:lang w:val="uk-UA"/>
        </w:rPr>
        <w:t>.</w:t>
      </w:r>
    </w:p>
    <w:p w:rsidR="00DF4D40" w:rsidRPr="000D456B" w:rsidRDefault="00DF4D40" w:rsidP="00DE38D1">
      <w:pPr>
        <w:overflowPunct/>
        <w:autoSpaceDE/>
        <w:autoSpaceDN/>
        <w:adjustRightInd/>
        <w:spacing w:line="360" w:lineRule="auto"/>
        <w:ind w:firstLine="709"/>
        <w:jc w:val="both"/>
        <w:textAlignment w:val="auto"/>
        <w:rPr>
          <w:sz w:val="28"/>
          <w:szCs w:val="28"/>
          <w:lang w:val="uk-UA"/>
        </w:rPr>
      </w:pPr>
      <w:r w:rsidRPr="000D456B">
        <w:rPr>
          <w:sz w:val="28"/>
          <w:szCs w:val="28"/>
          <w:lang w:val="uk-UA"/>
        </w:rPr>
        <w:t xml:space="preserve">До </w:t>
      </w:r>
      <w:r w:rsidRPr="000D456B">
        <w:rPr>
          <w:i/>
          <w:sz w:val="28"/>
          <w:szCs w:val="28"/>
          <w:lang w:val="uk-UA"/>
        </w:rPr>
        <w:t>технічних причин</w:t>
      </w:r>
      <w:r w:rsidRPr="000D456B">
        <w:rPr>
          <w:sz w:val="28"/>
          <w:szCs w:val="28"/>
          <w:lang w:val="uk-UA"/>
        </w:rPr>
        <w:t xml:space="preserve"> обводнення в основному відносяться:</w:t>
      </w:r>
    </w:p>
    <w:p w:rsidR="00DF4D40" w:rsidRPr="000D456B" w:rsidRDefault="00F55902" w:rsidP="00DE38D1">
      <w:pPr>
        <w:overflowPunct/>
        <w:autoSpaceDE/>
        <w:autoSpaceDN/>
        <w:adjustRightInd/>
        <w:spacing w:line="360" w:lineRule="auto"/>
        <w:ind w:firstLine="709"/>
        <w:jc w:val="both"/>
        <w:textAlignment w:val="auto"/>
        <w:rPr>
          <w:sz w:val="28"/>
          <w:szCs w:val="28"/>
          <w:lang w:val="uk-UA"/>
        </w:rPr>
      </w:pPr>
      <w:r w:rsidRPr="000D456B">
        <w:rPr>
          <w:sz w:val="28"/>
          <w:szCs w:val="28"/>
          <w:lang w:val="uk-UA"/>
        </w:rPr>
        <w:t>–</w:t>
      </w:r>
      <w:r w:rsidR="00893F61" w:rsidRPr="000D456B">
        <w:rPr>
          <w:sz w:val="28"/>
          <w:szCs w:val="28"/>
          <w:lang w:val="uk-UA"/>
        </w:rPr>
        <w:t xml:space="preserve"> </w:t>
      </w:r>
      <w:r w:rsidR="00DF4D40" w:rsidRPr="000D456B">
        <w:rPr>
          <w:sz w:val="28"/>
          <w:szCs w:val="28"/>
          <w:lang w:val="uk-UA"/>
        </w:rPr>
        <w:t>порушення герметичності експлуатаційної колони через корозію</w:t>
      </w:r>
      <w:r w:rsidR="00893F61" w:rsidRPr="000D456B">
        <w:rPr>
          <w:sz w:val="28"/>
          <w:szCs w:val="28"/>
          <w:lang w:val="uk-UA"/>
        </w:rPr>
        <w:t>;</w:t>
      </w:r>
    </w:p>
    <w:p w:rsidR="00DF4D40" w:rsidRPr="000D456B" w:rsidRDefault="00F55902" w:rsidP="00DE38D1">
      <w:pPr>
        <w:overflowPunct/>
        <w:autoSpaceDE/>
        <w:autoSpaceDN/>
        <w:adjustRightInd/>
        <w:spacing w:line="360" w:lineRule="auto"/>
        <w:ind w:firstLine="709"/>
        <w:jc w:val="both"/>
        <w:textAlignment w:val="auto"/>
        <w:rPr>
          <w:sz w:val="28"/>
          <w:szCs w:val="28"/>
          <w:lang w:val="uk-UA"/>
        </w:rPr>
      </w:pPr>
      <w:r w:rsidRPr="000D456B">
        <w:rPr>
          <w:sz w:val="28"/>
          <w:szCs w:val="28"/>
          <w:lang w:val="uk-UA"/>
        </w:rPr>
        <w:t>–</w:t>
      </w:r>
      <w:r w:rsidR="00893F61" w:rsidRPr="000D456B">
        <w:rPr>
          <w:sz w:val="28"/>
          <w:szCs w:val="28"/>
          <w:lang w:val="uk-UA"/>
        </w:rPr>
        <w:t xml:space="preserve"> заколонна</w:t>
      </w:r>
      <w:r w:rsidR="00DF4D40" w:rsidRPr="000D456B">
        <w:rPr>
          <w:sz w:val="28"/>
          <w:szCs w:val="28"/>
          <w:lang w:val="uk-UA"/>
        </w:rPr>
        <w:t xml:space="preserve"> циркуляція в інтервалі продуктивних пластів</w:t>
      </w:r>
      <w:r w:rsidR="00893F61" w:rsidRPr="000D456B">
        <w:rPr>
          <w:sz w:val="28"/>
          <w:szCs w:val="28"/>
          <w:lang w:val="uk-UA"/>
        </w:rPr>
        <w:t>;</w:t>
      </w:r>
    </w:p>
    <w:p w:rsidR="00DF4D40" w:rsidRPr="000D456B" w:rsidRDefault="00F55902" w:rsidP="00DE38D1">
      <w:pPr>
        <w:overflowPunct/>
        <w:autoSpaceDE/>
        <w:autoSpaceDN/>
        <w:adjustRightInd/>
        <w:spacing w:line="360" w:lineRule="auto"/>
        <w:ind w:firstLine="709"/>
        <w:jc w:val="both"/>
        <w:textAlignment w:val="auto"/>
        <w:rPr>
          <w:sz w:val="28"/>
          <w:szCs w:val="28"/>
          <w:lang w:val="uk-UA"/>
        </w:rPr>
      </w:pPr>
      <w:r w:rsidRPr="000D456B">
        <w:rPr>
          <w:sz w:val="28"/>
          <w:szCs w:val="28"/>
          <w:lang w:val="uk-UA"/>
        </w:rPr>
        <w:t>–</w:t>
      </w:r>
      <w:r w:rsidR="00893F61" w:rsidRPr="000D456B">
        <w:rPr>
          <w:sz w:val="28"/>
          <w:szCs w:val="28"/>
          <w:lang w:val="uk-UA"/>
        </w:rPr>
        <w:t xml:space="preserve"> </w:t>
      </w:r>
      <w:r w:rsidR="00DF4D40" w:rsidRPr="000D456B">
        <w:rPr>
          <w:sz w:val="28"/>
          <w:szCs w:val="28"/>
          <w:lang w:val="uk-UA"/>
        </w:rPr>
        <w:t>порушення технології при розбурюванні цементних мостів</w:t>
      </w:r>
      <w:r w:rsidR="00893F61" w:rsidRPr="000D456B">
        <w:rPr>
          <w:sz w:val="28"/>
          <w:szCs w:val="28"/>
          <w:lang w:val="uk-UA"/>
        </w:rPr>
        <w:t>;</w:t>
      </w:r>
    </w:p>
    <w:p w:rsidR="00DF4D40" w:rsidRPr="00DF4D40" w:rsidRDefault="00DF4D40" w:rsidP="00DE38D1">
      <w:pPr>
        <w:overflowPunct/>
        <w:autoSpaceDE/>
        <w:autoSpaceDN/>
        <w:adjustRightInd/>
        <w:spacing w:line="360" w:lineRule="auto"/>
        <w:ind w:firstLine="709"/>
        <w:jc w:val="both"/>
        <w:textAlignment w:val="auto"/>
        <w:rPr>
          <w:sz w:val="28"/>
          <w:szCs w:val="28"/>
          <w:lang w:val="uk-UA"/>
        </w:rPr>
      </w:pPr>
      <w:r w:rsidRPr="000D456B">
        <w:rPr>
          <w:sz w:val="28"/>
          <w:szCs w:val="28"/>
          <w:lang w:val="uk-UA"/>
        </w:rPr>
        <w:t xml:space="preserve">До </w:t>
      </w:r>
      <w:r w:rsidRPr="000D456B">
        <w:rPr>
          <w:i/>
          <w:sz w:val="28"/>
          <w:szCs w:val="28"/>
          <w:lang w:val="uk-UA"/>
        </w:rPr>
        <w:t>геолого-фізичних і технологічних</w:t>
      </w:r>
      <w:r w:rsidRPr="000D456B">
        <w:rPr>
          <w:sz w:val="28"/>
          <w:szCs w:val="28"/>
          <w:lang w:val="uk-UA"/>
        </w:rPr>
        <w:t xml:space="preserve"> належать геологічна будова, </w:t>
      </w:r>
      <w:r w:rsidRPr="00DF4D40">
        <w:rPr>
          <w:sz w:val="28"/>
          <w:szCs w:val="28"/>
          <w:lang w:val="uk-UA"/>
        </w:rPr>
        <w:t>неоднорідність пластів, зм</w:t>
      </w:r>
      <w:r w:rsidR="00893F61">
        <w:rPr>
          <w:sz w:val="28"/>
          <w:szCs w:val="28"/>
          <w:lang w:val="uk-UA"/>
        </w:rPr>
        <w:t>іна проникності по площі покладу</w:t>
      </w:r>
      <w:r w:rsidRPr="00DF4D40">
        <w:rPr>
          <w:sz w:val="28"/>
          <w:szCs w:val="28"/>
          <w:lang w:val="uk-UA"/>
        </w:rPr>
        <w:t xml:space="preserve">, а саме </w:t>
      </w:r>
      <w:r w:rsidRPr="00DF4D40">
        <w:rPr>
          <w:sz w:val="28"/>
          <w:szCs w:val="28"/>
          <w:lang w:val="uk-UA"/>
        </w:rPr>
        <w:lastRenderedPageBreak/>
        <w:t>наявність:</w:t>
      </w:r>
    </w:p>
    <w:p w:rsidR="00DF4D40" w:rsidRPr="00DF4D40" w:rsidRDefault="00F55902" w:rsidP="00DE38D1">
      <w:pPr>
        <w:overflowPunct/>
        <w:autoSpaceDE/>
        <w:autoSpaceDN/>
        <w:adjustRightInd/>
        <w:spacing w:line="360" w:lineRule="auto"/>
        <w:ind w:firstLine="709"/>
        <w:jc w:val="both"/>
        <w:textAlignment w:val="auto"/>
        <w:rPr>
          <w:sz w:val="28"/>
          <w:szCs w:val="28"/>
          <w:lang w:val="uk-UA"/>
        </w:rPr>
      </w:pPr>
      <w:r>
        <w:rPr>
          <w:sz w:val="28"/>
          <w:szCs w:val="28"/>
          <w:lang w:val="uk-UA"/>
        </w:rPr>
        <w:t>–</w:t>
      </w:r>
      <w:r w:rsidR="00893F61">
        <w:rPr>
          <w:sz w:val="28"/>
          <w:szCs w:val="28"/>
          <w:lang w:val="uk-UA"/>
        </w:rPr>
        <w:t xml:space="preserve"> тріщину</w:t>
      </w:r>
      <w:r w:rsidR="00CC6D61">
        <w:rPr>
          <w:sz w:val="28"/>
          <w:szCs w:val="28"/>
          <w:lang w:val="uk-UA"/>
        </w:rPr>
        <w:t>вато-</w:t>
      </w:r>
      <w:r w:rsidR="00DF4D40" w:rsidRPr="00DF4D40">
        <w:rPr>
          <w:sz w:val="28"/>
          <w:szCs w:val="28"/>
          <w:lang w:val="uk-UA"/>
        </w:rPr>
        <w:t>порового колектора;</w:t>
      </w:r>
    </w:p>
    <w:p w:rsidR="00DF4D40" w:rsidRPr="00DF4D40" w:rsidRDefault="00F55902" w:rsidP="00DE38D1">
      <w:pPr>
        <w:overflowPunct/>
        <w:autoSpaceDE/>
        <w:autoSpaceDN/>
        <w:adjustRightInd/>
        <w:spacing w:line="360" w:lineRule="auto"/>
        <w:ind w:firstLine="709"/>
        <w:jc w:val="both"/>
        <w:textAlignment w:val="auto"/>
        <w:rPr>
          <w:sz w:val="28"/>
          <w:szCs w:val="28"/>
          <w:lang w:val="uk-UA"/>
        </w:rPr>
      </w:pPr>
      <w:r>
        <w:rPr>
          <w:sz w:val="28"/>
          <w:szCs w:val="28"/>
          <w:lang w:val="uk-UA"/>
        </w:rPr>
        <w:t>–</w:t>
      </w:r>
      <w:r w:rsidR="00DF4D40" w:rsidRPr="00DF4D40">
        <w:rPr>
          <w:sz w:val="28"/>
          <w:szCs w:val="28"/>
          <w:lang w:val="uk-UA"/>
        </w:rPr>
        <w:t xml:space="preserve"> вод</w:t>
      </w:r>
      <w:r w:rsidR="00893F61">
        <w:rPr>
          <w:sz w:val="28"/>
          <w:szCs w:val="28"/>
          <w:lang w:val="uk-UA"/>
        </w:rPr>
        <w:t>онасиченого пласта з нафтовмістом</w:t>
      </w:r>
      <w:r w:rsidR="00DF4D40" w:rsidRPr="00DF4D40">
        <w:rPr>
          <w:sz w:val="28"/>
          <w:szCs w:val="28"/>
          <w:lang w:val="uk-UA"/>
        </w:rPr>
        <w:t xml:space="preserve"> 0,5;</w:t>
      </w:r>
    </w:p>
    <w:p w:rsidR="00DF4D40" w:rsidRPr="00DF4D40" w:rsidRDefault="00F55902" w:rsidP="00DE38D1">
      <w:pPr>
        <w:overflowPunct/>
        <w:autoSpaceDE/>
        <w:autoSpaceDN/>
        <w:adjustRightInd/>
        <w:spacing w:line="360" w:lineRule="auto"/>
        <w:ind w:firstLine="709"/>
        <w:jc w:val="both"/>
        <w:textAlignment w:val="auto"/>
        <w:rPr>
          <w:sz w:val="28"/>
          <w:szCs w:val="28"/>
          <w:lang w:val="uk-UA"/>
        </w:rPr>
      </w:pPr>
      <w:r>
        <w:rPr>
          <w:sz w:val="28"/>
          <w:szCs w:val="28"/>
          <w:lang w:val="uk-UA"/>
        </w:rPr>
        <w:t>–</w:t>
      </w:r>
      <w:r w:rsidR="00DF4D40" w:rsidRPr="00DF4D40">
        <w:rPr>
          <w:sz w:val="28"/>
          <w:szCs w:val="28"/>
          <w:lang w:val="uk-UA"/>
        </w:rPr>
        <w:t xml:space="preserve"> водо-нафтових зон (ВНЗ);</w:t>
      </w:r>
    </w:p>
    <w:p w:rsidR="00DF4D40" w:rsidRPr="00DF4D40" w:rsidRDefault="00C87EFE" w:rsidP="00DE38D1">
      <w:pPr>
        <w:overflowPunct/>
        <w:autoSpaceDE/>
        <w:autoSpaceDN/>
        <w:adjustRightInd/>
        <w:spacing w:line="360" w:lineRule="auto"/>
        <w:ind w:firstLine="709"/>
        <w:jc w:val="both"/>
        <w:textAlignment w:val="auto"/>
        <w:rPr>
          <w:sz w:val="28"/>
          <w:szCs w:val="28"/>
          <w:lang w:val="uk-UA"/>
        </w:rPr>
      </w:pPr>
      <w:r>
        <w:rPr>
          <w:sz w:val="28"/>
          <w:szCs w:val="28"/>
          <w:lang w:val="uk-UA"/>
        </w:rPr>
        <w:t>–</w:t>
      </w:r>
      <w:r w:rsidR="00DF4D40" w:rsidRPr="00DF4D40">
        <w:rPr>
          <w:sz w:val="28"/>
          <w:szCs w:val="28"/>
          <w:lang w:val="uk-UA"/>
        </w:rPr>
        <w:t xml:space="preserve"> високої в'язкості нафти;</w:t>
      </w:r>
    </w:p>
    <w:p w:rsidR="00DF4D40" w:rsidRPr="00DF4D40" w:rsidRDefault="00C87EFE" w:rsidP="00DE38D1">
      <w:pPr>
        <w:overflowPunct/>
        <w:autoSpaceDE/>
        <w:autoSpaceDN/>
        <w:adjustRightInd/>
        <w:spacing w:line="360" w:lineRule="auto"/>
        <w:ind w:firstLine="709"/>
        <w:jc w:val="both"/>
        <w:textAlignment w:val="auto"/>
        <w:rPr>
          <w:sz w:val="28"/>
          <w:szCs w:val="28"/>
          <w:lang w:val="uk-UA"/>
        </w:rPr>
      </w:pPr>
      <w:r>
        <w:rPr>
          <w:sz w:val="28"/>
          <w:szCs w:val="28"/>
          <w:lang w:val="uk-UA"/>
        </w:rPr>
        <w:t>–</w:t>
      </w:r>
      <w:r w:rsidR="00BA682A">
        <w:rPr>
          <w:sz w:val="28"/>
          <w:szCs w:val="28"/>
          <w:lang w:val="uk-UA"/>
        </w:rPr>
        <w:t xml:space="preserve"> високого</w:t>
      </w:r>
      <w:r w:rsidR="00DF4D40" w:rsidRPr="00DF4D40">
        <w:rPr>
          <w:sz w:val="28"/>
          <w:szCs w:val="28"/>
          <w:lang w:val="uk-UA"/>
        </w:rPr>
        <w:t xml:space="preserve"> темп</w:t>
      </w:r>
      <w:r w:rsidR="00BA682A">
        <w:rPr>
          <w:sz w:val="28"/>
          <w:szCs w:val="28"/>
          <w:lang w:val="uk-UA"/>
        </w:rPr>
        <w:t>у</w:t>
      </w:r>
      <w:r w:rsidR="00DF4D40" w:rsidRPr="00DF4D40">
        <w:rPr>
          <w:sz w:val="28"/>
          <w:szCs w:val="28"/>
          <w:lang w:val="uk-UA"/>
        </w:rPr>
        <w:t xml:space="preserve"> відбору на</w:t>
      </w:r>
      <w:r>
        <w:rPr>
          <w:sz w:val="28"/>
          <w:szCs w:val="28"/>
          <w:lang w:val="uk-UA"/>
        </w:rPr>
        <w:t>фти з початку експлуатації і т.п</w:t>
      </w:r>
      <w:r w:rsidR="00DF4D40" w:rsidRPr="00DF4D40">
        <w:rPr>
          <w:sz w:val="28"/>
          <w:szCs w:val="28"/>
          <w:lang w:val="uk-UA"/>
        </w:rPr>
        <w:t>.</w:t>
      </w:r>
    </w:p>
    <w:p w:rsidR="00DF4D40" w:rsidRPr="00DF4D40" w:rsidRDefault="00DF4D40" w:rsidP="00DE38D1">
      <w:pPr>
        <w:overflowPunct/>
        <w:autoSpaceDE/>
        <w:autoSpaceDN/>
        <w:adjustRightInd/>
        <w:spacing w:line="360" w:lineRule="auto"/>
        <w:ind w:firstLine="709"/>
        <w:jc w:val="both"/>
        <w:textAlignment w:val="auto"/>
        <w:rPr>
          <w:sz w:val="28"/>
          <w:szCs w:val="28"/>
          <w:lang w:val="uk-UA"/>
        </w:rPr>
      </w:pPr>
      <w:r w:rsidRPr="00DF4D40">
        <w:rPr>
          <w:sz w:val="28"/>
          <w:szCs w:val="28"/>
          <w:lang w:val="uk-UA"/>
        </w:rPr>
        <w:t>Одним з головних чинників, що визначає обводнення, є неоднорідність пластів по товщині (пошарове обводнення) і по прос</w:t>
      </w:r>
      <w:r w:rsidR="00122934">
        <w:rPr>
          <w:sz w:val="28"/>
          <w:szCs w:val="28"/>
          <w:lang w:val="uk-UA"/>
        </w:rPr>
        <w:t>тяганню (уривчастість пласті</w:t>
      </w:r>
      <w:r w:rsidR="00423FF1">
        <w:rPr>
          <w:sz w:val="28"/>
          <w:szCs w:val="28"/>
          <w:lang w:val="uk-UA"/>
        </w:rPr>
        <w:t>в, лінзовидність), обводнення по площі</w:t>
      </w:r>
      <w:r w:rsidR="00122934">
        <w:rPr>
          <w:sz w:val="28"/>
          <w:szCs w:val="28"/>
          <w:lang w:val="uk-UA"/>
        </w:rPr>
        <w:t xml:space="preserve"> покладу</w:t>
      </w:r>
      <w:r w:rsidRPr="00DF4D40">
        <w:rPr>
          <w:sz w:val="28"/>
          <w:szCs w:val="28"/>
          <w:lang w:val="uk-UA"/>
        </w:rPr>
        <w:t xml:space="preserve">. Обводнення посилюється при високому співвідношенні </w:t>
      </w:r>
      <w:proofErr w:type="spellStart"/>
      <w:r w:rsidR="00734302" w:rsidRPr="00DF4D40">
        <w:rPr>
          <w:sz w:val="28"/>
          <w:szCs w:val="28"/>
          <w:lang w:val="uk-UA"/>
        </w:rPr>
        <w:t>в</w:t>
      </w:r>
      <w:r w:rsidR="00FE4C77" w:rsidRPr="00FE4C77">
        <w:rPr>
          <w:sz w:val="28"/>
          <w:szCs w:val="28"/>
          <w:lang w:val="uk-UA"/>
        </w:rPr>
        <w:t>’</w:t>
      </w:r>
      <w:r w:rsidR="00734302" w:rsidRPr="00DF4D40">
        <w:rPr>
          <w:sz w:val="28"/>
          <w:szCs w:val="28"/>
          <w:lang w:val="uk-UA"/>
        </w:rPr>
        <w:t>язкостей</w:t>
      </w:r>
      <w:proofErr w:type="spellEnd"/>
      <w:r w:rsidRPr="00DF4D40">
        <w:rPr>
          <w:sz w:val="28"/>
          <w:szCs w:val="28"/>
          <w:lang w:val="uk-UA"/>
        </w:rPr>
        <w:t xml:space="preserve"> нафти і води, в результаті виникнення явища конусо</w:t>
      </w:r>
      <w:r w:rsidR="00122934">
        <w:rPr>
          <w:sz w:val="28"/>
          <w:szCs w:val="28"/>
          <w:lang w:val="uk-UA"/>
        </w:rPr>
        <w:t>утворення</w:t>
      </w:r>
      <w:r w:rsidRPr="00DF4D40">
        <w:rPr>
          <w:sz w:val="28"/>
          <w:szCs w:val="28"/>
          <w:lang w:val="uk-UA"/>
        </w:rPr>
        <w:t xml:space="preserve"> або в</w:t>
      </w:r>
      <w:r w:rsidR="00122934" w:rsidRPr="00122934">
        <w:rPr>
          <w:sz w:val="28"/>
          <w:szCs w:val="28"/>
          <w:lang w:val="uk-UA"/>
        </w:rPr>
        <w:t>’</w:t>
      </w:r>
      <w:r w:rsidR="00122934">
        <w:rPr>
          <w:sz w:val="28"/>
          <w:szCs w:val="28"/>
          <w:lang w:val="uk-UA"/>
        </w:rPr>
        <w:t>язкісної</w:t>
      </w:r>
      <w:r w:rsidRPr="00DF4D40">
        <w:rPr>
          <w:sz w:val="28"/>
          <w:szCs w:val="28"/>
          <w:lang w:val="uk-UA"/>
        </w:rPr>
        <w:t xml:space="preserve"> нестійкості, наявності вели</w:t>
      </w:r>
      <w:r w:rsidR="00122934">
        <w:rPr>
          <w:sz w:val="28"/>
          <w:szCs w:val="28"/>
          <w:lang w:val="uk-UA"/>
        </w:rPr>
        <w:t>ких водонафтових зон (ВНЗ) і т.</w:t>
      </w:r>
      <w:r w:rsidR="005F7B83" w:rsidRPr="005F7B83">
        <w:rPr>
          <w:sz w:val="28"/>
          <w:szCs w:val="28"/>
          <w:lang w:val="uk-UA"/>
        </w:rPr>
        <w:t xml:space="preserve"> </w:t>
      </w:r>
      <w:r w:rsidR="00122934">
        <w:rPr>
          <w:sz w:val="28"/>
          <w:szCs w:val="28"/>
          <w:lang w:val="uk-UA"/>
        </w:rPr>
        <w:t>п</w:t>
      </w:r>
      <w:r w:rsidRPr="00DF4D40">
        <w:rPr>
          <w:sz w:val="28"/>
          <w:szCs w:val="28"/>
          <w:lang w:val="uk-UA"/>
        </w:rPr>
        <w:t>.</w:t>
      </w:r>
    </w:p>
    <w:p w:rsidR="00DF4D40" w:rsidRDefault="00DF4D40" w:rsidP="00DE38D1">
      <w:pPr>
        <w:overflowPunct/>
        <w:autoSpaceDE/>
        <w:autoSpaceDN/>
        <w:adjustRightInd/>
        <w:spacing w:line="360" w:lineRule="auto"/>
        <w:ind w:firstLine="709"/>
        <w:jc w:val="both"/>
        <w:textAlignment w:val="auto"/>
        <w:rPr>
          <w:sz w:val="28"/>
          <w:szCs w:val="28"/>
          <w:lang w:val="uk-UA"/>
        </w:rPr>
      </w:pPr>
      <w:r w:rsidRPr="00DF4D40">
        <w:rPr>
          <w:sz w:val="28"/>
          <w:szCs w:val="28"/>
          <w:lang w:val="uk-UA"/>
        </w:rPr>
        <w:t>Необхідно з'яс</w:t>
      </w:r>
      <w:r w:rsidR="004E017E">
        <w:rPr>
          <w:sz w:val="28"/>
          <w:szCs w:val="28"/>
          <w:lang w:val="uk-UA"/>
        </w:rPr>
        <w:t>увати причину обводнення покладу</w:t>
      </w:r>
      <w:r w:rsidRPr="00DF4D40">
        <w:rPr>
          <w:sz w:val="28"/>
          <w:szCs w:val="28"/>
          <w:lang w:val="uk-UA"/>
        </w:rPr>
        <w:t>, коротко описати теорію</w:t>
      </w:r>
      <w:r w:rsidR="004E017E">
        <w:rPr>
          <w:sz w:val="28"/>
          <w:szCs w:val="28"/>
          <w:lang w:val="uk-UA"/>
        </w:rPr>
        <w:t xml:space="preserve"> впровадження води в поклад і його</w:t>
      </w:r>
      <w:r w:rsidRPr="00DF4D40">
        <w:rPr>
          <w:sz w:val="28"/>
          <w:szCs w:val="28"/>
          <w:lang w:val="uk-UA"/>
        </w:rPr>
        <w:t xml:space="preserve"> обводнення.</w:t>
      </w:r>
    </w:p>
    <w:p w:rsidR="00DF4D40" w:rsidRPr="00F45DBE" w:rsidRDefault="005960D8" w:rsidP="00DE38D1">
      <w:pPr>
        <w:overflowPunct/>
        <w:autoSpaceDE/>
        <w:autoSpaceDN/>
        <w:adjustRightInd/>
        <w:spacing w:line="360" w:lineRule="auto"/>
        <w:ind w:firstLine="709"/>
        <w:jc w:val="both"/>
        <w:textAlignment w:val="auto"/>
        <w:rPr>
          <w:i/>
          <w:sz w:val="28"/>
          <w:szCs w:val="28"/>
          <w:lang w:val="uk-UA"/>
        </w:rPr>
      </w:pPr>
      <w:r>
        <w:rPr>
          <w:i/>
          <w:sz w:val="28"/>
          <w:szCs w:val="28"/>
          <w:lang w:val="uk-UA"/>
        </w:rPr>
        <w:t>2</w:t>
      </w:r>
      <w:r w:rsidR="00DF4D40" w:rsidRPr="00F45DBE">
        <w:rPr>
          <w:i/>
          <w:sz w:val="28"/>
          <w:szCs w:val="28"/>
          <w:lang w:val="uk-UA"/>
        </w:rPr>
        <w:t>.2.2 Аналіз застосуванн</w:t>
      </w:r>
      <w:r w:rsidR="004E017E" w:rsidRPr="00F45DBE">
        <w:rPr>
          <w:i/>
          <w:sz w:val="28"/>
          <w:szCs w:val="28"/>
          <w:lang w:val="uk-UA"/>
        </w:rPr>
        <w:t>я геолого-технічних заходів (ГТЗ</w:t>
      </w:r>
      <w:r w:rsidR="00DF4D40" w:rsidRPr="00F45DBE">
        <w:rPr>
          <w:i/>
          <w:sz w:val="28"/>
          <w:szCs w:val="28"/>
          <w:lang w:val="uk-UA"/>
        </w:rPr>
        <w:t>)</w:t>
      </w:r>
    </w:p>
    <w:p w:rsidR="009C573E" w:rsidRDefault="004F2CDF" w:rsidP="00DE38D1">
      <w:pPr>
        <w:overflowPunct/>
        <w:autoSpaceDE/>
        <w:autoSpaceDN/>
        <w:adjustRightInd/>
        <w:spacing w:line="360" w:lineRule="auto"/>
        <w:ind w:firstLine="709"/>
        <w:jc w:val="both"/>
        <w:textAlignment w:val="auto"/>
        <w:rPr>
          <w:sz w:val="28"/>
          <w:szCs w:val="28"/>
          <w:lang w:val="uk-UA"/>
        </w:rPr>
      </w:pPr>
      <w:r>
        <w:rPr>
          <w:sz w:val="28"/>
          <w:szCs w:val="28"/>
          <w:lang w:val="uk-UA"/>
        </w:rPr>
        <w:t>На</w:t>
      </w:r>
      <w:r w:rsidR="00DF4D40" w:rsidRPr="00DF4D40">
        <w:rPr>
          <w:sz w:val="28"/>
          <w:szCs w:val="28"/>
          <w:lang w:val="uk-UA"/>
        </w:rPr>
        <w:t xml:space="preserve"> третій і четвертій стадії </w:t>
      </w:r>
      <w:r w:rsidR="004E017E">
        <w:rPr>
          <w:sz w:val="28"/>
          <w:szCs w:val="28"/>
          <w:lang w:val="uk-UA"/>
        </w:rPr>
        <w:t>падаючого і завершального</w:t>
      </w:r>
      <w:r w:rsidR="00DF4D40" w:rsidRPr="00DF4D40">
        <w:rPr>
          <w:sz w:val="28"/>
          <w:szCs w:val="28"/>
          <w:lang w:val="uk-UA"/>
        </w:rPr>
        <w:t xml:space="preserve"> </w:t>
      </w:r>
      <w:r w:rsidR="004E017E">
        <w:rPr>
          <w:sz w:val="28"/>
          <w:szCs w:val="28"/>
          <w:lang w:val="uk-UA"/>
        </w:rPr>
        <w:t xml:space="preserve">видобутку нафти аналізуються </w:t>
      </w:r>
      <w:r>
        <w:rPr>
          <w:sz w:val="28"/>
          <w:szCs w:val="28"/>
          <w:lang w:val="uk-UA"/>
        </w:rPr>
        <w:t>геолого-технічні заходи (</w:t>
      </w:r>
      <w:r w:rsidR="004E017E">
        <w:rPr>
          <w:sz w:val="28"/>
          <w:szCs w:val="28"/>
          <w:lang w:val="uk-UA"/>
        </w:rPr>
        <w:t>ГТЗ</w:t>
      </w:r>
      <w:r>
        <w:rPr>
          <w:sz w:val="28"/>
          <w:szCs w:val="28"/>
          <w:lang w:val="uk-UA"/>
        </w:rPr>
        <w:t>)</w:t>
      </w:r>
      <w:r w:rsidR="00DF4D40" w:rsidRPr="00DF4D40">
        <w:rPr>
          <w:sz w:val="28"/>
          <w:szCs w:val="28"/>
          <w:lang w:val="uk-UA"/>
        </w:rPr>
        <w:t>, які застосовувалися для уповільнення паді</w:t>
      </w:r>
      <w:r w:rsidR="00945216">
        <w:rPr>
          <w:sz w:val="28"/>
          <w:szCs w:val="28"/>
          <w:lang w:val="uk-UA"/>
        </w:rPr>
        <w:t>ння видобутку нафти. У таблиці 2</w:t>
      </w:r>
      <w:r w:rsidR="00DF4D40" w:rsidRPr="00DF4D40">
        <w:rPr>
          <w:sz w:val="28"/>
          <w:szCs w:val="28"/>
          <w:lang w:val="uk-UA"/>
        </w:rPr>
        <w:t>.2 наводиться прик</w:t>
      </w:r>
      <w:r w:rsidR="004E017E">
        <w:rPr>
          <w:sz w:val="28"/>
          <w:szCs w:val="28"/>
          <w:lang w:val="uk-UA"/>
        </w:rPr>
        <w:t>лад виконання ГТЗ</w:t>
      </w:r>
      <w:r w:rsidR="00DF4D40" w:rsidRPr="00DF4D40">
        <w:rPr>
          <w:sz w:val="28"/>
          <w:szCs w:val="28"/>
          <w:lang w:val="uk-UA"/>
        </w:rPr>
        <w:t xml:space="preserve"> за останні три роки.</w:t>
      </w:r>
    </w:p>
    <w:p w:rsidR="004E017E" w:rsidRDefault="00860647" w:rsidP="00860647">
      <w:pPr>
        <w:overflowPunct/>
        <w:autoSpaceDE/>
        <w:autoSpaceDN/>
        <w:adjustRightInd/>
        <w:spacing w:before="120" w:after="120"/>
        <w:jc w:val="center"/>
        <w:textAlignment w:val="auto"/>
        <w:rPr>
          <w:sz w:val="28"/>
          <w:szCs w:val="28"/>
          <w:lang w:val="uk-UA"/>
        </w:rPr>
      </w:pPr>
      <w:r>
        <w:rPr>
          <w:sz w:val="28"/>
          <w:szCs w:val="28"/>
          <w:lang w:val="uk-UA"/>
        </w:rPr>
        <w:t>Таблиц</w:t>
      </w:r>
      <w:r w:rsidR="005960D8">
        <w:rPr>
          <w:sz w:val="28"/>
          <w:szCs w:val="28"/>
          <w:lang w:val="uk-UA"/>
        </w:rPr>
        <w:t>я 2</w:t>
      </w:r>
      <w:r w:rsidR="006F57F8" w:rsidRPr="006F57F8">
        <w:rPr>
          <w:sz w:val="28"/>
          <w:szCs w:val="28"/>
          <w:lang w:val="uk-UA"/>
        </w:rPr>
        <w:t>.2</w:t>
      </w:r>
      <w:r w:rsidR="006F57F8">
        <w:rPr>
          <w:sz w:val="28"/>
          <w:szCs w:val="28"/>
          <w:lang w:val="uk-UA"/>
        </w:rPr>
        <w:t xml:space="preserve"> </w:t>
      </w:r>
      <w:r w:rsidR="0048184D">
        <w:rPr>
          <w:sz w:val="28"/>
          <w:szCs w:val="28"/>
          <w:lang w:val="uk-UA"/>
        </w:rPr>
        <w:t>–</w:t>
      </w:r>
      <w:r w:rsidR="006F57F8">
        <w:rPr>
          <w:sz w:val="28"/>
          <w:szCs w:val="28"/>
          <w:lang w:val="uk-UA"/>
        </w:rPr>
        <w:t xml:space="preserve"> </w:t>
      </w:r>
      <w:r w:rsidR="0048184D">
        <w:rPr>
          <w:sz w:val="28"/>
          <w:szCs w:val="28"/>
          <w:lang w:val="uk-UA"/>
        </w:rPr>
        <w:t>Геолого-технічні заходи</w:t>
      </w:r>
    </w:p>
    <w:tbl>
      <w:tblPr>
        <w:tblW w:w="963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842"/>
        <w:gridCol w:w="1331"/>
        <w:gridCol w:w="1295"/>
        <w:gridCol w:w="1331"/>
        <w:gridCol w:w="1222"/>
        <w:gridCol w:w="1331"/>
        <w:gridCol w:w="1278"/>
      </w:tblGrid>
      <w:tr w:rsidR="006F57F8" w:rsidRPr="006F57F8" w:rsidTr="006F57F8">
        <w:tc>
          <w:tcPr>
            <w:tcW w:w="2441" w:type="dxa"/>
            <w:vMerge w:val="restart"/>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F175F3" w:rsidP="00236472">
            <w:pPr>
              <w:widowControl/>
              <w:overflowPunct/>
              <w:autoSpaceDE/>
              <w:autoSpaceDN/>
              <w:adjustRightInd/>
              <w:jc w:val="center"/>
              <w:textAlignment w:val="auto"/>
              <w:rPr>
                <w:sz w:val="28"/>
                <w:szCs w:val="28"/>
              </w:rPr>
            </w:pPr>
            <w:r>
              <w:rPr>
                <w:sz w:val="28"/>
                <w:szCs w:val="28"/>
                <w:lang w:val="uk-UA"/>
              </w:rPr>
              <w:t>Геолого-технічні з</w:t>
            </w:r>
            <w:r w:rsidR="0048184D">
              <w:rPr>
                <w:sz w:val="28"/>
                <w:szCs w:val="28"/>
                <w:lang w:val="uk-UA"/>
              </w:rPr>
              <w:t>аходи</w:t>
            </w:r>
          </w:p>
        </w:tc>
        <w:tc>
          <w:tcPr>
            <w:tcW w:w="2556" w:type="dxa"/>
            <w:gridSpan w:val="2"/>
            <w:tcBorders>
              <w:top w:val="single" w:sz="6" w:space="0" w:color="000000"/>
              <w:left w:val="single" w:sz="6" w:space="0" w:color="000000"/>
              <w:bottom w:val="single" w:sz="6" w:space="0" w:color="000000"/>
              <w:right w:val="single" w:sz="6" w:space="0" w:color="000000"/>
            </w:tcBorders>
            <w:hideMark/>
          </w:tcPr>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200…</w:t>
            </w:r>
            <w:r w:rsidRPr="006F57F8">
              <w:rPr>
                <w:sz w:val="28"/>
                <w:szCs w:val="28"/>
                <w:lang w:val="uk-UA"/>
              </w:rPr>
              <w:t>рік</w:t>
            </w:r>
          </w:p>
        </w:tc>
        <w:tc>
          <w:tcPr>
            <w:tcW w:w="2259" w:type="dxa"/>
            <w:gridSpan w:val="2"/>
            <w:tcBorders>
              <w:top w:val="single" w:sz="6" w:space="0" w:color="000000"/>
              <w:left w:val="single" w:sz="6" w:space="0" w:color="000000"/>
              <w:bottom w:val="single" w:sz="6" w:space="0" w:color="000000"/>
              <w:right w:val="single" w:sz="6" w:space="0" w:color="000000"/>
            </w:tcBorders>
            <w:hideMark/>
          </w:tcPr>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200….</w:t>
            </w:r>
            <w:r w:rsidRPr="006F57F8">
              <w:rPr>
                <w:sz w:val="28"/>
                <w:szCs w:val="28"/>
                <w:lang w:val="uk-UA"/>
              </w:rPr>
              <w:t>рік</w:t>
            </w:r>
          </w:p>
        </w:tc>
        <w:tc>
          <w:tcPr>
            <w:tcW w:w="2374" w:type="dxa"/>
            <w:gridSpan w:val="2"/>
            <w:tcBorders>
              <w:top w:val="single" w:sz="6" w:space="0" w:color="000000"/>
              <w:left w:val="single" w:sz="6" w:space="0" w:color="000000"/>
              <w:bottom w:val="single" w:sz="6" w:space="0" w:color="000000"/>
              <w:right w:val="single" w:sz="6" w:space="0" w:color="000000"/>
            </w:tcBorders>
            <w:hideMark/>
          </w:tcPr>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200….</w:t>
            </w:r>
            <w:r w:rsidRPr="006F57F8">
              <w:rPr>
                <w:sz w:val="28"/>
                <w:szCs w:val="28"/>
                <w:lang w:val="uk-UA"/>
              </w:rPr>
              <w:t>рік</w:t>
            </w:r>
          </w:p>
        </w:tc>
      </w:tr>
      <w:tr w:rsidR="00F175F3" w:rsidRPr="006F57F8" w:rsidTr="006F57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6F57F8" w:rsidP="00236472">
            <w:pPr>
              <w:widowControl/>
              <w:overflowPunct/>
              <w:autoSpaceDE/>
              <w:autoSpaceDN/>
              <w:adjustRightInd/>
              <w:jc w:val="both"/>
              <w:textAlignment w:val="auto"/>
              <w:rPr>
                <w:sz w:val="28"/>
                <w:szCs w:val="28"/>
              </w:rPr>
            </w:pPr>
          </w:p>
        </w:tc>
        <w:tc>
          <w:tcPr>
            <w:tcW w:w="973" w:type="dxa"/>
            <w:tcBorders>
              <w:top w:val="single" w:sz="6" w:space="0" w:color="000000"/>
              <w:left w:val="single" w:sz="6" w:space="0" w:color="000000"/>
              <w:bottom w:val="single" w:sz="6" w:space="0" w:color="000000"/>
              <w:right w:val="single" w:sz="6" w:space="0" w:color="000000"/>
            </w:tcBorders>
            <w:hideMark/>
          </w:tcPr>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К</w:t>
            </w:r>
            <w:r w:rsidRPr="006F57F8">
              <w:rPr>
                <w:sz w:val="28"/>
                <w:szCs w:val="28"/>
                <w:lang w:val="uk-UA"/>
              </w:rPr>
              <w:t>ількість свердл.,</w:t>
            </w:r>
          </w:p>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штук</w:t>
            </w:r>
          </w:p>
        </w:tc>
        <w:tc>
          <w:tcPr>
            <w:tcW w:w="1583" w:type="dxa"/>
            <w:tcBorders>
              <w:top w:val="single" w:sz="6" w:space="0" w:color="000000"/>
              <w:left w:val="single" w:sz="6" w:space="0" w:color="000000"/>
              <w:bottom w:val="single" w:sz="6" w:space="0" w:color="000000"/>
              <w:right w:val="single" w:sz="6" w:space="0" w:color="000000"/>
            </w:tcBorders>
            <w:hideMark/>
          </w:tcPr>
          <w:p w:rsidR="006F57F8" w:rsidRPr="006F57F8" w:rsidRDefault="006F57F8" w:rsidP="00236472">
            <w:pPr>
              <w:widowControl/>
              <w:overflowPunct/>
              <w:autoSpaceDE/>
              <w:autoSpaceDN/>
              <w:adjustRightInd/>
              <w:jc w:val="center"/>
              <w:textAlignment w:val="auto"/>
              <w:rPr>
                <w:sz w:val="28"/>
                <w:szCs w:val="28"/>
                <w:lang w:val="uk-UA"/>
              </w:rPr>
            </w:pPr>
            <w:r w:rsidRPr="006F57F8">
              <w:rPr>
                <w:sz w:val="28"/>
                <w:szCs w:val="28"/>
                <w:lang w:val="uk-UA"/>
              </w:rPr>
              <w:t>Е</w:t>
            </w:r>
            <w:r w:rsidRPr="006F57F8">
              <w:rPr>
                <w:sz w:val="28"/>
                <w:szCs w:val="28"/>
              </w:rPr>
              <w:t>фект</w:t>
            </w:r>
            <w:r w:rsidRPr="006F57F8">
              <w:rPr>
                <w:sz w:val="28"/>
                <w:szCs w:val="28"/>
                <w:lang w:val="uk-UA"/>
              </w:rPr>
              <w:t>,</w:t>
            </w:r>
          </w:p>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т</w:t>
            </w:r>
            <w:r w:rsidR="00F175F3">
              <w:rPr>
                <w:sz w:val="28"/>
                <w:szCs w:val="28"/>
                <w:lang w:val="uk-UA"/>
              </w:rPr>
              <w:t>ис</w:t>
            </w:r>
            <w:r w:rsidRPr="006F57F8">
              <w:rPr>
                <w:sz w:val="28"/>
                <w:szCs w:val="28"/>
              </w:rPr>
              <w:t>.</w:t>
            </w:r>
            <w:r w:rsidRPr="006F57F8">
              <w:rPr>
                <w:sz w:val="28"/>
                <w:szCs w:val="28"/>
                <w:lang w:val="uk-UA"/>
              </w:rPr>
              <w:t xml:space="preserve"> </w:t>
            </w:r>
            <w:r w:rsidR="00F175F3">
              <w:rPr>
                <w:sz w:val="28"/>
                <w:szCs w:val="28"/>
              </w:rPr>
              <w:t>т</w:t>
            </w:r>
            <w:r w:rsidRPr="006F57F8">
              <w:rPr>
                <w:sz w:val="28"/>
                <w:szCs w:val="28"/>
              </w:rPr>
              <w:t xml:space="preserve"> н</w:t>
            </w:r>
            <w:r w:rsidRPr="006F57F8">
              <w:rPr>
                <w:sz w:val="28"/>
                <w:szCs w:val="28"/>
                <w:lang w:val="uk-UA"/>
              </w:rPr>
              <w:t>а</w:t>
            </w:r>
            <w:r w:rsidRPr="006F57F8">
              <w:rPr>
                <w:sz w:val="28"/>
                <w:szCs w:val="28"/>
              </w:rPr>
              <w:t>фти</w:t>
            </w:r>
          </w:p>
        </w:tc>
        <w:tc>
          <w:tcPr>
            <w:tcW w:w="824" w:type="dxa"/>
            <w:tcBorders>
              <w:top w:val="single" w:sz="6" w:space="0" w:color="000000"/>
              <w:left w:val="single" w:sz="6" w:space="0" w:color="000000"/>
              <w:bottom w:val="single" w:sz="6" w:space="0" w:color="000000"/>
              <w:right w:val="single" w:sz="6" w:space="0" w:color="000000"/>
            </w:tcBorders>
            <w:hideMark/>
          </w:tcPr>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К</w:t>
            </w:r>
            <w:r w:rsidRPr="006F57F8">
              <w:rPr>
                <w:sz w:val="28"/>
                <w:szCs w:val="28"/>
                <w:lang w:val="uk-UA"/>
              </w:rPr>
              <w:t>ількість</w:t>
            </w:r>
            <w:r w:rsidRPr="006F57F8">
              <w:rPr>
                <w:sz w:val="28"/>
                <w:szCs w:val="28"/>
              </w:rPr>
              <w:t xml:space="preserve"> с</w:t>
            </w:r>
            <w:r w:rsidRPr="006F57F8">
              <w:rPr>
                <w:sz w:val="28"/>
                <w:szCs w:val="28"/>
                <w:lang w:val="uk-UA"/>
              </w:rPr>
              <w:t>вердл</w:t>
            </w:r>
            <w:r w:rsidR="00F175F3">
              <w:rPr>
                <w:sz w:val="28"/>
                <w:szCs w:val="28"/>
                <w:lang w:val="uk-UA"/>
              </w:rPr>
              <w:t>.</w:t>
            </w:r>
            <w:r w:rsidRPr="006F57F8">
              <w:rPr>
                <w:sz w:val="28"/>
                <w:szCs w:val="28"/>
                <w:lang w:val="uk-UA"/>
              </w:rPr>
              <w:t>,</w:t>
            </w:r>
          </w:p>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штук</w:t>
            </w:r>
          </w:p>
        </w:tc>
        <w:tc>
          <w:tcPr>
            <w:tcW w:w="1435" w:type="dxa"/>
            <w:tcBorders>
              <w:top w:val="single" w:sz="6" w:space="0" w:color="000000"/>
              <w:left w:val="single" w:sz="6" w:space="0" w:color="000000"/>
              <w:bottom w:val="single" w:sz="6" w:space="0" w:color="000000"/>
              <w:right w:val="single" w:sz="6" w:space="0" w:color="000000"/>
            </w:tcBorders>
            <w:hideMark/>
          </w:tcPr>
          <w:p w:rsidR="006F57F8" w:rsidRPr="006F57F8" w:rsidRDefault="006F57F8" w:rsidP="00236472">
            <w:pPr>
              <w:widowControl/>
              <w:overflowPunct/>
              <w:autoSpaceDE/>
              <w:autoSpaceDN/>
              <w:adjustRightInd/>
              <w:jc w:val="center"/>
              <w:textAlignment w:val="auto"/>
              <w:rPr>
                <w:sz w:val="28"/>
                <w:szCs w:val="28"/>
                <w:lang w:val="uk-UA"/>
              </w:rPr>
            </w:pPr>
            <w:r w:rsidRPr="006F57F8">
              <w:rPr>
                <w:sz w:val="28"/>
                <w:szCs w:val="28"/>
                <w:lang w:val="uk-UA"/>
              </w:rPr>
              <w:t>Е</w:t>
            </w:r>
            <w:r w:rsidRPr="006F57F8">
              <w:rPr>
                <w:sz w:val="28"/>
                <w:szCs w:val="28"/>
              </w:rPr>
              <w:t>фект</w:t>
            </w:r>
            <w:r w:rsidRPr="006F57F8">
              <w:rPr>
                <w:sz w:val="28"/>
                <w:szCs w:val="28"/>
                <w:lang w:val="uk-UA"/>
              </w:rPr>
              <w:t>,</w:t>
            </w:r>
          </w:p>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т</w:t>
            </w:r>
            <w:r w:rsidR="00F175F3">
              <w:rPr>
                <w:sz w:val="28"/>
                <w:szCs w:val="28"/>
                <w:lang w:val="uk-UA"/>
              </w:rPr>
              <w:t>ис</w:t>
            </w:r>
            <w:r w:rsidRPr="006F57F8">
              <w:rPr>
                <w:sz w:val="28"/>
                <w:szCs w:val="28"/>
              </w:rPr>
              <w:t>.</w:t>
            </w:r>
            <w:r w:rsidRPr="006F57F8">
              <w:rPr>
                <w:sz w:val="28"/>
                <w:szCs w:val="28"/>
                <w:lang w:val="uk-UA"/>
              </w:rPr>
              <w:t xml:space="preserve"> </w:t>
            </w:r>
            <w:r w:rsidR="00F175F3">
              <w:rPr>
                <w:sz w:val="28"/>
                <w:szCs w:val="28"/>
              </w:rPr>
              <w:t>т</w:t>
            </w:r>
            <w:r w:rsidRPr="006F57F8">
              <w:rPr>
                <w:sz w:val="28"/>
                <w:szCs w:val="28"/>
              </w:rPr>
              <w:t xml:space="preserve"> н</w:t>
            </w:r>
            <w:r w:rsidRPr="006F57F8">
              <w:rPr>
                <w:sz w:val="28"/>
                <w:szCs w:val="28"/>
                <w:lang w:val="uk-UA"/>
              </w:rPr>
              <w:t>а</w:t>
            </w:r>
            <w:r w:rsidRPr="006F57F8">
              <w:rPr>
                <w:sz w:val="28"/>
                <w:szCs w:val="28"/>
              </w:rPr>
              <w:t>фти</w:t>
            </w:r>
          </w:p>
        </w:tc>
        <w:tc>
          <w:tcPr>
            <w:tcW w:w="824" w:type="dxa"/>
            <w:tcBorders>
              <w:top w:val="single" w:sz="6" w:space="0" w:color="000000"/>
              <w:left w:val="single" w:sz="6" w:space="0" w:color="000000"/>
              <w:bottom w:val="single" w:sz="6" w:space="0" w:color="000000"/>
              <w:right w:val="single" w:sz="6" w:space="0" w:color="000000"/>
            </w:tcBorders>
            <w:hideMark/>
          </w:tcPr>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К</w:t>
            </w:r>
            <w:r w:rsidRPr="006F57F8">
              <w:rPr>
                <w:sz w:val="28"/>
                <w:szCs w:val="28"/>
                <w:lang w:val="uk-UA"/>
              </w:rPr>
              <w:t>ількість</w:t>
            </w:r>
          </w:p>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с</w:t>
            </w:r>
            <w:r w:rsidRPr="006F57F8">
              <w:rPr>
                <w:sz w:val="28"/>
                <w:szCs w:val="28"/>
                <w:lang w:val="uk-UA"/>
              </w:rPr>
              <w:t>вердл</w:t>
            </w:r>
            <w:r w:rsidRPr="006F57F8">
              <w:rPr>
                <w:sz w:val="28"/>
                <w:szCs w:val="28"/>
              </w:rPr>
              <w:t>.</w:t>
            </w:r>
          </w:p>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штук</w:t>
            </w:r>
          </w:p>
        </w:tc>
        <w:tc>
          <w:tcPr>
            <w:tcW w:w="1550" w:type="dxa"/>
            <w:tcBorders>
              <w:top w:val="single" w:sz="6" w:space="0" w:color="000000"/>
              <w:left w:val="single" w:sz="6" w:space="0" w:color="000000"/>
              <w:bottom w:val="single" w:sz="6" w:space="0" w:color="000000"/>
              <w:right w:val="single" w:sz="6" w:space="0" w:color="000000"/>
            </w:tcBorders>
            <w:hideMark/>
          </w:tcPr>
          <w:p w:rsidR="006F57F8" w:rsidRPr="006F57F8" w:rsidRDefault="006F57F8" w:rsidP="00236472">
            <w:pPr>
              <w:widowControl/>
              <w:overflowPunct/>
              <w:autoSpaceDE/>
              <w:autoSpaceDN/>
              <w:adjustRightInd/>
              <w:jc w:val="center"/>
              <w:textAlignment w:val="auto"/>
              <w:rPr>
                <w:sz w:val="28"/>
                <w:szCs w:val="28"/>
                <w:lang w:val="uk-UA"/>
              </w:rPr>
            </w:pPr>
            <w:r w:rsidRPr="006F57F8">
              <w:rPr>
                <w:sz w:val="28"/>
                <w:szCs w:val="28"/>
                <w:lang w:val="uk-UA"/>
              </w:rPr>
              <w:t>Е</w:t>
            </w:r>
            <w:r w:rsidRPr="006F57F8">
              <w:rPr>
                <w:sz w:val="28"/>
                <w:szCs w:val="28"/>
              </w:rPr>
              <w:t>фект</w:t>
            </w:r>
            <w:r w:rsidRPr="006F57F8">
              <w:rPr>
                <w:sz w:val="28"/>
                <w:szCs w:val="28"/>
                <w:lang w:val="uk-UA"/>
              </w:rPr>
              <w:t>,</w:t>
            </w:r>
          </w:p>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т</w:t>
            </w:r>
            <w:r w:rsidR="00F175F3">
              <w:rPr>
                <w:sz w:val="28"/>
                <w:szCs w:val="28"/>
                <w:lang w:val="uk-UA"/>
              </w:rPr>
              <w:t>ис</w:t>
            </w:r>
            <w:r w:rsidRPr="006F57F8">
              <w:rPr>
                <w:sz w:val="28"/>
                <w:szCs w:val="28"/>
              </w:rPr>
              <w:t>.</w:t>
            </w:r>
            <w:r w:rsidRPr="006F57F8">
              <w:rPr>
                <w:sz w:val="28"/>
                <w:szCs w:val="28"/>
                <w:lang w:val="uk-UA"/>
              </w:rPr>
              <w:t xml:space="preserve"> </w:t>
            </w:r>
            <w:r w:rsidR="00F175F3">
              <w:rPr>
                <w:sz w:val="28"/>
                <w:szCs w:val="28"/>
              </w:rPr>
              <w:t>т</w:t>
            </w:r>
            <w:r w:rsidRPr="006F57F8">
              <w:rPr>
                <w:sz w:val="28"/>
                <w:szCs w:val="28"/>
              </w:rPr>
              <w:t xml:space="preserve"> н</w:t>
            </w:r>
            <w:r w:rsidRPr="006F57F8">
              <w:rPr>
                <w:sz w:val="28"/>
                <w:szCs w:val="28"/>
                <w:lang w:val="uk-UA"/>
              </w:rPr>
              <w:t>а</w:t>
            </w:r>
            <w:r w:rsidRPr="006F57F8">
              <w:rPr>
                <w:sz w:val="28"/>
                <w:szCs w:val="28"/>
              </w:rPr>
              <w:t>фти</w:t>
            </w:r>
          </w:p>
        </w:tc>
      </w:tr>
      <w:tr w:rsidR="00F175F3" w:rsidRPr="006F57F8" w:rsidTr="00BD57B7">
        <w:trPr>
          <w:trHeight w:val="227"/>
        </w:trPr>
        <w:tc>
          <w:tcPr>
            <w:tcW w:w="2441" w:type="dxa"/>
            <w:tcBorders>
              <w:top w:val="single" w:sz="6" w:space="0" w:color="000000"/>
              <w:left w:val="single" w:sz="6" w:space="0" w:color="000000"/>
              <w:bottom w:val="single" w:sz="6" w:space="0" w:color="000000"/>
              <w:right w:val="single" w:sz="6" w:space="0" w:color="000000"/>
            </w:tcBorders>
            <w:hideMark/>
          </w:tcPr>
          <w:p w:rsidR="006F57F8" w:rsidRPr="006F57F8" w:rsidRDefault="006F57F8" w:rsidP="00236472">
            <w:pPr>
              <w:widowControl/>
              <w:overflowPunct/>
              <w:autoSpaceDE/>
              <w:autoSpaceDN/>
              <w:adjustRightInd/>
              <w:jc w:val="both"/>
              <w:textAlignment w:val="auto"/>
              <w:rPr>
                <w:sz w:val="28"/>
                <w:szCs w:val="28"/>
              </w:rPr>
            </w:pPr>
            <w:r w:rsidRPr="006F57F8">
              <w:rPr>
                <w:sz w:val="28"/>
                <w:szCs w:val="28"/>
              </w:rPr>
              <w:t>ГРП</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3</w:t>
            </w:r>
          </w:p>
        </w:tc>
        <w:tc>
          <w:tcPr>
            <w:tcW w:w="1583" w:type="dxa"/>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11,62</w:t>
            </w:r>
          </w:p>
        </w:tc>
        <w:tc>
          <w:tcPr>
            <w:tcW w:w="824" w:type="dxa"/>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2</w:t>
            </w:r>
          </w:p>
        </w:tc>
        <w:tc>
          <w:tcPr>
            <w:tcW w:w="1435" w:type="dxa"/>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8,1</w:t>
            </w:r>
          </w:p>
        </w:tc>
        <w:tc>
          <w:tcPr>
            <w:tcW w:w="824" w:type="dxa"/>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1</w:t>
            </w:r>
          </w:p>
        </w:tc>
        <w:tc>
          <w:tcPr>
            <w:tcW w:w="1550" w:type="dxa"/>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5,2</w:t>
            </w:r>
          </w:p>
        </w:tc>
      </w:tr>
      <w:tr w:rsidR="00F175F3" w:rsidRPr="006F57F8" w:rsidTr="00BD57B7">
        <w:trPr>
          <w:trHeight w:val="227"/>
        </w:trPr>
        <w:tc>
          <w:tcPr>
            <w:tcW w:w="2441" w:type="dxa"/>
            <w:tcBorders>
              <w:top w:val="single" w:sz="6" w:space="0" w:color="000000"/>
              <w:left w:val="single" w:sz="6" w:space="0" w:color="000000"/>
              <w:bottom w:val="single" w:sz="6" w:space="0" w:color="000000"/>
              <w:right w:val="single" w:sz="6" w:space="0" w:color="000000"/>
            </w:tcBorders>
            <w:hideMark/>
          </w:tcPr>
          <w:p w:rsidR="006F57F8" w:rsidRPr="006F57F8" w:rsidRDefault="006F57F8" w:rsidP="00236472">
            <w:pPr>
              <w:widowControl/>
              <w:overflowPunct/>
              <w:autoSpaceDE/>
              <w:autoSpaceDN/>
              <w:adjustRightInd/>
              <w:jc w:val="both"/>
              <w:textAlignment w:val="auto"/>
              <w:rPr>
                <w:sz w:val="28"/>
                <w:szCs w:val="28"/>
              </w:rPr>
            </w:pPr>
            <w:r w:rsidRPr="00F2569F">
              <w:rPr>
                <w:sz w:val="28"/>
                <w:szCs w:val="28"/>
              </w:rPr>
              <w:t>ОПЗ</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3</w:t>
            </w:r>
          </w:p>
        </w:tc>
        <w:tc>
          <w:tcPr>
            <w:tcW w:w="1583" w:type="dxa"/>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1,82</w:t>
            </w:r>
          </w:p>
        </w:tc>
        <w:tc>
          <w:tcPr>
            <w:tcW w:w="824" w:type="dxa"/>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1</w:t>
            </w:r>
          </w:p>
        </w:tc>
        <w:tc>
          <w:tcPr>
            <w:tcW w:w="1435" w:type="dxa"/>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2,3</w:t>
            </w:r>
          </w:p>
        </w:tc>
        <w:tc>
          <w:tcPr>
            <w:tcW w:w="824" w:type="dxa"/>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2</w:t>
            </w:r>
          </w:p>
        </w:tc>
        <w:tc>
          <w:tcPr>
            <w:tcW w:w="1550" w:type="dxa"/>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6,3</w:t>
            </w:r>
          </w:p>
        </w:tc>
      </w:tr>
      <w:tr w:rsidR="00F175F3" w:rsidRPr="006F57F8" w:rsidTr="00BD57B7">
        <w:trPr>
          <w:trHeight w:val="227"/>
        </w:trPr>
        <w:tc>
          <w:tcPr>
            <w:tcW w:w="2441" w:type="dxa"/>
            <w:tcBorders>
              <w:top w:val="single" w:sz="6" w:space="0" w:color="000000"/>
              <w:left w:val="single" w:sz="6" w:space="0" w:color="000000"/>
              <w:bottom w:val="single" w:sz="6" w:space="0" w:color="000000"/>
              <w:right w:val="single" w:sz="6" w:space="0" w:color="000000"/>
            </w:tcBorders>
            <w:hideMark/>
          </w:tcPr>
          <w:p w:rsidR="006F57F8" w:rsidRPr="006F57F8" w:rsidRDefault="006F57F8" w:rsidP="00236472">
            <w:pPr>
              <w:widowControl/>
              <w:overflowPunct/>
              <w:autoSpaceDE/>
              <w:autoSpaceDN/>
              <w:adjustRightInd/>
              <w:jc w:val="both"/>
              <w:textAlignment w:val="auto"/>
              <w:rPr>
                <w:sz w:val="28"/>
                <w:szCs w:val="28"/>
              </w:rPr>
            </w:pPr>
            <w:r w:rsidRPr="00F2569F">
              <w:rPr>
                <w:sz w:val="28"/>
                <w:szCs w:val="28"/>
              </w:rPr>
              <w:t>СКО</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7</w:t>
            </w:r>
          </w:p>
        </w:tc>
        <w:tc>
          <w:tcPr>
            <w:tcW w:w="1583" w:type="dxa"/>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7,0</w:t>
            </w:r>
          </w:p>
        </w:tc>
        <w:tc>
          <w:tcPr>
            <w:tcW w:w="824" w:type="dxa"/>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4</w:t>
            </w:r>
          </w:p>
        </w:tc>
        <w:tc>
          <w:tcPr>
            <w:tcW w:w="1435" w:type="dxa"/>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3,7</w:t>
            </w:r>
          </w:p>
        </w:tc>
        <w:tc>
          <w:tcPr>
            <w:tcW w:w="824" w:type="dxa"/>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1</w:t>
            </w:r>
          </w:p>
        </w:tc>
        <w:tc>
          <w:tcPr>
            <w:tcW w:w="1550" w:type="dxa"/>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0,9</w:t>
            </w:r>
          </w:p>
        </w:tc>
      </w:tr>
      <w:tr w:rsidR="00F175F3" w:rsidRPr="006F57F8" w:rsidTr="00BD57B7">
        <w:trPr>
          <w:trHeight w:val="227"/>
        </w:trPr>
        <w:tc>
          <w:tcPr>
            <w:tcW w:w="2441" w:type="dxa"/>
            <w:tcBorders>
              <w:top w:val="single" w:sz="6" w:space="0" w:color="000000"/>
              <w:left w:val="single" w:sz="6" w:space="0" w:color="000000"/>
              <w:bottom w:val="single" w:sz="6" w:space="0" w:color="000000"/>
              <w:right w:val="single" w:sz="6" w:space="0" w:color="000000"/>
            </w:tcBorders>
            <w:hideMark/>
          </w:tcPr>
          <w:p w:rsidR="006F57F8" w:rsidRPr="006F57F8" w:rsidRDefault="00F2569F" w:rsidP="00236472">
            <w:pPr>
              <w:widowControl/>
              <w:overflowPunct/>
              <w:autoSpaceDE/>
              <w:autoSpaceDN/>
              <w:adjustRightInd/>
              <w:jc w:val="both"/>
              <w:textAlignment w:val="auto"/>
              <w:rPr>
                <w:sz w:val="28"/>
                <w:szCs w:val="28"/>
              </w:rPr>
            </w:pPr>
            <w:r w:rsidRPr="00F2569F">
              <w:rPr>
                <w:sz w:val="28"/>
                <w:szCs w:val="28"/>
              </w:rPr>
              <w:t>Р</w:t>
            </w:r>
            <w:r w:rsidRPr="00F2569F">
              <w:rPr>
                <w:sz w:val="28"/>
                <w:szCs w:val="28"/>
                <w:lang w:val="uk-UA"/>
              </w:rPr>
              <w:t>І</w:t>
            </w:r>
            <w:r w:rsidR="006F57F8" w:rsidRPr="00F2569F">
              <w:rPr>
                <w:sz w:val="28"/>
                <w:szCs w:val="28"/>
              </w:rPr>
              <w:t>Р</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6F57F8" w:rsidRPr="00F175F3" w:rsidRDefault="00F175F3" w:rsidP="00236472">
            <w:pPr>
              <w:widowControl/>
              <w:overflowPunct/>
              <w:autoSpaceDE/>
              <w:autoSpaceDN/>
              <w:adjustRightInd/>
              <w:jc w:val="center"/>
              <w:textAlignment w:val="auto"/>
              <w:rPr>
                <w:sz w:val="28"/>
                <w:szCs w:val="28"/>
                <w:lang w:val="uk-UA"/>
              </w:rPr>
            </w:pPr>
            <w:r>
              <w:rPr>
                <w:sz w:val="28"/>
                <w:szCs w:val="28"/>
                <w:lang w:val="uk-UA"/>
              </w:rPr>
              <w:t>–</w:t>
            </w:r>
          </w:p>
        </w:tc>
        <w:tc>
          <w:tcPr>
            <w:tcW w:w="1583" w:type="dxa"/>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6F57F8" w:rsidP="00236472">
            <w:pPr>
              <w:widowControl/>
              <w:overflowPunct/>
              <w:autoSpaceDE/>
              <w:autoSpaceDN/>
              <w:adjustRightInd/>
              <w:jc w:val="center"/>
              <w:textAlignment w:val="auto"/>
              <w:rPr>
                <w:sz w:val="28"/>
                <w:szCs w:val="28"/>
              </w:rPr>
            </w:pPr>
          </w:p>
        </w:tc>
        <w:tc>
          <w:tcPr>
            <w:tcW w:w="824" w:type="dxa"/>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6F57F8" w:rsidP="00236472">
            <w:pPr>
              <w:widowControl/>
              <w:overflowPunct/>
              <w:autoSpaceDE/>
              <w:autoSpaceDN/>
              <w:adjustRightInd/>
              <w:jc w:val="center"/>
              <w:textAlignment w:val="auto"/>
              <w:rPr>
                <w:sz w:val="28"/>
                <w:szCs w:val="28"/>
              </w:rPr>
            </w:pPr>
          </w:p>
        </w:tc>
        <w:tc>
          <w:tcPr>
            <w:tcW w:w="1435" w:type="dxa"/>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6F57F8" w:rsidP="00236472">
            <w:pPr>
              <w:widowControl/>
              <w:overflowPunct/>
              <w:autoSpaceDE/>
              <w:autoSpaceDN/>
              <w:adjustRightInd/>
              <w:jc w:val="center"/>
              <w:textAlignment w:val="auto"/>
              <w:rPr>
                <w:sz w:val="28"/>
                <w:szCs w:val="28"/>
              </w:rPr>
            </w:pPr>
          </w:p>
        </w:tc>
        <w:tc>
          <w:tcPr>
            <w:tcW w:w="824" w:type="dxa"/>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6F57F8" w:rsidP="00236472">
            <w:pPr>
              <w:widowControl/>
              <w:overflowPunct/>
              <w:autoSpaceDE/>
              <w:autoSpaceDN/>
              <w:adjustRightInd/>
              <w:jc w:val="center"/>
              <w:textAlignment w:val="auto"/>
              <w:rPr>
                <w:sz w:val="28"/>
                <w:szCs w:val="28"/>
              </w:rPr>
            </w:pPr>
          </w:p>
        </w:tc>
        <w:tc>
          <w:tcPr>
            <w:tcW w:w="1550" w:type="dxa"/>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6F57F8" w:rsidP="00236472">
            <w:pPr>
              <w:widowControl/>
              <w:overflowPunct/>
              <w:autoSpaceDE/>
              <w:autoSpaceDN/>
              <w:adjustRightInd/>
              <w:jc w:val="center"/>
              <w:textAlignment w:val="auto"/>
              <w:rPr>
                <w:sz w:val="28"/>
                <w:szCs w:val="28"/>
              </w:rPr>
            </w:pPr>
          </w:p>
        </w:tc>
      </w:tr>
      <w:tr w:rsidR="00F175F3" w:rsidRPr="006F57F8" w:rsidTr="00BD57B7">
        <w:trPr>
          <w:trHeight w:val="227"/>
        </w:trPr>
        <w:tc>
          <w:tcPr>
            <w:tcW w:w="2441" w:type="dxa"/>
            <w:tcBorders>
              <w:top w:val="single" w:sz="6" w:space="0" w:color="000000"/>
              <w:left w:val="single" w:sz="6" w:space="0" w:color="000000"/>
              <w:bottom w:val="single" w:sz="6" w:space="0" w:color="000000"/>
              <w:right w:val="single" w:sz="6" w:space="0" w:color="000000"/>
            </w:tcBorders>
            <w:hideMark/>
          </w:tcPr>
          <w:p w:rsidR="006F57F8" w:rsidRPr="006F57F8" w:rsidRDefault="006F57F8" w:rsidP="00236472">
            <w:pPr>
              <w:widowControl/>
              <w:overflowPunct/>
              <w:autoSpaceDE/>
              <w:autoSpaceDN/>
              <w:adjustRightInd/>
              <w:jc w:val="both"/>
              <w:textAlignment w:val="auto"/>
              <w:rPr>
                <w:sz w:val="28"/>
                <w:szCs w:val="28"/>
              </w:rPr>
            </w:pPr>
            <w:r w:rsidRPr="006F57F8">
              <w:rPr>
                <w:sz w:val="28"/>
                <w:szCs w:val="28"/>
              </w:rPr>
              <w:t>В</w:t>
            </w:r>
            <w:r w:rsidRPr="006F57F8">
              <w:rPr>
                <w:sz w:val="28"/>
                <w:szCs w:val="28"/>
                <w:lang w:val="uk-UA"/>
              </w:rPr>
              <w:t>сього</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16</w:t>
            </w:r>
          </w:p>
        </w:tc>
        <w:tc>
          <w:tcPr>
            <w:tcW w:w="1583" w:type="dxa"/>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22,6</w:t>
            </w:r>
          </w:p>
        </w:tc>
        <w:tc>
          <w:tcPr>
            <w:tcW w:w="824" w:type="dxa"/>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7</w:t>
            </w:r>
          </w:p>
        </w:tc>
        <w:tc>
          <w:tcPr>
            <w:tcW w:w="1435" w:type="dxa"/>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14,1</w:t>
            </w:r>
          </w:p>
        </w:tc>
        <w:tc>
          <w:tcPr>
            <w:tcW w:w="824" w:type="dxa"/>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4</w:t>
            </w:r>
          </w:p>
        </w:tc>
        <w:tc>
          <w:tcPr>
            <w:tcW w:w="1550" w:type="dxa"/>
            <w:tcBorders>
              <w:top w:val="single" w:sz="6" w:space="0" w:color="000000"/>
              <w:left w:val="single" w:sz="6" w:space="0" w:color="000000"/>
              <w:bottom w:val="single" w:sz="6" w:space="0" w:color="000000"/>
              <w:right w:val="single" w:sz="6" w:space="0" w:color="000000"/>
            </w:tcBorders>
            <w:vAlign w:val="center"/>
            <w:hideMark/>
          </w:tcPr>
          <w:p w:rsidR="006F57F8" w:rsidRPr="006F57F8" w:rsidRDefault="006F57F8" w:rsidP="00236472">
            <w:pPr>
              <w:widowControl/>
              <w:overflowPunct/>
              <w:autoSpaceDE/>
              <w:autoSpaceDN/>
              <w:adjustRightInd/>
              <w:jc w:val="center"/>
              <w:textAlignment w:val="auto"/>
              <w:rPr>
                <w:sz w:val="28"/>
                <w:szCs w:val="28"/>
              </w:rPr>
            </w:pPr>
            <w:r w:rsidRPr="006F57F8">
              <w:rPr>
                <w:sz w:val="28"/>
                <w:szCs w:val="28"/>
              </w:rPr>
              <w:t>12,4</w:t>
            </w:r>
          </w:p>
        </w:tc>
      </w:tr>
    </w:tbl>
    <w:p w:rsidR="00275B3B" w:rsidRDefault="00275B3B" w:rsidP="00DE38D1">
      <w:pPr>
        <w:tabs>
          <w:tab w:val="left" w:pos="3645"/>
        </w:tabs>
        <w:overflowPunct/>
        <w:autoSpaceDE/>
        <w:autoSpaceDN/>
        <w:adjustRightInd/>
        <w:spacing w:before="120" w:line="360" w:lineRule="auto"/>
        <w:ind w:firstLine="709"/>
        <w:jc w:val="both"/>
        <w:textAlignment w:val="auto"/>
        <w:rPr>
          <w:sz w:val="28"/>
          <w:szCs w:val="28"/>
          <w:lang w:val="uk-UA"/>
        </w:rPr>
      </w:pPr>
      <w:r w:rsidRPr="00275B3B">
        <w:rPr>
          <w:sz w:val="28"/>
          <w:szCs w:val="28"/>
          <w:lang w:val="uk-UA"/>
        </w:rPr>
        <w:lastRenderedPageBreak/>
        <w:t xml:space="preserve">Коротко описується теорія </w:t>
      </w:r>
      <w:r>
        <w:rPr>
          <w:sz w:val="28"/>
          <w:szCs w:val="28"/>
          <w:lang w:val="uk-UA"/>
        </w:rPr>
        <w:t>заходів</w:t>
      </w:r>
      <w:r w:rsidRPr="00275B3B">
        <w:rPr>
          <w:sz w:val="28"/>
          <w:szCs w:val="28"/>
          <w:lang w:val="uk-UA"/>
        </w:rPr>
        <w:t xml:space="preserve">, що застосовуються і чому саме ці </w:t>
      </w:r>
      <w:r>
        <w:rPr>
          <w:sz w:val="28"/>
          <w:szCs w:val="28"/>
          <w:lang w:val="uk-UA"/>
        </w:rPr>
        <w:t>заходи</w:t>
      </w:r>
      <w:r w:rsidRPr="00275B3B">
        <w:rPr>
          <w:sz w:val="28"/>
          <w:szCs w:val="28"/>
          <w:lang w:val="uk-UA"/>
        </w:rPr>
        <w:t xml:space="preserve"> використовувал</w:t>
      </w:r>
      <w:r>
        <w:rPr>
          <w:sz w:val="28"/>
          <w:szCs w:val="28"/>
          <w:lang w:val="uk-UA"/>
        </w:rPr>
        <w:t xml:space="preserve">ися для досягнення проектного </w:t>
      </w:r>
      <w:r w:rsidR="00434783">
        <w:rPr>
          <w:sz w:val="28"/>
          <w:szCs w:val="28"/>
          <w:lang w:val="uk-UA"/>
        </w:rPr>
        <w:t>коефіцієнта вилучення нафти (</w:t>
      </w:r>
      <w:r w:rsidR="00434783" w:rsidRPr="00434783">
        <w:rPr>
          <w:sz w:val="28"/>
          <w:szCs w:val="28"/>
          <w:lang w:val="uk-UA"/>
        </w:rPr>
        <w:t>КВ</w:t>
      </w:r>
      <w:r w:rsidRPr="00434783">
        <w:rPr>
          <w:sz w:val="28"/>
          <w:szCs w:val="28"/>
          <w:lang w:val="uk-UA"/>
        </w:rPr>
        <w:t>Н</w:t>
      </w:r>
      <w:r w:rsidR="00434783">
        <w:rPr>
          <w:sz w:val="28"/>
          <w:szCs w:val="28"/>
          <w:lang w:val="uk-UA"/>
        </w:rPr>
        <w:t>)</w:t>
      </w:r>
      <w:r w:rsidRPr="00275B3B">
        <w:rPr>
          <w:sz w:val="28"/>
          <w:szCs w:val="28"/>
          <w:lang w:val="uk-UA"/>
        </w:rPr>
        <w:t>.</w:t>
      </w:r>
    </w:p>
    <w:p w:rsidR="00275B3B" w:rsidRPr="00013017" w:rsidRDefault="005960D8" w:rsidP="00DE38D1">
      <w:pPr>
        <w:tabs>
          <w:tab w:val="left" w:pos="3645"/>
        </w:tabs>
        <w:overflowPunct/>
        <w:autoSpaceDE/>
        <w:autoSpaceDN/>
        <w:adjustRightInd/>
        <w:spacing w:before="120" w:line="360" w:lineRule="auto"/>
        <w:ind w:firstLine="709"/>
        <w:jc w:val="both"/>
        <w:textAlignment w:val="auto"/>
        <w:rPr>
          <w:i/>
          <w:sz w:val="28"/>
          <w:szCs w:val="28"/>
          <w:lang w:val="uk-UA"/>
        </w:rPr>
      </w:pPr>
      <w:r>
        <w:rPr>
          <w:i/>
          <w:sz w:val="28"/>
          <w:szCs w:val="28"/>
          <w:lang w:val="uk-UA"/>
        </w:rPr>
        <w:t>2</w:t>
      </w:r>
      <w:r w:rsidR="00275B3B" w:rsidRPr="00013017">
        <w:rPr>
          <w:i/>
          <w:sz w:val="28"/>
          <w:szCs w:val="28"/>
          <w:lang w:val="uk-UA"/>
        </w:rPr>
        <w:t>.3 Характеристика системи впливу на пласт</w:t>
      </w:r>
    </w:p>
    <w:p w:rsidR="00275B3B" w:rsidRPr="00275B3B" w:rsidRDefault="00275B3B" w:rsidP="00DE38D1">
      <w:pPr>
        <w:tabs>
          <w:tab w:val="left" w:pos="3645"/>
        </w:tabs>
        <w:overflowPunct/>
        <w:autoSpaceDE/>
        <w:autoSpaceDN/>
        <w:adjustRightInd/>
        <w:spacing w:line="360" w:lineRule="auto"/>
        <w:ind w:firstLine="709"/>
        <w:jc w:val="both"/>
        <w:textAlignment w:val="auto"/>
        <w:rPr>
          <w:sz w:val="28"/>
          <w:szCs w:val="28"/>
          <w:lang w:val="uk-UA"/>
        </w:rPr>
      </w:pPr>
      <w:r w:rsidRPr="00275B3B">
        <w:rPr>
          <w:sz w:val="28"/>
          <w:szCs w:val="28"/>
          <w:lang w:val="uk-UA"/>
        </w:rPr>
        <w:t xml:space="preserve">Велика частина родовищ </w:t>
      </w:r>
      <w:r w:rsidR="004E433E">
        <w:rPr>
          <w:sz w:val="28"/>
          <w:szCs w:val="28"/>
          <w:lang w:val="uk-UA"/>
        </w:rPr>
        <w:t>в Україні</w:t>
      </w:r>
      <w:r w:rsidRPr="00275B3B">
        <w:rPr>
          <w:sz w:val="28"/>
          <w:szCs w:val="28"/>
          <w:lang w:val="uk-UA"/>
        </w:rPr>
        <w:t xml:space="preserve"> розробляється з сист</w:t>
      </w:r>
      <w:r w:rsidR="004E433E">
        <w:rPr>
          <w:sz w:val="28"/>
          <w:szCs w:val="28"/>
          <w:lang w:val="uk-UA"/>
        </w:rPr>
        <w:t>емою підтримки пластового тиску</w:t>
      </w:r>
      <w:r w:rsidRPr="00275B3B">
        <w:rPr>
          <w:sz w:val="28"/>
          <w:szCs w:val="28"/>
          <w:lang w:val="uk-UA"/>
        </w:rPr>
        <w:t xml:space="preserve"> шляхом закачування в пласт</w:t>
      </w:r>
      <w:r w:rsidR="004E433E">
        <w:rPr>
          <w:sz w:val="28"/>
          <w:szCs w:val="28"/>
          <w:lang w:val="uk-UA"/>
        </w:rPr>
        <w:t xml:space="preserve"> води. Заводнення пластів по</w:t>
      </w:r>
      <w:r w:rsidRPr="00275B3B">
        <w:rPr>
          <w:sz w:val="28"/>
          <w:szCs w:val="28"/>
          <w:lang w:val="uk-UA"/>
        </w:rPr>
        <w:t>діляю</w:t>
      </w:r>
      <w:r>
        <w:rPr>
          <w:sz w:val="28"/>
          <w:szCs w:val="28"/>
          <w:lang w:val="uk-UA"/>
        </w:rPr>
        <w:t>ться на законтурне, приконтурне, внутріконтурн</w:t>
      </w:r>
      <w:r w:rsidRPr="00275B3B">
        <w:rPr>
          <w:sz w:val="28"/>
          <w:szCs w:val="28"/>
          <w:lang w:val="uk-UA"/>
        </w:rPr>
        <w:t>е, осередкове, виб</w:t>
      </w:r>
      <w:r>
        <w:rPr>
          <w:sz w:val="28"/>
          <w:szCs w:val="28"/>
          <w:lang w:val="uk-UA"/>
        </w:rPr>
        <w:t>іркове</w:t>
      </w:r>
      <w:r w:rsidRPr="00275B3B">
        <w:rPr>
          <w:sz w:val="28"/>
          <w:szCs w:val="28"/>
          <w:lang w:val="uk-UA"/>
        </w:rPr>
        <w:t>, бар'єрне та різні їх поєднання</w:t>
      </w:r>
      <w:r>
        <w:rPr>
          <w:sz w:val="28"/>
          <w:szCs w:val="28"/>
          <w:lang w:val="uk-UA"/>
        </w:rPr>
        <w:t>. Внутріконтурн</w:t>
      </w:r>
      <w:r w:rsidR="004E433E">
        <w:rPr>
          <w:sz w:val="28"/>
          <w:szCs w:val="28"/>
          <w:lang w:val="uk-UA"/>
        </w:rPr>
        <w:t>е заводнення у</w:t>
      </w:r>
      <w:r w:rsidRPr="00275B3B">
        <w:rPr>
          <w:sz w:val="28"/>
          <w:szCs w:val="28"/>
          <w:lang w:val="uk-UA"/>
        </w:rPr>
        <w:t xml:space="preserve"> свою чергу ділиться на </w:t>
      </w:r>
      <w:r w:rsidRPr="00C91E3A">
        <w:rPr>
          <w:i/>
          <w:sz w:val="28"/>
          <w:szCs w:val="28"/>
          <w:lang w:val="uk-UA"/>
        </w:rPr>
        <w:t>блоков</w:t>
      </w:r>
      <w:r w:rsidRPr="00275B3B">
        <w:rPr>
          <w:sz w:val="28"/>
          <w:szCs w:val="28"/>
          <w:lang w:val="uk-UA"/>
        </w:rPr>
        <w:t xml:space="preserve">е або </w:t>
      </w:r>
      <w:r w:rsidRPr="00C91E3A">
        <w:rPr>
          <w:i/>
          <w:sz w:val="28"/>
          <w:szCs w:val="28"/>
          <w:lang w:val="uk-UA"/>
        </w:rPr>
        <w:t>рядне</w:t>
      </w:r>
      <w:r w:rsidRPr="00275B3B">
        <w:rPr>
          <w:sz w:val="28"/>
          <w:szCs w:val="28"/>
          <w:lang w:val="uk-UA"/>
        </w:rPr>
        <w:t xml:space="preserve"> і </w:t>
      </w:r>
      <w:r w:rsidRPr="00C91E3A">
        <w:rPr>
          <w:i/>
          <w:sz w:val="28"/>
          <w:szCs w:val="28"/>
          <w:lang w:val="uk-UA"/>
        </w:rPr>
        <w:t>площадкове</w:t>
      </w:r>
      <w:r w:rsidRPr="00275B3B">
        <w:rPr>
          <w:sz w:val="28"/>
          <w:szCs w:val="28"/>
          <w:lang w:val="uk-UA"/>
        </w:rPr>
        <w:t>.</w:t>
      </w:r>
    </w:p>
    <w:p w:rsidR="00275B3B" w:rsidRPr="00C969C1" w:rsidRDefault="004E433E" w:rsidP="00C969C1">
      <w:pPr>
        <w:tabs>
          <w:tab w:val="left" w:pos="3645"/>
        </w:tabs>
        <w:overflowPunct/>
        <w:autoSpaceDE/>
        <w:autoSpaceDN/>
        <w:adjustRightInd/>
        <w:spacing w:line="360" w:lineRule="auto"/>
        <w:ind w:firstLine="709"/>
        <w:jc w:val="both"/>
        <w:textAlignment w:val="auto"/>
        <w:rPr>
          <w:i/>
          <w:sz w:val="28"/>
          <w:szCs w:val="28"/>
          <w:lang w:val="uk-UA"/>
        </w:rPr>
      </w:pPr>
      <w:r>
        <w:rPr>
          <w:sz w:val="28"/>
          <w:szCs w:val="28"/>
          <w:lang w:val="uk-UA"/>
        </w:rPr>
        <w:t xml:space="preserve">Аналіз </w:t>
      </w:r>
      <w:r w:rsidR="005F7B83">
        <w:rPr>
          <w:sz w:val="28"/>
          <w:szCs w:val="28"/>
          <w:lang w:val="uk-UA"/>
        </w:rPr>
        <w:t xml:space="preserve">необхідно </w:t>
      </w:r>
      <w:r>
        <w:rPr>
          <w:sz w:val="28"/>
          <w:szCs w:val="28"/>
          <w:lang w:val="uk-UA"/>
        </w:rPr>
        <w:t>проводити за карт</w:t>
      </w:r>
      <w:r w:rsidR="00275B3B" w:rsidRPr="00275B3B">
        <w:rPr>
          <w:sz w:val="28"/>
          <w:szCs w:val="28"/>
          <w:lang w:val="uk-UA"/>
        </w:rPr>
        <w:t>ами пот</w:t>
      </w:r>
      <w:r w:rsidR="00C969C1">
        <w:rPr>
          <w:sz w:val="28"/>
          <w:szCs w:val="28"/>
          <w:lang w:val="uk-UA"/>
        </w:rPr>
        <w:t xml:space="preserve">очних відборів на дату аналізу </w:t>
      </w:r>
      <w:r w:rsidR="00C37FC8">
        <w:rPr>
          <w:sz w:val="28"/>
          <w:szCs w:val="28"/>
          <w:lang w:val="uk-UA"/>
        </w:rPr>
        <w:t>(</w:t>
      </w:r>
      <w:r w:rsidR="00C37FC8">
        <w:rPr>
          <w:i/>
          <w:sz w:val="28"/>
          <w:szCs w:val="28"/>
          <w:lang w:val="uk-UA"/>
        </w:rPr>
        <w:t>п</w:t>
      </w:r>
      <w:r w:rsidR="00C37FC8" w:rsidRPr="00C37FC8">
        <w:rPr>
          <w:i/>
          <w:sz w:val="28"/>
          <w:szCs w:val="28"/>
          <w:lang w:val="uk-UA"/>
        </w:rPr>
        <w:t>риклад побудови карти поточних відборів, в разі необхідності, представлено в додатку Е</w:t>
      </w:r>
      <w:r w:rsidR="00C37FC8">
        <w:rPr>
          <w:i/>
          <w:sz w:val="28"/>
          <w:szCs w:val="28"/>
          <w:lang w:val="uk-UA"/>
        </w:rPr>
        <w:t>)</w:t>
      </w:r>
      <w:r w:rsidR="00C37FC8" w:rsidRPr="00C37FC8">
        <w:rPr>
          <w:i/>
          <w:sz w:val="28"/>
          <w:szCs w:val="28"/>
          <w:lang w:val="uk-UA"/>
        </w:rPr>
        <w:t>.</w:t>
      </w:r>
    </w:p>
    <w:p w:rsidR="00275B3B" w:rsidRPr="00275B3B" w:rsidRDefault="00275B3B" w:rsidP="00DE38D1">
      <w:pPr>
        <w:tabs>
          <w:tab w:val="left" w:pos="3645"/>
        </w:tabs>
        <w:overflowPunct/>
        <w:autoSpaceDE/>
        <w:autoSpaceDN/>
        <w:adjustRightInd/>
        <w:spacing w:line="360" w:lineRule="auto"/>
        <w:ind w:firstLine="709"/>
        <w:jc w:val="both"/>
        <w:textAlignment w:val="auto"/>
        <w:rPr>
          <w:sz w:val="28"/>
          <w:szCs w:val="28"/>
          <w:lang w:val="uk-UA"/>
        </w:rPr>
      </w:pPr>
      <w:r w:rsidRPr="00275B3B">
        <w:rPr>
          <w:sz w:val="28"/>
          <w:szCs w:val="28"/>
          <w:lang w:val="uk-UA"/>
        </w:rPr>
        <w:t>У цьому розділі необхідно висвітлити такі питання:</w:t>
      </w:r>
    </w:p>
    <w:p w:rsidR="00275B3B" w:rsidRPr="00275B3B" w:rsidRDefault="00D56D98" w:rsidP="00DE38D1">
      <w:pPr>
        <w:tabs>
          <w:tab w:val="left" w:pos="3645"/>
        </w:tabs>
        <w:overflowPunct/>
        <w:autoSpaceDE/>
        <w:autoSpaceDN/>
        <w:adjustRightInd/>
        <w:spacing w:line="360" w:lineRule="auto"/>
        <w:ind w:firstLine="709"/>
        <w:jc w:val="both"/>
        <w:textAlignment w:val="auto"/>
        <w:rPr>
          <w:sz w:val="28"/>
          <w:szCs w:val="28"/>
          <w:lang w:val="uk-UA"/>
        </w:rPr>
      </w:pPr>
      <w:r>
        <w:rPr>
          <w:sz w:val="28"/>
          <w:szCs w:val="28"/>
          <w:lang w:val="uk-UA"/>
        </w:rPr>
        <w:t>–</w:t>
      </w:r>
      <w:r w:rsidR="00275B3B" w:rsidRPr="00275B3B">
        <w:rPr>
          <w:sz w:val="28"/>
          <w:szCs w:val="28"/>
          <w:lang w:val="uk-UA"/>
        </w:rPr>
        <w:t xml:space="preserve"> Яка система заводнення використовується, згідно з проектом, на родовищі, коротко описати теорію. Чому </w:t>
      </w:r>
      <w:r w:rsidR="00275B3B">
        <w:rPr>
          <w:sz w:val="28"/>
          <w:szCs w:val="28"/>
          <w:lang w:val="uk-UA"/>
        </w:rPr>
        <w:t>саме ця система прийнята для ППТ</w:t>
      </w:r>
      <w:r w:rsidR="004C5850">
        <w:rPr>
          <w:sz w:val="28"/>
          <w:szCs w:val="28"/>
          <w:lang w:val="uk-UA"/>
        </w:rPr>
        <w:t xml:space="preserve"> (вплив геологічних і фізико-</w:t>
      </w:r>
      <w:r w:rsidR="00275B3B" w:rsidRPr="00275B3B">
        <w:rPr>
          <w:sz w:val="28"/>
          <w:szCs w:val="28"/>
          <w:lang w:val="uk-UA"/>
        </w:rPr>
        <w:t>хімічних властивостей родовища на вибір прийнятої системи заводнення:</w:t>
      </w:r>
      <w:r w:rsidR="004C5850">
        <w:rPr>
          <w:sz w:val="28"/>
          <w:szCs w:val="28"/>
          <w:lang w:val="uk-UA"/>
        </w:rPr>
        <w:t xml:space="preserve"> </w:t>
      </w:r>
      <m:oMath>
        <m:sSub>
          <m:sSubPr>
            <m:ctrlPr>
              <w:rPr>
                <w:rFonts w:ascii="Cambria Math" w:hAnsi="Cambria Math"/>
                <w:i/>
                <w:sz w:val="28"/>
                <w:szCs w:val="28"/>
                <w:lang w:val="uk-UA"/>
              </w:rPr>
            </m:ctrlPr>
          </m:sSubPr>
          <m:e>
            <m:r>
              <w:rPr>
                <w:rFonts w:ascii="Cambria Math" w:hAnsi="Cambria Math"/>
                <w:sz w:val="28"/>
                <w:szCs w:val="28"/>
                <w:lang w:val="uk-UA"/>
              </w:rPr>
              <m:t>μ</m:t>
            </m:r>
          </m:e>
          <m:sub>
            <m:r>
              <w:rPr>
                <w:rFonts w:ascii="Cambria Math" w:hAnsi="Cambria Math"/>
                <w:sz w:val="28"/>
                <w:szCs w:val="28"/>
                <w:lang w:val="uk-UA"/>
              </w:rPr>
              <m:t>0</m:t>
            </m:r>
          </m:sub>
        </m:sSub>
        <m:r>
          <w:rPr>
            <w:rFonts w:ascii="Cambria Math" w:hAnsi="Cambria Math"/>
            <w:sz w:val="28"/>
            <w:szCs w:val="28"/>
            <w:lang w:val="uk-UA"/>
          </w:rPr>
          <m:t>=</m:t>
        </m:r>
        <m:f>
          <m:fPr>
            <m:ctrlPr>
              <w:rPr>
                <w:rFonts w:ascii="Cambria Math" w:hAnsi="Cambria Math"/>
                <w:i/>
                <w:sz w:val="28"/>
                <w:szCs w:val="28"/>
                <w:lang w:val="uk-UA"/>
              </w:rPr>
            </m:ctrlPr>
          </m:fPr>
          <m:num>
            <m:sSub>
              <m:sSubPr>
                <m:ctrlPr>
                  <w:rPr>
                    <w:rFonts w:ascii="Cambria Math" w:hAnsi="Cambria Math"/>
                    <w:i/>
                    <w:sz w:val="28"/>
                    <w:szCs w:val="28"/>
                    <w:lang w:val="uk-UA"/>
                  </w:rPr>
                </m:ctrlPr>
              </m:sSubPr>
              <m:e>
                <m:r>
                  <w:rPr>
                    <w:rFonts w:ascii="Cambria Math" w:hAnsi="Cambria Math"/>
                    <w:sz w:val="28"/>
                    <w:szCs w:val="28"/>
                    <w:lang w:val="uk-UA"/>
                  </w:rPr>
                  <m:t>μ</m:t>
                </m:r>
              </m:e>
              <m:sub>
                <m:r>
                  <w:rPr>
                    <w:rFonts w:ascii="Cambria Math" w:hAnsi="Cambria Math"/>
                    <w:sz w:val="28"/>
                    <w:szCs w:val="28"/>
                    <w:lang w:val="uk-UA"/>
                  </w:rPr>
                  <m:t>н</m:t>
                </m:r>
              </m:sub>
            </m:sSub>
          </m:num>
          <m:den>
            <m:sSub>
              <m:sSubPr>
                <m:ctrlPr>
                  <w:rPr>
                    <w:rFonts w:ascii="Cambria Math" w:hAnsi="Cambria Math"/>
                    <w:i/>
                    <w:sz w:val="28"/>
                    <w:szCs w:val="28"/>
                    <w:lang w:val="uk-UA"/>
                  </w:rPr>
                </m:ctrlPr>
              </m:sSubPr>
              <m:e>
                <m:r>
                  <w:rPr>
                    <w:rFonts w:ascii="Cambria Math" w:hAnsi="Cambria Math"/>
                    <w:sz w:val="28"/>
                    <w:szCs w:val="28"/>
                    <w:lang w:val="uk-UA"/>
                  </w:rPr>
                  <m:t>μ</m:t>
                </m:r>
              </m:e>
              <m:sub>
                <m:r>
                  <w:rPr>
                    <w:rFonts w:ascii="Cambria Math" w:hAnsi="Cambria Math"/>
                    <w:sz w:val="28"/>
                    <w:szCs w:val="28"/>
                    <w:lang w:val="uk-UA"/>
                  </w:rPr>
                  <m:t>в</m:t>
                </m:r>
              </m:sub>
            </m:sSub>
          </m:den>
        </m:f>
      </m:oMath>
      <w:r w:rsidR="00275B3B" w:rsidRPr="00275B3B">
        <w:rPr>
          <w:sz w:val="28"/>
          <w:szCs w:val="28"/>
          <w:lang w:val="uk-UA"/>
        </w:rPr>
        <w:t xml:space="preserve">, в'язкості або </w:t>
      </w:r>
      <w:r w:rsidR="00275B3B" w:rsidRPr="00326EE5">
        <w:rPr>
          <w:i/>
          <w:sz w:val="28"/>
          <w:szCs w:val="28"/>
          <w:lang w:val="uk-UA"/>
        </w:rPr>
        <w:t>К</w:t>
      </w:r>
      <w:r w:rsidR="00275B3B" w:rsidRPr="00275B3B">
        <w:rPr>
          <w:sz w:val="28"/>
          <w:szCs w:val="28"/>
          <w:lang w:val="uk-UA"/>
        </w:rPr>
        <w:t xml:space="preserve"> проникнос</w:t>
      </w:r>
      <w:r w:rsidR="004C5850">
        <w:rPr>
          <w:sz w:val="28"/>
          <w:szCs w:val="28"/>
          <w:lang w:val="uk-UA"/>
        </w:rPr>
        <w:t>ті, неоднорідності пласта і т. п</w:t>
      </w:r>
      <w:r w:rsidR="00275B3B" w:rsidRPr="00275B3B">
        <w:rPr>
          <w:sz w:val="28"/>
          <w:szCs w:val="28"/>
          <w:lang w:val="uk-UA"/>
        </w:rPr>
        <w:t>).</w:t>
      </w:r>
    </w:p>
    <w:p w:rsidR="00275B3B" w:rsidRPr="00275B3B" w:rsidRDefault="00275B3B" w:rsidP="00DE38D1">
      <w:pPr>
        <w:tabs>
          <w:tab w:val="left" w:pos="3645"/>
        </w:tabs>
        <w:overflowPunct/>
        <w:autoSpaceDE/>
        <w:autoSpaceDN/>
        <w:adjustRightInd/>
        <w:spacing w:line="360" w:lineRule="auto"/>
        <w:ind w:firstLine="709"/>
        <w:jc w:val="both"/>
        <w:textAlignment w:val="auto"/>
        <w:rPr>
          <w:sz w:val="28"/>
          <w:szCs w:val="28"/>
          <w:lang w:val="uk-UA"/>
        </w:rPr>
      </w:pPr>
      <w:r w:rsidRPr="00275B3B">
        <w:rPr>
          <w:sz w:val="28"/>
          <w:szCs w:val="28"/>
          <w:lang w:val="uk-UA"/>
        </w:rPr>
        <w:t>Провести аналіз закачування води в пласт і її вплив на компенсацію відбору закачуванням поточну і накопичену, на зміну пластового тиску. Розглянути фонд нагнітальних свердловин, (</w:t>
      </w:r>
      <w:r w:rsidR="004964BA" w:rsidRPr="004964BA">
        <w:rPr>
          <w:i/>
          <w:sz w:val="28"/>
          <w:szCs w:val="28"/>
          <w:lang w:val="uk-UA"/>
        </w:rPr>
        <w:t>ω</w:t>
      </w:r>
      <w:r w:rsidR="004964BA">
        <w:rPr>
          <w:sz w:val="28"/>
          <w:szCs w:val="28"/>
          <w:lang w:val="uk-UA"/>
        </w:rPr>
        <w:t xml:space="preserve"> –</w:t>
      </w:r>
      <w:r w:rsidRPr="00275B3B">
        <w:rPr>
          <w:sz w:val="28"/>
          <w:szCs w:val="28"/>
          <w:lang w:val="uk-UA"/>
        </w:rPr>
        <w:t xml:space="preserve"> інтенсивність</w:t>
      </w:r>
      <w:r w:rsidR="004964BA">
        <w:rPr>
          <w:sz w:val="28"/>
          <w:szCs w:val="28"/>
          <w:lang w:val="uk-UA"/>
        </w:rPr>
        <w:t xml:space="preserve"> </w:t>
      </w:r>
      <m:oMath>
        <m:f>
          <m:fPr>
            <m:ctrlPr>
              <w:rPr>
                <w:rFonts w:ascii="Cambria Math" w:hAnsi="Cambria Math"/>
                <w:i/>
                <w:sz w:val="28"/>
                <w:szCs w:val="28"/>
                <w:lang w:val="uk-UA"/>
              </w:rPr>
            </m:ctrlPr>
          </m:fPr>
          <m:num>
            <m:sSub>
              <m:sSubPr>
                <m:ctrlPr>
                  <w:rPr>
                    <w:rFonts w:ascii="Cambria Math" w:hAnsi="Cambria Math"/>
                    <w:i/>
                    <w:sz w:val="28"/>
                    <w:szCs w:val="28"/>
                    <w:lang w:val="uk-UA"/>
                  </w:rPr>
                </m:ctrlPr>
              </m:sSubPr>
              <m:e>
                <m:r>
                  <w:rPr>
                    <w:rFonts w:ascii="Cambria Math" w:hAnsi="Cambria Math"/>
                    <w:sz w:val="28"/>
                    <w:szCs w:val="28"/>
                    <w:lang w:val="en-US"/>
                  </w:rPr>
                  <m:t>N</m:t>
                </m:r>
              </m:e>
              <m:sub>
                <m:r>
                  <w:rPr>
                    <w:rFonts w:ascii="Cambria Math" w:hAnsi="Cambria Math"/>
                    <w:sz w:val="28"/>
                    <w:szCs w:val="28"/>
                    <w:lang w:val="uk-UA"/>
                  </w:rPr>
                  <m:t>наг.</m:t>
                </m:r>
              </m:sub>
            </m:sSub>
          </m:num>
          <m:den>
            <m:sSub>
              <m:sSubPr>
                <m:ctrlPr>
                  <w:rPr>
                    <w:rFonts w:ascii="Cambria Math" w:hAnsi="Cambria Math"/>
                    <w:i/>
                    <w:sz w:val="28"/>
                    <w:szCs w:val="28"/>
                    <w:lang w:val="uk-UA"/>
                  </w:rPr>
                </m:ctrlPr>
              </m:sSubPr>
              <m:e>
                <m:r>
                  <w:rPr>
                    <w:rFonts w:ascii="Cambria Math" w:hAnsi="Cambria Math"/>
                    <w:sz w:val="28"/>
                    <w:szCs w:val="28"/>
                    <w:lang w:val="uk-UA"/>
                  </w:rPr>
                  <m:t>N</m:t>
                </m:r>
              </m:e>
              <m:sub>
                <m:r>
                  <w:rPr>
                    <w:rFonts w:ascii="Cambria Math" w:hAnsi="Cambria Math"/>
                    <w:sz w:val="28"/>
                    <w:szCs w:val="28"/>
                    <w:lang w:val="uk-UA"/>
                  </w:rPr>
                  <m:t>вид</m:t>
                </m:r>
                <m:r>
                  <w:rPr>
                    <w:rFonts w:ascii="Cambria Math" w:hAnsi="Cambria Math"/>
                    <w:sz w:val="28"/>
                    <w:szCs w:val="28"/>
                    <w:lang w:val="uk-UA"/>
                  </w:rPr>
                  <m:t>.</m:t>
                </m:r>
              </m:sub>
            </m:sSub>
          </m:den>
        </m:f>
      </m:oMath>
      <w:r w:rsidRPr="00275B3B">
        <w:rPr>
          <w:sz w:val="28"/>
          <w:szCs w:val="28"/>
          <w:lang w:val="uk-UA"/>
        </w:rPr>
        <w:t>).</w:t>
      </w:r>
    </w:p>
    <w:p w:rsidR="00275B3B" w:rsidRPr="00275B3B" w:rsidRDefault="00275B3B" w:rsidP="00DE38D1">
      <w:pPr>
        <w:tabs>
          <w:tab w:val="left" w:pos="3645"/>
        </w:tabs>
        <w:overflowPunct/>
        <w:autoSpaceDE/>
        <w:autoSpaceDN/>
        <w:adjustRightInd/>
        <w:spacing w:line="360" w:lineRule="auto"/>
        <w:ind w:firstLine="709"/>
        <w:jc w:val="both"/>
        <w:textAlignment w:val="auto"/>
        <w:rPr>
          <w:sz w:val="28"/>
          <w:szCs w:val="28"/>
          <w:lang w:val="uk-UA"/>
        </w:rPr>
      </w:pPr>
      <w:r w:rsidRPr="00275B3B">
        <w:rPr>
          <w:sz w:val="28"/>
          <w:szCs w:val="28"/>
          <w:lang w:val="uk-UA"/>
        </w:rPr>
        <w:t xml:space="preserve">Якщо по пласту застосовувалися методи регулювання, тобто збільшення тиску нагнітання, впровадження осередкового, циклічного заводнення, </w:t>
      </w:r>
      <w:r w:rsidR="004964BA">
        <w:rPr>
          <w:sz w:val="28"/>
          <w:szCs w:val="28"/>
          <w:lang w:val="uk-UA"/>
        </w:rPr>
        <w:t>ЗНФП</w:t>
      </w:r>
      <w:r w:rsidRPr="00275B3B">
        <w:rPr>
          <w:sz w:val="28"/>
          <w:szCs w:val="28"/>
          <w:lang w:val="uk-UA"/>
        </w:rPr>
        <w:t xml:space="preserve"> (зміна напрямку фільтраційних потоків), збільшення фонду нагнітальних свердловин, то необхідно написати з якою метою це впроваджувалося, і які були отримані результати.</w:t>
      </w:r>
    </w:p>
    <w:p w:rsidR="00275B3B" w:rsidRPr="00275B3B" w:rsidRDefault="004964BA" w:rsidP="00DE38D1">
      <w:pPr>
        <w:tabs>
          <w:tab w:val="left" w:pos="3645"/>
        </w:tabs>
        <w:overflowPunct/>
        <w:autoSpaceDE/>
        <w:autoSpaceDN/>
        <w:adjustRightInd/>
        <w:spacing w:line="360" w:lineRule="auto"/>
        <w:ind w:firstLine="709"/>
        <w:jc w:val="both"/>
        <w:textAlignment w:val="auto"/>
        <w:rPr>
          <w:sz w:val="28"/>
          <w:szCs w:val="28"/>
          <w:lang w:val="uk-UA"/>
        </w:rPr>
      </w:pPr>
      <w:r>
        <w:rPr>
          <w:sz w:val="28"/>
          <w:szCs w:val="28"/>
          <w:lang w:val="uk-UA"/>
        </w:rPr>
        <w:t>При блоковій</w:t>
      </w:r>
      <w:r w:rsidR="00275B3B" w:rsidRPr="00275B3B">
        <w:rPr>
          <w:sz w:val="28"/>
          <w:szCs w:val="28"/>
          <w:lang w:val="uk-UA"/>
        </w:rPr>
        <w:t xml:space="preserve"> системі заводнення, найчастіше, аналіз розробки проводиться по </w:t>
      </w:r>
      <w:r>
        <w:rPr>
          <w:sz w:val="28"/>
          <w:szCs w:val="28"/>
          <w:lang w:val="uk-UA"/>
        </w:rPr>
        <w:t>блоках. В цьому випадку, сумарне</w:t>
      </w:r>
      <w:r w:rsidR="00275B3B" w:rsidRPr="00275B3B">
        <w:rPr>
          <w:sz w:val="28"/>
          <w:szCs w:val="28"/>
          <w:lang w:val="uk-UA"/>
        </w:rPr>
        <w:t xml:space="preserve"> закачування по рядах нагнітальних свердловин визначається як сума кількості закачуваної води по </w:t>
      </w:r>
      <w:r w:rsidR="00275B3B" w:rsidRPr="00275B3B">
        <w:rPr>
          <w:sz w:val="28"/>
          <w:szCs w:val="28"/>
          <w:lang w:val="uk-UA"/>
        </w:rPr>
        <w:lastRenderedPageBreak/>
        <w:t>окремих свердловинах.</w:t>
      </w:r>
    </w:p>
    <w:p w:rsidR="00275B3B" w:rsidRPr="00275B3B" w:rsidRDefault="00275B3B" w:rsidP="00DE38D1">
      <w:pPr>
        <w:tabs>
          <w:tab w:val="left" w:pos="3645"/>
        </w:tabs>
        <w:overflowPunct/>
        <w:autoSpaceDE/>
        <w:autoSpaceDN/>
        <w:adjustRightInd/>
        <w:spacing w:line="360" w:lineRule="auto"/>
        <w:ind w:firstLine="709"/>
        <w:jc w:val="both"/>
        <w:textAlignment w:val="auto"/>
        <w:rPr>
          <w:sz w:val="28"/>
          <w:szCs w:val="28"/>
          <w:lang w:val="uk-UA"/>
        </w:rPr>
      </w:pPr>
      <w:r w:rsidRPr="00275B3B">
        <w:rPr>
          <w:sz w:val="28"/>
          <w:szCs w:val="28"/>
          <w:lang w:val="uk-UA"/>
        </w:rPr>
        <w:t>Розподіл закачування між сусідніми блоками</w:t>
      </w:r>
      <w:r w:rsidR="004964BA">
        <w:rPr>
          <w:sz w:val="28"/>
          <w:szCs w:val="28"/>
          <w:lang w:val="uk-UA"/>
        </w:rPr>
        <w:t xml:space="preserve"> провадиться пропорційно відборам рідини по блоках</w:t>
      </w:r>
      <w:r w:rsidRPr="00275B3B">
        <w:rPr>
          <w:sz w:val="28"/>
          <w:szCs w:val="28"/>
          <w:lang w:val="uk-UA"/>
        </w:rPr>
        <w:t>. Закачування в осередкові све</w:t>
      </w:r>
      <w:r w:rsidR="004964BA">
        <w:rPr>
          <w:sz w:val="28"/>
          <w:szCs w:val="28"/>
          <w:lang w:val="uk-UA"/>
        </w:rPr>
        <w:t>рдловини, належить до тих блоків</w:t>
      </w:r>
      <w:r w:rsidRPr="00275B3B">
        <w:rPr>
          <w:sz w:val="28"/>
          <w:szCs w:val="28"/>
          <w:lang w:val="uk-UA"/>
        </w:rPr>
        <w:t>, в яких вони розташовані.</w:t>
      </w:r>
    </w:p>
    <w:p w:rsidR="00275B3B" w:rsidRPr="00275B3B" w:rsidRDefault="00275B3B" w:rsidP="00DE38D1">
      <w:pPr>
        <w:tabs>
          <w:tab w:val="left" w:pos="3645"/>
        </w:tabs>
        <w:overflowPunct/>
        <w:autoSpaceDE/>
        <w:autoSpaceDN/>
        <w:adjustRightInd/>
        <w:spacing w:line="360" w:lineRule="auto"/>
        <w:ind w:firstLine="709"/>
        <w:jc w:val="both"/>
        <w:textAlignment w:val="auto"/>
        <w:rPr>
          <w:sz w:val="28"/>
          <w:szCs w:val="28"/>
          <w:lang w:val="uk-UA"/>
        </w:rPr>
      </w:pPr>
      <w:r w:rsidRPr="00275B3B">
        <w:rPr>
          <w:sz w:val="28"/>
          <w:szCs w:val="28"/>
          <w:lang w:val="uk-UA"/>
        </w:rPr>
        <w:t>Закачування води можна розділити з початку розробки і за аналізований період. Якщо закач</w:t>
      </w:r>
      <w:r w:rsidR="00326EE5">
        <w:rPr>
          <w:sz w:val="28"/>
          <w:szCs w:val="28"/>
          <w:lang w:val="uk-UA"/>
        </w:rPr>
        <w:t>ування проводиться в два пласти</w:t>
      </w:r>
      <w:r w:rsidRPr="00275B3B">
        <w:rPr>
          <w:sz w:val="28"/>
          <w:szCs w:val="28"/>
          <w:lang w:val="uk-UA"/>
        </w:rPr>
        <w:t xml:space="preserve">, то розподіл закачування </w:t>
      </w:r>
      <w:r w:rsidR="00326EE5">
        <w:rPr>
          <w:sz w:val="28"/>
          <w:szCs w:val="28"/>
          <w:lang w:val="uk-UA"/>
        </w:rPr>
        <w:t>в них</w:t>
      </w:r>
      <w:r w:rsidRPr="00275B3B">
        <w:rPr>
          <w:sz w:val="28"/>
          <w:szCs w:val="28"/>
          <w:lang w:val="uk-UA"/>
        </w:rPr>
        <w:t xml:space="preserve"> відбуваєть</w:t>
      </w:r>
      <w:r w:rsidR="00892FC9">
        <w:rPr>
          <w:sz w:val="28"/>
          <w:szCs w:val="28"/>
          <w:lang w:val="uk-UA"/>
        </w:rPr>
        <w:t>ся також пропорційно накопиченому</w:t>
      </w:r>
      <w:r w:rsidRPr="00275B3B">
        <w:rPr>
          <w:sz w:val="28"/>
          <w:szCs w:val="28"/>
          <w:lang w:val="uk-UA"/>
        </w:rPr>
        <w:t xml:space="preserve"> видобутку рідини </w:t>
      </w:r>
      <w:r w:rsidR="008D686E">
        <w:rPr>
          <w:sz w:val="28"/>
          <w:szCs w:val="28"/>
          <w:lang w:val="uk-UA"/>
        </w:rPr>
        <w:t xml:space="preserve">з </w:t>
      </w:r>
      <w:r w:rsidRPr="00275B3B">
        <w:rPr>
          <w:sz w:val="28"/>
          <w:szCs w:val="28"/>
          <w:lang w:val="uk-UA"/>
        </w:rPr>
        <w:t>пластів.</w:t>
      </w:r>
    </w:p>
    <w:p w:rsidR="00275B3B" w:rsidRDefault="00275B3B" w:rsidP="00DE38D1">
      <w:pPr>
        <w:tabs>
          <w:tab w:val="left" w:pos="3645"/>
        </w:tabs>
        <w:overflowPunct/>
        <w:autoSpaceDE/>
        <w:autoSpaceDN/>
        <w:adjustRightInd/>
        <w:spacing w:line="360" w:lineRule="auto"/>
        <w:ind w:firstLine="709"/>
        <w:jc w:val="both"/>
        <w:textAlignment w:val="auto"/>
        <w:rPr>
          <w:sz w:val="28"/>
          <w:szCs w:val="28"/>
          <w:lang w:val="uk-UA"/>
        </w:rPr>
      </w:pPr>
      <w:r w:rsidRPr="00275B3B">
        <w:rPr>
          <w:sz w:val="28"/>
          <w:szCs w:val="28"/>
          <w:lang w:val="uk-UA"/>
        </w:rPr>
        <w:t xml:space="preserve">В кінці </w:t>
      </w:r>
      <w:r w:rsidR="001F2384">
        <w:rPr>
          <w:sz w:val="28"/>
          <w:szCs w:val="28"/>
          <w:lang w:val="uk-UA"/>
        </w:rPr>
        <w:t>розділу</w:t>
      </w:r>
      <w:r w:rsidRPr="00275B3B">
        <w:rPr>
          <w:sz w:val="28"/>
          <w:szCs w:val="28"/>
          <w:lang w:val="uk-UA"/>
        </w:rPr>
        <w:t xml:space="preserve"> </w:t>
      </w:r>
      <w:r w:rsidR="008D686E">
        <w:rPr>
          <w:sz w:val="28"/>
          <w:szCs w:val="28"/>
          <w:lang w:val="uk-UA"/>
        </w:rPr>
        <w:t xml:space="preserve">необхідно </w:t>
      </w:r>
      <w:r w:rsidRPr="00275B3B">
        <w:rPr>
          <w:sz w:val="28"/>
          <w:szCs w:val="28"/>
          <w:lang w:val="uk-UA"/>
        </w:rPr>
        <w:t xml:space="preserve">зробити висновки </w:t>
      </w:r>
      <w:r w:rsidR="00892FC9">
        <w:rPr>
          <w:sz w:val="28"/>
          <w:szCs w:val="28"/>
          <w:lang w:val="uk-UA"/>
        </w:rPr>
        <w:t>з розробки пласта з системою ППТ</w:t>
      </w:r>
      <w:r w:rsidRPr="00275B3B">
        <w:rPr>
          <w:sz w:val="28"/>
          <w:szCs w:val="28"/>
          <w:lang w:val="uk-UA"/>
        </w:rPr>
        <w:t>, в разі необхідності виробити заходи щодо посилення системи заводнення.</w:t>
      </w:r>
    </w:p>
    <w:p w:rsidR="00275B3B" w:rsidRPr="00013017" w:rsidRDefault="005960D8" w:rsidP="00DE38D1">
      <w:pPr>
        <w:tabs>
          <w:tab w:val="left" w:pos="3645"/>
        </w:tabs>
        <w:overflowPunct/>
        <w:autoSpaceDE/>
        <w:autoSpaceDN/>
        <w:adjustRightInd/>
        <w:spacing w:line="360" w:lineRule="auto"/>
        <w:ind w:firstLine="709"/>
        <w:jc w:val="both"/>
        <w:textAlignment w:val="auto"/>
        <w:rPr>
          <w:i/>
          <w:sz w:val="28"/>
          <w:szCs w:val="28"/>
          <w:lang w:val="uk-UA"/>
        </w:rPr>
      </w:pPr>
      <w:r>
        <w:rPr>
          <w:i/>
          <w:sz w:val="28"/>
          <w:szCs w:val="28"/>
          <w:lang w:val="uk-UA"/>
        </w:rPr>
        <w:t>2</w:t>
      </w:r>
      <w:r w:rsidR="005001DA">
        <w:rPr>
          <w:i/>
          <w:sz w:val="28"/>
          <w:szCs w:val="28"/>
          <w:lang w:val="uk-UA"/>
        </w:rPr>
        <w:t>.3.1</w:t>
      </w:r>
      <w:r w:rsidR="00275B3B" w:rsidRPr="00013017">
        <w:rPr>
          <w:i/>
          <w:sz w:val="28"/>
          <w:szCs w:val="28"/>
          <w:lang w:val="uk-UA"/>
        </w:rPr>
        <w:t xml:space="preserve"> Аналіз зм</w:t>
      </w:r>
      <w:r w:rsidR="00981130" w:rsidRPr="00013017">
        <w:rPr>
          <w:i/>
          <w:sz w:val="28"/>
          <w:szCs w:val="28"/>
          <w:lang w:val="uk-UA"/>
        </w:rPr>
        <w:t>іни енергетичного стану покладу</w:t>
      </w:r>
    </w:p>
    <w:p w:rsidR="00275B3B" w:rsidRPr="00275B3B" w:rsidRDefault="00275B3B" w:rsidP="00DE38D1">
      <w:pPr>
        <w:tabs>
          <w:tab w:val="left" w:pos="3645"/>
        </w:tabs>
        <w:overflowPunct/>
        <w:autoSpaceDE/>
        <w:autoSpaceDN/>
        <w:adjustRightInd/>
        <w:spacing w:line="360" w:lineRule="auto"/>
        <w:ind w:firstLine="709"/>
        <w:jc w:val="both"/>
        <w:textAlignment w:val="auto"/>
        <w:rPr>
          <w:sz w:val="28"/>
          <w:szCs w:val="28"/>
          <w:lang w:val="uk-UA"/>
        </w:rPr>
      </w:pPr>
      <w:r w:rsidRPr="00981130">
        <w:rPr>
          <w:sz w:val="28"/>
          <w:szCs w:val="28"/>
          <w:lang w:val="uk-UA"/>
        </w:rPr>
        <w:t>У це</w:t>
      </w:r>
      <w:r w:rsidRPr="00275B3B">
        <w:rPr>
          <w:sz w:val="28"/>
          <w:szCs w:val="28"/>
          <w:lang w:val="uk-UA"/>
        </w:rPr>
        <w:t xml:space="preserve"> поняття входить режими покладів, запаси і витрати пластових вод, динамік</w:t>
      </w:r>
      <w:r w:rsidR="00981130">
        <w:rPr>
          <w:sz w:val="28"/>
          <w:szCs w:val="28"/>
          <w:lang w:val="uk-UA"/>
        </w:rPr>
        <w:t>а і поточний стан пластових і ви</w:t>
      </w:r>
      <w:r w:rsidRPr="00275B3B">
        <w:rPr>
          <w:sz w:val="28"/>
          <w:szCs w:val="28"/>
          <w:lang w:val="uk-UA"/>
        </w:rPr>
        <w:t>бійних тисків.</w:t>
      </w:r>
    </w:p>
    <w:p w:rsidR="00275B3B" w:rsidRPr="00275B3B" w:rsidRDefault="00275B3B" w:rsidP="00DE38D1">
      <w:pPr>
        <w:tabs>
          <w:tab w:val="left" w:pos="3645"/>
        </w:tabs>
        <w:overflowPunct/>
        <w:autoSpaceDE/>
        <w:autoSpaceDN/>
        <w:adjustRightInd/>
        <w:spacing w:line="360" w:lineRule="auto"/>
        <w:ind w:firstLine="709"/>
        <w:jc w:val="both"/>
        <w:textAlignment w:val="auto"/>
        <w:rPr>
          <w:sz w:val="28"/>
          <w:szCs w:val="28"/>
          <w:lang w:val="uk-UA"/>
        </w:rPr>
      </w:pPr>
      <w:r w:rsidRPr="00275B3B">
        <w:rPr>
          <w:sz w:val="28"/>
          <w:szCs w:val="28"/>
          <w:lang w:val="uk-UA"/>
        </w:rPr>
        <w:t xml:space="preserve">При розробці покладів нафти розрізняють наступні режими: </w:t>
      </w:r>
      <w:r w:rsidR="00981130" w:rsidRPr="00E85175">
        <w:rPr>
          <w:i/>
          <w:sz w:val="28"/>
          <w:szCs w:val="28"/>
          <w:lang w:val="uk-UA"/>
        </w:rPr>
        <w:t>водонапірний</w:t>
      </w:r>
      <w:r w:rsidR="00981130">
        <w:rPr>
          <w:sz w:val="28"/>
          <w:szCs w:val="28"/>
          <w:lang w:val="uk-UA"/>
        </w:rPr>
        <w:t xml:space="preserve">, </w:t>
      </w:r>
      <w:r w:rsidR="00981130" w:rsidRPr="00E85175">
        <w:rPr>
          <w:i/>
          <w:sz w:val="28"/>
          <w:szCs w:val="28"/>
          <w:lang w:val="uk-UA"/>
        </w:rPr>
        <w:t>пружно-водонапірний</w:t>
      </w:r>
      <w:r w:rsidR="00981130">
        <w:rPr>
          <w:sz w:val="28"/>
          <w:szCs w:val="28"/>
          <w:lang w:val="uk-UA"/>
        </w:rPr>
        <w:t xml:space="preserve">, </w:t>
      </w:r>
      <w:r w:rsidR="00981130" w:rsidRPr="00E85175">
        <w:rPr>
          <w:i/>
          <w:sz w:val="28"/>
          <w:szCs w:val="28"/>
          <w:lang w:val="uk-UA"/>
        </w:rPr>
        <w:t>г</w:t>
      </w:r>
      <w:r w:rsidRPr="00E85175">
        <w:rPr>
          <w:i/>
          <w:sz w:val="28"/>
          <w:szCs w:val="28"/>
          <w:lang w:val="uk-UA"/>
        </w:rPr>
        <w:t>азонапірний</w:t>
      </w:r>
      <w:r w:rsidRPr="00275B3B">
        <w:rPr>
          <w:sz w:val="28"/>
          <w:szCs w:val="28"/>
          <w:lang w:val="uk-UA"/>
        </w:rPr>
        <w:t xml:space="preserve">, </w:t>
      </w:r>
      <w:r w:rsidRPr="00E85175">
        <w:rPr>
          <w:i/>
          <w:sz w:val="28"/>
          <w:szCs w:val="28"/>
          <w:lang w:val="uk-UA"/>
        </w:rPr>
        <w:t>режим розчиненого газу</w:t>
      </w:r>
      <w:r w:rsidRPr="00275B3B">
        <w:rPr>
          <w:sz w:val="28"/>
          <w:szCs w:val="28"/>
          <w:lang w:val="uk-UA"/>
        </w:rPr>
        <w:t xml:space="preserve">, </w:t>
      </w:r>
      <w:r w:rsidRPr="00E85175">
        <w:rPr>
          <w:i/>
          <w:sz w:val="28"/>
          <w:szCs w:val="28"/>
          <w:lang w:val="uk-UA"/>
        </w:rPr>
        <w:t>гравітаційний</w:t>
      </w:r>
      <w:r w:rsidRPr="00275B3B">
        <w:rPr>
          <w:sz w:val="28"/>
          <w:szCs w:val="28"/>
          <w:lang w:val="uk-UA"/>
        </w:rPr>
        <w:t xml:space="preserve"> та </w:t>
      </w:r>
      <w:r w:rsidRPr="00E85175">
        <w:rPr>
          <w:i/>
          <w:sz w:val="28"/>
          <w:szCs w:val="28"/>
          <w:lang w:val="uk-UA"/>
        </w:rPr>
        <w:t>змішані</w:t>
      </w:r>
      <w:r w:rsidRPr="00275B3B">
        <w:rPr>
          <w:sz w:val="28"/>
          <w:szCs w:val="28"/>
          <w:lang w:val="uk-UA"/>
        </w:rPr>
        <w:t>. Більшість покладів розробляються при витісненні нафти водою, шляхом впровадження різних видів заводнення.</w:t>
      </w:r>
    </w:p>
    <w:p w:rsidR="00275B3B" w:rsidRPr="00275B3B" w:rsidRDefault="00275B3B" w:rsidP="00DE38D1">
      <w:pPr>
        <w:tabs>
          <w:tab w:val="left" w:pos="3645"/>
        </w:tabs>
        <w:overflowPunct/>
        <w:autoSpaceDE/>
        <w:autoSpaceDN/>
        <w:adjustRightInd/>
        <w:spacing w:line="360" w:lineRule="auto"/>
        <w:ind w:firstLine="709"/>
        <w:jc w:val="both"/>
        <w:textAlignment w:val="auto"/>
        <w:rPr>
          <w:sz w:val="28"/>
          <w:szCs w:val="28"/>
          <w:lang w:val="uk-UA"/>
        </w:rPr>
      </w:pPr>
      <w:r w:rsidRPr="00275B3B">
        <w:rPr>
          <w:sz w:val="28"/>
          <w:szCs w:val="28"/>
          <w:lang w:val="uk-UA"/>
        </w:rPr>
        <w:t>Для підтвердження правильності обраного режиму роботи потрібно розглядати динаміку зміни пластового тиску в зоні відбору і стан поточного пластового тиску.</w:t>
      </w:r>
    </w:p>
    <w:p w:rsidR="00275B3B" w:rsidRPr="00275B3B" w:rsidRDefault="00275B3B" w:rsidP="00DE38D1">
      <w:pPr>
        <w:tabs>
          <w:tab w:val="left" w:pos="3645"/>
        </w:tabs>
        <w:overflowPunct/>
        <w:autoSpaceDE/>
        <w:autoSpaceDN/>
        <w:adjustRightInd/>
        <w:spacing w:line="360" w:lineRule="auto"/>
        <w:ind w:firstLine="709"/>
        <w:jc w:val="both"/>
        <w:textAlignment w:val="auto"/>
        <w:rPr>
          <w:sz w:val="28"/>
          <w:szCs w:val="28"/>
          <w:lang w:val="uk-UA"/>
        </w:rPr>
      </w:pPr>
      <w:r w:rsidRPr="00275B3B">
        <w:rPr>
          <w:sz w:val="28"/>
          <w:szCs w:val="28"/>
          <w:lang w:val="uk-UA"/>
        </w:rPr>
        <w:t xml:space="preserve">1. Якщо </w:t>
      </w:r>
      <w:proofErr w:type="spellStart"/>
      <w:r w:rsidRPr="00E4730F">
        <w:rPr>
          <w:i/>
          <w:sz w:val="28"/>
          <w:szCs w:val="28"/>
          <w:lang w:val="uk-UA"/>
        </w:rPr>
        <w:t>Р</w:t>
      </w:r>
      <w:r w:rsidRPr="00E4730F">
        <w:rPr>
          <w:i/>
          <w:sz w:val="28"/>
          <w:szCs w:val="28"/>
          <w:vertAlign w:val="subscript"/>
          <w:lang w:val="uk-UA"/>
        </w:rPr>
        <w:t>пл</w:t>
      </w:r>
      <w:proofErr w:type="spellEnd"/>
      <w:r w:rsidRPr="00275B3B">
        <w:rPr>
          <w:sz w:val="28"/>
          <w:szCs w:val="28"/>
          <w:lang w:val="uk-UA"/>
        </w:rPr>
        <w:t xml:space="preserve"> знизи</w:t>
      </w:r>
      <w:r w:rsidR="000C0367">
        <w:rPr>
          <w:sz w:val="28"/>
          <w:szCs w:val="28"/>
          <w:lang w:val="uk-UA"/>
        </w:rPr>
        <w:t>вся</w:t>
      </w:r>
      <w:r w:rsidRPr="00275B3B">
        <w:rPr>
          <w:sz w:val="28"/>
          <w:szCs w:val="28"/>
          <w:lang w:val="uk-UA"/>
        </w:rPr>
        <w:t xml:space="preserve"> нижче тиску насичення </w:t>
      </w:r>
      <w:r w:rsidRPr="00E4730F">
        <w:rPr>
          <w:i/>
          <w:sz w:val="28"/>
          <w:szCs w:val="28"/>
          <w:lang w:val="uk-UA"/>
        </w:rPr>
        <w:t>(Р</w:t>
      </w:r>
      <w:r w:rsidRPr="00E4730F">
        <w:rPr>
          <w:i/>
          <w:sz w:val="28"/>
          <w:szCs w:val="28"/>
          <w:vertAlign w:val="subscript"/>
          <w:lang w:val="uk-UA"/>
        </w:rPr>
        <w:t>нас</w:t>
      </w:r>
      <w:r w:rsidR="00981130" w:rsidRPr="00E4730F">
        <w:rPr>
          <w:i/>
          <w:sz w:val="28"/>
          <w:szCs w:val="28"/>
          <w:lang w:val="uk-UA"/>
        </w:rPr>
        <w:t>)</w:t>
      </w:r>
      <w:r w:rsidR="00981130">
        <w:rPr>
          <w:sz w:val="28"/>
          <w:szCs w:val="28"/>
          <w:lang w:val="uk-UA"/>
        </w:rPr>
        <w:t xml:space="preserve"> і вибійний</w:t>
      </w:r>
      <w:r w:rsidRPr="00275B3B">
        <w:rPr>
          <w:sz w:val="28"/>
          <w:szCs w:val="28"/>
          <w:lang w:val="uk-UA"/>
        </w:rPr>
        <w:t xml:space="preserve"> тиск</w:t>
      </w:r>
      <w:r w:rsidR="00981130">
        <w:rPr>
          <w:sz w:val="28"/>
          <w:szCs w:val="28"/>
          <w:lang w:val="uk-UA"/>
        </w:rPr>
        <w:t xml:space="preserve"> видобувних свердловин знизився</w:t>
      </w:r>
      <w:r w:rsidRPr="00275B3B">
        <w:rPr>
          <w:sz w:val="28"/>
          <w:szCs w:val="28"/>
          <w:lang w:val="uk-UA"/>
        </w:rPr>
        <w:t xml:space="preserve"> нижче </w:t>
      </w:r>
      <w:r w:rsidRPr="00E4730F">
        <w:rPr>
          <w:i/>
          <w:sz w:val="28"/>
          <w:szCs w:val="28"/>
          <w:lang w:val="uk-UA"/>
        </w:rPr>
        <w:t>Р</w:t>
      </w:r>
      <w:r w:rsidRPr="00E4730F">
        <w:rPr>
          <w:i/>
          <w:sz w:val="28"/>
          <w:szCs w:val="28"/>
          <w:vertAlign w:val="subscript"/>
          <w:lang w:val="uk-UA"/>
        </w:rPr>
        <w:t>нас</w:t>
      </w:r>
      <w:r w:rsidRPr="00275B3B">
        <w:rPr>
          <w:sz w:val="28"/>
          <w:szCs w:val="28"/>
          <w:lang w:val="uk-UA"/>
        </w:rPr>
        <w:t xml:space="preserve"> на 25%, то це розвивається режим розчиненого газу, який характеризується підвищенням газового фактора.</w:t>
      </w:r>
    </w:p>
    <w:p w:rsidR="00275B3B" w:rsidRPr="00275B3B" w:rsidRDefault="00275B3B" w:rsidP="00DE38D1">
      <w:pPr>
        <w:tabs>
          <w:tab w:val="left" w:pos="3645"/>
        </w:tabs>
        <w:overflowPunct/>
        <w:autoSpaceDE/>
        <w:autoSpaceDN/>
        <w:adjustRightInd/>
        <w:spacing w:line="360" w:lineRule="auto"/>
        <w:ind w:firstLine="709"/>
        <w:jc w:val="both"/>
        <w:textAlignment w:val="auto"/>
        <w:rPr>
          <w:sz w:val="28"/>
          <w:szCs w:val="28"/>
          <w:lang w:val="uk-UA"/>
        </w:rPr>
      </w:pPr>
      <w:r w:rsidRPr="00275B3B">
        <w:rPr>
          <w:sz w:val="28"/>
          <w:szCs w:val="28"/>
          <w:lang w:val="uk-UA"/>
        </w:rPr>
        <w:t>2. а) Якщо розробка родовища ведеться без</w:t>
      </w:r>
      <w:r w:rsidR="00981130">
        <w:rPr>
          <w:sz w:val="28"/>
          <w:szCs w:val="28"/>
          <w:lang w:val="uk-UA"/>
        </w:rPr>
        <w:t xml:space="preserve"> підтрим</w:t>
      </w:r>
      <w:r w:rsidR="000C0367">
        <w:rPr>
          <w:sz w:val="28"/>
          <w:szCs w:val="28"/>
          <w:lang w:val="uk-UA"/>
        </w:rPr>
        <w:t>ання</w:t>
      </w:r>
      <w:r w:rsidR="00981130">
        <w:rPr>
          <w:sz w:val="28"/>
          <w:szCs w:val="28"/>
          <w:lang w:val="uk-UA"/>
        </w:rPr>
        <w:t xml:space="preserve"> пластового тиску (ППТ</w:t>
      </w:r>
      <w:r w:rsidRPr="00275B3B">
        <w:rPr>
          <w:sz w:val="28"/>
          <w:szCs w:val="28"/>
          <w:lang w:val="uk-UA"/>
        </w:rPr>
        <w:t>), тобто за рахунок енергії розширення самої рідини, то можна підрахувати запас пружної енергії або об</w:t>
      </w:r>
      <w:r w:rsidR="00981130" w:rsidRPr="00981130">
        <w:rPr>
          <w:sz w:val="28"/>
          <w:szCs w:val="28"/>
          <w:lang w:val="uk-UA"/>
        </w:rPr>
        <w:t>’</w:t>
      </w:r>
      <w:r w:rsidR="00981130">
        <w:rPr>
          <w:sz w:val="28"/>
          <w:szCs w:val="28"/>
          <w:lang w:val="uk-UA"/>
        </w:rPr>
        <w:t>єм</w:t>
      </w:r>
      <w:r w:rsidRPr="00275B3B">
        <w:rPr>
          <w:sz w:val="28"/>
          <w:szCs w:val="28"/>
          <w:lang w:val="uk-UA"/>
        </w:rPr>
        <w:t xml:space="preserve"> нафти, який можна </w:t>
      </w:r>
      <w:r w:rsidR="000C0367">
        <w:rPr>
          <w:sz w:val="28"/>
          <w:szCs w:val="28"/>
          <w:lang w:val="uk-UA"/>
        </w:rPr>
        <w:t>ви</w:t>
      </w:r>
      <w:r w:rsidRPr="00275B3B">
        <w:rPr>
          <w:sz w:val="28"/>
          <w:szCs w:val="28"/>
          <w:lang w:val="uk-UA"/>
        </w:rPr>
        <w:t>добути за рахунок пружної енергії рідини і пласта, не застосовуючи заводнення за форм</w:t>
      </w:r>
      <w:r w:rsidRPr="0065756B">
        <w:rPr>
          <w:sz w:val="28"/>
          <w:szCs w:val="28"/>
          <w:lang w:val="uk-UA"/>
        </w:rPr>
        <w:t>улою</w:t>
      </w:r>
      <w:r w:rsidRPr="00275B3B">
        <w:rPr>
          <w:sz w:val="28"/>
          <w:szCs w:val="28"/>
          <w:lang w:val="uk-UA"/>
        </w:rPr>
        <w:t>:</w:t>
      </w:r>
    </w:p>
    <w:p w:rsidR="00275B3B" w:rsidRPr="0065756B" w:rsidRDefault="0065756B" w:rsidP="00DE38D1">
      <w:pPr>
        <w:tabs>
          <w:tab w:val="left" w:pos="3645"/>
        </w:tabs>
        <w:overflowPunct/>
        <w:autoSpaceDE/>
        <w:autoSpaceDN/>
        <w:adjustRightInd/>
        <w:spacing w:after="120" w:line="360" w:lineRule="auto"/>
        <w:ind w:firstLine="709"/>
        <w:jc w:val="center"/>
        <w:textAlignment w:val="auto"/>
        <w:rPr>
          <w:i/>
          <w:sz w:val="28"/>
          <w:szCs w:val="28"/>
          <w:lang w:val="uk-UA"/>
        </w:rPr>
      </w:pPr>
      <w:r w:rsidRPr="0065756B">
        <w:rPr>
          <w:i/>
          <w:sz w:val="28"/>
          <w:szCs w:val="28"/>
          <w:lang w:val="uk-UA"/>
        </w:rPr>
        <w:lastRenderedPageBreak/>
        <w:t>∆</w:t>
      </w:r>
      <w:r w:rsidRPr="0065756B">
        <w:rPr>
          <w:i/>
          <w:sz w:val="28"/>
          <w:szCs w:val="28"/>
          <w:lang w:val="en-US"/>
        </w:rPr>
        <w:t>V</w:t>
      </w:r>
      <w:r w:rsidRPr="0065756B">
        <w:rPr>
          <w:i/>
          <w:sz w:val="28"/>
          <w:szCs w:val="28"/>
          <w:vertAlign w:val="subscript"/>
          <w:lang w:val="uk-UA"/>
        </w:rPr>
        <w:t>з</w:t>
      </w:r>
      <w:r w:rsidRPr="0065756B">
        <w:rPr>
          <w:i/>
          <w:sz w:val="28"/>
          <w:szCs w:val="28"/>
          <w:lang w:val="uk-UA"/>
        </w:rPr>
        <w:t xml:space="preserve"> = </w:t>
      </w:r>
      <w:r w:rsidRPr="0065756B">
        <w:rPr>
          <w:i/>
          <w:sz w:val="28"/>
          <w:szCs w:val="28"/>
        </w:rPr>
        <w:t>β</w:t>
      </w:r>
      <w:r w:rsidRPr="0065756B">
        <w:rPr>
          <w:i/>
          <w:sz w:val="28"/>
          <w:szCs w:val="28"/>
          <w:vertAlign w:val="superscript"/>
          <w:lang w:val="uk-UA"/>
        </w:rPr>
        <w:t>*</w:t>
      </w:r>
      <w:r w:rsidRPr="0065756B">
        <w:rPr>
          <w:b/>
          <w:i/>
          <w:sz w:val="28"/>
          <w:szCs w:val="28"/>
        </w:rPr>
        <w:t>·</w:t>
      </w:r>
      <w:r w:rsidRPr="0065756B">
        <w:rPr>
          <w:i/>
          <w:sz w:val="28"/>
          <w:szCs w:val="28"/>
          <w:lang w:val="en-US"/>
        </w:rPr>
        <w:t>V</w:t>
      </w:r>
      <w:r w:rsidRPr="0065756B">
        <w:rPr>
          <w:i/>
          <w:sz w:val="28"/>
          <w:szCs w:val="28"/>
          <w:vertAlign w:val="subscript"/>
          <w:lang w:val="en-US"/>
        </w:rPr>
        <w:t>n</w:t>
      </w:r>
      <w:r w:rsidRPr="0065756B">
        <w:rPr>
          <w:b/>
          <w:i/>
          <w:sz w:val="28"/>
          <w:szCs w:val="28"/>
          <w:lang w:val="en-US"/>
        </w:rPr>
        <w:t>·</w:t>
      </w:r>
      <w:r w:rsidRPr="0065756B">
        <w:rPr>
          <w:i/>
          <w:sz w:val="28"/>
          <w:szCs w:val="28"/>
          <w:lang w:val="uk-UA"/>
        </w:rPr>
        <w:t>∆</w:t>
      </w:r>
      <w:r w:rsidRPr="0065756B">
        <w:rPr>
          <w:i/>
          <w:sz w:val="28"/>
          <w:szCs w:val="28"/>
          <w:lang w:val="en-US"/>
        </w:rPr>
        <w:t>P</w:t>
      </w:r>
    </w:p>
    <w:p w:rsidR="00275B3B" w:rsidRPr="00275B3B" w:rsidRDefault="0065756B" w:rsidP="00DE38D1">
      <w:pPr>
        <w:tabs>
          <w:tab w:val="left" w:pos="3645"/>
        </w:tabs>
        <w:overflowPunct/>
        <w:autoSpaceDE/>
        <w:autoSpaceDN/>
        <w:adjustRightInd/>
        <w:spacing w:line="360" w:lineRule="auto"/>
        <w:ind w:firstLine="709"/>
        <w:jc w:val="both"/>
        <w:textAlignment w:val="auto"/>
        <w:rPr>
          <w:sz w:val="28"/>
          <w:szCs w:val="28"/>
          <w:lang w:val="uk-UA"/>
        </w:rPr>
      </w:pPr>
      <w:r w:rsidRPr="0065756B">
        <w:rPr>
          <w:i/>
          <w:sz w:val="28"/>
          <w:szCs w:val="28"/>
          <w:lang w:val="uk-UA"/>
        </w:rPr>
        <w:t>∆</w:t>
      </w:r>
      <w:r w:rsidRPr="0065756B">
        <w:rPr>
          <w:i/>
          <w:sz w:val="28"/>
          <w:szCs w:val="28"/>
          <w:lang w:val="en-US"/>
        </w:rPr>
        <w:t>V</w:t>
      </w:r>
      <w:r w:rsidRPr="0065756B">
        <w:rPr>
          <w:i/>
          <w:sz w:val="28"/>
          <w:szCs w:val="28"/>
          <w:vertAlign w:val="subscript"/>
          <w:lang w:val="uk-UA"/>
        </w:rPr>
        <w:t>з</w:t>
      </w:r>
      <w:r w:rsidRPr="00275B3B">
        <w:rPr>
          <w:sz w:val="28"/>
          <w:szCs w:val="28"/>
          <w:lang w:val="uk-UA"/>
        </w:rPr>
        <w:t xml:space="preserve"> </w:t>
      </w:r>
      <w:r>
        <w:rPr>
          <w:sz w:val="28"/>
          <w:szCs w:val="28"/>
          <w:lang w:val="uk-UA"/>
        </w:rPr>
        <w:t>–</w:t>
      </w:r>
      <w:r w:rsidR="00275B3B" w:rsidRPr="00275B3B">
        <w:rPr>
          <w:sz w:val="28"/>
          <w:szCs w:val="28"/>
          <w:lang w:val="uk-UA"/>
        </w:rPr>
        <w:t xml:space="preserve"> запас пружної енергії. </w:t>
      </w:r>
      <w:r w:rsidR="00275B3B" w:rsidRPr="00067D22">
        <w:rPr>
          <w:i/>
          <w:sz w:val="28"/>
          <w:szCs w:val="28"/>
          <w:lang w:val="uk-UA"/>
        </w:rPr>
        <w:t>Пружний запас</w:t>
      </w:r>
      <w:r w:rsidR="00275B3B" w:rsidRPr="00275B3B">
        <w:rPr>
          <w:sz w:val="28"/>
          <w:szCs w:val="28"/>
          <w:lang w:val="uk-UA"/>
        </w:rPr>
        <w:t xml:space="preserve"> </w:t>
      </w:r>
      <w:r w:rsidR="00F81195">
        <w:rPr>
          <w:sz w:val="28"/>
          <w:szCs w:val="28"/>
          <w:lang w:val="uk-UA"/>
        </w:rPr>
        <w:t>–</w:t>
      </w:r>
      <w:r w:rsidR="00275B3B" w:rsidRPr="00275B3B">
        <w:rPr>
          <w:sz w:val="28"/>
          <w:szCs w:val="28"/>
          <w:lang w:val="uk-UA"/>
        </w:rPr>
        <w:t xml:space="preserve"> це можлива зміна порового об'єму пласта в цілому при зміні пласт</w:t>
      </w:r>
      <w:r w:rsidR="008E20E3">
        <w:rPr>
          <w:sz w:val="28"/>
          <w:szCs w:val="28"/>
          <w:lang w:val="uk-UA"/>
        </w:rPr>
        <w:t>ового тиску на заданий граничний</w:t>
      </w:r>
      <w:r w:rsidR="00275B3B" w:rsidRPr="00275B3B">
        <w:rPr>
          <w:sz w:val="28"/>
          <w:szCs w:val="28"/>
          <w:lang w:val="uk-UA"/>
        </w:rPr>
        <w:t xml:space="preserve"> (найчастіше це тиск насичення).</w:t>
      </w:r>
    </w:p>
    <w:p w:rsidR="00DA5FFF" w:rsidRDefault="00F81195" w:rsidP="00DE38D1">
      <w:pPr>
        <w:tabs>
          <w:tab w:val="left" w:pos="3645"/>
        </w:tabs>
        <w:overflowPunct/>
        <w:autoSpaceDE/>
        <w:autoSpaceDN/>
        <w:adjustRightInd/>
        <w:spacing w:line="360" w:lineRule="auto"/>
        <w:ind w:firstLine="709"/>
        <w:jc w:val="both"/>
        <w:textAlignment w:val="auto"/>
        <w:rPr>
          <w:sz w:val="28"/>
          <w:szCs w:val="28"/>
          <w:lang w:val="uk-UA"/>
        </w:rPr>
      </w:pPr>
      <w:r w:rsidRPr="0065756B">
        <w:rPr>
          <w:i/>
          <w:sz w:val="28"/>
          <w:szCs w:val="28"/>
        </w:rPr>
        <w:t>β</w:t>
      </w:r>
      <w:r w:rsidRPr="0065756B">
        <w:rPr>
          <w:i/>
          <w:sz w:val="28"/>
          <w:szCs w:val="28"/>
          <w:vertAlign w:val="superscript"/>
          <w:lang w:val="uk-UA"/>
        </w:rPr>
        <w:t>*</w:t>
      </w:r>
      <w:r>
        <w:rPr>
          <w:sz w:val="28"/>
          <w:szCs w:val="28"/>
          <w:lang w:val="uk-UA"/>
        </w:rPr>
        <w:t>–</w:t>
      </w:r>
      <w:r w:rsidR="00275B3B" w:rsidRPr="00275B3B">
        <w:rPr>
          <w:sz w:val="28"/>
          <w:szCs w:val="28"/>
          <w:lang w:val="uk-UA"/>
        </w:rPr>
        <w:t xml:space="preserve"> ко</w:t>
      </w:r>
      <w:r>
        <w:rPr>
          <w:sz w:val="28"/>
          <w:szCs w:val="28"/>
          <w:lang w:val="uk-UA"/>
        </w:rPr>
        <w:t xml:space="preserve">ефіцієнт </w:t>
      </w:r>
      <w:r w:rsidR="00275B3B" w:rsidRPr="00275B3B">
        <w:rPr>
          <w:sz w:val="28"/>
          <w:szCs w:val="28"/>
          <w:lang w:val="uk-UA"/>
        </w:rPr>
        <w:t>пру</w:t>
      </w:r>
      <w:r>
        <w:rPr>
          <w:sz w:val="28"/>
          <w:szCs w:val="28"/>
          <w:lang w:val="uk-UA"/>
        </w:rPr>
        <w:t>жності пласта</w:t>
      </w:r>
      <w:r w:rsidR="00275B3B" w:rsidRPr="00275B3B">
        <w:rPr>
          <w:sz w:val="28"/>
          <w:szCs w:val="28"/>
          <w:lang w:val="uk-UA"/>
        </w:rPr>
        <w:t xml:space="preserve">, </w:t>
      </w:r>
      <w:r w:rsidRPr="0065756B">
        <w:rPr>
          <w:i/>
          <w:sz w:val="28"/>
          <w:szCs w:val="28"/>
        </w:rPr>
        <w:t>β</w:t>
      </w:r>
      <w:r w:rsidRPr="0065756B">
        <w:rPr>
          <w:i/>
          <w:sz w:val="28"/>
          <w:szCs w:val="28"/>
          <w:vertAlign w:val="superscript"/>
          <w:lang w:val="uk-UA"/>
        </w:rPr>
        <w:t>*</w:t>
      </w:r>
      <w:r w:rsidRPr="00F81195">
        <w:rPr>
          <w:i/>
          <w:sz w:val="28"/>
          <w:szCs w:val="28"/>
          <w:lang w:val="uk-UA"/>
        </w:rPr>
        <w:t xml:space="preserve"> </w:t>
      </w:r>
      <w:r w:rsidR="00DA5FFF">
        <w:rPr>
          <w:i/>
          <w:sz w:val="28"/>
          <w:szCs w:val="28"/>
          <w:lang w:val="uk-UA"/>
        </w:rPr>
        <w:t xml:space="preserve">= </w:t>
      </w:r>
      <w:r>
        <w:rPr>
          <w:i/>
          <w:sz w:val="28"/>
          <w:szCs w:val="28"/>
          <w:lang w:val="en-US"/>
        </w:rPr>
        <w:t>m</w:t>
      </w:r>
      <w:r w:rsidRPr="00F81195">
        <w:rPr>
          <w:b/>
          <w:i/>
          <w:sz w:val="28"/>
          <w:szCs w:val="28"/>
          <w:lang w:val="uk-UA"/>
        </w:rPr>
        <w:t xml:space="preserve"> </w:t>
      </w:r>
      <w:r w:rsidR="00DA5FFF">
        <w:rPr>
          <w:b/>
          <w:i/>
          <w:sz w:val="28"/>
          <w:szCs w:val="28"/>
          <w:lang w:val="uk-UA"/>
        </w:rPr>
        <w:t>·</w:t>
      </w:r>
      <w:r>
        <w:rPr>
          <w:i/>
          <w:sz w:val="28"/>
          <w:szCs w:val="28"/>
          <w:lang w:val="en-US"/>
        </w:rPr>
        <w:t>β</w:t>
      </w:r>
      <w:r w:rsidRPr="00F81195">
        <w:rPr>
          <w:i/>
          <w:sz w:val="28"/>
          <w:szCs w:val="28"/>
          <w:vertAlign w:val="subscript"/>
          <w:lang w:val="uk-UA"/>
        </w:rPr>
        <w:t>ст</w:t>
      </w:r>
      <w:r w:rsidRPr="00F81195">
        <w:rPr>
          <w:b/>
          <w:i/>
          <w:sz w:val="28"/>
          <w:szCs w:val="28"/>
          <w:lang w:val="uk-UA"/>
        </w:rPr>
        <w:t xml:space="preserve"> </w:t>
      </w:r>
      <w:r w:rsidR="00DA5FFF">
        <w:rPr>
          <w:b/>
          <w:i/>
          <w:sz w:val="28"/>
          <w:szCs w:val="28"/>
          <w:lang w:val="uk-UA"/>
        </w:rPr>
        <w:t>·</w:t>
      </w:r>
      <w:r>
        <w:rPr>
          <w:i/>
          <w:sz w:val="28"/>
          <w:szCs w:val="28"/>
          <w:lang w:val="en-US"/>
        </w:rPr>
        <w:t>β</w:t>
      </w:r>
      <w:r w:rsidRPr="00F81195">
        <w:rPr>
          <w:i/>
          <w:sz w:val="28"/>
          <w:szCs w:val="28"/>
          <w:vertAlign w:val="subscript"/>
          <w:lang w:val="en-US"/>
        </w:rPr>
        <w:t>n</w:t>
      </w:r>
      <w:r w:rsidRPr="00F81195">
        <w:rPr>
          <w:i/>
          <w:sz w:val="28"/>
          <w:szCs w:val="28"/>
          <w:vertAlign w:val="subscript"/>
          <w:lang w:val="uk-UA"/>
        </w:rPr>
        <w:t xml:space="preserve"> </w:t>
      </w:r>
      <w:r w:rsidRPr="00F81195">
        <w:rPr>
          <w:i/>
          <w:sz w:val="28"/>
          <w:szCs w:val="28"/>
          <w:lang w:val="uk-UA"/>
        </w:rPr>
        <w:t>,</w:t>
      </w:r>
      <w:r w:rsidRPr="00275B3B">
        <w:rPr>
          <w:sz w:val="28"/>
          <w:szCs w:val="28"/>
          <w:lang w:val="uk-UA"/>
        </w:rPr>
        <w:t xml:space="preserve"> </w:t>
      </w:r>
    </w:p>
    <w:p w:rsidR="00275B3B" w:rsidRPr="00F81195" w:rsidRDefault="00F81195" w:rsidP="00DE38D1">
      <w:pPr>
        <w:tabs>
          <w:tab w:val="left" w:pos="3645"/>
        </w:tabs>
        <w:overflowPunct/>
        <w:autoSpaceDE/>
        <w:autoSpaceDN/>
        <w:adjustRightInd/>
        <w:spacing w:line="360" w:lineRule="auto"/>
        <w:ind w:firstLine="709"/>
        <w:jc w:val="both"/>
        <w:textAlignment w:val="auto"/>
        <w:rPr>
          <w:sz w:val="28"/>
          <w:szCs w:val="28"/>
          <w:lang w:val="uk-UA"/>
        </w:rPr>
      </w:pPr>
      <w:r>
        <w:rPr>
          <w:i/>
          <w:sz w:val="28"/>
          <w:szCs w:val="28"/>
          <w:lang w:val="en-US"/>
        </w:rPr>
        <w:t>m</w:t>
      </w:r>
      <w:r w:rsidRPr="00275B3B">
        <w:rPr>
          <w:sz w:val="28"/>
          <w:szCs w:val="28"/>
          <w:lang w:val="uk-UA"/>
        </w:rPr>
        <w:t xml:space="preserve"> </w:t>
      </w:r>
      <w:r>
        <w:rPr>
          <w:sz w:val="28"/>
          <w:szCs w:val="28"/>
          <w:lang w:val="uk-UA"/>
        </w:rPr>
        <w:t>–</w:t>
      </w:r>
      <w:r w:rsidR="00275B3B" w:rsidRPr="00275B3B">
        <w:rPr>
          <w:sz w:val="28"/>
          <w:szCs w:val="28"/>
          <w:lang w:val="uk-UA"/>
        </w:rPr>
        <w:t xml:space="preserve"> пористість</w:t>
      </w:r>
      <w:r w:rsidRPr="00F81195">
        <w:rPr>
          <w:sz w:val="28"/>
          <w:szCs w:val="28"/>
          <w:lang w:val="uk-UA"/>
        </w:rPr>
        <w:t>,</w:t>
      </w:r>
    </w:p>
    <w:p w:rsidR="00275B3B" w:rsidRPr="00A24B63" w:rsidRDefault="00F81195" w:rsidP="00DE38D1">
      <w:pPr>
        <w:tabs>
          <w:tab w:val="left" w:pos="3645"/>
        </w:tabs>
        <w:overflowPunct/>
        <w:autoSpaceDE/>
        <w:autoSpaceDN/>
        <w:adjustRightInd/>
        <w:spacing w:line="360" w:lineRule="auto"/>
        <w:ind w:firstLine="709"/>
        <w:jc w:val="both"/>
        <w:textAlignment w:val="auto"/>
        <w:rPr>
          <w:sz w:val="28"/>
          <w:szCs w:val="28"/>
          <w:lang w:val="uk-UA"/>
        </w:rPr>
      </w:pPr>
      <w:r>
        <w:rPr>
          <w:i/>
          <w:sz w:val="28"/>
          <w:szCs w:val="28"/>
          <w:lang w:val="en-US"/>
        </w:rPr>
        <w:t>β</w:t>
      </w:r>
      <w:r w:rsidRPr="00F81195">
        <w:rPr>
          <w:i/>
          <w:sz w:val="28"/>
          <w:szCs w:val="28"/>
          <w:vertAlign w:val="subscript"/>
          <w:lang w:val="uk-UA"/>
        </w:rPr>
        <w:t>ст</w:t>
      </w:r>
      <w:r w:rsidRPr="00275B3B">
        <w:rPr>
          <w:sz w:val="28"/>
          <w:szCs w:val="28"/>
          <w:lang w:val="uk-UA"/>
        </w:rPr>
        <w:t xml:space="preserve"> </w:t>
      </w:r>
      <w:r w:rsidR="00AC6598">
        <w:rPr>
          <w:sz w:val="28"/>
          <w:szCs w:val="28"/>
          <w:lang w:val="uk-UA"/>
        </w:rPr>
        <w:t>–</w:t>
      </w:r>
      <w:r w:rsidR="00275B3B" w:rsidRPr="00275B3B">
        <w:rPr>
          <w:sz w:val="28"/>
          <w:szCs w:val="28"/>
          <w:lang w:val="uk-UA"/>
        </w:rPr>
        <w:t xml:space="preserve"> коефіцієнт стисливості рідини (нафти)</w:t>
      </w:r>
      <w:r w:rsidRPr="00A24B63">
        <w:rPr>
          <w:sz w:val="28"/>
          <w:szCs w:val="28"/>
          <w:lang w:val="uk-UA"/>
        </w:rPr>
        <w:t>,</w:t>
      </w:r>
    </w:p>
    <w:p w:rsidR="00DA5FFF" w:rsidRDefault="00AC6598" w:rsidP="00DE38D1">
      <w:pPr>
        <w:tabs>
          <w:tab w:val="left" w:pos="3645"/>
        </w:tabs>
        <w:overflowPunct/>
        <w:autoSpaceDE/>
        <w:autoSpaceDN/>
        <w:adjustRightInd/>
        <w:spacing w:line="360" w:lineRule="auto"/>
        <w:ind w:firstLine="709"/>
        <w:jc w:val="both"/>
        <w:textAlignment w:val="auto"/>
        <w:rPr>
          <w:sz w:val="28"/>
          <w:szCs w:val="28"/>
          <w:lang w:val="uk-UA"/>
        </w:rPr>
      </w:pPr>
      <w:r>
        <w:rPr>
          <w:i/>
          <w:sz w:val="28"/>
          <w:szCs w:val="28"/>
          <w:lang w:val="en-US"/>
        </w:rPr>
        <w:t>β</w:t>
      </w:r>
      <w:r>
        <w:rPr>
          <w:i/>
          <w:sz w:val="28"/>
          <w:szCs w:val="28"/>
          <w:vertAlign w:val="subscript"/>
          <w:lang w:val="uk-UA"/>
        </w:rPr>
        <w:t>п</w:t>
      </w:r>
      <w:r w:rsidRPr="00F81195">
        <w:rPr>
          <w:i/>
          <w:sz w:val="28"/>
          <w:szCs w:val="28"/>
          <w:vertAlign w:val="subscript"/>
          <w:lang w:val="uk-UA"/>
        </w:rPr>
        <w:t xml:space="preserve"> </w:t>
      </w:r>
      <w:r>
        <w:rPr>
          <w:sz w:val="28"/>
          <w:szCs w:val="28"/>
          <w:lang w:val="uk-UA"/>
        </w:rPr>
        <w:t>–</w:t>
      </w:r>
      <w:r w:rsidR="00275B3B" w:rsidRPr="00275B3B">
        <w:rPr>
          <w:sz w:val="28"/>
          <w:szCs w:val="28"/>
          <w:lang w:val="uk-UA"/>
        </w:rPr>
        <w:t xml:space="preserve"> коефіцієнт стисливості середовища (породи), </w:t>
      </w:r>
    </w:p>
    <w:p w:rsidR="00275B3B" w:rsidRPr="00275B3B" w:rsidRDefault="00AC6598" w:rsidP="00DE38D1">
      <w:pPr>
        <w:tabs>
          <w:tab w:val="left" w:pos="3645"/>
        </w:tabs>
        <w:overflowPunct/>
        <w:autoSpaceDE/>
        <w:autoSpaceDN/>
        <w:adjustRightInd/>
        <w:spacing w:line="360" w:lineRule="auto"/>
        <w:ind w:firstLine="709"/>
        <w:jc w:val="both"/>
        <w:textAlignment w:val="auto"/>
        <w:rPr>
          <w:sz w:val="28"/>
          <w:szCs w:val="28"/>
          <w:lang w:val="uk-UA"/>
        </w:rPr>
      </w:pPr>
      <w:r w:rsidRPr="0065756B">
        <w:rPr>
          <w:i/>
          <w:sz w:val="28"/>
          <w:szCs w:val="28"/>
          <w:lang w:val="en-US"/>
        </w:rPr>
        <w:t>V</w:t>
      </w:r>
      <w:r w:rsidRPr="0065756B">
        <w:rPr>
          <w:i/>
          <w:sz w:val="28"/>
          <w:szCs w:val="28"/>
          <w:vertAlign w:val="subscript"/>
          <w:lang w:val="en-US"/>
        </w:rPr>
        <w:t>n</w:t>
      </w:r>
      <w:r w:rsidRPr="00275B3B">
        <w:rPr>
          <w:sz w:val="28"/>
          <w:szCs w:val="28"/>
          <w:lang w:val="uk-UA"/>
        </w:rPr>
        <w:t xml:space="preserve"> </w:t>
      </w:r>
      <w:r>
        <w:rPr>
          <w:sz w:val="28"/>
          <w:szCs w:val="28"/>
          <w:lang w:val="uk-UA"/>
        </w:rPr>
        <w:t>–</w:t>
      </w:r>
      <w:r w:rsidR="00275B3B" w:rsidRPr="00275B3B">
        <w:rPr>
          <w:sz w:val="28"/>
          <w:szCs w:val="28"/>
          <w:lang w:val="uk-UA"/>
        </w:rPr>
        <w:t xml:space="preserve"> об</w:t>
      </w:r>
      <w:r w:rsidRPr="00A24B63">
        <w:rPr>
          <w:sz w:val="28"/>
          <w:szCs w:val="28"/>
          <w:lang w:val="uk-UA"/>
        </w:rPr>
        <w:t>’</w:t>
      </w:r>
      <w:r>
        <w:rPr>
          <w:sz w:val="28"/>
          <w:szCs w:val="28"/>
          <w:lang w:val="uk-UA"/>
        </w:rPr>
        <w:t>єм</w:t>
      </w:r>
      <w:r w:rsidR="00275B3B" w:rsidRPr="00275B3B">
        <w:rPr>
          <w:sz w:val="28"/>
          <w:szCs w:val="28"/>
          <w:lang w:val="uk-UA"/>
        </w:rPr>
        <w:t xml:space="preserve"> пласта</w:t>
      </w:r>
      <w:r>
        <w:rPr>
          <w:sz w:val="28"/>
          <w:szCs w:val="28"/>
          <w:lang w:val="uk-UA"/>
        </w:rPr>
        <w:t>,</w:t>
      </w:r>
    </w:p>
    <w:p w:rsidR="00DA5FFF" w:rsidRDefault="00AC6598" w:rsidP="00DA5FFF">
      <w:pPr>
        <w:tabs>
          <w:tab w:val="left" w:pos="3645"/>
        </w:tabs>
        <w:overflowPunct/>
        <w:autoSpaceDE/>
        <w:autoSpaceDN/>
        <w:adjustRightInd/>
        <w:spacing w:line="360" w:lineRule="auto"/>
        <w:ind w:firstLine="709"/>
        <w:jc w:val="both"/>
        <w:textAlignment w:val="auto"/>
        <w:rPr>
          <w:sz w:val="28"/>
          <w:szCs w:val="28"/>
          <w:lang w:val="uk-UA"/>
        </w:rPr>
      </w:pPr>
      <w:r w:rsidRPr="0065756B">
        <w:rPr>
          <w:i/>
          <w:sz w:val="28"/>
          <w:szCs w:val="28"/>
          <w:lang w:val="uk-UA"/>
        </w:rPr>
        <w:t>∆</w:t>
      </w:r>
      <w:r w:rsidRPr="0065756B">
        <w:rPr>
          <w:i/>
          <w:sz w:val="28"/>
          <w:szCs w:val="28"/>
          <w:lang w:val="en-US"/>
        </w:rPr>
        <w:t>P</w:t>
      </w:r>
      <w:r w:rsidRPr="00275B3B">
        <w:rPr>
          <w:sz w:val="28"/>
          <w:szCs w:val="28"/>
          <w:lang w:val="uk-UA"/>
        </w:rPr>
        <w:t xml:space="preserve"> </w:t>
      </w:r>
      <w:r>
        <w:rPr>
          <w:sz w:val="28"/>
          <w:szCs w:val="28"/>
          <w:lang w:val="uk-UA"/>
        </w:rPr>
        <w:t>–</w:t>
      </w:r>
      <w:r w:rsidR="00275B3B" w:rsidRPr="00275B3B">
        <w:rPr>
          <w:sz w:val="28"/>
          <w:szCs w:val="28"/>
          <w:lang w:val="uk-UA"/>
        </w:rPr>
        <w:t xml:space="preserve"> зниження тиску</w:t>
      </w:r>
      <w:r>
        <w:rPr>
          <w:sz w:val="28"/>
          <w:szCs w:val="28"/>
          <w:lang w:val="uk-UA"/>
        </w:rPr>
        <w:t>,</w:t>
      </w:r>
      <w:r w:rsidR="000C0367">
        <w:rPr>
          <w:sz w:val="28"/>
          <w:szCs w:val="28"/>
          <w:lang w:val="uk-UA"/>
        </w:rPr>
        <w:t xml:space="preserve"> </w:t>
      </w:r>
      <w:r w:rsidRPr="0065756B">
        <w:rPr>
          <w:i/>
          <w:sz w:val="28"/>
          <w:szCs w:val="28"/>
          <w:lang w:val="uk-UA"/>
        </w:rPr>
        <w:t>∆</w:t>
      </w:r>
      <w:r w:rsidRPr="0065756B">
        <w:rPr>
          <w:i/>
          <w:sz w:val="28"/>
          <w:szCs w:val="28"/>
          <w:lang w:val="en-US"/>
        </w:rPr>
        <w:t>P</w:t>
      </w:r>
      <w:r>
        <w:rPr>
          <w:sz w:val="28"/>
          <w:szCs w:val="28"/>
          <w:lang w:val="uk-UA"/>
        </w:rPr>
        <w:t xml:space="preserve"> </w:t>
      </w:r>
      <w:r w:rsidRPr="00AC6598">
        <w:rPr>
          <w:i/>
          <w:sz w:val="28"/>
          <w:szCs w:val="28"/>
          <w:lang w:val="uk-UA"/>
        </w:rPr>
        <w:t xml:space="preserve">= </w:t>
      </w:r>
      <w:proofErr w:type="spellStart"/>
      <w:r w:rsidRPr="00AC6598">
        <w:rPr>
          <w:i/>
          <w:sz w:val="28"/>
          <w:szCs w:val="28"/>
          <w:lang w:val="uk-UA"/>
        </w:rPr>
        <w:t>Р</w:t>
      </w:r>
      <w:r w:rsidRPr="00AC6598">
        <w:rPr>
          <w:i/>
          <w:sz w:val="28"/>
          <w:szCs w:val="28"/>
          <w:vertAlign w:val="subscript"/>
          <w:lang w:val="uk-UA"/>
        </w:rPr>
        <w:t>поч</w:t>
      </w:r>
      <w:proofErr w:type="spellEnd"/>
      <w:r w:rsidRPr="00AC6598">
        <w:rPr>
          <w:i/>
          <w:sz w:val="28"/>
          <w:szCs w:val="28"/>
          <w:lang w:val="uk-UA"/>
        </w:rPr>
        <w:t xml:space="preserve"> – </w:t>
      </w:r>
      <w:proofErr w:type="spellStart"/>
      <w:r w:rsidRPr="00AC6598">
        <w:rPr>
          <w:i/>
          <w:sz w:val="28"/>
          <w:szCs w:val="28"/>
          <w:lang w:val="uk-UA"/>
        </w:rPr>
        <w:t>Р</w:t>
      </w:r>
      <w:r w:rsidRPr="00AC6598">
        <w:rPr>
          <w:i/>
          <w:sz w:val="28"/>
          <w:szCs w:val="28"/>
          <w:vertAlign w:val="subscript"/>
          <w:lang w:val="uk-UA"/>
        </w:rPr>
        <w:t>пл</w:t>
      </w:r>
      <w:proofErr w:type="spellEnd"/>
      <w:r w:rsidR="00275B3B" w:rsidRPr="00DA5FFF">
        <w:rPr>
          <w:sz w:val="28"/>
          <w:szCs w:val="28"/>
          <w:lang w:val="uk-UA"/>
        </w:rPr>
        <w:t xml:space="preserve">, </w:t>
      </w:r>
    </w:p>
    <w:p w:rsidR="00275B3B" w:rsidRPr="00275B3B" w:rsidRDefault="00AC6598" w:rsidP="00DE38D1">
      <w:pPr>
        <w:tabs>
          <w:tab w:val="left" w:pos="3645"/>
        </w:tabs>
        <w:overflowPunct/>
        <w:autoSpaceDE/>
        <w:autoSpaceDN/>
        <w:adjustRightInd/>
        <w:spacing w:line="360" w:lineRule="auto"/>
        <w:ind w:firstLine="709"/>
        <w:jc w:val="both"/>
        <w:textAlignment w:val="auto"/>
        <w:rPr>
          <w:sz w:val="28"/>
          <w:szCs w:val="28"/>
          <w:lang w:val="uk-UA"/>
        </w:rPr>
      </w:pPr>
      <w:r w:rsidRPr="00AC6598">
        <w:rPr>
          <w:i/>
          <w:sz w:val="28"/>
          <w:szCs w:val="28"/>
          <w:lang w:val="uk-UA"/>
        </w:rPr>
        <w:t>Р</w:t>
      </w:r>
      <w:r w:rsidRPr="00AC6598">
        <w:rPr>
          <w:i/>
          <w:sz w:val="28"/>
          <w:szCs w:val="28"/>
          <w:vertAlign w:val="subscript"/>
          <w:lang w:val="uk-UA"/>
        </w:rPr>
        <w:t>поч</w:t>
      </w:r>
      <w:r w:rsidRPr="00AC6598">
        <w:rPr>
          <w:i/>
          <w:sz w:val="28"/>
          <w:szCs w:val="28"/>
          <w:lang w:val="uk-UA"/>
        </w:rPr>
        <w:t xml:space="preserve"> –</w:t>
      </w:r>
      <w:r>
        <w:rPr>
          <w:sz w:val="28"/>
          <w:szCs w:val="28"/>
          <w:lang w:val="uk-UA"/>
        </w:rPr>
        <w:t xml:space="preserve"> початковий середній</w:t>
      </w:r>
      <w:r w:rsidR="00275B3B" w:rsidRPr="00275B3B">
        <w:rPr>
          <w:sz w:val="28"/>
          <w:szCs w:val="28"/>
          <w:lang w:val="uk-UA"/>
        </w:rPr>
        <w:t xml:space="preserve"> пластовий тиск</w:t>
      </w:r>
      <w:r>
        <w:rPr>
          <w:sz w:val="28"/>
          <w:szCs w:val="28"/>
          <w:lang w:val="uk-UA"/>
        </w:rPr>
        <w:t>.</w:t>
      </w:r>
    </w:p>
    <w:p w:rsidR="00275B3B" w:rsidRPr="00275B3B" w:rsidRDefault="00275B3B" w:rsidP="00DE38D1">
      <w:pPr>
        <w:tabs>
          <w:tab w:val="left" w:pos="3645"/>
        </w:tabs>
        <w:overflowPunct/>
        <w:autoSpaceDE/>
        <w:autoSpaceDN/>
        <w:adjustRightInd/>
        <w:spacing w:line="360" w:lineRule="auto"/>
        <w:ind w:firstLine="709"/>
        <w:jc w:val="both"/>
        <w:textAlignment w:val="auto"/>
        <w:rPr>
          <w:sz w:val="28"/>
          <w:szCs w:val="28"/>
          <w:lang w:val="uk-UA"/>
        </w:rPr>
      </w:pPr>
      <w:r w:rsidRPr="00275B3B">
        <w:rPr>
          <w:sz w:val="28"/>
          <w:szCs w:val="28"/>
          <w:lang w:val="uk-UA"/>
        </w:rPr>
        <w:t xml:space="preserve">В даному випадку </w:t>
      </w:r>
      <w:r w:rsidR="00AC6598" w:rsidRPr="00AC6598">
        <w:rPr>
          <w:i/>
          <w:sz w:val="28"/>
          <w:szCs w:val="28"/>
          <w:lang w:val="uk-UA"/>
        </w:rPr>
        <w:t>Р</w:t>
      </w:r>
      <w:r w:rsidR="00AC6598" w:rsidRPr="00AC6598">
        <w:rPr>
          <w:i/>
          <w:sz w:val="28"/>
          <w:szCs w:val="28"/>
          <w:vertAlign w:val="subscript"/>
          <w:lang w:val="uk-UA"/>
        </w:rPr>
        <w:t>пл</w:t>
      </w:r>
      <w:r w:rsidR="00AC6598" w:rsidRPr="00275B3B">
        <w:rPr>
          <w:sz w:val="28"/>
          <w:szCs w:val="28"/>
          <w:lang w:val="uk-UA"/>
        </w:rPr>
        <w:t xml:space="preserve"> </w:t>
      </w:r>
      <w:r w:rsidR="00AC6598">
        <w:rPr>
          <w:sz w:val="28"/>
          <w:szCs w:val="28"/>
          <w:lang w:val="uk-UA"/>
        </w:rPr>
        <w:t xml:space="preserve">= </w:t>
      </w:r>
      <w:r w:rsidR="00AC6598" w:rsidRPr="00AC6598">
        <w:rPr>
          <w:i/>
          <w:sz w:val="28"/>
          <w:szCs w:val="28"/>
          <w:lang w:val="uk-UA"/>
        </w:rPr>
        <w:t>Р</w:t>
      </w:r>
      <w:r w:rsidR="00AC6598">
        <w:rPr>
          <w:i/>
          <w:sz w:val="28"/>
          <w:szCs w:val="28"/>
          <w:vertAlign w:val="subscript"/>
          <w:lang w:val="uk-UA"/>
        </w:rPr>
        <w:t>нас</w:t>
      </w:r>
      <w:r w:rsidR="00AC6598" w:rsidRPr="00275B3B">
        <w:rPr>
          <w:sz w:val="28"/>
          <w:szCs w:val="28"/>
          <w:lang w:val="uk-UA"/>
        </w:rPr>
        <w:t xml:space="preserve"> </w:t>
      </w:r>
      <w:r w:rsidR="00AC6598" w:rsidRPr="00AC6598">
        <w:rPr>
          <w:i/>
          <w:sz w:val="28"/>
          <w:szCs w:val="28"/>
          <w:lang w:val="uk-UA"/>
        </w:rPr>
        <w:t>–</w:t>
      </w:r>
      <w:r w:rsidRPr="00275B3B">
        <w:rPr>
          <w:sz w:val="28"/>
          <w:szCs w:val="28"/>
          <w:lang w:val="uk-UA"/>
        </w:rPr>
        <w:t xml:space="preserve"> тиск насичення нафти газом. Зіста</w:t>
      </w:r>
      <w:r w:rsidR="00800E33">
        <w:rPr>
          <w:sz w:val="28"/>
          <w:szCs w:val="28"/>
          <w:lang w:val="uk-UA"/>
        </w:rPr>
        <w:t>вляючи поточний накопичений</w:t>
      </w:r>
      <w:r w:rsidRPr="00275B3B">
        <w:rPr>
          <w:sz w:val="28"/>
          <w:szCs w:val="28"/>
          <w:lang w:val="uk-UA"/>
        </w:rPr>
        <w:t xml:space="preserve"> видобуток нафти і води з пружним запасом, можна визнач</w:t>
      </w:r>
      <w:r w:rsidR="00BD365D">
        <w:rPr>
          <w:sz w:val="28"/>
          <w:szCs w:val="28"/>
          <w:lang w:val="uk-UA"/>
        </w:rPr>
        <w:t>итися про наявність ще в покладі</w:t>
      </w:r>
      <w:r w:rsidRPr="00275B3B">
        <w:rPr>
          <w:sz w:val="28"/>
          <w:szCs w:val="28"/>
          <w:lang w:val="uk-UA"/>
        </w:rPr>
        <w:t xml:space="preserve"> пружної енергії або про терміни впровадження системи підтрим</w:t>
      </w:r>
      <w:r w:rsidR="00D02717">
        <w:rPr>
          <w:sz w:val="28"/>
          <w:szCs w:val="28"/>
          <w:lang w:val="uk-UA"/>
        </w:rPr>
        <w:t>ання</w:t>
      </w:r>
      <w:r w:rsidRPr="00275B3B">
        <w:rPr>
          <w:sz w:val="28"/>
          <w:szCs w:val="28"/>
          <w:lang w:val="uk-UA"/>
        </w:rPr>
        <w:t xml:space="preserve"> тиску.</w:t>
      </w:r>
    </w:p>
    <w:p w:rsidR="00275B3B" w:rsidRPr="00275B3B" w:rsidRDefault="00275B3B" w:rsidP="00DE38D1">
      <w:pPr>
        <w:tabs>
          <w:tab w:val="left" w:pos="3645"/>
        </w:tabs>
        <w:overflowPunct/>
        <w:autoSpaceDE/>
        <w:autoSpaceDN/>
        <w:adjustRightInd/>
        <w:spacing w:line="360" w:lineRule="auto"/>
        <w:ind w:firstLine="709"/>
        <w:jc w:val="both"/>
        <w:textAlignment w:val="auto"/>
        <w:rPr>
          <w:sz w:val="28"/>
          <w:szCs w:val="28"/>
          <w:lang w:val="uk-UA"/>
        </w:rPr>
      </w:pPr>
      <w:r w:rsidRPr="0090474E">
        <w:rPr>
          <w:sz w:val="28"/>
          <w:szCs w:val="28"/>
          <w:lang w:val="uk-UA"/>
        </w:rPr>
        <w:t>б)</w:t>
      </w:r>
      <w:r w:rsidRPr="00275B3B">
        <w:rPr>
          <w:sz w:val="28"/>
          <w:szCs w:val="28"/>
          <w:lang w:val="uk-UA"/>
        </w:rPr>
        <w:t xml:space="preserve"> Д</w:t>
      </w:r>
      <w:r w:rsidR="0090474E">
        <w:rPr>
          <w:sz w:val="28"/>
          <w:szCs w:val="28"/>
          <w:lang w:val="uk-UA"/>
        </w:rPr>
        <w:t>ля проектування розробки покладу</w:t>
      </w:r>
      <w:r w:rsidRPr="00275B3B">
        <w:rPr>
          <w:sz w:val="28"/>
          <w:szCs w:val="28"/>
          <w:lang w:val="uk-UA"/>
        </w:rPr>
        <w:t xml:space="preserve"> і контролю за проце</w:t>
      </w:r>
      <w:r w:rsidR="00643735">
        <w:rPr>
          <w:sz w:val="28"/>
          <w:szCs w:val="28"/>
          <w:lang w:val="uk-UA"/>
        </w:rPr>
        <w:t>сом розробки важливо знати зміну</w:t>
      </w:r>
      <w:r w:rsidRPr="00275B3B">
        <w:rPr>
          <w:sz w:val="28"/>
          <w:szCs w:val="28"/>
          <w:lang w:val="uk-UA"/>
        </w:rPr>
        <w:t xml:space="preserve"> тиску в часі на умовно</w:t>
      </w:r>
      <w:r w:rsidR="00643735">
        <w:rPr>
          <w:sz w:val="28"/>
          <w:szCs w:val="28"/>
          <w:lang w:val="uk-UA"/>
        </w:rPr>
        <w:t>му контурі нафтоносності покладу</w:t>
      </w:r>
      <w:r w:rsidRPr="00275B3B">
        <w:rPr>
          <w:sz w:val="28"/>
          <w:szCs w:val="28"/>
          <w:lang w:val="uk-UA"/>
        </w:rPr>
        <w:t>. Також важливо знат</w:t>
      </w:r>
      <w:r w:rsidR="00611176">
        <w:rPr>
          <w:sz w:val="28"/>
          <w:szCs w:val="28"/>
          <w:lang w:val="uk-UA"/>
        </w:rPr>
        <w:t>и, протягом якого часу допустима</w:t>
      </w:r>
      <w:r w:rsidRPr="00275B3B">
        <w:rPr>
          <w:sz w:val="28"/>
          <w:szCs w:val="28"/>
          <w:lang w:val="uk-UA"/>
        </w:rPr>
        <w:t xml:space="preserve"> розроб</w:t>
      </w:r>
      <w:r w:rsidR="00611176">
        <w:rPr>
          <w:sz w:val="28"/>
          <w:szCs w:val="28"/>
          <w:lang w:val="uk-UA"/>
        </w:rPr>
        <w:t>ка родовища</w:t>
      </w:r>
      <w:r w:rsidRPr="00275B3B">
        <w:rPr>
          <w:sz w:val="28"/>
          <w:szCs w:val="28"/>
          <w:lang w:val="uk-UA"/>
        </w:rPr>
        <w:t xml:space="preserve"> без впливу на розроблювані пласти шл</w:t>
      </w:r>
      <w:r w:rsidR="00611176">
        <w:rPr>
          <w:sz w:val="28"/>
          <w:szCs w:val="28"/>
          <w:lang w:val="uk-UA"/>
        </w:rPr>
        <w:t>яхом заводнення, яке</w:t>
      </w:r>
      <w:r w:rsidR="000C0367">
        <w:rPr>
          <w:sz w:val="28"/>
          <w:szCs w:val="28"/>
          <w:lang w:val="uk-UA"/>
        </w:rPr>
        <w:t>,</w:t>
      </w:r>
      <w:r w:rsidR="00611176">
        <w:rPr>
          <w:sz w:val="28"/>
          <w:szCs w:val="28"/>
          <w:lang w:val="uk-UA"/>
        </w:rPr>
        <w:t xml:space="preserve"> </w:t>
      </w:r>
      <w:r w:rsidR="000C0367">
        <w:rPr>
          <w:sz w:val="28"/>
          <w:szCs w:val="28"/>
          <w:lang w:val="uk-UA"/>
        </w:rPr>
        <w:t>як правило,</w:t>
      </w:r>
      <w:r w:rsidR="00611176">
        <w:rPr>
          <w:sz w:val="28"/>
          <w:szCs w:val="28"/>
          <w:lang w:val="uk-UA"/>
        </w:rPr>
        <w:t xml:space="preserve"> з</w:t>
      </w:r>
      <w:r w:rsidRPr="00275B3B">
        <w:rPr>
          <w:sz w:val="28"/>
          <w:szCs w:val="28"/>
          <w:lang w:val="uk-UA"/>
        </w:rPr>
        <w:t xml:space="preserve"> ряду причин «запізнюється».</w:t>
      </w:r>
    </w:p>
    <w:p w:rsidR="00275B3B" w:rsidRDefault="00275B3B" w:rsidP="00DE38D1">
      <w:pPr>
        <w:tabs>
          <w:tab w:val="left" w:pos="3645"/>
        </w:tabs>
        <w:overflowPunct/>
        <w:autoSpaceDE/>
        <w:autoSpaceDN/>
        <w:adjustRightInd/>
        <w:spacing w:line="360" w:lineRule="auto"/>
        <w:ind w:firstLine="709"/>
        <w:jc w:val="both"/>
        <w:textAlignment w:val="auto"/>
        <w:rPr>
          <w:sz w:val="28"/>
          <w:szCs w:val="28"/>
          <w:lang w:val="uk-UA"/>
        </w:rPr>
      </w:pPr>
      <w:r w:rsidRPr="0094038A">
        <w:rPr>
          <w:sz w:val="28"/>
          <w:szCs w:val="28"/>
          <w:lang w:val="uk-UA"/>
        </w:rPr>
        <w:t>Дл</w:t>
      </w:r>
      <w:r w:rsidRPr="00275B3B">
        <w:rPr>
          <w:sz w:val="28"/>
          <w:szCs w:val="28"/>
          <w:lang w:val="uk-UA"/>
        </w:rPr>
        <w:t xml:space="preserve">я розрахунку тиску на контурі </w:t>
      </w:r>
      <w:r w:rsidRPr="008A7DB6">
        <w:rPr>
          <w:i/>
          <w:sz w:val="28"/>
          <w:szCs w:val="28"/>
          <w:lang w:val="uk-UA"/>
        </w:rPr>
        <w:t>р</w:t>
      </w:r>
      <w:r w:rsidRPr="008A7DB6">
        <w:rPr>
          <w:i/>
          <w:sz w:val="28"/>
          <w:szCs w:val="28"/>
          <w:vertAlign w:val="subscript"/>
          <w:lang w:val="uk-UA"/>
        </w:rPr>
        <w:t>кон</w:t>
      </w:r>
      <w:r w:rsidRPr="008A7DB6">
        <w:rPr>
          <w:i/>
          <w:sz w:val="28"/>
          <w:szCs w:val="28"/>
          <w:lang w:val="uk-UA"/>
        </w:rPr>
        <w:t>(t)</w:t>
      </w:r>
      <w:r w:rsidR="008A7DB6">
        <w:rPr>
          <w:sz w:val="28"/>
          <w:szCs w:val="28"/>
          <w:lang w:val="uk-UA"/>
        </w:rPr>
        <w:t xml:space="preserve"> кругового покладу</w:t>
      </w:r>
      <w:r w:rsidRPr="00275B3B">
        <w:rPr>
          <w:sz w:val="28"/>
          <w:szCs w:val="28"/>
          <w:lang w:val="uk-UA"/>
        </w:rPr>
        <w:t xml:space="preserve"> </w:t>
      </w:r>
      <w:r w:rsidR="00247117">
        <w:rPr>
          <w:sz w:val="28"/>
          <w:szCs w:val="28"/>
          <w:lang w:val="uk-UA"/>
        </w:rPr>
        <w:t>будемо вважати</w:t>
      </w:r>
      <w:r w:rsidR="004B29DC">
        <w:rPr>
          <w:sz w:val="28"/>
          <w:szCs w:val="28"/>
          <w:lang w:val="uk-UA"/>
        </w:rPr>
        <w:t xml:space="preserve"> законтурну область необмеженою</w:t>
      </w:r>
      <w:r w:rsidRPr="00275B3B">
        <w:rPr>
          <w:sz w:val="28"/>
          <w:szCs w:val="28"/>
          <w:lang w:val="uk-UA"/>
        </w:rPr>
        <w:t xml:space="preserve"> з радіусом</w:t>
      </w:r>
      <w:r w:rsidR="004927D9" w:rsidRPr="004927D9">
        <w:rPr>
          <w:i/>
          <w:iCs/>
          <w:sz w:val="24"/>
          <w:szCs w:val="24"/>
        </w:rPr>
        <w:t xml:space="preserve"> </w:t>
      </w:r>
      <w:r w:rsidRPr="004927D9">
        <w:rPr>
          <w:i/>
          <w:sz w:val="28"/>
          <w:szCs w:val="28"/>
          <w:lang w:val="uk-UA"/>
        </w:rPr>
        <w:t>R</w:t>
      </w:r>
      <w:r w:rsidRPr="00275B3B">
        <w:rPr>
          <w:sz w:val="28"/>
          <w:szCs w:val="28"/>
          <w:lang w:val="uk-UA"/>
        </w:rPr>
        <w:t xml:space="preserve">, </w:t>
      </w:r>
      <w:r w:rsidRPr="004927D9">
        <w:rPr>
          <w:i/>
          <w:sz w:val="28"/>
          <w:szCs w:val="28"/>
          <w:lang w:val="uk-UA"/>
        </w:rPr>
        <w:t>r</w:t>
      </w:r>
      <w:r w:rsidR="004927D9">
        <w:rPr>
          <w:sz w:val="28"/>
          <w:szCs w:val="28"/>
          <w:lang w:val="uk-UA"/>
        </w:rPr>
        <w:t xml:space="preserve"> – радіус покладу</w:t>
      </w:r>
      <w:r w:rsidRPr="00275B3B">
        <w:rPr>
          <w:sz w:val="28"/>
          <w:szCs w:val="28"/>
          <w:lang w:val="uk-UA"/>
        </w:rPr>
        <w:t xml:space="preserve"> </w:t>
      </w:r>
      <w:r w:rsidRPr="004927D9">
        <w:rPr>
          <w:sz w:val="28"/>
          <w:szCs w:val="28"/>
          <w:lang w:val="uk-UA"/>
        </w:rPr>
        <w:t>(</w:t>
      </w:r>
      <w:r w:rsidRPr="004927D9">
        <w:rPr>
          <w:i/>
          <w:sz w:val="28"/>
          <w:szCs w:val="28"/>
          <w:lang w:val="uk-UA"/>
        </w:rPr>
        <w:t>R ≤ r ≤ ∞</w:t>
      </w:r>
      <w:r w:rsidR="004927D9">
        <w:rPr>
          <w:sz w:val="28"/>
          <w:szCs w:val="28"/>
          <w:lang w:val="uk-UA"/>
        </w:rPr>
        <w:t>)</w:t>
      </w:r>
      <w:r w:rsidRPr="00275B3B">
        <w:rPr>
          <w:sz w:val="28"/>
          <w:szCs w:val="28"/>
          <w:lang w:val="uk-UA"/>
        </w:rPr>
        <w:t>.</w:t>
      </w:r>
      <w:r w:rsidR="004927D9">
        <w:rPr>
          <w:sz w:val="28"/>
          <w:szCs w:val="28"/>
          <w:lang w:val="uk-UA"/>
        </w:rPr>
        <w:t xml:space="preserve"> Радіальна</w:t>
      </w:r>
      <w:r w:rsidRPr="00275B3B">
        <w:rPr>
          <w:sz w:val="28"/>
          <w:szCs w:val="28"/>
          <w:lang w:val="uk-UA"/>
        </w:rPr>
        <w:t xml:space="preserve"> фільтрація води (рідини) в цій області описується диференці</w:t>
      </w:r>
      <w:r w:rsidR="00A00AD7">
        <w:rPr>
          <w:sz w:val="28"/>
          <w:szCs w:val="28"/>
          <w:lang w:val="uk-UA"/>
        </w:rPr>
        <w:t>йним</w:t>
      </w:r>
      <w:r w:rsidRPr="00275B3B">
        <w:rPr>
          <w:sz w:val="28"/>
          <w:szCs w:val="28"/>
          <w:lang w:val="uk-UA"/>
        </w:rPr>
        <w:t xml:space="preserve"> рівнянням пружного режиму. У загальному в</w:t>
      </w:r>
      <w:r w:rsidR="00BC3EF6">
        <w:rPr>
          <w:sz w:val="28"/>
          <w:szCs w:val="28"/>
          <w:lang w:val="uk-UA"/>
        </w:rPr>
        <w:t>игляді рішення цього рівняння за</w:t>
      </w:r>
      <w:r w:rsidRPr="00275B3B">
        <w:rPr>
          <w:sz w:val="28"/>
          <w:szCs w:val="28"/>
          <w:lang w:val="uk-UA"/>
        </w:rPr>
        <w:t xml:space="preserve"> Ван Евердінг</w:t>
      </w:r>
      <w:r w:rsidR="00BC3EF6">
        <w:rPr>
          <w:sz w:val="28"/>
          <w:szCs w:val="28"/>
          <w:lang w:val="uk-UA"/>
        </w:rPr>
        <w:t>ом</w:t>
      </w:r>
      <w:r w:rsidR="007C2F70">
        <w:rPr>
          <w:sz w:val="28"/>
          <w:szCs w:val="28"/>
          <w:lang w:val="uk-UA"/>
        </w:rPr>
        <w:t xml:space="preserve"> і Херст</w:t>
      </w:r>
      <w:r w:rsidR="00BC3EF6">
        <w:rPr>
          <w:sz w:val="28"/>
          <w:szCs w:val="28"/>
          <w:lang w:val="uk-UA"/>
        </w:rPr>
        <w:t>ом</w:t>
      </w:r>
      <w:r w:rsidRPr="00275B3B">
        <w:rPr>
          <w:sz w:val="28"/>
          <w:szCs w:val="28"/>
          <w:lang w:val="uk-UA"/>
        </w:rPr>
        <w:t xml:space="preserve"> має наступний вигляд:</w:t>
      </w:r>
    </w:p>
    <w:p w:rsidR="00631620" w:rsidRPr="00F86113" w:rsidRDefault="006B0F32" w:rsidP="00F86113">
      <w:pPr>
        <w:tabs>
          <w:tab w:val="left" w:pos="3645"/>
        </w:tabs>
        <w:overflowPunct/>
        <w:autoSpaceDE/>
        <w:autoSpaceDN/>
        <w:adjustRightInd/>
        <w:spacing w:line="360" w:lineRule="auto"/>
        <w:ind w:firstLine="709"/>
        <w:jc w:val="right"/>
        <w:textAlignment w:val="auto"/>
        <w:rPr>
          <w:sz w:val="28"/>
          <w:szCs w:val="28"/>
          <w:lang w:val="uk-UA"/>
        </w:rPr>
      </w:pPr>
      <m:oMath>
        <m:sSub>
          <m:sSubPr>
            <m:ctrlPr>
              <w:rPr>
                <w:rFonts w:ascii="Cambria Math" w:hAnsi="Cambria Math"/>
                <w:i/>
                <w:sz w:val="28"/>
                <w:szCs w:val="28"/>
                <w:lang w:val="uk-UA"/>
              </w:rPr>
            </m:ctrlPr>
          </m:sSubPr>
          <m:e>
            <m:r>
              <w:rPr>
                <w:rFonts w:ascii="Cambria Math" w:hAnsi="Cambria Math"/>
                <w:sz w:val="28"/>
                <w:szCs w:val="28"/>
                <w:lang w:val="en-US"/>
              </w:rPr>
              <m:t>p</m:t>
            </m:r>
          </m:e>
          <m:sub>
            <m:r>
              <w:rPr>
                <w:rFonts w:ascii="Cambria Math" w:hAnsi="Cambria Math"/>
                <w:sz w:val="28"/>
                <w:szCs w:val="28"/>
                <w:lang w:val="uk-UA"/>
              </w:rPr>
              <m:t>∞</m:t>
            </m:r>
          </m:sub>
        </m:sSub>
        <m:r>
          <w:rPr>
            <w:rFonts w:ascii="Cambria Math" w:hAnsi="Cambria Math"/>
            <w:sz w:val="28"/>
            <w:szCs w:val="28"/>
            <w:lang w:val="uk-UA"/>
          </w:rPr>
          <m:t>=p</m:t>
        </m:r>
        <m:d>
          <m:dPr>
            <m:ctrlPr>
              <w:rPr>
                <w:rFonts w:ascii="Cambria Math" w:hAnsi="Cambria Math"/>
                <w:i/>
                <w:sz w:val="28"/>
                <w:szCs w:val="28"/>
                <w:lang w:val="uk-UA"/>
              </w:rPr>
            </m:ctrlPr>
          </m:dPr>
          <m:e>
            <m:r>
              <w:rPr>
                <w:rFonts w:ascii="Cambria Math" w:hAnsi="Cambria Math"/>
                <w:sz w:val="28"/>
                <w:szCs w:val="28"/>
                <w:lang w:val="uk-UA"/>
              </w:rPr>
              <m:t>ρ, y</m:t>
            </m:r>
          </m:e>
        </m:d>
        <m:r>
          <w:rPr>
            <w:rFonts w:ascii="Cambria Math" w:hAnsi="Cambria Math"/>
            <w:sz w:val="28"/>
            <w:szCs w:val="28"/>
            <w:lang w:val="uk-UA"/>
          </w:rPr>
          <m:t>=</m:t>
        </m:r>
        <m:f>
          <m:fPr>
            <m:ctrlPr>
              <w:rPr>
                <w:rFonts w:ascii="Cambria Math" w:hAnsi="Cambria Math"/>
                <w:i/>
                <w:sz w:val="28"/>
                <w:szCs w:val="28"/>
                <w:lang w:val="uk-UA"/>
              </w:rPr>
            </m:ctrlPr>
          </m:fPr>
          <m:num>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зв</m:t>
                </m:r>
              </m:sub>
            </m:sSub>
            <m:r>
              <w:rPr>
                <w:rFonts w:ascii="Cambria Math" w:hAnsi="Cambria Math"/>
                <w:sz w:val="28"/>
                <w:szCs w:val="28"/>
                <w:lang w:val="uk-UA"/>
              </w:rPr>
              <m:t>∙μ</m:t>
            </m:r>
          </m:num>
          <m:den>
            <m:r>
              <w:rPr>
                <w:rFonts w:ascii="Cambria Math" w:hAnsi="Cambria Math"/>
                <w:sz w:val="28"/>
                <w:szCs w:val="28"/>
                <w:lang w:val="uk-UA"/>
              </w:rPr>
              <m:t>2π∙k∙h</m:t>
            </m:r>
          </m:den>
        </m:f>
        <m:r>
          <w:rPr>
            <w:rFonts w:ascii="Cambria Math" w:hAnsi="Cambria Math"/>
            <w:sz w:val="28"/>
            <w:szCs w:val="28"/>
            <w:lang w:val="uk-UA"/>
          </w:rPr>
          <m:t>f</m:t>
        </m:r>
        <m:d>
          <m:dPr>
            <m:ctrlPr>
              <w:rPr>
                <w:rFonts w:ascii="Cambria Math" w:hAnsi="Cambria Math"/>
                <w:i/>
                <w:sz w:val="28"/>
                <w:szCs w:val="28"/>
                <w:lang w:val="uk-UA"/>
              </w:rPr>
            </m:ctrlPr>
          </m:dPr>
          <m:e>
            <m:r>
              <w:rPr>
                <w:rFonts w:ascii="Cambria Math" w:hAnsi="Cambria Math"/>
                <w:sz w:val="28"/>
                <w:szCs w:val="28"/>
                <w:lang w:val="uk-UA"/>
              </w:rPr>
              <m:t>ρ, y</m:t>
            </m:r>
          </m:e>
        </m:d>
      </m:oMath>
      <w:r w:rsidR="00F86113" w:rsidRPr="00F86113">
        <w:rPr>
          <w:sz w:val="28"/>
          <w:szCs w:val="28"/>
          <w:lang w:val="uk-UA"/>
        </w:rPr>
        <w:t xml:space="preserve">                                    (</w:t>
      </w:r>
      <w:r w:rsidR="00F23681" w:rsidRPr="00F23681">
        <w:rPr>
          <w:sz w:val="28"/>
          <w:szCs w:val="28"/>
          <w:lang w:val="uk-UA"/>
        </w:rPr>
        <w:t>2.</w:t>
      </w:r>
      <w:r w:rsidR="00F86113" w:rsidRPr="00F86113">
        <w:rPr>
          <w:sz w:val="28"/>
          <w:szCs w:val="28"/>
          <w:lang w:val="uk-UA"/>
        </w:rPr>
        <w:t>1)</w:t>
      </w:r>
    </w:p>
    <w:p w:rsidR="00275B3B" w:rsidRPr="00275B3B" w:rsidRDefault="00275B3B" w:rsidP="00D16BDC">
      <w:pPr>
        <w:tabs>
          <w:tab w:val="left" w:pos="3645"/>
        </w:tabs>
        <w:overflowPunct/>
        <w:autoSpaceDE/>
        <w:autoSpaceDN/>
        <w:adjustRightInd/>
        <w:spacing w:line="360" w:lineRule="auto"/>
        <w:jc w:val="both"/>
        <w:textAlignment w:val="auto"/>
        <w:rPr>
          <w:sz w:val="28"/>
          <w:szCs w:val="28"/>
          <w:lang w:val="uk-UA"/>
        </w:rPr>
      </w:pPr>
      <w:r w:rsidRPr="00275B3B">
        <w:rPr>
          <w:sz w:val="28"/>
          <w:szCs w:val="28"/>
          <w:lang w:val="uk-UA"/>
        </w:rPr>
        <w:t xml:space="preserve">де безрозмірний час </w:t>
      </w:r>
      <w:r w:rsidRPr="00D16BDC">
        <w:rPr>
          <w:i/>
          <w:sz w:val="28"/>
          <w:szCs w:val="28"/>
          <w:lang w:val="uk-UA"/>
        </w:rPr>
        <w:t>y</w:t>
      </w:r>
      <w:r w:rsidR="00F86113" w:rsidRPr="00D16BDC">
        <w:rPr>
          <w:i/>
          <w:sz w:val="28"/>
          <w:szCs w:val="28"/>
          <w:lang w:val="uk-UA"/>
        </w:rPr>
        <w:t xml:space="preserve"> = η·</w:t>
      </w:r>
      <w:r w:rsidR="00F86113" w:rsidRPr="00D16BDC">
        <w:rPr>
          <w:i/>
          <w:sz w:val="28"/>
          <w:szCs w:val="28"/>
          <w:lang w:val="en-US"/>
        </w:rPr>
        <w:t>t</w:t>
      </w:r>
      <w:r w:rsidRPr="00D16BDC">
        <w:rPr>
          <w:i/>
          <w:sz w:val="28"/>
          <w:szCs w:val="28"/>
          <w:lang w:val="uk-UA"/>
        </w:rPr>
        <w:t xml:space="preserve"> / R</w:t>
      </w:r>
      <w:r w:rsidRPr="00D16BDC">
        <w:rPr>
          <w:i/>
          <w:sz w:val="28"/>
          <w:szCs w:val="28"/>
          <w:vertAlign w:val="superscript"/>
          <w:lang w:val="uk-UA"/>
        </w:rPr>
        <w:t>2</w:t>
      </w:r>
      <w:r w:rsidR="00A00AD7">
        <w:rPr>
          <w:sz w:val="28"/>
          <w:szCs w:val="28"/>
          <w:lang w:val="uk-UA"/>
        </w:rPr>
        <w:t>, безрозмірна</w:t>
      </w:r>
      <w:r w:rsidRPr="00275B3B">
        <w:rPr>
          <w:sz w:val="28"/>
          <w:szCs w:val="28"/>
          <w:lang w:val="uk-UA"/>
        </w:rPr>
        <w:t xml:space="preserve"> відстань </w:t>
      </w:r>
      <w:r w:rsidRPr="00D16BDC">
        <w:rPr>
          <w:i/>
          <w:sz w:val="28"/>
          <w:szCs w:val="28"/>
          <w:lang w:val="uk-UA"/>
        </w:rPr>
        <w:t>ρ = r / R</w:t>
      </w:r>
      <w:r w:rsidRPr="00275B3B">
        <w:rPr>
          <w:sz w:val="28"/>
          <w:szCs w:val="28"/>
          <w:lang w:val="uk-UA"/>
        </w:rPr>
        <w:t xml:space="preserve">, </w:t>
      </w:r>
      <w:r w:rsidR="00D16BDC">
        <w:rPr>
          <w:sz w:val="28"/>
          <w:szCs w:val="28"/>
          <w:lang w:val="uk-UA"/>
        </w:rPr>
        <w:t xml:space="preserve">сумарний дебіт покладу </w:t>
      </w:r>
      <w:r w:rsidR="00D16BDC" w:rsidRPr="00D16BDC">
        <w:rPr>
          <w:i/>
          <w:sz w:val="28"/>
          <w:szCs w:val="28"/>
          <w:lang w:val="uk-UA"/>
        </w:rPr>
        <w:t>Q</w:t>
      </w:r>
      <w:r w:rsidR="00D16BDC" w:rsidRPr="00D16BDC">
        <w:rPr>
          <w:i/>
          <w:sz w:val="28"/>
          <w:szCs w:val="28"/>
          <w:vertAlign w:val="subscript"/>
          <w:lang w:val="uk-UA"/>
        </w:rPr>
        <w:t>зв</w:t>
      </w:r>
      <w:r w:rsidR="00D16BDC" w:rsidRPr="00D16BDC">
        <w:rPr>
          <w:i/>
          <w:sz w:val="28"/>
          <w:szCs w:val="28"/>
          <w:lang w:val="uk-UA"/>
        </w:rPr>
        <w:t xml:space="preserve"> = Q</w:t>
      </w:r>
      <w:r w:rsidR="00D16BDC" w:rsidRPr="00D16BDC">
        <w:rPr>
          <w:i/>
          <w:sz w:val="28"/>
          <w:szCs w:val="28"/>
          <w:vertAlign w:val="subscript"/>
          <w:lang w:val="uk-UA"/>
        </w:rPr>
        <w:t>р</w:t>
      </w:r>
      <w:r w:rsidRPr="00D16BDC">
        <w:rPr>
          <w:i/>
          <w:sz w:val="28"/>
          <w:szCs w:val="28"/>
          <w:lang w:val="uk-UA"/>
        </w:rPr>
        <w:t xml:space="preserve"> = Σq</w:t>
      </w:r>
      <w:r w:rsidR="00D16BDC" w:rsidRPr="00D16BDC">
        <w:rPr>
          <w:i/>
          <w:sz w:val="28"/>
          <w:szCs w:val="28"/>
          <w:vertAlign w:val="subscript"/>
          <w:lang w:val="uk-UA"/>
        </w:rPr>
        <w:t>р</w:t>
      </w:r>
      <w:r w:rsidRPr="00275B3B">
        <w:rPr>
          <w:sz w:val="28"/>
          <w:szCs w:val="28"/>
          <w:lang w:val="uk-UA"/>
        </w:rPr>
        <w:t xml:space="preserve">, </w:t>
      </w:r>
      <w:r w:rsidR="00FC163A" w:rsidRPr="00D16BDC">
        <w:rPr>
          <w:i/>
          <w:sz w:val="28"/>
          <w:szCs w:val="28"/>
          <w:lang w:val="uk-UA"/>
        </w:rPr>
        <w:t>η</w:t>
      </w:r>
      <w:r w:rsidR="00FC163A" w:rsidRPr="00275B3B">
        <w:rPr>
          <w:sz w:val="28"/>
          <w:szCs w:val="28"/>
          <w:lang w:val="uk-UA"/>
        </w:rPr>
        <w:t xml:space="preserve"> </w:t>
      </w:r>
      <w:r w:rsidR="00FC163A">
        <w:rPr>
          <w:sz w:val="28"/>
          <w:szCs w:val="28"/>
          <w:lang w:val="uk-UA"/>
        </w:rPr>
        <w:t xml:space="preserve">– коефіцієнт </w:t>
      </w:r>
      <w:r w:rsidR="00734302">
        <w:rPr>
          <w:sz w:val="28"/>
          <w:szCs w:val="28"/>
          <w:lang w:val="uk-UA"/>
        </w:rPr>
        <w:t>пьєзопрові</w:t>
      </w:r>
      <w:r w:rsidR="00734302" w:rsidRPr="00275B3B">
        <w:rPr>
          <w:sz w:val="28"/>
          <w:szCs w:val="28"/>
          <w:lang w:val="uk-UA"/>
        </w:rPr>
        <w:t>дності</w:t>
      </w:r>
      <w:r w:rsidRPr="00275B3B">
        <w:rPr>
          <w:sz w:val="28"/>
          <w:szCs w:val="28"/>
          <w:lang w:val="uk-UA"/>
        </w:rPr>
        <w:t>.</w:t>
      </w:r>
    </w:p>
    <w:p w:rsidR="006F57F8" w:rsidRPr="00A24B63" w:rsidRDefault="00275B3B" w:rsidP="00DE38D1">
      <w:pPr>
        <w:tabs>
          <w:tab w:val="left" w:pos="3645"/>
        </w:tabs>
        <w:overflowPunct/>
        <w:autoSpaceDE/>
        <w:autoSpaceDN/>
        <w:adjustRightInd/>
        <w:spacing w:line="360" w:lineRule="auto"/>
        <w:ind w:firstLine="709"/>
        <w:jc w:val="both"/>
        <w:textAlignment w:val="auto"/>
        <w:rPr>
          <w:sz w:val="28"/>
          <w:szCs w:val="28"/>
          <w:lang w:val="uk-UA"/>
        </w:rPr>
      </w:pPr>
      <w:r w:rsidRPr="00275B3B">
        <w:rPr>
          <w:sz w:val="28"/>
          <w:szCs w:val="28"/>
          <w:lang w:val="uk-UA"/>
        </w:rPr>
        <w:t xml:space="preserve">При </w:t>
      </w:r>
      <w:r w:rsidRPr="001B4B33">
        <w:rPr>
          <w:i/>
          <w:sz w:val="28"/>
          <w:szCs w:val="28"/>
          <w:lang w:val="uk-UA"/>
        </w:rPr>
        <w:t>ρ = r / R = 1</w:t>
      </w:r>
      <w:r w:rsidRPr="00275B3B">
        <w:rPr>
          <w:sz w:val="28"/>
          <w:szCs w:val="28"/>
          <w:lang w:val="uk-UA"/>
        </w:rPr>
        <w:t xml:space="preserve"> залежність </w:t>
      </w:r>
      <w:r w:rsidRPr="001B4B33">
        <w:rPr>
          <w:i/>
          <w:sz w:val="28"/>
          <w:szCs w:val="28"/>
          <w:lang w:val="uk-UA"/>
        </w:rPr>
        <w:t>f (ρ, y)</w:t>
      </w:r>
      <w:r w:rsidRPr="00275B3B">
        <w:rPr>
          <w:sz w:val="28"/>
          <w:szCs w:val="28"/>
          <w:lang w:val="uk-UA"/>
        </w:rPr>
        <w:t xml:space="preserve"> </w:t>
      </w:r>
      <w:r w:rsidR="001B4B33">
        <w:rPr>
          <w:sz w:val="28"/>
          <w:szCs w:val="28"/>
          <w:lang w:val="uk-UA"/>
        </w:rPr>
        <w:t>має</w:t>
      </w:r>
      <w:r w:rsidR="00D53AAA">
        <w:rPr>
          <w:sz w:val="28"/>
          <w:szCs w:val="28"/>
          <w:lang w:val="uk-UA"/>
        </w:rPr>
        <w:t xml:space="preserve"> вид</w:t>
      </w:r>
      <w:r w:rsidR="00D53AAA" w:rsidRPr="00D53AAA">
        <w:rPr>
          <w:sz w:val="28"/>
          <w:szCs w:val="28"/>
          <w:lang w:val="uk-UA"/>
        </w:rPr>
        <w:t>:</w:t>
      </w:r>
    </w:p>
    <w:p w:rsidR="00D53AAA" w:rsidRPr="00A24B63" w:rsidRDefault="00660AD6" w:rsidP="00621857">
      <w:pPr>
        <w:tabs>
          <w:tab w:val="left" w:pos="3645"/>
        </w:tabs>
        <w:overflowPunct/>
        <w:autoSpaceDE/>
        <w:autoSpaceDN/>
        <w:adjustRightInd/>
        <w:spacing w:line="360" w:lineRule="auto"/>
        <w:ind w:firstLine="709"/>
        <w:jc w:val="right"/>
        <w:textAlignment w:val="auto"/>
        <w:rPr>
          <w:sz w:val="28"/>
          <w:szCs w:val="28"/>
          <w:lang w:val="uk-UA"/>
        </w:rPr>
      </w:pPr>
      <m:oMath>
        <m:r>
          <w:rPr>
            <w:rFonts w:ascii="Cambria Math" w:hAnsi="Cambria Math"/>
            <w:sz w:val="28"/>
            <w:szCs w:val="28"/>
            <w:lang w:val="en-US"/>
          </w:rPr>
          <w:lastRenderedPageBreak/>
          <m:t>f</m:t>
        </m:r>
        <m:d>
          <m:dPr>
            <m:ctrlPr>
              <w:rPr>
                <w:rFonts w:ascii="Cambria Math" w:hAnsi="Cambria Math"/>
                <w:i/>
                <w:sz w:val="28"/>
                <w:szCs w:val="28"/>
                <w:lang w:val="en-US"/>
              </w:rPr>
            </m:ctrlPr>
          </m:dPr>
          <m:e>
            <m:r>
              <w:rPr>
                <w:rFonts w:ascii="Cambria Math" w:hAnsi="Cambria Math"/>
                <w:sz w:val="28"/>
                <w:szCs w:val="28"/>
                <w:lang w:val="uk-UA"/>
              </w:rPr>
              <m:t xml:space="preserve">1, </m:t>
            </m:r>
            <m:r>
              <w:rPr>
                <w:rFonts w:ascii="Cambria Math" w:hAnsi="Cambria Math"/>
                <w:sz w:val="28"/>
                <w:szCs w:val="28"/>
                <w:lang w:val="en-US"/>
              </w:rPr>
              <m:t>y</m:t>
            </m:r>
          </m:e>
        </m:d>
        <m:r>
          <w:rPr>
            <w:rFonts w:ascii="Cambria Math" w:hAnsi="Cambria Math"/>
            <w:sz w:val="28"/>
            <w:szCs w:val="28"/>
            <w:lang w:val="uk-UA"/>
          </w:rPr>
          <m:t>=0,5</m:t>
        </m:r>
        <m:d>
          <m:dPr>
            <m:begChr m:val="⌊"/>
            <m:endChr m:val="⌋"/>
            <m:ctrlPr>
              <w:rPr>
                <w:rFonts w:ascii="Cambria Math" w:hAnsi="Cambria Math"/>
                <w:i/>
                <w:sz w:val="28"/>
                <w:szCs w:val="28"/>
                <w:lang w:val="en-US"/>
              </w:rPr>
            </m:ctrlPr>
          </m:dPr>
          <m:e>
            <m:r>
              <w:rPr>
                <w:rFonts w:ascii="Cambria Math" w:hAnsi="Cambria Math"/>
                <w:sz w:val="28"/>
                <w:szCs w:val="28"/>
                <w:lang w:val="uk-UA"/>
              </w:rPr>
              <m:t>1-</m:t>
            </m:r>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uk-UA"/>
                      </w:rPr>
                      <m:t>1+</m:t>
                    </m:r>
                    <m:r>
                      <w:rPr>
                        <w:rFonts w:ascii="Cambria Math" w:hAnsi="Cambria Math"/>
                        <w:sz w:val="28"/>
                        <w:szCs w:val="28"/>
                        <w:lang w:val="en-US"/>
                      </w:rPr>
                      <m:t>y</m:t>
                    </m:r>
                  </m:e>
                </m:d>
              </m:e>
              <m:sup>
                <m:r>
                  <w:rPr>
                    <w:rFonts w:ascii="Cambria Math" w:hAnsi="Cambria Math"/>
                    <w:sz w:val="28"/>
                    <w:szCs w:val="28"/>
                    <w:lang w:val="uk-UA"/>
                  </w:rPr>
                  <m:t>-3,81</m:t>
                </m:r>
              </m:sup>
            </m:sSup>
          </m:e>
        </m:d>
        <m:r>
          <w:rPr>
            <w:rFonts w:ascii="Cambria Math" w:hAnsi="Cambria Math"/>
            <w:sz w:val="28"/>
            <w:szCs w:val="28"/>
            <w:lang w:val="uk-UA"/>
          </w:rPr>
          <m:t>+0,487</m:t>
        </m:r>
        <m:func>
          <m:funcPr>
            <m:ctrlPr>
              <w:rPr>
                <w:rFonts w:ascii="Cambria Math" w:hAnsi="Cambria Math"/>
                <w:i/>
                <w:sz w:val="28"/>
                <w:szCs w:val="28"/>
                <w:lang w:val="en-US"/>
              </w:rPr>
            </m:ctrlPr>
          </m:funcPr>
          <m:fName>
            <m:r>
              <m:rPr>
                <m:sty m:val="p"/>
              </m:rPr>
              <w:rPr>
                <w:rFonts w:ascii="Cambria Math" w:hAnsi="Cambria Math"/>
                <w:sz w:val="28"/>
                <w:szCs w:val="28"/>
                <w:lang w:val="en-US"/>
              </w:rPr>
              <m:t>ln</m:t>
            </m:r>
          </m:fName>
          <m:e>
            <m:d>
              <m:dPr>
                <m:ctrlPr>
                  <w:rPr>
                    <w:rFonts w:ascii="Cambria Math" w:hAnsi="Cambria Math"/>
                    <w:i/>
                    <w:sz w:val="28"/>
                    <w:szCs w:val="28"/>
                    <w:lang w:val="en-US"/>
                  </w:rPr>
                </m:ctrlPr>
              </m:dPr>
              <m:e>
                <m:r>
                  <w:rPr>
                    <w:rFonts w:ascii="Cambria Math" w:hAnsi="Cambria Math"/>
                    <w:sz w:val="28"/>
                    <w:szCs w:val="28"/>
                    <w:lang w:val="uk-UA"/>
                  </w:rPr>
                  <m:t>1+</m:t>
                </m:r>
                <m:r>
                  <w:rPr>
                    <w:rFonts w:ascii="Cambria Math" w:hAnsi="Cambria Math"/>
                    <w:sz w:val="28"/>
                    <w:szCs w:val="28"/>
                    <w:lang w:val="en-US"/>
                  </w:rPr>
                  <m:t>y</m:t>
                </m:r>
              </m:e>
            </m:d>
          </m:e>
        </m:func>
      </m:oMath>
      <w:r w:rsidR="00F23681" w:rsidRPr="00A24B63">
        <w:rPr>
          <w:sz w:val="28"/>
          <w:szCs w:val="28"/>
          <w:lang w:val="uk-UA"/>
        </w:rPr>
        <w:t xml:space="preserve">        </w:t>
      </w:r>
      <w:r w:rsidR="00621857" w:rsidRPr="00A24B63">
        <w:rPr>
          <w:sz w:val="28"/>
          <w:szCs w:val="28"/>
          <w:lang w:val="uk-UA"/>
        </w:rPr>
        <w:t xml:space="preserve">   </w:t>
      </w:r>
      <w:r w:rsidR="00F23681" w:rsidRPr="00A24B63">
        <w:rPr>
          <w:sz w:val="28"/>
          <w:szCs w:val="28"/>
          <w:lang w:val="uk-UA"/>
        </w:rPr>
        <w:t xml:space="preserve">    (2.2)</w:t>
      </w:r>
    </w:p>
    <w:p w:rsidR="00D53AAA" w:rsidRDefault="00D71D2F" w:rsidP="00DE38D1">
      <w:pPr>
        <w:tabs>
          <w:tab w:val="left" w:pos="3645"/>
        </w:tabs>
        <w:overflowPunct/>
        <w:autoSpaceDE/>
        <w:autoSpaceDN/>
        <w:adjustRightInd/>
        <w:spacing w:line="360" w:lineRule="auto"/>
        <w:ind w:firstLine="709"/>
        <w:jc w:val="both"/>
        <w:textAlignment w:val="auto"/>
        <w:rPr>
          <w:sz w:val="28"/>
          <w:szCs w:val="28"/>
          <w:lang w:val="uk-UA"/>
        </w:rPr>
      </w:pPr>
      <w:r w:rsidRPr="00D71D2F">
        <w:rPr>
          <w:sz w:val="28"/>
          <w:szCs w:val="28"/>
          <w:lang w:val="uk-UA"/>
        </w:rPr>
        <w:t xml:space="preserve">Швидкість передачі тиску </w:t>
      </w:r>
      <w:r>
        <w:rPr>
          <w:sz w:val="28"/>
          <w:szCs w:val="28"/>
          <w:lang w:val="uk-UA"/>
        </w:rPr>
        <w:t xml:space="preserve">в пласті визначається </w:t>
      </w:r>
      <w:r w:rsidR="00734302">
        <w:rPr>
          <w:sz w:val="28"/>
          <w:szCs w:val="28"/>
          <w:lang w:val="uk-UA"/>
        </w:rPr>
        <w:t>пьєзопровідністю</w:t>
      </w:r>
      <w:r w:rsidRPr="00D71D2F">
        <w:rPr>
          <w:sz w:val="28"/>
          <w:szCs w:val="28"/>
          <w:lang w:val="uk-UA"/>
        </w:rPr>
        <w:t>, яка залежить від фізичних властивостей рідини і пласта і характер</w:t>
      </w:r>
      <w:r>
        <w:rPr>
          <w:sz w:val="28"/>
          <w:szCs w:val="28"/>
          <w:lang w:val="uk-UA"/>
        </w:rPr>
        <w:t xml:space="preserve">изується коефіцієнтом </w:t>
      </w:r>
      <w:r w:rsidR="00734302">
        <w:rPr>
          <w:sz w:val="28"/>
          <w:szCs w:val="28"/>
          <w:lang w:val="uk-UA"/>
        </w:rPr>
        <w:t>пьєзопрові</w:t>
      </w:r>
      <w:r w:rsidR="00734302" w:rsidRPr="00D71D2F">
        <w:rPr>
          <w:sz w:val="28"/>
          <w:szCs w:val="28"/>
          <w:lang w:val="uk-UA"/>
        </w:rPr>
        <w:t>дності</w:t>
      </w:r>
      <w:r w:rsidRPr="00D71D2F">
        <w:rPr>
          <w:sz w:val="28"/>
          <w:szCs w:val="28"/>
          <w:lang w:val="uk-UA"/>
        </w:rPr>
        <w:t>:</w:t>
      </w:r>
    </w:p>
    <w:p w:rsidR="00197EC0" w:rsidRDefault="00197EC0" w:rsidP="00197EC0">
      <w:pPr>
        <w:tabs>
          <w:tab w:val="left" w:pos="3645"/>
        </w:tabs>
        <w:overflowPunct/>
        <w:autoSpaceDE/>
        <w:autoSpaceDN/>
        <w:adjustRightInd/>
        <w:spacing w:line="360" w:lineRule="auto"/>
        <w:ind w:firstLine="709"/>
        <w:jc w:val="right"/>
        <w:textAlignment w:val="auto"/>
        <w:rPr>
          <w:sz w:val="28"/>
          <w:szCs w:val="28"/>
          <w:lang w:val="uk-UA"/>
        </w:rPr>
      </w:pPr>
      <m:oMath>
        <m:r>
          <w:rPr>
            <w:rFonts w:ascii="Cambria Math" w:hAnsi="Cambria Math"/>
            <w:sz w:val="28"/>
            <w:szCs w:val="28"/>
            <w:lang w:val="uk-UA"/>
          </w:rPr>
          <m:t>η=</m:t>
        </m:r>
        <m:f>
          <m:fPr>
            <m:ctrlPr>
              <w:rPr>
                <w:rFonts w:ascii="Cambria Math" w:hAnsi="Cambria Math"/>
                <w:i/>
                <w:sz w:val="28"/>
                <w:szCs w:val="28"/>
                <w:lang w:val="uk-UA"/>
              </w:rPr>
            </m:ctrlPr>
          </m:fPr>
          <m:num>
            <m:r>
              <w:rPr>
                <w:rFonts w:ascii="Cambria Math" w:hAnsi="Cambria Math"/>
                <w:sz w:val="28"/>
                <w:szCs w:val="28"/>
                <w:lang w:val="uk-UA"/>
              </w:rPr>
              <m:t>k</m:t>
            </m:r>
          </m:num>
          <m:den>
            <m:r>
              <w:rPr>
                <w:rFonts w:ascii="Cambria Math" w:hAnsi="Cambria Math"/>
                <w:sz w:val="28"/>
                <w:szCs w:val="28"/>
                <w:lang w:val="uk-UA"/>
              </w:rPr>
              <m:t>μ</m:t>
            </m:r>
            <m:d>
              <m:dPr>
                <m:ctrlPr>
                  <w:rPr>
                    <w:rFonts w:ascii="Cambria Math" w:hAnsi="Cambria Math"/>
                    <w:i/>
                    <w:sz w:val="28"/>
                    <w:szCs w:val="28"/>
                    <w:lang w:val="uk-UA"/>
                  </w:rPr>
                </m:ctrlPr>
              </m:dPr>
              <m:e>
                <m:r>
                  <w:rPr>
                    <w:rFonts w:ascii="Cambria Math" w:hAnsi="Cambria Math"/>
                    <w:sz w:val="28"/>
                    <w:szCs w:val="28"/>
                    <w:lang w:val="uk-UA"/>
                  </w:rPr>
                  <m:t>m∙</m:t>
                </m:r>
                <m:sSub>
                  <m:sSubPr>
                    <m:ctrlPr>
                      <w:rPr>
                        <w:rFonts w:ascii="Cambria Math" w:hAnsi="Cambria Math"/>
                        <w:i/>
                        <w:sz w:val="28"/>
                        <w:szCs w:val="28"/>
                        <w:lang w:val="uk-UA"/>
                      </w:rPr>
                    </m:ctrlPr>
                  </m:sSubPr>
                  <m:e>
                    <m:r>
                      <w:rPr>
                        <w:rFonts w:ascii="Cambria Math" w:hAnsi="Cambria Math"/>
                        <w:sz w:val="28"/>
                        <w:szCs w:val="28"/>
                        <w:lang w:val="uk-UA"/>
                      </w:rPr>
                      <m:t>β</m:t>
                    </m:r>
                  </m:e>
                  <m:sub>
                    <m:r>
                      <w:rPr>
                        <w:rFonts w:ascii="Cambria Math" w:hAnsi="Cambria Math"/>
                        <w:sz w:val="28"/>
                        <w:szCs w:val="28"/>
                      </w:rPr>
                      <m:t>р</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β</m:t>
                    </m:r>
                  </m:e>
                  <m:sub>
                    <m:r>
                      <w:rPr>
                        <w:rFonts w:ascii="Cambria Math" w:hAnsi="Cambria Math"/>
                        <w:sz w:val="28"/>
                        <w:szCs w:val="28"/>
                      </w:rPr>
                      <m:t>п</m:t>
                    </m:r>
                  </m:sub>
                </m:sSub>
              </m:e>
            </m:d>
          </m:den>
        </m:f>
      </m:oMath>
      <w:r>
        <w:rPr>
          <w:sz w:val="28"/>
          <w:szCs w:val="28"/>
          <w:lang w:val="uk-UA"/>
        </w:rPr>
        <w:t xml:space="preserve">                                           (2.3)</w:t>
      </w:r>
    </w:p>
    <w:p w:rsidR="00197EC0" w:rsidRDefault="00C9148F" w:rsidP="00197EC0">
      <w:pPr>
        <w:tabs>
          <w:tab w:val="left" w:pos="3645"/>
        </w:tabs>
        <w:overflowPunct/>
        <w:autoSpaceDE/>
        <w:autoSpaceDN/>
        <w:adjustRightInd/>
        <w:spacing w:line="360" w:lineRule="auto"/>
        <w:ind w:firstLine="709"/>
        <w:jc w:val="both"/>
        <w:textAlignment w:val="auto"/>
        <w:rPr>
          <w:sz w:val="28"/>
          <w:szCs w:val="28"/>
          <w:lang w:val="uk-UA"/>
        </w:rPr>
      </w:pPr>
      <w:r>
        <w:rPr>
          <w:sz w:val="28"/>
          <w:szCs w:val="28"/>
          <w:lang w:val="uk-UA"/>
        </w:rPr>
        <w:t xml:space="preserve">Таким чином, для </w:t>
      </w:r>
      <w:r w:rsidRPr="00C9148F">
        <w:rPr>
          <w:i/>
          <w:sz w:val="28"/>
          <w:szCs w:val="28"/>
          <w:lang w:val="uk-UA"/>
        </w:rPr>
        <w:t>Q</w:t>
      </w:r>
      <w:r w:rsidRPr="00C9148F">
        <w:rPr>
          <w:i/>
          <w:sz w:val="28"/>
          <w:szCs w:val="28"/>
          <w:vertAlign w:val="subscript"/>
          <w:lang w:val="uk-UA"/>
        </w:rPr>
        <w:t>р</w:t>
      </w:r>
      <w:r w:rsidRPr="00C9148F">
        <w:rPr>
          <w:i/>
          <w:sz w:val="28"/>
          <w:szCs w:val="28"/>
          <w:lang w:val="uk-UA"/>
        </w:rPr>
        <w:t xml:space="preserve"> </w:t>
      </w:r>
      <w:r w:rsidRPr="00C9148F">
        <w:rPr>
          <w:sz w:val="28"/>
          <w:szCs w:val="28"/>
          <w:lang w:val="uk-UA"/>
        </w:rPr>
        <w:t xml:space="preserve">= const тиск на контурі </w:t>
      </w:r>
      <w:r w:rsidRPr="00C9148F">
        <w:rPr>
          <w:i/>
          <w:sz w:val="28"/>
          <w:szCs w:val="28"/>
          <w:lang w:val="uk-UA"/>
        </w:rPr>
        <w:t>р</w:t>
      </w:r>
      <w:r w:rsidRPr="00C9148F">
        <w:rPr>
          <w:i/>
          <w:sz w:val="28"/>
          <w:szCs w:val="28"/>
          <w:vertAlign w:val="subscript"/>
          <w:lang w:val="uk-UA"/>
        </w:rPr>
        <w:t>кон</w:t>
      </w:r>
      <w:r w:rsidRPr="00C9148F">
        <w:rPr>
          <w:i/>
          <w:sz w:val="28"/>
          <w:szCs w:val="28"/>
          <w:lang w:val="uk-UA"/>
        </w:rPr>
        <w:t>(t)</w:t>
      </w:r>
      <w:r w:rsidRPr="00C9148F">
        <w:rPr>
          <w:sz w:val="28"/>
          <w:szCs w:val="28"/>
          <w:lang w:val="uk-UA"/>
        </w:rPr>
        <w:t xml:space="preserve"> можна розрахувати за формулою (</w:t>
      </w:r>
      <w:r w:rsidR="00FA5EC3">
        <w:rPr>
          <w:sz w:val="28"/>
          <w:szCs w:val="28"/>
          <w:lang w:val="uk-UA"/>
        </w:rPr>
        <w:t>2.</w:t>
      </w:r>
      <w:r w:rsidRPr="00C9148F">
        <w:rPr>
          <w:sz w:val="28"/>
          <w:szCs w:val="28"/>
          <w:lang w:val="uk-UA"/>
        </w:rPr>
        <w:t>4), яка витікає з вищенаведених виразів (</w:t>
      </w:r>
      <w:r w:rsidR="00A00AD7">
        <w:rPr>
          <w:sz w:val="28"/>
          <w:szCs w:val="28"/>
          <w:lang w:val="uk-UA"/>
        </w:rPr>
        <w:t>2.</w:t>
      </w:r>
      <w:r w:rsidRPr="00C9148F">
        <w:rPr>
          <w:sz w:val="28"/>
          <w:szCs w:val="28"/>
          <w:lang w:val="uk-UA"/>
        </w:rPr>
        <w:t xml:space="preserve">1) </w:t>
      </w:r>
      <w:r w:rsidR="00FA5EC3">
        <w:rPr>
          <w:sz w:val="28"/>
          <w:szCs w:val="28"/>
          <w:lang w:val="uk-UA"/>
        </w:rPr>
        <w:t>–</w:t>
      </w:r>
      <w:r w:rsidRPr="00C9148F">
        <w:rPr>
          <w:sz w:val="28"/>
          <w:szCs w:val="28"/>
          <w:lang w:val="uk-UA"/>
        </w:rPr>
        <w:t xml:space="preserve"> (</w:t>
      </w:r>
      <w:r w:rsidR="00A00AD7">
        <w:rPr>
          <w:sz w:val="28"/>
          <w:szCs w:val="28"/>
          <w:lang w:val="uk-UA"/>
        </w:rPr>
        <w:t>2.</w:t>
      </w:r>
      <w:r w:rsidRPr="00C9148F">
        <w:rPr>
          <w:sz w:val="28"/>
          <w:szCs w:val="28"/>
          <w:lang w:val="uk-UA"/>
        </w:rPr>
        <w:t>3):</w:t>
      </w:r>
    </w:p>
    <w:p w:rsidR="00FA5EC3" w:rsidRPr="0093031E" w:rsidRDefault="006B0F32" w:rsidP="009832F4">
      <w:pPr>
        <w:tabs>
          <w:tab w:val="left" w:pos="3645"/>
        </w:tabs>
        <w:overflowPunct/>
        <w:autoSpaceDE/>
        <w:autoSpaceDN/>
        <w:adjustRightInd/>
        <w:spacing w:line="360" w:lineRule="auto"/>
        <w:ind w:firstLine="709"/>
        <w:jc w:val="right"/>
        <w:textAlignment w:val="auto"/>
        <w:rPr>
          <w:sz w:val="28"/>
          <w:szCs w:val="28"/>
          <w:lang w:val="uk-UA"/>
        </w:rPr>
      </w:pPr>
      <m:oMath>
        <m:sSub>
          <m:sSubPr>
            <m:ctrlPr>
              <w:rPr>
                <w:rFonts w:ascii="Cambria Math" w:hAnsi="Cambria Math"/>
                <w:i/>
                <w:sz w:val="28"/>
                <w:szCs w:val="28"/>
                <w:lang w:val="uk-UA"/>
              </w:rPr>
            </m:ctrlPr>
          </m:sSubPr>
          <m:e>
            <m:r>
              <w:rPr>
                <w:rFonts w:ascii="Cambria Math" w:hAnsi="Cambria Math"/>
                <w:sz w:val="28"/>
                <w:szCs w:val="28"/>
                <w:lang w:val="en-US"/>
              </w:rPr>
              <m:t>P</m:t>
            </m:r>
          </m:e>
          <m:sub>
            <m:r>
              <w:rPr>
                <w:rFonts w:ascii="Cambria Math" w:hAnsi="Cambria Math"/>
                <w:sz w:val="28"/>
                <w:szCs w:val="28"/>
                <w:lang w:val="uk-UA"/>
              </w:rPr>
              <m:t>кон</m:t>
            </m:r>
          </m:sub>
        </m:sSub>
        <m:d>
          <m:dPr>
            <m:ctrlPr>
              <w:rPr>
                <w:rFonts w:ascii="Cambria Math" w:hAnsi="Cambria Math"/>
                <w:i/>
                <w:sz w:val="28"/>
                <w:szCs w:val="28"/>
                <w:lang w:val="uk-UA"/>
              </w:rPr>
            </m:ctrlPr>
          </m:dPr>
          <m:e>
            <m:r>
              <w:rPr>
                <w:rFonts w:ascii="Cambria Math" w:hAnsi="Cambria Math"/>
                <w:sz w:val="28"/>
                <w:szCs w:val="28"/>
                <w:lang w:val="uk-UA"/>
              </w:rPr>
              <m:t>t</m:t>
            </m:r>
          </m:e>
        </m:d>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P</m:t>
            </m:r>
          </m:e>
          <m:sub>
            <m:r>
              <w:rPr>
                <w:rFonts w:ascii="Cambria Math" w:hAnsi="Cambria Math"/>
                <w:sz w:val="28"/>
                <w:szCs w:val="28"/>
                <w:lang w:val="uk-UA"/>
              </w:rPr>
              <m:t>∞</m:t>
            </m:r>
          </m:sub>
        </m:sSub>
        <m:r>
          <w:rPr>
            <w:rFonts w:ascii="Cambria Math" w:hAnsi="Cambria Math"/>
            <w:sz w:val="28"/>
            <w:szCs w:val="28"/>
            <w:lang w:val="uk-UA"/>
          </w:rPr>
          <m:t>-</m:t>
        </m:r>
        <m:f>
          <m:fPr>
            <m:ctrlPr>
              <w:rPr>
                <w:rFonts w:ascii="Cambria Math" w:hAnsi="Cambria Math"/>
                <w:i/>
                <w:sz w:val="28"/>
                <w:szCs w:val="28"/>
                <w:lang w:val="uk-UA"/>
              </w:rPr>
            </m:ctrlPr>
          </m:fPr>
          <m:num>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зв</m:t>
                </m:r>
              </m:sub>
            </m:sSub>
            <m:r>
              <w:rPr>
                <w:rFonts w:ascii="Cambria Math" w:hAnsi="Cambria Math"/>
                <w:sz w:val="28"/>
                <w:szCs w:val="28"/>
                <w:lang w:val="uk-UA"/>
              </w:rPr>
              <m:t>∙μ</m:t>
            </m:r>
          </m:num>
          <m:den>
            <m:r>
              <w:rPr>
                <w:rFonts w:ascii="Cambria Math" w:hAnsi="Cambria Math"/>
                <w:sz w:val="28"/>
                <w:szCs w:val="28"/>
                <w:lang w:val="uk-UA"/>
              </w:rPr>
              <m:t>2∙π∙k∙h</m:t>
            </m:r>
          </m:den>
        </m:f>
        <m:r>
          <w:rPr>
            <w:rFonts w:ascii="Cambria Math" w:hAnsi="Cambria Math"/>
            <w:sz w:val="28"/>
            <w:szCs w:val="28"/>
            <w:lang w:val="en-US"/>
          </w:rPr>
          <m:t>f</m:t>
        </m:r>
        <m:d>
          <m:dPr>
            <m:ctrlPr>
              <w:rPr>
                <w:rFonts w:ascii="Cambria Math" w:hAnsi="Cambria Math"/>
                <w:i/>
                <w:sz w:val="28"/>
                <w:szCs w:val="28"/>
                <w:lang w:val="en-US"/>
              </w:rPr>
            </m:ctrlPr>
          </m:dPr>
          <m:e>
            <m:r>
              <w:rPr>
                <w:rFonts w:ascii="Cambria Math" w:hAnsi="Cambria Math"/>
                <w:sz w:val="28"/>
                <w:szCs w:val="28"/>
                <w:lang w:val="uk-UA"/>
              </w:rPr>
              <m:t xml:space="preserve">1, </m:t>
            </m:r>
            <m:r>
              <w:rPr>
                <w:rFonts w:ascii="Cambria Math" w:hAnsi="Cambria Math"/>
                <w:sz w:val="28"/>
                <w:szCs w:val="28"/>
                <w:lang w:val="en-US"/>
              </w:rPr>
              <m:t>y</m:t>
            </m:r>
          </m:e>
        </m:d>
      </m:oMath>
      <w:r w:rsidR="009832F4" w:rsidRPr="009832F4">
        <w:rPr>
          <w:sz w:val="28"/>
          <w:szCs w:val="28"/>
          <w:lang w:val="uk-UA"/>
        </w:rPr>
        <w:t xml:space="preserve">                        (2.4)</w:t>
      </w:r>
      <w:r w:rsidR="0093031E" w:rsidRPr="0093031E">
        <w:rPr>
          <w:sz w:val="28"/>
          <w:szCs w:val="28"/>
          <w:lang w:val="uk-UA"/>
        </w:rPr>
        <w:t>.</w:t>
      </w:r>
    </w:p>
    <w:p w:rsidR="0093031E" w:rsidRPr="0093031E" w:rsidRDefault="0093031E" w:rsidP="0093031E">
      <w:pPr>
        <w:tabs>
          <w:tab w:val="left" w:pos="3645"/>
        </w:tabs>
        <w:overflowPunct/>
        <w:autoSpaceDE/>
        <w:autoSpaceDN/>
        <w:adjustRightInd/>
        <w:spacing w:line="360" w:lineRule="auto"/>
        <w:ind w:firstLine="709"/>
        <w:jc w:val="both"/>
        <w:textAlignment w:val="auto"/>
        <w:rPr>
          <w:i/>
          <w:sz w:val="28"/>
          <w:szCs w:val="28"/>
        </w:rPr>
      </w:pPr>
      <w:r w:rsidRPr="0093031E">
        <w:rPr>
          <w:i/>
          <w:sz w:val="28"/>
          <w:szCs w:val="28"/>
          <w:lang w:val="uk-UA"/>
        </w:rPr>
        <w:t>2.4. Аналіз поточного стану розробки родовища на дату аналізу</w:t>
      </w:r>
    </w:p>
    <w:p w:rsidR="0093031E" w:rsidRPr="0093031E" w:rsidRDefault="006A1524" w:rsidP="0093031E">
      <w:pPr>
        <w:tabs>
          <w:tab w:val="left" w:pos="3645"/>
        </w:tabs>
        <w:overflowPunct/>
        <w:autoSpaceDE/>
        <w:autoSpaceDN/>
        <w:adjustRightInd/>
        <w:spacing w:line="360" w:lineRule="auto"/>
        <w:ind w:firstLine="709"/>
        <w:jc w:val="both"/>
        <w:textAlignment w:val="auto"/>
        <w:rPr>
          <w:sz w:val="28"/>
          <w:szCs w:val="28"/>
          <w:lang w:val="uk-UA"/>
        </w:rPr>
      </w:pPr>
      <w:r>
        <w:rPr>
          <w:sz w:val="28"/>
          <w:szCs w:val="28"/>
          <w:lang w:val="uk-UA"/>
        </w:rPr>
        <w:t>Даний розділ</w:t>
      </w:r>
      <w:r w:rsidR="0093031E" w:rsidRPr="0093031E">
        <w:rPr>
          <w:sz w:val="28"/>
          <w:szCs w:val="28"/>
          <w:lang w:val="uk-UA"/>
        </w:rPr>
        <w:t xml:space="preserve"> починається з приведення всіх накопичених показників на аналізовану дату: видобутку нафти, рідини, закачування води, ступеня вироблення родовища, обводнення, досягнутого </w:t>
      </w:r>
      <w:r w:rsidR="00AA674B">
        <w:rPr>
          <w:sz w:val="28"/>
          <w:szCs w:val="28"/>
          <w:lang w:val="uk-UA"/>
        </w:rPr>
        <w:t>КВН</w:t>
      </w:r>
      <w:r w:rsidR="0093031E" w:rsidRPr="0093031E">
        <w:rPr>
          <w:sz w:val="28"/>
          <w:szCs w:val="28"/>
          <w:lang w:val="uk-UA"/>
        </w:rPr>
        <w:t>.</w:t>
      </w:r>
    </w:p>
    <w:p w:rsidR="0093031E" w:rsidRPr="0093031E" w:rsidRDefault="0093031E" w:rsidP="0093031E">
      <w:pPr>
        <w:tabs>
          <w:tab w:val="left" w:pos="3645"/>
        </w:tabs>
        <w:overflowPunct/>
        <w:autoSpaceDE/>
        <w:autoSpaceDN/>
        <w:adjustRightInd/>
        <w:spacing w:line="360" w:lineRule="auto"/>
        <w:ind w:firstLine="709"/>
        <w:jc w:val="both"/>
        <w:textAlignment w:val="auto"/>
        <w:rPr>
          <w:sz w:val="28"/>
          <w:szCs w:val="28"/>
          <w:lang w:val="uk-UA"/>
        </w:rPr>
      </w:pPr>
      <w:r w:rsidRPr="0093031E">
        <w:rPr>
          <w:sz w:val="28"/>
          <w:szCs w:val="28"/>
          <w:lang w:val="uk-UA"/>
        </w:rPr>
        <w:t xml:space="preserve">Далі аналізуємо показники розробки </w:t>
      </w:r>
      <w:r w:rsidRPr="009473C3">
        <w:rPr>
          <w:b/>
          <w:i/>
          <w:sz w:val="28"/>
          <w:szCs w:val="28"/>
          <w:lang w:val="uk-UA"/>
        </w:rPr>
        <w:t>за останній рік</w:t>
      </w:r>
      <w:r w:rsidRPr="0093031E">
        <w:rPr>
          <w:sz w:val="28"/>
          <w:szCs w:val="28"/>
          <w:lang w:val="uk-UA"/>
        </w:rPr>
        <w:t>, з метою вироблення рішень для подальшої розробки пласта.</w:t>
      </w:r>
    </w:p>
    <w:p w:rsidR="0093031E" w:rsidRPr="00AA674B" w:rsidRDefault="0093031E" w:rsidP="0093031E">
      <w:pPr>
        <w:tabs>
          <w:tab w:val="left" w:pos="3645"/>
        </w:tabs>
        <w:overflowPunct/>
        <w:autoSpaceDE/>
        <w:autoSpaceDN/>
        <w:adjustRightInd/>
        <w:spacing w:line="360" w:lineRule="auto"/>
        <w:ind w:firstLine="709"/>
        <w:jc w:val="both"/>
        <w:textAlignment w:val="auto"/>
        <w:rPr>
          <w:i/>
          <w:sz w:val="28"/>
          <w:szCs w:val="28"/>
          <w:lang w:val="uk-UA"/>
        </w:rPr>
      </w:pPr>
      <w:r w:rsidRPr="00AA674B">
        <w:rPr>
          <w:i/>
          <w:sz w:val="28"/>
          <w:szCs w:val="28"/>
          <w:lang w:val="uk-UA"/>
        </w:rPr>
        <w:t>2.4.1. Характеристика фонду свердловин</w:t>
      </w:r>
    </w:p>
    <w:p w:rsidR="0093031E" w:rsidRPr="0093031E" w:rsidRDefault="00734302" w:rsidP="0093031E">
      <w:pPr>
        <w:tabs>
          <w:tab w:val="left" w:pos="3645"/>
        </w:tabs>
        <w:overflowPunct/>
        <w:autoSpaceDE/>
        <w:autoSpaceDN/>
        <w:adjustRightInd/>
        <w:spacing w:line="360" w:lineRule="auto"/>
        <w:ind w:firstLine="709"/>
        <w:jc w:val="both"/>
        <w:textAlignment w:val="auto"/>
        <w:rPr>
          <w:sz w:val="28"/>
          <w:szCs w:val="28"/>
          <w:lang w:val="uk-UA"/>
        </w:rPr>
      </w:pPr>
      <w:r w:rsidRPr="0093031E">
        <w:rPr>
          <w:sz w:val="28"/>
          <w:szCs w:val="28"/>
          <w:lang w:val="uk-UA"/>
        </w:rPr>
        <w:t xml:space="preserve">В цьому розділі аналіз починають з характеристики фонду свердловин на </w:t>
      </w:r>
      <w:r>
        <w:rPr>
          <w:sz w:val="28"/>
          <w:szCs w:val="28"/>
          <w:lang w:val="uk-UA"/>
        </w:rPr>
        <w:t>дату аналізу</w:t>
      </w:r>
      <w:r w:rsidRPr="0093031E">
        <w:rPr>
          <w:sz w:val="28"/>
          <w:szCs w:val="28"/>
          <w:lang w:val="uk-UA"/>
        </w:rPr>
        <w:t>.</w:t>
      </w:r>
    </w:p>
    <w:p w:rsidR="0093031E" w:rsidRPr="0093031E" w:rsidRDefault="0093031E" w:rsidP="0093031E">
      <w:pPr>
        <w:tabs>
          <w:tab w:val="left" w:pos="3645"/>
        </w:tabs>
        <w:overflowPunct/>
        <w:autoSpaceDE/>
        <w:autoSpaceDN/>
        <w:adjustRightInd/>
        <w:spacing w:line="360" w:lineRule="auto"/>
        <w:ind w:firstLine="709"/>
        <w:jc w:val="both"/>
        <w:textAlignment w:val="auto"/>
        <w:rPr>
          <w:sz w:val="28"/>
          <w:szCs w:val="28"/>
          <w:lang w:val="uk-UA"/>
        </w:rPr>
      </w:pPr>
      <w:r w:rsidRPr="0093031E">
        <w:rPr>
          <w:sz w:val="28"/>
          <w:szCs w:val="28"/>
          <w:lang w:val="uk-UA"/>
        </w:rPr>
        <w:t>Вказується початок і закінчення розбурювання родовища. Якщо свердловини не пробурені на дату аналізу повністю, визначається ступінь виконання обсягу буріння, скільки свердловин залишилося пробурити, причини відхилення від проекту. Фонд свердловин наводиться в таблиці</w:t>
      </w:r>
      <w:r w:rsidR="00AA674B">
        <w:rPr>
          <w:sz w:val="28"/>
          <w:szCs w:val="28"/>
          <w:lang w:val="uk-UA"/>
        </w:rPr>
        <w:t xml:space="preserve"> 2.3.</w:t>
      </w:r>
    </w:p>
    <w:p w:rsidR="00D71D2F" w:rsidRDefault="00AA674B" w:rsidP="00AA674B">
      <w:pPr>
        <w:tabs>
          <w:tab w:val="left" w:pos="3645"/>
        </w:tabs>
        <w:overflowPunct/>
        <w:autoSpaceDE/>
        <w:autoSpaceDN/>
        <w:adjustRightInd/>
        <w:spacing w:before="120" w:line="360" w:lineRule="auto"/>
        <w:ind w:firstLine="709"/>
        <w:jc w:val="both"/>
        <w:textAlignment w:val="auto"/>
        <w:rPr>
          <w:sz w:val="28"/>
          <w:szCs w:val="28"/>
          <w:lang w:val="uk-UA"/>
        </w:rPr>
      </w:pPr>
      <w:r>
        <w:rPr>
          <w:sz w:val="28"/>
          <w:szCs w:val="28"/>
          <w:lang w:val="uk-UA"/>
        </w:rPr>
        <w:t xml:space="preserve">Таблиця 2.3 – </w:t>
      </w:r>
      <w:r w:rsidR="0093031E" w:rsidRPr="0093031E">
        <w:rPr>
          <w:sz w:val="28"/>
          <w:szCs w:val="28"/>
          <w:lang w:val="uk-UA"/>
        </w:rPr>
        <w:t>Стан фонд</w:t>
      </w:r>
      <w:r>
        <w:rPr>
          <w:sz w:val="28"/>
          <w:szCs w:val="28"/>
          <w:lang w:val="uk-UA"/>
        </w:rPr>
        <w:t>у свердловин (на дату аналізу)</w:t>
      </w:r>
    </w:p>
    <w:tbl>
      <w:tblPr>
        <w:tblStyle w:val="afb"/>
        <w:tblW w:w="0" w:type="auto"/>
        <w:tblLook w:val="04A0" w:firstRow="1" w:lastRow="0" w:firstColumn="1" w:lastColumn="0" w:noHBand="0" w:noVBand="1"/>
      </w:tblPr>
      <w:tblGrid>
        <w:gridCol w:w="3085"/>
        <w:gridCol w:w="6543"/>
      </w:tblGrid>
      <w:tr w:rsidR="005506FF" w:rsidTr="00A06679">
        <w:tc>
          <w:tcPr>
            <w:tcW w:w="3085" w:type="dxa"/>
          </w:tcPr>
          <w:p w:rsidR="005506FF" w:rsidRDefault="005506FF" w:rsidP="00A06679">
            <w:pPr>
              <w:tabs>
                <w:tab w:val="left" w:pos="3645"/>
              </w:tabs>
              <w:overflowPunct/>
              <w:autoSpaceDE/>
              <w:autoSpaceDN/>
              <w:adjustRightInd/>
              <w:jc w:val="center"/>
              <w:textAlignment w:val="auto"/>
              <w:rPr>
                <w:sz w:val="28"/>
                <w:szCs w:val="28"/>
                <w:lang w:val="uk-UA"/>
              </w:rPr>
            </w:pPr>
            <w:r>
              <w:rPr>
                <w:sz w:val="28"/>
                <w:szCs w:val="28"/>
                <w:lang w:val="uk-UA"/>
              </w:rPr>
              <w:t>Категорія свердловин</w:t>
            </w:r>
          </w:p>
        </w:tc>
        <w:tc>
          <w:tcPr>
            <w:tcW w:w="6543" w:type="dxa"/>
          </w:tcPr>
          <w:p w:rsidR="005506FF" w:rsidRDefault="00A06679" w:rsidP="00A06679">
            <w:pPr>
              <w:tabs>
                <w:tab w:val="left" w:pos="3645"/>
              </w:tabs>
              <w:overflowPunct/>
              <w:autoSpaceDE/>
              <w:autoSpaceDN/>
              <w:adjustRightInd/>
              <w:jc w:val="center"/>
              <w:textAlignment w:val="auto"/>
              <w:rPr>
                <w:sz w:val="28"/>
                <w:szCs w:val="28"/>
                <w:lang w:val="uk-UA"/>
              </w:rPr>
            </w:pPr>
            <w:r>
              <w:rPr>
                <w:sz w:val="28"/>
                <w:szCs w:val="28"/>
                <w:lang w:val="uk-UA"/>
              </w:rPr>
              <w:t>Номери</w:t>
            </w:r>
            <w:r w:rsidR="005506FF">
              <w:rPr>
                <w:sz w:val="28"/>
                <w:szCs w:val="28"/>
                <w:lang w:val="uk-UA"/>
              </w:rPr>
              <w:t xml:space="preserve"> свердловин</w:t>
            </w:r>
          </w:p>
        </w:tc>
      </w:tr>
      <w:tr w:rsidR="005506FF" w:rsidTr="00A06679">
        <w:tc>
          <w:tcPr>
            <w:tcW w:w="3085" w:type="dxa"/>
          </w:tcPr>
          <w:p w:rsidR="005506FF" w:rsidRDefault="005506FF" w:rsidP="005506FF">
            <w:pPr>
              <w:tabs>
                <w:tab w:val="left" w:pos="3645"/>
              </w:tabs>
              <w:overflowPunct/>
              <w:autoSpaceDE/>
              <w:autoSpaceDN/>
              <w:adjustRightInd/>
              <w:jc w:val="both"/>
              <w:textAlignment w:val="auto"/>
              <w:rPr>
                <w:sz w:val="28"/>
                <w:szCs w:val="28"/>
                <w:lang w:val="uk-UA"/>
              </w:rPr>
            </w:pPr>
            <w:r>
              <w:rPr>
                <w:sz w:val="28"/>
                <w:szCs w:val="28"/>
                <w:lang w:val="uk-UA"/>
              </w:rPr>
              <w:t>Експлуатаційний фонд</w:t>
            </w:r>
          </w:p>
          <w:p w:rsidR="005506FF" w:rsidRDefault="005506FF" w:rsidP="005506FF">
            <w:pPr>
              <w:tabs>
                <w:tab w:val="left" w:pos="3645"/>
              </w:tabs>
              <w:overflowPunct/>
              <w:autoSpaceDE/>
              <w:autoSpaceDN/>
              <w:adjustRightInd/>
              <w:jc w:val="both"/>
              <w:textAlignment w:val="auto"/>
              <w:rPr>
                <w:sz w:val="28"/>
                <w:szCs w:val="28"/>
                <w:lang w:val="uk-UA"/>
              </w:rPr>
            </w:pPr>
            <w:r>
              <w:rPr>
                <w:sz w:val="28"/>
                <w:szCs w:val="28"/>
                <w:lang w:val="uk-UA"/>
              </w:rPr>
              <w:t>Видобувні</w:t>
            </w:r>
          </w:p>
          <w:p w:rsidR="005506FF" w:rsidRDefault="005506FF" w:rsidP="005506FF">
            <w:pPr>
              <w:tabs>
                <w:tab w:val="left" w:pos="3645"/>
              </w:tabs>
              <w:overflowPunct/>
              <w:autoSpaceDE/>
              <w:autoSpaceDN/>
              <w:adjustRightInd/>
              <w:jc w:val="both"/>
              <w:textAlignment w:val="auto"/>
              <w:rPr>
                <w:sz w:val="28"/>
                <w:szCs w:val="28"/>
                <w:lang w:val="uk-UA"/>
              </w:rPr>
            </w:pPr>
            <w:r>
              <w:rPr>
                <w:sz w:val="28"/>
                <w:szCs w:val="28"/>
                <w:lang w:val="uk-UA"/>
              </w:rPr>
              <w:t>Діючі</w:t>
            </w:r>
          </w:p>
        </w:tc>
        <w:tc>
          <w:tcPr>
            <w:tcW w:w="6543" w:type="dxa"/>
          </w:tcPr>
          <w:p w:rsidR="005506FF" w:rsidRDefault="005506FF" w:rsidP="005506FF">
            <w:pPr>
              <w:tabs>
                <w:tab w:val="left" w:pos="3645"/>
              </w:tabs>
              <w:overflowPunct/>
              <w:autoSpaceDE/>
              <w:autoSpaceDN/>
              <w:adjustRightInd/>
              <w:jc w:val="both"/>
              <w:textAlignment w:val="auto"/>
              <w:rPr>
                <w:sz w:val="28"/>
                <w:szCs w:val="28"/>
                <w:lang w:val="uk-UA"/>
              </w:rPr>
            </w:pPr>
          </w:p>
          <w:p w:rsidR="005506FF" w:rsidRDefault="005506FF" w:rsidP="005506FF">
            <w:pPr>
              <w:tabs>
                <w:tab w:val="left" w:pos="3645"/>
              </w:tabs>
              <w:overflowPunct/>
              <w:autoSpaceDE/>
              <w:autoSpaceDN/>
              <w:adjustRightInd/>
              <w:jc w:val="both"/>
              <w:textAlignment w:val="auto"/>
              <w:rPr>
                <w:sz w:val="28"/>
                <w:szCs w:val="28"/>
                <w:lang w:val="uk-UA"/>
              </w:rPr>
            </w:pPr>
          </w:p>
          <w:p w:rsidR="005506FF" w:rsidRDefault="00961996" w:rsidP="005506FF">
            <w:pPr>
              <w:tabs>
                <w:tab w:val="left" w:pos="3645"/>
              </w:tabs>
              <w:overflowPunct/>
              <w:autoSpaceDE/>
              <w:autoSpaceDN/>
              <w:adjustRightInd/>
              <w:jc w:val="both"/>
              <w:textAlignment w:val="auto"/>
              <w:rPr>
                <w:sz w:val="28"/>
                <w:szCs w:val="28"/>
                <w:lang w:val="uk-UA"/>
              </w:rPr>
            </w:pPr>
            <w:r>
              <w:rPr>
                <w:sz w:val="28"/>
                <w:szCs w:val="28"/>
                <w:lang w:val="uk-UA"/>
              </w:rPr>
              <w:t>ЕВ</w:t>
            </w:r>
            <w:r w:rsidR="005506FF">
              <w:rPr>
                <w:sz w:val="28"/>
                <w:szCs w:val="28"/>
                <w:lang w:val="uk-UA"/>
              </w:rPr>
              <w:t>Н</w:t>
            </w:r>
          </w:p>
          <w:p w:rsidR="005506FF" w:rsidRDefault="005506FF" w:rsidP="005506FF">
            <w:pPr>
              <w:tabs>
                <w:tab w:val="left" w:pos="3645"/>
              </w:tabs>
              <w:overflowPunct/>
              <w:autoSpaceDE/>
              <w:autoSpaceDN/>
              <w:adjustRightInd/>
              <w:jc w:val="both"/>
              <w:textAlignment w:val="auto"/>
              <w:rPr>
                <w:sz w:val="28"/>
                <w:szCs w:val="28"/>
                <w:lang w:val="uk-UA"/>
              </w:rPr>
            </w:pPr>
          </w:p>
          <w:p w:rsidR="005506FF" w:rsidRDefault="005506FF" w:rsidP="005506FF">
            <w:pPr>
              <w:tabs>
                <w:tab w:val="left" w:pos="3645"/>
              </w:tabs>
              <w:overflowPunct/>
              <w:autoSpaceDE/>
              <w:autoSpaceDN/>
              <w:adjustRightInd/>
              <w:jc w:val="both"/>
              <w:textAlignment w:val="auto"/>
              <w:rPr>
                <w:sz w:val="28"/>
                <w:szCs w:val="28"/>
                <w:lang w:val="uk-UA"/>
              </w:rPr>
            </w:pPr>
            <w:r>
              <w:rPr>
                <w:sz w:val="28"/>
                <w:szCs w:val="28"/>
                <w:lang w:val="uk-UA"/>
              </w:rPr>
              <w:t>ШГН</w:t>
            </w:r>
          </w:p>
        </w:tc>
      </w:tr>
      <w:tr w:rsidR="005506FF" w:rsidTr="00A06679">
        <w:tc>
          <w:tcPr>
            <w:tcW w:w="3085" w:type="dxa"/>
          </w:tcPr>
          <w:p w:rsidR="005506FF" w:rsidRDefault="005506FF" w:rsidP="00F961A6">
            <w:pPr>
              <w:tabs>
                <w:tab w:val="left" w:pos="3645"/>
              </w:tabs>
              <w:overflowPunct/>
              <w:autoSpaceDE/>
              <w:autoSpaceDN/>
              <w:adjustRightInd/>
              <w:jc w:val="both"/>
              <w:textAlignment w:val="auto"/>
              <w:rPr>
                <w:sz w:val="28"/>
                <w:szCs w:val="28"/>
                <w:lang w:val="uk-UA"/>
              </w:rPr>
            </w:pPr>
            <w:r>
              <w:rPr>
                <w:sz w:val="28"/>
                <w:szCs w:val="28"/>
                <w:lang w:val="uk-UA"/>
              </w:rPr>
              <w:t>Недіючі</w:t>
            </w:r>
          </w:p>
        </w:tc>
        <w:tc>
          <w:tcPr>
            <w:tcW w:w="6543" w:type="dxa"/>
          </w:tcPr>
          <w:p w:rsidR="005506FF" w:rsidRDefault="005506FF" w:rsidP="00F961A6">
            <w:pPr>
              <w:tabs>
                <w:tab w:val="left" w:pos="3645"/>
              </w:tabs>
              <w:overflowPunct/>
              <w:autoSpaceDE/>
              <w:autoSpaceDN/>
              <w:adjustRightInd/>
              <w:jc w:val="both"/>
              <w:textAlignment w:val="auto"/>
              <w:rPr>
                <w:sz w:val="28"/>
                <w:szCs w:val="28"/>
                <w:lang w:val="uk-UA"/>
              </w:rPr>
            </w:pPr>
          </w:p>
        </w:tc>
      </w:tr>
      <w:tr w:rsidR="005506FF" w:rsidTr="00A06679">
        <w:tc>
          <w:tcPr>
            <w:tcW w:w="3085" w:type="dxa"/>
          </w:tcPr>
          <w:p w:rsidR="005506FF" w:rsidRDefault="005506FF" w:rsidP="00F961A6">
            <w:pPr>
              <w:tabs>
                <w:tab w:val="left" w:pos="3645"/>
              </w:tabs>
              <w:overflowPunct/>
              <w:autoSpaceDE/>
              <w:autoSpaceDN/>
              <w:adjustRightInd/>
              <w:jc w:val="both"/>
              <w:textAlignment w:val="auto"/>
              <w:rPr>
                <w:sz w:val="28"/>
                <w:szCs w:val="28"/>
                <w:lang w:val="uk-UA"/>
              </w:rPr>
            </w:pPr>
            <w:r>
              <w:rPr>
                <w:sz w:val="28"/>
                <w:szCs w:val="28"/>
                <w:lang w:val="uk-UA"/>
              </w:rPr>
              <w:t>Нагнітальні</w:t>
            </w:r>
          </w:p>
          <w:p w:rsidR="00F961A6" w:rsidRDefault="005506FF" w:rsidP="00F961A6">
            <w:pPr>
              <w:tabs>
                <w:tab w:val="left" w:pos="3645"/>
              </w:tabs>
              <w:overflowPunct/>
              <w:autoSpaceDE/>
              <w:autoSpaceDN/>
              <w:adjustRightInd/>
              <w:jc w:val="both"/>
              <w:textAlignment w:val="auto"/>
              <w:rPr>
                <w:sz w:val="28"/>
                <w:szCs w:val="28"/>
                <w:lang w:val="uk-UA"/>
              </w:rPr>
            </w:pPr>
            <w:r>
              <w:rPr>
                <w:sz w:val="28"/>
                <w:szCs w:val="28"/>
                <w:lang w:val="uk-UA"/>
              </w:rPr>
              <w:t>Діючі</w:t>
            </w:r>
          </w:p>
        </w:tc>
        <w:tc>
          <w:tcPr>
            <w:tcW w:w="6543" w:type="dxa"/>
          </w:tcPr>
          <w:p w:rsidR="005506FF" w:rsidRDefault="005506FF" w:rsidP="00F961A6">
            <w:pPr>
              <w:tabs>
                <w:tab w:val="left" w:pos="3645"/>
              </w:tabs>
              <w:overflowPunct/>
              <w:autoSpaceDE/>
              <w:autoSpaceDN/>
              <w:adjustRightInd/>
              <w:jc w:val="both"/>
              <w:textAlignment w:val="auto"/>
              <w:rPr>
                <w:sz w:val="28"/>
                <w:szCs w:val="28"/>
                <w:lang w:val="uk-UA"/>
              </w:rPr>
            </w:pPr>
          </w:p>
          <w:p w:rsidR="00F961A6" w:rsidRDefault="00F961A6" w:rsidP="00F961A6">
            <w:pPr>
              <w:tabs>
                <w:tab w:val="left" w:pos="3645"/>
              </w:tabs>
              <w:overflowPunct/>
              <w:autoSpaceDE/>
              <w:autoSpaceDN/>
              <w:adjustRightInd/>
              <w:jc w:val="both"/>
              <w:textAlignment w:val="auto"/>
              <w:rPr>
                <w:sz w:val="28"/>
                <w:szCs w:val="28"/>
                <w:lang w:val="uk-UA"/>
              </w:rPr>
            </w:pPr>
          </w:p>
        </w:tc>
      </w:tr>
      <w:tr w:rsidR="005506FF" w:rsidTr="00A06679">
        <w:tc>
          <w:tcPr>
            <w:tcW w:w="3085" w:type="dxa"/>
          </w:tcPr>
          <w:p w:rsidR="005506FF" w:rsidRDefault="005506FF" w:rsidP="00A06679">
            <w:pPr>
              <w:tabs>
                <w:tab w:val="left" w:pos="3645"/>
              </w:tabs>
              <w:overflowPunct/>
              <w:autoSpaceDE/>
              <w:autoSpaceDN/>
              <w:adjustRightInd/>
              <w:jc w:val="both"/>
              <w:textAlignment w:val="auto"/>
              <w:rPr>
                <w:sz w:val="28"/>
                <w:szCs w:val="28"/>
                <w:lang w:val="uk-UA"/>
              </w:rPr>
            </w:pPr>
            <w:r>
              <w:rPr>
                <w:sz w:val="28"/>
                <w:szCs w:val="28"/>
                <w:lang w:val="uk-UA"/>
              </w:rPr>
              <w:lastRenderedPageBreak/>
              <w:t>В освоєнні</w:t>
            </w:r>
          </w:p>
        </w:tc>
        <w:tc>
          <w:tcPr>
            <w:tcW w:w="6543" w:type="dxa"/>
          </w:tcPr>
          <w:p w:rsidR="005506FF" w:rsidRDefault="005506FF" w:rsidP="00A06679">
            <w:pPr>
              <w:tabs>
                <w:tab w:val="left" w:pos="3645"/>
              </w:tabs>
              <w:overflowPunct/>
              <w:autoSpaceDE/>
              <w:autoSpaceDN/>
              <w:adjustRightInd/>
              <w:jc w:val="both"/>
              <w:textAlignment w:val="auto"/>
              <w:rPr>
                <w:sz w:val="28"/>
                <w:szCs w:val="28"/>
                <w:lang w:val="uk-UA"/>
              </w:rPr>
            </w:pPr>
          </w:p>
        </w:tc>
      </w:tr>
      <w:tr w:rsidR="005506FF" w:rsidTr="00A06679">
        <w:tc>
          <w:tcPr>
            <w:tcW w:w="3085" w:type="dxa"/>
          </w:tcPr>
          <w:p w:rsidR="005506FF" w:rsidRDefault="005506FF" w:rsidP="00A06679">
            <w:pPr>
              <w:tabs>
                <w:tab w:val="left" w:pos="3645"/>
              </w:tabs>
              <w:overflowPunct/>
              <w:autoSpaceDE/>
              <w:autoSpaceDN/>
              <w:adjustRightInd/>
              <w:jc w:val="both"/>
              <w:textAlignment w:val="auto"/>
              <w:rPr>
                <w:sz w:val="28"/>
                <w:szCs w:val="28"/>
                <w:lang w:val="uk-UA"/>
              </w:rPr>
            </w:pPr>
            <w:r>
              <w:rPr>
                <w:sz w:val="28"/>
                <w:szCs w:val="28"/>
                <w:lang w:val="uk-UA"/>
              </w:rPr>
              <w:t>Ліквідовані</w:t>
            </w:r>
          </w:p>
        </w:tc>
        <w:tc>
          <w:tcPr>
            <w:tcW w:w="6543" w:type="dxa"/>
          </w:tcPr>
          <w:p w:rsidR="005506FF" w:rsidRDefault="005506FF" w:rsidP="00A06679">
            <w:pPr>
              <w:tabs>
                <w:tab w:val="left" w:pos="3645"/>
              </w:tabs>
              <w:overflowPunct/>
              <w:autoSpaceDE/>
              <w:autoSpaceDN/>
              <w:adjustRightInd/>
              <w:jc w:val="both"/>
              <w:textAlignment w:val="auto"/>
              <w:rPr>
                <w:sz w:val="28"/>
                <w:szCs w:val="28"/>
                <w:lang w:val="uk-UA"/>
              </w:rPr>
            </w:pPr>
          </w:p>
        </w:tc>
      </w:tr>
      <w:tr w:rsidR="005506FF" w:rsidTr="00A06679">
        <w:tc>
          <w:tcPr>
            <w:tcW w:w="3085" w:type="dxa"/>
          </w:tcPr>
          <w:p w:rsidR="005506FF" w:rsidRDefault="001C68D7" w:rsidP="00A06679">
            <w:pPr>
              <w:tabs>
                <w:tab w:val="left" w:pos="3645"/>
              </w:tabs>
              <w:overflowPunct/>
              <w:autoSpaceDE/>
              <w:autoSpaceDN/>
              <w:adjustRightInd/>
              <w:jc w:val="both"/>
              <w:textAlignment w:val="auto"/>
              <w:rPr>
                <w:sz w:val="28"/>
                <w:szCs w:val="28"/>
                <w:lang w:val="uk-UA"/>
              </w:rPr>
            </w:pPr>
            <w:r>
              <w:rPr>
                <w:sz w:val="28"/>
                <w:szCs w:val="28"/>
                <w:lang w:val="uk-UA"/>
              </w:rPr>
              <w:t>П’єзометричні</w:t>
            </w:r>
          </w:p>
        </w:tc>
        <w:tc>
          <w:tcPr>
            <w:tcW w:w="6543" w:type="dxa"/>
          </w:tcPr>
          <w:p w:rsidR="005506FF" w:rsidRDefault="005506FF" w:rsidP="00A06679">
            <w:pPr>
              <w:tabs>
                <w:tab w:val="left" w:pos="3645"/>
              </w:tabs>
              <w:overflowPunct/>
              <w:autoSpaceDE/>
              <w:autoSpaceDN/>
              <w:adjustRightInd/>
              <w:jc w:val="both"/>
              <w:textAlignment w:val="auto"/>
              <w:rPr>
                <w:sz w:val="28"/>
                <w:szCs w:val="28"/>
                <w:lang w:val="uk-UA"/>
              </w:rPr>
            </w:pPr>
          </w:p>
        </w:tc>
      </w:tr>
      <w:tr w:rsidR="005506FF" w:rsidTr="00A06679">
        <w:tc>
          <w:tcPr>
            <w:tcW w:w="3085" w:type="dxa"/>
          </w:tcPr>
          <w:p w:rsidR="005506FF" w:rsidRDefault="001C68D7" w:rsidP="00A06679">
            <w:pPr>
              <w:tabs>
                <w:tab w:val="left" w:pos="3645"/>
              </w:tabs>
              <w:overflowPunct/>
              <w:autoSpaceDE/>
              <w:autoSpaceDN/>
              <w:adjustRightInd/>
              <w:jc w:val="both"/>
              <w:textAlignment w:val="auto"/>
              <w:rPr>
                <w:sz w:val="28"/>
                <w:szCs w:val="28"/>
                <w:lang w:val="uk-UA"/>
              </w:rPr>
            </w:pPr>
            <w:r>
              <w:rPr>
                <w:sz w:val="28"/>
                <w:szCs w:val="28"/>
                <w:lang w:val="uk-UA"/>
              </w:rPr>
              <w:t>В консервації</w:t>
            </w:r>
          </w:p>
        </w:tc>
        <w:tc>
          <w:tcPr>
            <w:tcW w:w="6543" w:type="dxa"/>
          </w:tcPr>
          <w:p w:rsidR="005506FF" w:rsidRDefault="005506FF" w:rsidP="00A06679">
            <w:pPr>
              <w:tabs>
                <w:tab w:val="left" w:pos="3645"/>
              </w:tabs>
              <w:overflowPunct/>
              <w:autoSpaceDE/>
              <w:autoSpaceDN/>
              <w:adjustRightInd/>
              <w:jc w:val="both"/>
              <w:textAlignment w:val="auto"/>
              <w:rPr>
                <w:sz w:val="28"/>
                <w:szCs w:val="28"/>
                <w:lang w:val="uk-UA"/>
              </w:rPr>
            </w:pPr>
          </w:p>
        </w:tc>
      </w:tr>
      <w:tr w:rsidR="001C68D7" w:rsidTr="00A06679">
        <w:tc>
          <w:tcPr>
            <w:tcW w:w="3085" w:type="dxa"/>
          </w:tcPr>
          <w:p w:rsidR="001C68D7" w:rsidRDefault="001C68D7" w:rsidP="00A06679">
            <w:pPr>
              <w:tabs>
                <w:tab w:val="left" w:pos="3645"/>
              </w:tabs>
              <w:overflowPunct/>
              <w:autoSpaceDE/>
              <w:autoSpaceDN/>
              <w:adjustRightInd/>
              <w:jc w:val="center"/>
              <w:textAlignment w:val="auto"/>
              <w:rPr>
                <w:sz w:val="28"/>
                <w:szCs w:val="28"/>
                <w:lang w:val="uk-UA"/>
              </w:rPr>
            </w:pPr>
            <w:r>
              <w:rPr>
                <w:sz w:val="28"/>
                <w:szCs w:val="28"/>
                <w:lang w:val="uk-UA"/>
              </w:rPr>
              <w:t>Всього</w:t>
            </w:r>
          </w:p>
        </w:tc>
        <w:tc>
          <w:tcPr>
            <w:tcW w:w="6543" w:type="dxa"/>
          </w:tcPr>
          <w:p w:rsidR="001C68D7" w:rsidRDefault="001C68D7" w:rsidP="00A06679">
            <w:pPr>
              <w:tabs>
                <w:tab w:val="left" w:pos="3645"/>
              </w:tabs>
              <w:overflowPunct/>
              <w:autoSpaceDE/>
              <w:autoSpaceDN/>
              <w:adjustRightInd/>
              <w:jc w:val="both"/>
              <w:textAlignment w:val="auto"/>
              <w:rPr>
                <w:sz w:val="28"/>
                <w:szCs w:val="28"/>
                <w:lang w:val="uk-UA"/>
              </w:rPr>
            </w:pPr>
          </w:p>
        </w:tc>
      </w:tr>
    </w:tbl>
    <w:p w:rsidR="00AA674B" w:rsidRDefault="00F71C51" w:rsidP="00AA674B">
      <w:pPr>
        <w:tabs>
          <w:tab w:val="left" w:pos="3645"/>
        </w:tabs>
        <w:overflowPunct/>
        <w:autoSpaceDE/>
        <w:autoSpaceDN/>
        <w:adjustRightInd/>
        <w:spacing w:before="120" w:line="360" w:lineRule="auto"/>
        <w:ind w:firstLine="709"/>
        <w:jc w:val="both"/>
        <w:textAlignment w:val="auto"/>
        <w:rPr>
          <w:sz w:val="28"/>
          <w:szCs w:val="28"/>
          <w:lang w:val="uk-UA"/>
        </w:rPr>
      </w:pPr>
      <w:r w:rsidRPr="00F71C51">
        <w:rPr>
          <w:sz w:val="28"/>
          <w:szCs w:val="28"/>
          <w:lang w:val="uk-UA"/>
        </w:rPr>
        <w:t xml:space="preserve">Проводиться аналіз фонду. Визначається кількість діючих, недіючих видобувних свердловин. Розглядається </w:t>
      </w:r>
      <w:r w:rsidR="00D855F3">
        <w:rPr>
          <w:sz w:val="28"/>
          <w:szCs w:val="28"/>
          <w:lang w:val="uk-UA"/>
        </w:rPr>
        <w:t xml:space="preserve">недіючий </w:t>
      </w:r>
      <w:r w:rsidRPr="00F71C51">
        <w:rPr>
          <w:sz w:val="28"/>
          <w:szCs w:val="28"/>
          <w:lang w:val="uk-UA"/>
        </w:rPr>
        <w:t>фонд з</w:t>
      </w:r>
      <w:r w:rsidR="00D855F3">
        <w:rPr>
          <w:sz w:val="28"/>
          <w:szCs w:val="28"/>
          <w:lang w:val="uk-UA"/>
        </w:rPr>
        <w:t>а</w:t>
      </w:r>
      <w:r w:rsidRPr="00F71C51">
        <w:rPr>
          <w:sz w:val="28"/>
          <w:szCs w:val="28"/>
          <w:lang w:val="uk-UA"/>
        </w:rPr>
        <w:t xml:space="preserve"> причин</w:t>
      </w:r>
      <w:r w:rsidR="00D855F3">
        <w:rPr>
          <w:sz w:val="28"/>
          <w:szCs w:val="28"/>
          <w:lang w:val="uk-UA"/>
        </w:rPr>
        <w:t>ами</w:t>
      </w:r>
      <w:r w:rsidRPr="00F71C51">
        <w:rPr>
          <w:sz w:val="28"/>
          <w:szCs w:val="28"/>
          <w:lang w:val="uk-UA"/>
        </w:rPr>
        <w:t xml:space="preserve">, з метою можливого введення їх в експлуатацію (після проведення </w:t>
      </w:r>
      <w:r w:rsidR="00D855F3">
        <w:rPr>
          <w:sz w:val="28"/>
          <w:szCs w:val="28"/>
          <w:lang w:val="uk-UA"/>
        </w:rPr>
        <w:t>певних</w:t>
      </w:r>
      <w:r w:rsidRPr="00F71C51">
        <w:rPr>
          <w:sz w:val="28"/>
          <w:szCs w:val="28"/>
          <w:lang w:val="uk-UA"/>
        </w:rPr>
        <w:t xml:space="preserve"> робіт). При аналізі потрібно використовувати різні</w:t>
      </w:r>
      <w:r w:rsidR="00610973">
        <w:rPr>
          <w:sz w:val="28"/>
          <w:szCs w:val="28"/>
          <w:lang w:val="uk-UA"/>
        </w:rPr>
        <w:t xml:space="preserve"> наочні графіки (рис 2.2</w:t>
      </w:r>
      <w:r w:rsidRPr="00F71C51">
        <w:rPr>
          <w:sz w:val="28"/>
          <w:szCs w:val="28"/>
          <w:lang w:val="uk-UA"/>
        </w:rPr>
        <w:t>).</w:t>
      </w:r>
    </w:p>
    <w:p w:rsidR="00222A26" w:rsidRDefault="00BD57B7" w:rsidP="00AA674B">
      <w:pPr>
        <w:tabs>
          <w:tab w:val="left" w:pos="3645"/>
        </w:tabs>
        <w:overflowPunct/>
        <w:autoSpaceDE/>
        <w:autoSpaceDN/>
        <w:adjustRightInd/>
        <w:spacing w:before="120" w:line="360" w:lineRule="auto"/>
        <w:ind w:firstLine="709"/>
        <w:jc w:val="both"/>
        <w:textAlignment w:val="auto"/>
        <w:rPr>
          <w:sz w:val="28"/>
          <w:szCs w:val="28"/>
          <w:lang w:val="uk-UA"/>
        </w:rPr>
      </w:pPr>
      <w:r w:rsidRPr="00BD57B7">
        <w:rPr>
          <w:noProof/>
          <w:sz w:val="28"/>
          <w:szCs w:val="28"/>
          <w:lang w:val="uk-UA" w:eastAsia="uk-UA"/>
        </w:rPr>
        <w:drawing>
          <wp:inline distT="0" distB="0" distL="0" distR="0" wp14:anchorId="132C00E6" wp14:editId="03E271CF">
            <wp:extent cx="4505954" cy="3534269"/>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05954" cy="3534269"/>
                    </a:xfrm>
                    <a:prstGeom prst="rect">
                      <a:avLst/>
                    </a:prstGeom>
                  </pic:spPr>
                </pic:pic>
              </a:graphicData>
            </a:graphic>
          </wp:inline>
        </w:drawing>
      </w:r>
    </w:p>
    <w:p w:rsidR="00BD57B7" w:rsidRDefault="00BD57B7" w:rsidP="00BD57B7">
      <w:pPr>
        <w:overflowPunct/>
        <w:autoSpaceDE/>
        <w:autoSpaceDN/>
        <w:adjustRightInd/>
        <w:spacing w:after="120" w:line="360" w:lineRule="auto"/>
        <w:jc w:val="center"/>
        <w:textAlignment w:val="auto"/>
        <w:rPr>
          <w:sz w:val="28"/>
          <w:szCs w:val="28"/>
          <w:lang w:val="uk-UA"/>
        </w:rPr>
      </w:pPr>
      <w:r>
        <w:rPr>
          <w:sz w:val="28"/>
          <w:szCs w:val="28"/>
          <w:lang w:val="uk-UA"/>
        </w:rPr>
        <w:t>Рисунок 2.2 – Фонд видобувних свердловин</w:t>
      </w:r>
    </w:p>
    <w:p w:rsidR="00BD57B7" w:rsidRPr="00BD57B7" w:rsidRDefault="00BD57B7" w:rsidP="003746A4">
      <w:pPr>
        <w:overflowPunct/>
        <w:autoSpaceDE/>
        <w:autoSpaceDN/>
        <w:adjustRightInd/>
        <w:spacing w:line="360" w:lineRule="auto"/>
        <w:ind w:firstLine="709"/>
        <w:jc w:val="both"/>
        <w:textAlignment w:val="auto"/>
        <w:rPr>
          <w:sz w:val="28"/>
          <w:szCs w:val="28"/>
          <w:lang w:val="uk-UA"/>
        </w:rPr>
      </w:pPr>
      <w:r w:rsidRPr="00BD57B7">
        <w:rPr>
          <w:sz w:val="28"/>
          <w:szCs w:val="28"/>
          <w:lang w:val="uk-UA"/>
        </w:rPr>
        <w:t xml:space="preserve">Непрацюючий фонд призводить до розбалансування системи розробки, вибіркової розробки запасів нафти. Основна причина переведення свердловин в категорію бездіяльних і в консервацію це низький </w:t>
      </w:r>
      <w:r w:rsidR="009F0FBB">
        <w:rPr>
          <w:sz w:val="28"/>
          <w:szCs w:val="28"/>
          <w:lang w:val="uk-UA"/>
        </w:rPr>
        <w:t>дебіт і високе</w:t>
      </w:r>
      <w:r w:rsidRPr="00BD57B7">
        <w:rPr>
          <w:sz w:val="28"/>
          <w:szCs w:val="28"/>
          <w:lang w:val="uk-UA"/>
        </w:rPr>
        <w:t xml:space="preserve"> обводнен</w:t>
      </w:r>
      <w:r w:rsidR="009F0FBB">
        <w:rPr>
          <w:sz w:val="28"/>
          <w:szCs w:val="28"/>
          <w:lang w:val="uk-UA"/>
        </w:rPr>
        <w:t>ня</w:t>
      </w:r>
      <w:r w:rsidRPr="00BD57B7">
        <w:rPr>
          <w:sz w:val="28"/>
          <w:szCs w:val="28"/>
          <w:lang w:val="uk-UA"/>
        </w:rPr>
        <w:t>.</w:t>
      </w:r>
    </w:p>
    <w:p w:rsidR="00BD57B7" w:rsidRPr="00BD57B7" w:rsidRDefault="00BD57B7" w:rsidP="003746A4">
      <w:pPr>
        <w:overflowPunct/>
        <w:autoSpaceDE/>
        <w:autoSpaceDN/>
        <w:adjustRightInd/>
        <w:spacing w:line="360" w:lineRule="auto"/>
        <w:ind w:firstLine="709"/>
        <w:jc w:val="both"/>
        <w:textAlignment w:val="auto"/>
        <w:rPr>
          <w:sz w:val="28"/>
          <w:szCs w:val="28"/>
          <w:lang w:val="uk-UA"/>
        </w:rPr>
      </w:pPr>
      <w:r w:rsidRPr="00BD57B7">
        <w:rPr>
          <w:sz w:val="28"/>
          <w:szCs w:val="28"/>
          <w:lang w:val="uk-UA"/>
        </w:rPr>
        <w:t xml:space="preserve">На пізній стадії розробки не можна виводити свердловини в </w:t>
      </w:r>
      <w:r w:rsidR="00966139">
        <w:rPr>
          <w:sz w:val="28"/>
          <w:szCs w:val="28"/>
          <w:lang w:val="uk-UA"/>
        </w:rPr>
        <w:t>бездіяльність, через негативний вплив на розробку покладу</w:t>
      </w:r>
      <w:r w:rsidRPr="00BD57B7">
        <w:rPr>
          <w:sz w:val="28"/>
          <w:szCs w:val="28"/>
          <w:lang w:val="uk-UA"/>
        </w:rPr>
        <w:t>. Зменшується видобуток нафти, а головне руйнується створена система розробки, тому що величина залишкових запасів</w:t>
      </w:r>
      <w:r w:rsidR="00966139">
        <w:rPr>
          <w:sz w:val="28"/>
          <w:szCs w:val="28"/>
          <w:lang w:val="uk-UA"/>
        </w:rPr>
        <w:t>, що</w:t>
      </w:r>
      <w:r w:rsidRPr="00BD57B7">
        <w:rPr>
          <w:sz w:val="28"/>
          <w:szCs w:val="28"/>
          <w:lang w:val="uk-UA"/>
        </w:rPr>
        <w:t xml:space="preserve"> приход</w:t>
      </w:r>
      <w:r w:rsidR="00966139">
        <w:rPr>
          <w:sz w:val="28"/>
          <w:szCs w:val="28"/>
          <w:lang w:val="uk-UA"/>
        </w:rPr>
        <w:t>иться</w:t>
      </w:r>
      <w:r w:rsidRPr="00BD57B7">
        <w:rPr>
          <w:sz w:val="28"/>
          <w:szCs w:val="28"/>
          <w:lang w:val="uk-UA"/>
        </w:rPr>
        <w:t xml:space="preserve"> на діючу свердловину стає дуже</w:t>
      </w:r>
      <w:r w:rsidR="00966139">
        <w:rPr>
          <w:sz w:val="28"/>
          <w:szCs w:val="28"/>
          <w:lang w:val="uk-UA"/>
        </w:rPr>
        <w:t xml:space="preserve"> великою</w:t>
      </w:r>
      <w:r w:rsidRPr="00BD57B7">
        <w:rPr>
          <w:sz w:val="28"/>
          <w:szCs w:val="28"/>
          <w:lang w:val="uk-UA"/>
        </w:rPr>
        <w:t xml:space="preserve"> і їх вилучення стає нереальним, що призводить до зниження </w:t>
      </w:r>
      <w:r w:rsidRPr="00BD57B7">
        <w:rPr>
          <w:sz w:val="28"/>
          <w:szCs w:val="28"/>
          <w:lang w:val="uk-UA"/>
        </w:rPr>
        <w:lastRenderedPageBreak/>
        <w:t xml:space="preserve">вироблення запасів і зменшення </w:t>
      </w:r>
      <w:r w:rsidR="003746A4">
        <w:rPr>
          <w:sz w:val="28"/>
          <w:szCs w:val="28"/>
          <w:lang w:val="uk-UA"/>
        </w:rPr>
        <w:t>КВН</w:t>
      </w:r>
      <w:r w:rsidRPr="00BD57B7">
        <w:rPr>
          <w:sz w:val="28"/>
          <w:szCs w:val="28"/>
          <w:lang w:val="uk-UA"/>
        </w:rPr>
        <w:t>.</w:t>
      </w:r>
    </w:p>
    <w:p w:rsidR="00BD57B7" w:rsidRPr="007E0830" w:rsidRDefault="00BD57B7" w:rsidP="00145C5E">
      <w:pPr>
        <w:overflowPunct/>
        <w:autoSpaceDE/>
        <w:autoSpaceDN/>
        <w:adjustRightInd/>
        <w:spacing w:line="360" w:lineRule="auto"/>
        <w:ind w:firstLine="709"/>
        <w:jc w:val="both"/>
        <w:textAlignment w:val="auto"/>
        <w:rPr>
          <w:b/>
          <w:i/>
          <w:sz w:val="28"/>
          <w:szCs w:val="28"/>
          <w:lang w:val="uk-UA"/>
        </w:rPr>
      </w:pPr>
      <w:r w:rsidRPr="007E0830">
        <w:rPr>
          <w:b/>
          <w:i/>
          <w:sz w:val="28"/>
          <w:szCs w:val="28"/>
          <w:lang w:val="uk-UA"/>
        </w:rPr>
        <w:t xml:space="preserve">В кінці аналізу фонду свердловин </w:t>
      </w:r>
      <w:r w:rsidR="006B0F32">
        <w:rPr>
          <w:b/>
          <w:i/>
          <w:sz w:val="28"/>
          <w:szCs w:val="28"/>
          <w:lang w:val="uk-UA"/>
        </w:rPr>
        <w:t xml:space="preserve">потрібно </w:t>
      </w:r>
      <w:r w:rsidRPr="007E0830">
        <w:rPr>
          <w:b/>
          <w:i/>
          <w:sz w:val="28"/>
          <w:szCs w:val="28"/>
          <w:lang w:val="uk-UA"/>
        </w:rPr>
        <w:t>намітити заходи щодо пуску свердловин з бездіяльності, після проведення геолого-технічних робіт, як по свердловинах, так і по пласту.</w:t>
      </w:r>
    </w:p>
    <w:p w:rsidR="00BD57B7" w:rsidRPr="00EC1374" w:rsidRDefault="00647C24" w:rsidP="00145C5E">
      <w:pPr>
        <w:overflowPunct/>
        <w:autoSpaceDE/>
        <w:autoSpaceDN/>
        <w:adjustRightInd/>
        <w:spacing w:line="360" w:lineRule="auto"/>
        <w:ind w:firstLine="709"/>
        <w:jc w:val="both"/>
        <w:textAlignment w:val="auto"/>
        <w:rPr>
          <w:i/>
          <w:sz w:val="28"/>
          <w:szCs w:val="28"/>
          <w:lang w:val="uk-UA"/>
        </w:rPr>
      </w:pPr>
      <w:r>
        <w:rPr>
          <w:i/>
          <w:sz w:val="28"/>
          <w:szCs w:val="28"/>
          <w:lang w:val="uk-UA"/>
        </w:rPr>
        <w:t xml:space="preserve">2.4.2 </w:t>
      </w:r>
      <w:r w:rsidR="00EC1374" w:rsidRPr="00EC1374">
        <w:rPr>
          <w:i/>
          <w:sz w:val="28"/>
          <w:szCs w:val="28"/>
          <w:lang w:val="uk-UA"/>
        </w:rPr>
        <w:t>Аналіз фонду свердловин по дебітах</w:t>
      </w:r>
      <w:r w:rsidR="00BD57B7" w:rsidRPr="00EC1374">
        <w:rPr>
          <w:i/>
          <w:sz w:val="28"/>
          <w:szCs w:val="28"/>
          <w:lang w:val="uk-UA"/>
        </w:rPr>
        <w:t xml:space="preserve"> нафти, рідини</w:t>
      </w:r>
    </w:p>
    <w:p w:rsidR="00BD57B7" w:rsidRPr="00142B46" w:rsidRDefault="00BD57B7" w:rsidP="00145C5E">
      <w:pPr>
        <w:overflowPunct/>
        <w:autoSpaceDE/>
        <w:autoSpaceDN/>
        <w:adjustRightInd/>
        <w:spacing w:line="360" w:lineRule="auto"/>
        <w:ind w:firstLine="709"/>
        <w:jc w:val="both"/>
        <w:textAlignment w:val="auto"/>
        <w:rPr>
          <w:i/>
          <w:sz w:val="28"/>
          <w:szCs w:val="28"/>
          <w:lang w:val="uk-UA"/>
        </w:rPr>
      </w:pPr>
      <w:r w:rsidRPr="007E0830">
        <w:rPr>
          <w:b/>
          <w:i/>
          <w:sz w:val="28"/>
          <w:szCs w:val="28"/>
          <w:lang w:val="uk-UA"/>
        </w:rPr>
        <w:t>Дана глава виконується за технологічним режимом на 01.01.11</w:t>
      </w:r>
      <w:r w:rsidR="00145C5E" w:rsidRPr="007E0830">
        <w:rPr>
          <w:b/>
          <w:i/>
          <w:sz w:val="28"/>
          <w:szCs w:val="28"/>
          <w:lang w:val="uk-UA"/>
        </w:rPr>
        <w:t xml:space="preserve"> </w:t>
      </w:r>
      <w:r w:rsidRPr="007E0830">
        <w:rPr>
          <w:b/>
          <w:i/>
          <w:sz w:val="28"/>
          <w:szCs w:val="28"/>
          <w:lang w:val="uk-UA"/>
        </w:rPr>
        <w:t>р.</w:t>
      </w:r>
      <w:r w:rsidR="00142B46">
        <w:rPr>
          <w:b/>
          <w:i/>
          <w:sz w:val="28"/>
          <w:szCs w:val="28"/>
          <w:lang w:val="uk-UA"/>
        </w:rPr>
        <w:t xml:space="preserve"> </w:t>
      </w:r>
      <w:r w:rsidR="00142B46" w:rsidRPr="00142B46">
        <w:rPr>
          <w:i/>
          <w:sz w:val="28"/>
          <w:szCs w:val="28"/>
          <w:lang w:val="uk-UA"/>
        </w:rPr>
        <w:t>(табл. 2.1)</w:t>
      </w:r>
      <w:r w:rsidR="00142B46">
        <w:rPr>
          <w:i/>
          <w:sz w:val="28"/>
          <w:szCs w:val="28"/>
          <w:lang w:val="uk-UA"/>
        </w:rPr>
        <w:t>.</w:t>
      </w:r>
    </w:p>
    <w:p w:rsidR="00BD57B7" w:rsidRPr="00BD57B7" w:rsidRDefault="00BD57B7" w:rsidP="00145C5E">
      <w:pPr>
        <w:overflowPunct/>
        <w:autoSpaceDE/>
        <w:autoSpaceDN/>
        <w:adjustRightInd/>
        <w:spacing w:line="360" w:lineRule="auto"/>
        <w:ind w:firstLine="709"/>
        <w:jc w:val="both"/>
        <w:textAlignment w:val="auto"/>
        <w:rPr>
          <w:sz w:val="28"/>
          <w:szCs w:val="28"/>
          <w:lang w:val="uk-UA"/>
        </w:rPr>
      </w:pPr>
      <w:r w:rsidRPr="00BD57B7">
        <w:rPr>
          <w:sz w:val="28"/>
          <w:szCs w:val="28"/>
          <w:lang w:val="uk-UA"/>
        </w:rPr>
        <w:t>Аналіз проводиться як цілком по пласту, так, якщо є необхідн</w:t>
      </w:r>
      <w:r w:rsidR="00145C5E">
        <w:rPr>
          <w:sz w:val="28"/>
          <w:szCs w:val="28"/>
          <w:lang w:val="uk-UA"/>
        </w:rPr>
        <w:t>ість, більш детально по окремих площах, блоках, ділянках</w:t>
      </w:r>
      <w:r w:rsidRPr="00BD57B7">
        <w:rPr>
          <w:sz w:val="28"/>
          <w:szCs w:val="28"/>
          <w:lang w:val="uk-UA"/>
        </w:rPr>
        <w:t>. Якщо пласти працюють об'єктом, то аналіз краще проводити по кожному пласту. Це дає більш якісну картину і дозволяє виявити особливості розробки і виявити пласти, ділянки, які потребують поліпшення процесу розр</w:t>
      </w:r>
      <w:r w:rsidR="00A9391F">
        <w:rPr>
          <w:sz w:val="28"/>
          <w:szCs w:val="28"/>
          <w:lang w:val="uk-UA"/>
        </w:rPr>
        <w:t>обки. Видобуток нафти накопичений, поточний (річний</w:t>
      </w:r>
      <w:r w:rsidRPr="00BD57B7">
        <w:rPr>
          <w:sz w:val="28"/>
          <w:szCs w:val="28"/>
          <w:lang w:val="uk-UA"/>
        </w:rPr>
        <w:t xml:space="preserve">) </w:t>
      </w:r>
      <w:r w:rsidR="00A9391F">
        <w:rPr>
          <w:sz w:val="28"/>
          <w:szCs w:val="28"/>
          <w:lang w:val="uk-UA"/>
        </w:rPr>
        <w:t>по блоках і ділянках розподіляється як накопичений і поточний</w:t>
      </w:r>
      <w:r w:rsidRPr="00BD57B7">
        <w:rPr>
          <w:sz w:val="28"/>
          <w:szCs w:val="28"/>
          <w:lang w:val="uk-UA"/>
        </w:rPr>
        <w:t xml:space="preserve"> видобуток (нафти, рідини) окремих свердловин</w:t>
      </w:r>
      <w:r w:rsidR="006B0F32">
        <w:rPr>
          <w:sz w:val="28"/>
          <w:szCs w:val="28"/>
          <w:lang w:val="uk-UA"/>
        </w:rPr>
        <w:t xml:space="preserve">, що </w:t>
      </w:r>
      <w:r w:rsidR="00A9391F">
        <w:rPr>
          <w:sz w:val="28"/>
          <w:szCs w:val="28"/>
          <w:lang w:val="uk-UA"/>
        </w:rPr>
        <w:t>входять до ділянок, блоків, площ і т. п</w:t>
      </w:r>
      <w:r w:rsidRPr="00BD57B7">
        <w:rPr>
          <w:sz w:val="28"/>
          <w:szCs w:val="28"/>
          <w:lang w:val="uk-UA"/>
        </w:rPr>
        <w:t>.</w:t>
      </w:r>
    </w:p>
    <w:p w:rsidR="00BD57B7" w:rsidRPr="00182E44" w:rsidRDefault="009147B8" w:rsidP="00145C5E">
      <w:pPr>
        <w:overflowPunct/>
        <w:autoSpaceDE/>
        <w:autoSpaceDN/>
        <w:adjustRightInd/>
        <w:spacing w:line="360" w:lineRule="auto"/>
        <w:ind w:firstLine="709"/>
        <w:jc w:val="both"/>
        <w:textAlignment w:val="auto"/>
        <w:rPr>
          <w:sz w:val="28"/>
          <w:szCs w:val="28"/>
          <w:lang w:val="uk-UA"/>
        </w:rPr>
      </w:pPr>
      <w:r>
        <w:rPr>
          <w:sz w:val="28"/>
          <w:szCs w:val="28"/>
          <w:lang w:val="uk-UA"/>
        </w:rPr>
        <w:t>Для аналізу фонду свердловин за дебі</w:t>
      </w:r>
      <w:r w:rsidR="00BD57B7" w:rsidRPr="00BD57B7">
        <w:rPr>
          <w:sz w:val="28"/>
          <w:szCs w:val="28"/>
          <w:lang w:val="uk-UA"/>
        </w:rPr>
        <w:t>там</w:t>
      </w:r>
      <w:r>
        <w:rPr>
          <w:sz w:val="28"/>
          <w:szCs w:val="28"/>
          <w:lang w:val="uk-UA"/>
        </w:rPr>
        <w:t>и</w:t>
      </w:r>
      <w:r w:rsidR="00BD57B7" w:rsidRPr="00BD57B7">
        <w:rPr>
          <w:sz w:val="28"/>
          <w:szCs w:val="28"/>
          <w:lang w:val="uk-UA"/>
        </w:rPr>
        <w:t xml:space="preserve"> нафти </w:t>
      </w:r>
      <w:r w:rsidR="006B0F32">
        <w:rPr>
          <w:sz w:val="28"/>
          <w:szCs w:val="28"/>
          <w:lang w:val="uk-UA"/>
        </w:rPr>
        <w:t xml:space="preserve">необхідно </w:t>
      </w:r>
      <w:r w:rsidR="00BD57B7" w:rsidRPr="00BD57B7">
        <w:rPr>
          <w:sz w:val="28"/>
          <w:szCs w:val="28"/>
          <w:lang w:val="uk-UA"/>
        </w:rPr>
        <w:t>побудувати гі</w:t>
      </w:r>
      <w:r w:rsidR="006B0F32">
        <w:rPr>
          <w:sz w:val="28"/>
          <w:szCs w:val="28"/>
          <w:lang w:val="uk-UA"/>
        </w:rPr>
        <w:t>стограми</w:t>
      </w:r>
      <w:r>
        <w:rPr>
          <w:sz w:val="28"/>
          <w:szCs w:val="28"/>
          <w:lang w:val="uk-UA"/>
        </w:rPr>
        <w:t xml:space="preserve"> і описати їх (рис 2.3</w:t>
      </w:r>
      <w:r w:rsidR="00BD57B7" w:rsidRPr="00BD57B7">
        <w:rPr>
          <w:sz w:val="28"/>
          <w:szCs w:val="28"/>
          <w:lang w:val="uk-UA"/>
        </w:rPr>
        <w:t>).</w:t>
      </w:r>
    </w:p>
    <w:p w:rsidR="00222A26" w:rsidRDefault="0089572F" w:rsidP="00145C5E">
      <w:pPr>
        <w:tabs>
          <w:tab w:val="left" w:pos="3645"/>
        </w:tabs>
        <w:overflowPunct/>
        <w:autoSpaceDE/>
        <w:autoSpaceDN/>
        <w:adjustRightInd/>
        <w:spacing w:line="360" w:lineRule="auto"/>
        <w:ind w:firstLine="709"/>
        <w:jc w:val="both"/>
        <w:textAlignment w:val="auto"/>
        <w:rPr>
          <w:sz w:val="28"/>
          <w:szCs w:val="28"/>
          <w:lang w:val="uk-UA"/>
        </w:rPr>
      </w:pPr>
      <w:r w:rsidRPr="0089572F">
        <w:rPr>
          <w:noProof/>
          <w:sz w:val="28"/>
          <w:szCs w:val="28"/>
          <w:lang w:val="uk-UA" w:eastAsia="uk-UA"/>
        </w:rPr>
        <w:drawing>
          <wp:inline distT="0" distB="0" distL="0" distR="0" wp14:anchorId="213AA734" wp14:editId="798A6D77">
            <wp:extent cx="4410691" cy="3067478"/>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10691" cy="3067478"/>
                    </a:xfrm>
                    <a:prstGeom prst="rect">
                      <a:avLst/>
                    </a:prstGeom>
                  </pic:spPr>
                </pic:pic>
              </a:graphicData>
            </a:graphic>
          </wp:inline>
        </w:drawing>
      </w:r>
    </w:p>
    <w:p w:rsidR="0089572F" w:rsidRDefault="0089572F" w:rsidP="0089572F">
      <w:pPr>
        <w:overflowPunct/>
        <w:autoSpaceDE/>
        <w:autoSpaceDN/>
        <w:adjustRightInd/>
        <w:spacing w:after="120" w:line="360" w:lineRule="auto"/>
        <w:jc w:val="center"/>
        <w:textAlignment w:val="auto"/>
        <w:rPr>
          <w:sz w:val="28"/>
          <w:szCs w:val="28"/>
          <w:lang w:val="uk-UA"/>
        </w:rPr>
      </w:pPr>
      <w:r>
        <w:rPr>
          <w:sz w:val="28"/>
          <w:szCs w:val="28"/>
          <w:lang w:val="uk-UA"/>
        </w:rPr>
        <w:t>Рисунок 2.3 – Динаміка фонду свердловин за дебітами нафти</w:t>
      </w:r>
    </w:p>
    <w:p w:rsidR="0089572F" w:rsidRDefault="001875D0" w:rsidP="00145C5E">
      <w:pPr>
        <w:tabs>
          <w:tab w:val="left" w:pos="3645"/>
        </w:tabs>
        <w:overflowPunct/>
        <w:autoSpaceDE/>
        <w:autoSpaceDN/>
        <w:adjustRightInd/>
        <w:spacing w:line="360" w:lineRule="auto"/>
        <w:ind w:firstLine="709"/>
        <w:jc w:val="both"/>
        <w:textAlignment w:val="auto"/>
        <w:rPr>
          <w:sz w:val="28"/>
          <w:szCs w:val="28"/>
          <w:lang w:val="uk-UA"/>
        </w:rPr>
      </w:pPr>
      <w:r w:rsidRPr="001875D0">
        <w:rPr>
          <w:sz w:val="28"/>
          <w:szCs w:val="28"/>
          <w:lang w:val="uk-UA"/>
        </w:rPr>
        <w:t xml:space="preserve">Якщо спостерігається значний фонд малодебітних свердловин, то </w:t>
      </w:r>
      <w:r w:rsidRPr="001875D0">
        <w:rPr>
          <w:sz w:val="28"/>
          <w:szCs w:val="28"/>
          <w:lang w:val="uk-UA"/>
        </w:rPr>
        <w:lastRenderedPageBreak/>
        <w:t>можливо також проаналізувати їх,</w:t>
      </w:r>
      <w:r>
        <w:rPr>
          <w:sz w:val="28"/>
          <w:szCs w:val="28"/>
          <w:lang w:val="uk-UA"/>
        </w:rPr>
        <w:t xml:space="preserve"> побудувавши гістограму (рис 2.4</w:t>
      </w:r>
      <w:r w:rsidRPr="001875D0">
        <w:rPr>
          <w:sz w:val="28"/>
          <w:szCs w:val="28"/>
          <w:lang w:val="uk-UA"/>
        </w:rPr>
        <w:t>).</w:t>
      </w:r>
    </w:p>
    <w:p w:rsidR="00222A26" w:rsidRDefault="00747737" w:rsidP="00145C5E">
      <w:pPr>
        <w:tabs>
          <w:tab w:val="left" w:pos="3645"/>
        </w:tabs>
        <w:overflowPunct/>
        <w:autoSpaceDE/>
        <w:autoSpaceDN/>
        <w:adjustRightInd/>
        <w:spacing w:line="360" w:lineRule="auto"/>
        <w:ind w:firstLine="709"/>
        <w:jc w:val="both"/>
        <w:textAlignment w:val="auto"/>
        <w:rPr>
          <w:sz w:val="28"/>
          <w:szCs w:val="28"/>
          <w:lang w:val="uk-UA"/>
        </w:rPr>
      </w:pPr>
      <w:r w:rsidRPr="00747737">
        <w:rPr>
          <w:noProof/>
          <w:sz w:val="28"/>
          <w:szCs w:val="28"/>
          <w:lang w:val="uk-UA" w:eastAsia="uk-UA"/>
        </w:rPr>
        <w:drawing>
          <wp:inline distT="0" distB="0" distL="0" distR="0" wp14:anchorId="38BD7E6B" wp14:editId="2F73C8A8">
            <wp:extent cx="4401165" cy="3248479"/>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01165" cy="3248479"/>
                    </a:xfrm>
                    <a:prstGeom prst="rect">
                      <a:avLst/>
                    </a:prstGeom>
                  </pic:spPr>
                </pic:pic>
              </a:graphicData>
            </a:graphic>
          </wp:inline>
        </w:drawing>
      </w:r>
    </w:p>
    <w:p w:rsidR="00C20C8F" w:rsidRDefault="00C20C8F" w:rsidP="00C20C8F">
      <w:pPr>
        <w:overflowPunct/>
        <w:autoSpaceDE/>
        <w:autoSpaceDN/>
        <w:adjustRightInd/>
        <w:spacing w:after="120" w:line="360" w:lineRule="auto"/>
        <w:jc w:val="center"/>
        <w:textAlignment w:val="auto"/>
        <w:rPr>
          <w:sz w:val="28"/>
          <w:szCs w:val="28"/>
          <w:lang w:val="uk-UA"/>
        </w:rPr>
      </w:pPr>
      <w:r>
        <w:rPr>
          <w:sz w:val="28"/>
          <w:szCs w:val="28"/>
          <w:lang w:val="uk-UA"/>
        </w:rPr>
        <w:t>Рисунок 2.4 – Розподіл малодебітного фонду видобувних свердловин</w:t>
      </w:r>
    </w:p>
    <w:p w:rsidR="006F0F29" w:rsidRPr="006F0F29" w:rsidRDefault="006F0F29" w:rsidP="006F0F29">
      <w:pPr>
        <w:tabs>
          <w:tab w:val="left" w:pos="3645"/>
        </w:tabs>
        <w:overflowPunct/>
        <w:autoSpaceDE/>
        <w:autoSpaceDN/>
        <w:adjustRightInd/>
        <w:spacing w:line="360" w:lineRule="auto"/>
        <w:ind w:firstLine="709"/>
        <w:jc w:val="both"/>
        <w:textAlignment w:val="auto"/>
        <w:rPr>
          <w:sz w:val="28"/>
          <w:szCs w:val="28"/>
          <w:lang w:val="uk-UA"/>
        </w:rPr>
      </w:pPr>
      <w:r w:rsidRPr="006F0F29">
        <w:rPr>
          <w:sz w:val="28"/>
          <w:szCs w:val="28"/>
          <w:lang w:val="uk-UA"/>
        </w:rPr>
        <w:t>Провести аналіз і зробити висновки, намітити заходи щодо збільшення дебітів нафти.</w:t>
      </w:r>
    </w:p>
    <w:p w:rsidR="006F0F29" w:rsidRPr="00647C24" w:rsidRDefault="006F0F29" w:rsidP="006F0F29">
      <w:pPr>
        <w:tabs>
          <w:tab w:val="left" w:pos="3645"/>
        </w:tabs>
        <w:overflowPunct/>
        <w:autoSpaceDE/>
        <w:autoSpaceDN/>
        <w:adjustRightInd/>
        <w:spacing w:line="360" w:lineRule="auto"/>
        <w:ind w:firstLine="709"/>
        <w:jc w:val="both"/>
        <w:textAlignment w:val="auto"/>
        <w:rPr>
          <w:i/>
          <w:sz w:val="28"/>
          <w:szCs w:val="28"/>
          <w:lang w:val="uk-UA"/>
        </w:rPr>
      </w:pPr>
      <w:r w:rsidRPr="00647C24">
        <w:rPr>
          <w:i/>
          <w:sz w:val="28"/>
          <w:szCs w:val="28"/>
          <w:lang w:val="uk-UA"/>
        </w:rPr>
        <w:t>2.4.3 Аналіз фонду с</w:t>
      </w:r>
      <w:r w:rsidR="00691A81">
        <w:rPr>
          <w:i/>
          <w:sz w:val="28"/>
          <w:szCs w:val="28"/>
          <w:lang w:val="uk-UA"/>
        </w:rPr>
        <w:t>вердловин по обводненню покладу</w:t>
      </w:r>
    </w:p>
    <w:p w:rsidR="006F0F29" w:rsidRPr="008E48AA" w:rsidRDefault="00FD218F" w:rsidP="006F0F29">
      <w:pPr>
        <w:tabs>
          <w:tab w:val="left" w:pos="3645"/>
        </w:tabs>
        <w:overflowPunct/>
        <w:autoSpaceDE/>
        <w:autoSpaceDN/>
        <w:adjustRightInd/>
        <w:spacing w:line="360" w:lineRule="auto"/>
        <w:ind w:firstLine="709"/>
        <w:jc w:val="both"/>
        <w:textAlignment w:val="auto"/>
        <w:rPr>
          <w:b/>
          <w:i/>
          <w:sz w:val="28"/>
          <w:szCs w:val="28"/>
          <w:lang w:val="uk-UA"/>
        </w:rPr>
      </w:pPr>
      <w:r>
        <w:rPr>
          <w:b/>
          <w:i/>
          <w:sz w:val="28"/>
          <w:szCs w:val="28"/>
          <w:lang w:val="uk-UA"/>
        </w:rPr>
        <w:t>Даний розділ</w:t>
      </w:r>
      <w:r w:rsidR="006F0F29" w:rsidRPr="008E48AA">
        <w:rPr>
          <w:b/>
          <w:i/>
          <w:sz w:val="28"/>
          <w:szCs w:val="28"/>
          <w:lang w:val="uk-UA"/>
        </w:rPr>
        <w:t xml:space="preserve"> виконується за технологічним режимом на 01.01.11</w:t>
      </w:r>
      <w:r w:rsidR="00A24B63" w:rsidRPr="008E48AA">
        <w:rPr>
          <w:b/>
          <w:i/>
          <w:sz w:val="28"/>
          <w:szCs w:val="28"/>
          <w:lang w:val="uk-UA"/>
        </w:rPr>
        <w:t xml:space="preserve"> </w:t>
      </w:r>
      <w:r w:rsidR="006F0F29" w:rsidRPr="008E48AA">
        <w:rPr>
          <w:b/>
          <w:i/>
          <w:sz w:val="28"/>
          <w:szCs w:val="28"/>
          <w:lang w:val="uk-UA"/>
        </w:rPr>
        <w:t>р.</w:t>
      </w:r>
      <w:r w:rsidR="00142B46" w:rsidRPr="00142B46">
        <w:rPr>
          <w:i/>
          <w:sz w:val="28"/>
          <w:szCs w:val="28"/>
          <w:lang w:val="uk-UA"/>
        </w:rPr>
        <w:t xml:space="preserve"> </w:t>
      </w:r>
      <w:r w:rsidR="00142B46" w:rsidRPr="00142B46">
        <w:rPr>
          <w:i/>
          <w:sz w:val="28"/>
          <w:szCs w:val="28"/>
          <w:lang w:val="uk-UA"/>
        </w:rPr>
        <w:t>(табл. 2.1)</w:t>
      </w:r>
      <w:r w:rsidR="00142B46">
        <w:rPr>
          <w:i/>
          <w:sz w:val="28"/>
          <w:szCs w:val="28"/>
          <w:lang w:val="uk-UA"/>
        </w:rPr>
        <w:t>.</w:t>
      </w:r>
    </w:p>
    <w:p w:rsidR="006F0F29" w:rsidRPr="006F0F29" w:rsidRDefault="006F0F29" w:rsidP="006F0F29">
      <w:pPr>
        <w:tabs>
          <w:tab w:val="left" w:pos="3645"/>
        </w:tabs>
        <w:overflowPunct/>
        <w:autoSpaceDE/>
        <w:autoSpaceDN/>
        <w:adjustRightInd/>
        <w:spacing w:line="360" w:lineRule="auto"/>
        <w:ind w:firstLine="709"/>
        <w:jc w:val="both"/>
        <w:textAlignment w:val="auto"/>
        <w:rPr>
          <w:sz w:val="28"/>
          <w:szCs w:val="28"/>
          <w:lang w:val="uk-UA"/>
        </w:rPr>
      </w:pPr>
      <w:r w:rsidRPr="006F0F29">
        <w:rPr>
          <w:sz w:val="28"/>
          <w:szCs w:val="28"/>
          <w:lang w:val="uk-UA"/>
        </w:rPr>
        <w:t>Обводнення свердловин при водонап</w:t>
      </w:r>
      <w:r w:rsidR="00A24B63">
        <w:rPr>
          <w:sz w:val="28"/>
          <w:szCs w:val="28"/>
          <w:lang w:val="uk-UA"/>
        </w:rPr>
        <w:t>ірному</w:t>
      </w:r>
      <w:r w:rsidRPr="006F0F29">
        <w:rPr>
          <w:sz w:val="28"/>
          <w:szCs w:val="28"/>
          <w:lang w:val="uk-UA"/>
        </w:rPr>
        <w:t xml:space="preserve"> режимі явище природне і неминуче. Характер обводнення нафтових пластів різний і залежить від властивостей продуктивних пластів, нафти і води, умов залягання нафти в пласті і т.</w:t>
      </w:r>
      <w:r w:rsidR="00A24B63">
        <w:rPr>
          <w:sz w:val="28"/>
          <w:szCs w:val="28"/>
          <w:lang w:val="uk-UA"/>
        </w:rPr>
        <w:t xml:space="preserve"> п</w:t>
      </w:r>
      <w:r w:rsidRPr="006F0F29">
        <w:rPr>
          <w:sz w:val="28"/>
          <w:szCs w:val="28"/>
          <w:lang w:val="uk-UA"/>
        </w:rPr>
        <w:t>. При вивче</w:t>
      </w:r>
      <w:r w:rsidR="00A24B63">
        <w:rPr>
          <w:sz w:val="28"/>
          <w:szCs w:val="28"/>
          <w:lang w:val="uk-UA"/>
        </w:rPr>
        <w:t>нні характеру обводнення покладу</w:t>
      </w:r>
      <w:r w:rsidRPr="006F0F29">
        <w:rPr>
          <w:sz w:val="28"/>
          <w:szCs w:val="28"/>
          <w:lang w:val="uk-UA"/>
        </w:rPr>
        <w:t xml:space="preserve"> аналізуються показники, що пояснюю</w:t>
      </w:r>
      <w:r w:rsidR="00A24B63">
        <w:rPr>
          <w:sz w:val="28"/>
          <w:szCs w:val="28"/>
          <w:lang w:val="uk-UA"/>
        </w:rPr>
        <w:t>ть ступінь обводнення покладу</w:t>
      </w:r>
      <w:r w:rsidRPr="006F0F29">
        <w:rPr>
          <w:sz w:val="28"/>
          <w:szCs w:val="28"/>
          <w:lang w:val="uk-UA"/>
        </w:rPr>
        <w:t xml:space="preserve"> і свердловин:</w:t>
      </w:r>
    </w:p>
    <w:p w:rsidR="00222A26" w:rsidRDefault="00F60067" w:rsidP="006F0F29">
      <w:pPr>
        <w:tabs>
          <w:tab w:val="left" w:pos="3645"/>
        </w:tabs>
        <w:overflowPunct/>
        <w:autoSpaceDE/>
        <w:autoSpaceDN/>
        <w:adjustRightInd/>
        <w:spacing w:line="360" w:lineRule="auto"/>
        <w:ind w:firstLine="709"/>
        <w:jc w:val="both"/>
        <w:textAlignment w:val="auto"/>
        <w:rPr>
          <w:sz w:val="28"/>
          <w:szCs w:val="28"/>
          <w:lang w:val="uk-UA"/>
        </w:rPr>
      </w:pPr>
      <w:r>
        <w:rPr>
          <w:sz w:val="28"/>
          <w:szCs w:val="28"/>
          <w:lang w:val="uk-UA"/>
        </w:rPr>
        <w:t xml:space="preserve">1. </w:t>
      </w:r>
      <w:r w:rsidR="006F0F29" w:rsidRPr="006F0F29">
        <w:rPr>
          <w:sz w:val="28"/>
          <w:szCs w:val="28"/>
          <w:lang w:val="uk-UA"/>
        </w:rPr>
        <w:t>Визначається обводнен</w:t>
      </w:r>
      <w:r>
        <w:rPr>
          <w:sz w:val="28"/>
          <w:szCs w:val="28"/>
          <w:lang w:val="uk-UA"/>
        </w:rPr>
        <w:t>ня покладу</w:t>
      </w:r>
      <w:r w:rsidR="006F0F29" w:rsidRPr="006F0F29">
        <w:rPr>
          <w:sz w:val="28"/>
          <w:szCs w:val="28"/>
          <w:lang w:val="uk-UA"/>
        </w:rPr>
        <w:t xml:space="preserve"> на поточну дату, а також бажано </w:t>
      </w:r>
      <w:r>
        <w:rPr>
          <w:sz w:val="28"/>
          <w:szCs w:val="28"/>
          <w:lang w:val="uk-UA"/>
        </w:rPr>
        <w:t>за ділянками</w:t>
      </w:r>
      <w:r w:rsidR="006F0F29" w:rsidRPr="006F0F29">
        <w:rPr>
          <w:sz w:val="28"/>
          <w:szCs w:val="28"/>
          <w:lang w:val="uk-UA"/>
        </w:rPr>
        <w:t xml:space="preserve"> розробки, блокам</w:t>
      </w:r>
      <w:r>
        <w:rPr>
          <w:sz w:val="28"/>
          <w:szCs w:val="28"/>
          <w:lang w:val="uk-UA"/>
        </w:rPr>
        <w:t>и</w:t>
      </w:r>
      <w:r w:rsidR="00CA6A0E">
        <w:rPr>
          <w:sz w:val="28"/>
          <w:szCs w:val="28"/>
          <w:lang w:val="uk-UA"/>
        </w:rPr>
        <w:t>, окремо за пластами</w:t>
      </w:r>
      <w:r w:rsidR="006F0F29" w:rsidRPr="006F0F29">
        <w:rPr>
          <w:sz w:val="28"/>
          <w:szCs w:val="28"/>
          <w:lang w:val="uk-UA"/>
        </w:rPr>
        <w:t>.</w:t>
      </w:r>
    </w:p>
    <w:p w:rsidR="006F0F29" w:rsidRDefault="005331F2" w:rsidP="006F0F29">
      <w:pPr>
        <w:tabs>
          <w:tab w:val="left" w:pos="3645"/>
        </w:tabs>
        <w:overflowPunct/>
        <w:autoSpaceDE/>
        <w:autoSpaceDN/>
        <w:adjustRightInd/>
        <w:spacing w:line="360" w:lineRule="auto"/>
        <w:ind w:firstLine="709"/>
        <w:jc w:val="both"/>
        <w:textAlignment w:val="auto"/>
        <w:rPr>
          <w:sz w:val="28"/>
          <w:szCs w:val="28"/>
          <w:lang w:val="uk-UA"/>
        </w:rPr>
      </w:pPr>
      <w:r w:rsidRPr="005331F2">
        <w:rPr>
          <w:sz w:val="28"/>
          <w:szCs w:val="28"/>
          <w:lang w:val="uk-UA"/>
        </w:rPr>
        <w:t>2. Кількість діючих обводнених свердловин, їх розподіл</w:t>
      </w:r>
      <w:r>
        <w:rPr>
          <w:sz w:val="28"/>
          <w:szCs w:val="28"/>
          <w:lang w:val="uk-UA"/>
        </w:rPr>
        <w:t xml:space="preserve"> за ступенем обводнення (рис 2.5</w:t>
      </w:r>
      <w:r w:rsidRPr="005331F2">
        <w:rPr>
          <w:sz w:val="28"/>
          <w:szCs w:val="28"/>
          <w:lang w:val="uk-UA"/>
        </w:rPr>
        <w:t>).</w:t>
      </w:r>
    </w:p>
    <w:p w:rsidR="004D02C5" w:rsidRPr="004D02C5" w:rsidRDefault="004D02C5" w:rsidP="004D02C5">
      <w:pPr>
        <w:tabs>
          <w:tab w:val="left" w:pos="3645"/>
        </w:tabs>
        <w:overflowPunct/>
        <w:autoSpaceDE/>
        <w:autoSpaceDN/>
        <w:adjustRightInd/>
        <w:spacing w:line="360" w:lineRule="auto"/>
        <w:ind w:firstLine="709"/>
        <w:jc w:val="both"/>
        <w:textAlignment w:val="auto"/>
        <w:rPr>
          <w:sz w:val="28"/>
          <w:szCs w:val="28"/>
          <w:lang w:val="uk-UA"/>
        </w:rPr>
      </w:pPr>
      <w:r w:rsidRPr="004D02C5">
        <w:rPr>
          <w:sz w:val="28"/>
          <w:szCs w:val="28"/>
          <w:lang w:val="uk-UA"/>
        </w:rPr>
        <w:t>3.Кількість обво</w:t>
      </w:r>
      <w:r>
        <w:rPr>
          <w:sz w:val="28"/>
          <w:szCs w:val="28"/>
          <w:lang w:val="uk-UA"/>
        </w:rPr>
        <w:t>днених і відключених через повне</w:t>
      </w:r>
      <w:r w:rsidRPr="004D02C5">
        <w:rPr>
          <w:sz w:val="28"/>
          <w:szCs w:val="28"/>
          <w:lang w:val="uk-UA"/>
        </w:rPr>
        <w:t xml:space="preserve"> обводнення свердловин.</w:t>
      </w:r>
    </w:p>
    <w:p w:rsidR="004D02C5" w:rsidRPr="004D02C5" w:rsidRDefault="004D02C5" w:rsidP="004D02C5">
      <w:pPr>
        <w:tabs>
          <w:tab w:val="left" w:pos="3645"/>
        </w:tabs>
        <w:overflowPunct/>
        <w:autoSpaceDE/>
        <w:autoSpaceDN/>
        <w:adjustRightInd/>
        <w:spacing w:line="360" w:lineRule="auto"/>
        <w:ind w:firstLine="709"/>
        <w:jc w:val="both"/>
        <w:textAlignment w:val="auto"/>
        <w:rPr>
          <w:sz w:val="28"/>
          <w:szCs w:val="28"/>
          <w:lang w:val="uk-UA"/>
        </w:rPr>
      </w:pPr>
      <w:r>
        <w:rPr>
          <w:sz w:val="28"/>
          <w:szCs w:val="28"/>
          <w:lang w:val="uk-UA"/>
        </w:rPr>
        <w:lastRenderedPageBreak/>
        <w:t xml:space="preserve">4. </w:t>
      </w:r>
      <w:r w:rsidR="00340BD8">
        <w:rPr>
          <w:sz w:val="28"/>
          <w:szCs w:val="28"/>
          <w:lang w:val="uk-UA"/>
        </w:rPr>
        <w:t>З яких</w:t>
      </w:r>
      <w:r w:rsidRPr="004D02C5">
        <w:rPr>
          <w:sz w:val="28"/>
          <w:szCs w:val="28"/>
          <w:lang w:val="uk-UA"/>
        </w:rPr>
        <w:t xml:space="preserve"> причин обводня</w:t>
      </w:r>
      <w:r>
        <w:rPr>
          <w:sz w:val="28"/>
          <w:szCs w:val="28"/>
          <w:lang w:val="uk-UA"/>
        </w:rPr>
        <w:t>ються</w:t>
      </w:r>
      <w:r w:rsidRPr="004D02C5">
        <w:rPr>
          <w:sz w:val="28"/>
          <w:szCs w:val="28"/>
          <w:lang w:val="uk-UA"/>
        </w:rPr>
        <w:t xml:space="preserve"> свердловини, тобто якою в</w:t>
      </w:r>
      <w:r w:rsidR="00FF2A06">
        <w:rPr>
          <w:sz w:val="28"/>
          <w:szCs w:val="28"/>
          <w:lang w:val="uk-UA"/>
        </w:rPr>
        <w:t>одою від закачування, законтурною</w:t>
      </w:r>
      <w:r w:rsidR="005A18CA">
        <w:rPr>
          <w:sz w:val="28"/>
          <w:szCs w:val="28"/>
          <w:lang w:val="uk-UA"/>
        </w:rPr>
        <w:t xml:space="preserve"> водою, опрісненою</w:t>
      </w:r>
      <w:r w:rsidRPr="004D02C5">
        <w:rPr>
          <w:sz w:val="28"/>
          <w:szCs w:val="28"/>
          <w:lang w:val="uk-UA"/>
        </w:rPr>
        <w:t>, з технічних причин.</w:t>
      </w:r>
    </w:p>
    <w:p w:rsidR="005331F2" w:rsidRDefault="00705860" w:rsidP="004B6220">
      <w:pPr>
        <w:tabs>
          <w:tab w:val="left" w:pos="3645"/>
        </w:tabs>
        <w:overflowPunct/>
        <w:autoSpaceDE/>
        <w:autoSpaceDN/>
        <w:adjustRightInd/>
        <w:spacing w:line="360" w:lineRule="auto"/>
        <w:jc w:val="both"/>
        <w:textAlignment w:val="auto"/>
        <w:rPr>
          <w:sz w:val="28"/>
          <w:szCs w:val="28"/>
          <w:lang w:val="uk-UA"/>
        </w:rPr>
      </w:pPr>
      <w:r w:rsidRPr="00705860">
        <w:rPr>
          <w:noProof/>
          <w:sz w:val="28"/>
          <w:szCs w:val="28"/>
          <w:lang w:val="uk-UA" w:eastAsia="uk-UA"/>
        </w:rPr>
        <w:drawing>
          <wp:anchor distT="0" distB="0" distL="114300" distR="114300" simplePos="0" relativeHeight="251661312" behindDoc="1" locked="0" layoutInCell="1" allowOverlap="1">
            <wp:simplePos x="0" y="0"/>
            <wp:positionH relativeFrom="column">
              <wp:posOffset>1447165</wp:posOffset>
            </wp:positionH>
            <wp:positionV relativeFrom="paragraph">
              <wp:posOffset>-7620</wp:posOffset>
            </wp:positionV>
            <wp:extent cx="3133725" cy="2628900"/>
            <wp:effectExtent l="0" t="0" r="0" b="0"/>
            <wp:wrapTight wrapText="bothSides">
              <wp:wrapPolygon edited="0">
                <wp:start x="0" y="0"/>
                <wp:lineTo x="0" y="21443"/>
                <wp:lineTo x="21534" y="21443"/>
                <wp:lineTo x="21534"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133725" cy="2628900"/>
                    </a:xfrm>
                    <a:prstGeom prst="rect">
                      <a:avLst/>
                    </a:prstGeom>
                  </pic:spPr>
                </pic:pic>
              </a:graphicData>
            </a:graphic>
            <wp14:sizeRelH relativeFrom="page">
              <wp14:pctWidth>0</wp14:pctWidth>
            </wp14:sizeRelH>
            <wp14:sizeRelV relativeFrom="page">
              <wp14:pctHeight>0</wp14:pctHeight>
            </wp14:sizeRelV>
          </wp:anchor>
        </w:drawing>
      </w:r>
    </w:p>
    <w:p w:rsidR="004D02C5" w:rsidRDefault="004D02C5" w:rsidP="004B6220">
      <w:pPr>
        <w:overflowPunct/>
        <w:autoSpaceDE/>
        <w:autoSpaceDN/>
        <w:adjustRightInd/>
        <w:spacing w:after="120" w:line="360" w:lineRule="auto"/>
        <w:jc w:val="both"/>
        <w:textAlignment w:val="auto"/>
        <w:rPr>
          <w:sz w:val="28"/>
          <w:szCs w:val="28"/>
          <w:lang w:val="uk-UA"/>
        </w:rPr>
      </w:pPr>
    </w:p>
    <w:p w:rsidR="004D02C5" w:rsidRDefault="004D02C5" w:rsidP="004B6220">
      <w:pPr>
        <w:overflowPunct/>
        <w:autoSpaceDE/>
        <w:autoSpaceDN/>
        <w:adjustRightInd/>
        <w:spacing w:after="120" w:line="360" w:lineRule="auto"/>
        <w:jc w:val="both"/>
        <w:textAlignment w:val="auto"/>
        <w:rPr>
          <w:sz w:val="28"/>
          <w:szCs w:val="28"/>
          <w:lang w:val="uk-UA"/>
        </w:rPr>
      </w:pPr>
    </w:p>
    <w:p w:rsidR="004D02C5" w:rsidRDefault="004D02C5" w:rsidP="004B6220">
      <w:pPr>
        <w:overflowPunct/>
        <w:autoSpaceDE/>
        <w:autoSpaceDN/>
        <w:adjustRightInd/>
        <w:spacing w:after="120" w:line="360" w:lineRule="auto"/>
        <w:jc w:val="both"/>
        <w:textAlignment w:val="auto"/>
        <w:rPr>
          <w:sz w:val="28"/>
          <w:szCs w:val="28"/>
          <w:lang w:val="uk-UA"/>
        </w:rPr>
      </w:pPr>
    </w:p>
    <w:p w:rsidR="004D02C5" w:rsidRDefault="004D02C5" w:rsidP="004B6220">
      <w:pPr>
        <w:overflowPunct/>
        <w:autoSpaceDE/>
        <w:autoSpaceDN/>
        <w:adjustRightInd/>
        <w:spacing w:after="120" w:line="360" w:lineRule="auto"/>
        <w:jc w:val="both"/>
        <w:textAlignment w:val="auto"/>
        <w:rPr>
          <w:sz w:val="28"/>
          <w:szCs w:val="28"/>
          <w:lang w:val="uk-UA"/>
        </w:rPr>
      </w:pPr>
    </w:p>
    <w:p w:rsidR="004D02C5" w:rsidRDefault="004D02C5" w:rsidP="004B6220">
      <w:pPr>
        <w:overflowPunct/>
        <w:autoSpaceDE/>
        <w:autoSpaceDN/>
        <w:adjustRightInd/>
        <w:spacing w:after="120" w:line="360" w:lineRule="auto"/>
        <w:jc w:val="both"/>
        <w:textAlignment w:val="auto"/>
        <w:rPr>
          <w:sz w:val="28"/>
          <w:szCs w:val="28"/>
          <w:lang w:val="uk-UA"/>
        </w:rPr>
      </w:pPr>
    </w:p>
    <w:p w:rsidR="004D02C5" w:rsidRDefault="004D02C5" w:rsidP="004B6220">
      <w:pPr>
        <w:overflowPunct/>
        <w:autoSpaceDE/>
        <w:autoSpaceDN/>
        <w:adjustRightInd/>
        <w:spacing w:after="120" w:line="360" w:lineRule="auto"/>
        <w:jc w:val="both"/>
        <w:textAlignment w:val="auto"/>
        <w:rPr>
          <w:sz w:val="28"/>
          <w:szCs w:val="28"/>
          <w:lang w:val="uk-UA"/>
        </w:rPr>
      </w:pPr>
    </w:p>
    <w:p w:rsidR="004D02C5" w:rsidRDefault="004D02C5" w:rsidP="004D02C5">
      <w:pPr>
        <w:overflowPunct/>
        <w:autoSpaceDE/>
        <w:autoSpaceDN/>
        <w:adjustRightInd/>
        <w:jc w:val="center"/>
        <w:textAlignment w:val="auto"/>
        <w:rPr>
          <w:sz w:val="28"/>
          <w:szCs w:val="28"/>
          <w:lang w:val="uk-UA"/>
        </w:rPr>
      </w:pPr>
    </w:p>
    <w:p w:rsidR="00705860" w:rsidRDefault="00705860" w:rsidP="004D02C5">
      <w:pPr>
        <w:overflowPunct/>
        <w:autoSpaceDE/>
        <w:autoSpaceDN/>
        <w:adjustRightInd/>
        <w:spacing w:before="120" w:after="120" w:line="360" w:lineRule="auto"/>
        <w:jc w:val="center"/>
        <w:textAlignment w:val="auto"/>
        <w:rPr>
          <w:sz w:val="28"/>
          <w:szCs w:val="28"/>
          <w:lang w:val="uk-UA"/>
        </w:rPr>
      </w:pPr>
      <w:r>
        <w:rPr>
          <w:sz w:val="28"/>
          <w:szCs w:val="28"/>
          <w:lang w:val="uk-UA"/>
        </w:rPr>
        <w:t xml:space="preserve">Рисунок 2.5 – Розподіл </w:t>
      </w:r>
      <w:r w:rsidR="00734302">
        <w:rPr>
          <w:sz w:val="28"/>
          <w:szCs w:val="28"/>
          <w:lang w:val="uk-UA"/>
        </w:rPr>
        <w:t>видобувного</w:t>
      </w:r>
      <w:r>
        <w:rPr>
          <w:sz w:val="28"/>
          <w:szCs w:val="28"/>
          <w:lang w:val="uk-UA"/>
        </w:rPr>
        <w:t xml:space="preserve"> фонду за обводненістю</w:t>
      </w:r>
    </w:p>
    <w:p w:rsidR="004B6220" w:rsidRPr="004D02C5" w:rsidRDefault="004B6220" w:rsidP="004B6220">
      <w:pPr>
        <w:tabs>
          <w:tab w:val="left" w:pos="3645"/>
        </w:tabs>
        <w:overflowPunct/>
        <w:autoSpaceDE/>
        <w:autoSpaceDN/>
        <w:adjustRightInd/>
        <w:spacing w:line="360" w:lineRule="auto"/>
        <w:ind w:firstLine="709"/>
        <w:jc w:val="both"/>
        <w:textAlignment w:val="auto"/>
        <w:rPr>
          <w:sz w:val="28"/>
          <w:szCs w:val="28"/>
          <w:lang w:val="uk-UA"/>
        </w:rPr>
      </w:pPr>
      <w:r>
        <w:rPr>
          <w:sz w:val="28"/>
          <w:szCs w:val="28"/>
          <w:lang w:val="uk-UA"/>
        </w:rPr>
        <w:t>5. ВНФ (водонафтовий</w:t>
      </w:r>
      <w:r w:rsidRPr="004D02C5">
        <w:rPr>
          <w:sz w:val="28"/>
          <w:szCs w:val="28"/>
          <w:lang w:val="uk-UA"/>
        </w:rPr>
        <w:t xml:space="preserve"> фактор)</w:t>
      </w:r>
      <w:r>
        <w:rPr>
          <w:sz w:val="28"/>
          <w:szCs w:val="28"/>
          <w:lang w:val="uk-UA"/>
        </w:rPr>
        <w:t>.</w:t>
      </w:r>
    </w:p>
    <w:p w:rsidR="004B6220" w:rsidRDefault="00A850B5" w:rsidP="004B6220">
      <w:pPr>
        <w:tabs>
          <w:tab w:val="left" w:pos="3645"/>
        </w:tabs>
        <w:overflowPunct/>
        <w:autoSpaceDE/>
        <w:autoSpaceDN/>
        <w:adjustRightInd/>
        <w:spacing w:line="360" w:lineRule="auto"/>
        <w:ind w:firstLine="709"/>
        <w:jc w:val="both"/>
        <w:textAlignment w:val="auto"/>
        <w:rPr>
          <w:sz w:val="28"/>
          <w:szCs w:val="28"/>
          <w:lang w:val="uk-UA"/>
        </w:rPr>
      </w:pPr>
      <w:r w:rsidRPr="00E17703">
        <w:rPr>
          <w:noProof/>
          <w:sz w:val="28"/>
          <w:szCs w:val="28"/>
          <w:lang w:val="uk-UA" w:eastAsia="uk-UA"/>
        </w:rPr>
        <w:drawing>
          <wp:anchor distT="0" distB="0" distL="114300" distR="114300" simplePos="0" relativeHeight="251662336" behindDoc="1" locked="0" layoutInCell="1" allowOverlap="1" wp14:anchorId="758B8772" wp14:editId="04D80BB7">
            <wp:simplePos x="0" y="0"/>
            <wp:positionH relativeFrom="column">
              <wp:posOffset>238125</wp:posOffset>
            </wp:positionH>
            <wp:positionV relativeFrom="paragraph">
              <wp:posOffset>1480820</wp:posOffset>
            </wp:positionV>
            <wp:extent cx="5972810" cy="2628900"/>
            <wp:effectExtent l="0" t="0" r="0" b="0"/>
            <wp:wrapTight wrapText="bothSides">
              <wp:wrapPolygon edited="0">
                <wp:start x="0" y="0"/>
                <wp:lineTo x="0" y="21443"/>
                <wp:lineTo x="21563" y="21443"/>
                <wp:lineTo x="21563"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972810" cy="2628900"/>
                    </a:xfrm>
                    <a:prstGeom prst="rect">
                      <a:avLst/>
                    </a:prstGeom>
                  </pic:spPr>
                </pic:pic>
              </a:graphicData>
            </a:graphic>
            <wp14:sizeRelH relativeFrom="page">
              <wp14:pctWidth>0</wp14:pctWidth>
            </wp14:sizeRelH>
            <wp14:sizeRelV relativeFrom="page">
              <wp14:pctHeight>0</wp14:pctHeight>
            </wp14:sizeRelV>
          </wp:anchor>
        </w:drawing>
      </w:r>
      <w:r w:rsidR="004B6220">
        <w:rPr>
          <w:sz w:val="28"/>
          <w:szCs w:val="28"/>
          <w:lang w:val="uk-UA"/>
        </w:rPr>
        <w:t>Обводнення покладу</w:t>
      </w:r>
      <w:r w:rsidR="004B6220" w:rsidRPr="004D02C5">
        <w:rPr>
          <w:sz w:val="28"/>
          <w:szCs w:val="28"/>
          <w:lang w:val="uk-UA"/>
        </w:rPr>
        <w:t xml:space="preserve"> зростає </w:t>
      </w:r>
      <w:r w:rsidR="004B6220">
        <w:rPr>
          <w:sz w:val="28"/>
          <w:szCs w:val="28"/>
          <w:lang w:val="uk-UA"/>
        </w:rPr>
        <w:t>залежно</w:t>
      </w:r>
      <w:r w:rsidR="004B6220" w:rsidRPr="004D02C5">
        <w:rPr>
          <w:sz w:val="28"/>
          <w:szCs w:val="28"/>
          <w:lang w:val="uk-UA"/>
        </w:rPr>
        <w:t xml:space="preserve"> від часу розробки і відібраних запасів нафти. Наведений графік </w:t>
      </w:r>
      <w:r w:rsidR="00E97014">
        <w:rPr>
          <w:sz w:val="28"/>
          <w:szCs w:val="28"/>
          <w:lang w:val="uk-UA"/>
        </w:rPr>
        <w:t>«</w:t>
      </w:r>
      <w:r w:rsidR="004B6220" w:rsidRPr="004D02C5">
        <w:rPr>
          <w:sz w:val="28"/>
          <w:szCs w:val="28"/>
          <w:lang w:val="uk-UA"/>
        </w:rPr>
        <w:t>Залежність числа працюючих свердловин, середнього дебіту нафти і обводнення продукц</w:t>
      </w:r>
      <w:r w:rsidR="009D39D1">
        <w:rPr>
          <w:sz w:val="28"/>
          <w:szCs w:val="28"/>
          <w:lang w:val="uk-UA"/>
        </w:rPr>
        <w:t>ії від поточної нафтовіддачі (КВ</w:t>
      </w:r>
      <w:r w:rsidR="00E97014">
        <w:rPr>
          <w:sz w:val="28"/>
          <w:szCs w:val="28"/>
          <w:lang w:val="uk-UA"/>
        </w:rPr>
        <w:t>Н)»</w:t>
      </w:r>
      <w:r w:rsidR="004B6220" w:rsidRPr="004D02C5">
        <w:rPr>
          <w:sz w:val="28"/>
          <w:szCs w:val="28"/>
          <w:lang w:val="uk-UA"/>
        </w:rPr>
        <w:t xml:space="preserve"> дозволяє н</w:t>
      </w:r>
      <w:r w:rsidR="004B6220">
        <w:rPr>
          <w:sz w:val="28"/>
          <w:szCs w:val="28"/>
          <w:lang w:val="uk-UA"/>
        </w:rPr>
        <w:t>аочно бачити їх зміни по покладу</w:t>
      </w:r>
      <w:r w:rsidR="00E97014">
        <w:rPr>
          <w:sz w:val="28"/>
          <w:szCs w:val="28"/>
          <w:lang w:val="uk-UA"/>
        </w:rPr>
        <w:t xml:space="preserve"> (рис. 2.6)</w:t>
      </w:r>
      <w:r w:rsidR="004B6220" w:rsidRPr="004D02C5">
        <w:rPr>
          <w:sz w:val="28"/>
          <w:szCs w:val="28"/>
          <w:lang w:val="uk-UA"/>
        </w:rPr>
        <w:t>.</w:t>
      </w:r>
      <w:r w:rsidR="00E97014">
        <w:rPr>
          <w:sz w:val="28"/>
          <w:szCs w:val="28"/>
          <w:lang w:val="uk-UA"/>
        </w:rPr>
        <w:t xml:space="preserve"> Бажано зробити такий графік.</w:t>
      </w:r>
    </w:p>
    <w:p w:rsidR="00705860" w:rsidRDefault="00705860" w:rsidP="00145C5E">
      <w:pPr>
        <w:tabs>
          <w:tab w:val="left" w:pos="3645"/>
        </w:tabs>
        <w:overflowPunct/>
        <w:autoSpaceDE/>
        <w:autoSpaceDN/>
        <w:adjustRightInd/>
        <w:spacing w:line="360" w:lineRule="auto"/>
        <w:ind w:firstLine="709"/>
        <w:jc w:val="both"/>
        <w:textAlignment w:val="auto"/>
        <w:rPr>
          <w:sz w:val="28"/>
          <w:szCs w:val="28"/>
          <w:lang w:val="uk-UA"/>
        </w:rPr>
      </w:pPr>
    </w:p>
    <w:p w:rsidR="004B6220" w:rsidRDefault="004B6220" w:rsidP="00145C5E">
      <w:pPr>
        <w:tabs>
          <w:tab w:val="left" w:pos="3645"/>
        </w:tabs>
        <w:overflowPunct/>
        <w:autoSpaceDE/>
        <w:autoSpaceDN/>
        <w:adjustRightInd/>
        <w:spacing w:line="360" w:lineRule="auto"/>
        <w:ind w:firstLine="709"/>
        <w:jc w:val="both"/>
        <w:textAlignment w:val="auto"/>
        <w:rPr>
          <w:sz w:val="28"/>
          <w:szCs w:val="28"/>
          <w:lang w:val="uk-UA"/>
        </w:rPr>
      </w:pPr>
    </w:p>
    <w:p w:rsidR="004B6220" w:rsidRDefault="004B6220" w:rsidP="00145C5E">
      <w:pPr>
        <w:tabs>
          <w:tab w:val="left" w:pos="3645"/>
        </w:tabs>
        <w:overflowPunct/>
        <w:autoSpaceDE/>
        <w:autoSpaceDN/>
        <w:adjustRightInd/>
        <w:spacing w:line="360" w:lineRule="auto"/>
        <w:ind w:firstLine="709"/>
        <w:jc w:val="both"/>
        <w:textAlignment w:val="auto"/>
        <w:rPr>
          <w:sz w:val="28"/>
          <w:szCs w:val="28"/>
          <w:lang w:val="uk-UA"/>
        </w:rPr>
      </w:pPr>
    </w:p>
    <w:p w:rsidR="00A034FF" w:rsidRDefault="00A034FF" w:rsidP="00A034FF">
      <w:pPr>
        <w:overflowPunct/>
        <w:autoSpaceDE/>
        <w:autoSpaceDN/>
        <w:adjustRightInd/>
        <w:spacing w:before="120" w:after="120" w:line="360" w:lineRule="auto"/>
        <w:jc w:val="center"/>
        <w:textAlignment w:val="auto"/>
        <w:rPr>
          <w:sz w:val="28"/>
          <w:szCs w:val="28"/>
          <w:lang w:val="uk-UA"/>
        </w:rPr>
      </w:pPr>
      <w:r>
        <w:rPr>
          <w:sz w:val="28"/>
          <w:szCs w:val="28"/>
          <w:lang w:val="uk-UA"/>
        </w:rPr>
        <w:t xml:space="preserve">Рисунок 2.6 – </w:t>
      </w:r>
      <w:r w:rsidRPr="004D02C5">
        <w:rPr>
          <w:sz w:val="28"/>
          <w:szCs w:val="28"/>
          <w:lang w:val="uk-UA"/>
        </w:rPr>
        <w:t>Залежність числа працюючих свердловин, середнього дебіту нафти і обводнення продукц</w:t>
      </w:r>
      <w:r>
        <w:rPr>
          <w:sz w:val="28"/>
          <w:szCs w:val="28"/>
          <w:lang w:val="uk-UA"/>
        </w:rPr>
        <w:t>ії від поточної нафтовіддачі (КВН)</w:t>
      </w:r>
    </w:p>
    <w:p w:rsidR="009F3F38" w:rsidRPr="009F3F38" w:rsidRDefault="009F3F38" w:rsidP="009F3F38">
      <w:pPr>
        <w:tabs>
          <w:tab w:val="left" w:pos="3645"/>
        </w:tabs>
        <w:overflowPunct/>
        <w:autoSpaceDE/>
        <w:autoSpaceDN/>
        <w:adjustRightInd/>
        <w:spacing w:line="360" w:lineRule="auto"/>
        <w:ind w:firstLine="709"/>
        <w:jc w:val="both"/>
        <w:textAlignment w:val="auto"/>
        <w:rPr>
          <w:sz w:val="28"/>
          <w:szCs w:val="28"/>
          <w:lang w:val="uk-UA"/>
        </w:rPr>
      </w:pPr>
      <w:r w:rsidRPr="009F3F38">
        <w:rPr>
          <w:sz w:val="28"/>
          <w:szCs w:val="28"/>
          <w:lang w:val="uk-UA"/>
        </w:rPr>
        <w:lastRenderedPageBreak/>
        <w:t xml:space="preserve">Замість </w:t>
      </w:r>
      <w:r w:rsidR="007B2AF0">
        <w:rPr>
          <w:sz w:val="28"/>
          <w:szCs w:val="28"/>
          <w:lang w:val="uk-UA"/>
        </w:rPr>
        <w:t>гістограм (рис 2.3; 2.5</w:t>
      </w:r>
      <w:r w:rsidRPr="009F3F38">
        <w:rPr>
          <w:sz w:val="28"/>
          <w:szCs w:val="28"/>
          <w:lang w:val="uk-UA"/>
        </w:rPr>
        <w:t>) можна використовувати таблицю 2.4 для аналізу обводнення і дебіту нафти.</w:t>
      </w:r>
    </w:p>
    <w:p w:rsidR="001A7492" w:rsidRDefault="009F3F38" w:rsidP="001A7492">
      <w:pPr>
        <w:tabs>
          <w:tab w:val="left" w:pos="3645"/>
        </w:tabs>
        <w:overflowPunct/>
        <w:autoSpaceDE/>
        <w:autoSpaceDN/>
        <w:adjustRightInd/>
        <w:spacing w:before="120" w:line="360" w:lineRule="auto"/>
        <w:jc w:val="center"/>
        <w:textAlignment w:val="auto"/>
        <w:rPr>
          <w:sz w:val="28"/>
          <w:szCs w:val="28"/>
          <w:lang w:val="uk-UA"/>
        </w:rPr>
      </w:pPr>
      <w:r w:rsidRPr="009F3F38">
        <w:rPr>
          <w:sz w:val="28"/>
          <w:szCs w:val="28"/>
          <w:lang w:val="uk-UA"/>
        </w:rPr>
        <w:t>Таблиця 2.4</w:t>
      </w:r>
      <w:r w:rsidR="001A7492">
        <w:rPr>
          <w:sz w:val="28"/>
          <w:szCs w:val="28"/>
          <w:lang w:val="uk-UA"/>
        </w:rPr>
        <w:t xml:space="preserve"> – </w:t>
      </w:r>
      <w:r w:rsidR="001A7492" w:rsidRPr="0093031E">
        <w:rPr>
          <w:sz w:val="28"/>
          <w:szCs w:val="28"/>
          <w:lang w:val="uk-UA"/>
        </w:rPr>
        <w:t>Стан фонд</w:t>
      </w:r>
      <w:r w:rsidR="001A7492">
        <w:rPr>
          <w:sz w:val="28"/>
          <w:szCs w:val="28"/>
          <w:lang w:val="uk-UA"/>
        </w:rPr>
        <w:t>у свердловин (на дату аналізу)</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108"/>
        <w:gridCol w:w="556"/>
        <w:gridCol w:w="8"/>
        <w:gridCol w:w="695"/>
        <w:gridCol w:w="13"/>
        <w:gridCol w:w="695"/>
        <w:gridCol w:w="13"/>
        <w:gridCol w:w="837"/>
        <w:gridCol w:w="13"/>
        <w:gridCol w:w="837"/>
        <w:gridCol w:w="13"/>
        <w:gridCol w:w="837"/>
        <w:gridCol w:w="13"/>
        <w:gridCol w:w="849"/>
        <w:gridCol w:w="1559"/>
        <w:gridCol w:w="1576"/>
      </w:tblGrid>
      <w:tr w:rsidR="001A7492" w:rsidRPr="001A7492" w:rsidTr="00C24ACE">
        <w:trPr>
          <w:trHeight w:val="105"/>
        </w:trPr>
        <w:tc>
          <w:tcPr>
            <w:tcW w:w="575"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center"/>
              <w:textAlignment w:val="auto"/>
              <w:rPr>
                <w:sz w:val="24"/>
                <w:szCs w:val="24"/>
              </w:rPr>
            </w:pPr>
            <w:r>
              <w:rPr>
                <w:sz w:val="24"/>
                <w:szCs w:val="24"/>
                <w:lang w:val="uk-UA"/>
              </w:rPr>
              <w:t>Д</w:t>
            </w:r>
            <w:r>
              <w:rPr>
                <w:sz w:val="24"/>
                <w:szCs w:val="24"/>
              </w:rPr>
              <w:t>еб</w:t>
            </w:r>
            <w:r>
              <w:rPr>
                <w:sz w:val="24"/>
                <w:szCs w:val="24"/>
                <w:lang w:val="uk-UA"/>
              </w:rPr>
              <w:t>і</w:t>
            </w:r>
            <w:r w:rsidRPr="001A7492">
              <w:rPr>
                <w:sz w:val="24"/>
                <w:szCs w:val="24"/>
              </w:rPr>
              <w:t>т</w:t>
            </w:r>
          </w:p>
        </w:tc>
        <w:tc>
          <w:tcPr>
            <w:tcW w:w="3606" w:type="pct"/>
            <w:gridSpan w:val="14"/>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center"/>
              <w:textAlignment w:val="auto"/>
              <w:rPr>
                <w:sz w:val="24"/>
                <w:szCs w:val="24"/>
              </w:rPr>
            </w:pPr>
            <w:r w:rsidRPr="001A7492">
              <w:rPr>
                <w:sz w:val="24"/>
                <w:szCs w:val="24"/>
              </w:rPr>
              <w:t>Обводнен</w:t>
            </w:r>
            <w:r>
              <w:rPr>
                <w:sz w:val="24"/>
                <w:szCs w:val="24"/>
                <w:lang w:val="uk-UA"/>
              </w:rPr>
              <w:t>ість</w:t>
            </w:r>
            <w:r w:rsidRPr="001A7492">
              <w:rPr>
                <w:sz w:val="24"/>
                <w:szCs w:val="24"/>
              </w:rPr>
              <w:t>,</w:t>
            </w:r>
            <w:r>
              <w:rPr>
                <w:sz w:val="24"/>
                <w:szCs w:val="24"/>
                <w:lang w:val="uk-UA"/>
              </w:rPr>
              <w:t xml:space="preserve"> </w:t>
            </w:r>
            <w:r w:rsidRPr="001A7492">
              <w:rPr>
                <w:sz w:val="24"/>
                <w:szCs w:val="24"/>
              </w:rPr>
              <w:t>%</w:t>
            </w:r>
          </w:p>
        </w:tc>
        <w:tc>
          <w:tcPr>
            <w:tcW w:w="819" w:type="pct"/>
            <w:vMerge w:val="restar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center"/>
              <w:textAlignment w:val="auto"/>
              <w:rPr>
                <w:sz w:val="24"/>
                <w:szCs w:val="24"/>
              </w:rPr>
            </w:pPr>
            <w:r w:rsidRPr="001A7492">
              <w:rPr>
                <w:sz w:val="24"/>
                <w:szCs w:val="24"/>
              </w:rPr>
              <w:t>Вс</w:t>
            </w:r>
            <w:r>
              <w:rPr>
                <w:sz w:val="24"/>
                <w:szCs w:val="24"/>
                <w:lang w:val="uk-UA"/>
              </w:rPr>
              <w:t>ього</w:t>
            </w:r>
            <w:r w:rsidRPr="001A7492">
              <w:rPr>
                <w:sz w:val="24"/>
                <w:szCs w:val="24"/>
              </w:rPr>
              <w:t xml:space="preserve"> с</w:t>
            </w:r>
            <w:r>
              <w:rPr>
                <w:sz w:val="24"/>
                <w:szCs w:val="24"/>
                <w:lang w:val="uk-UA"/>
              </w:rPr>
              <w:t>вердловин</w:t>
            </w:r>
          </w:p>
        </w:tc>
      </w:tr>
      <w:tr w:rsidR="00C24ACE" w:rsidRPr="001A7492" w:rsidTr="00C977CC">
        <w:trPr>
          <w:trHeight w:val="450"/>
        </w:trPr>
        <w:tc>
          <w:tcPr>
            <w:tcW w:w="575" w:type="pct"/>
            <w:tcBorders>
              <w:top w:val="single" w:sz="6" w:space="0" w:color="000000"/>
              <w:left w:val="single" w:sz="6" w:space="0" w:color="000000"/>
              <w:bottom w:val="single" w:sz="6" w:space="0" w:color="000000"/>
              <w:right w:val="single" w:sz="6" w:space="0" w:color="000000"/>
            </w:tcBorders>
            <w:hideMark/>
          </w:tcPr>
          <w:p w:rsidR="00786DE1" w:rsidRDefault="001A7492" w:rsidP="001A7492">
            <w:pPr>
              <w:widowControl/>
              <w:overflowPunct/>
              <w:autoSpaceDE/>
              <w:autoSpaceDN/>
              <w:adjustRightInd/>
              <w:jc w:val="center"/>
              <w:textAlignment w:val="auto"/>
              <w:rPr>
                <w:sz w:val="24"/>
                <w:szCs w:val="24"/>
                <w:lang w:val="uk-UA"/>
              </w:rPr>
            </w:pPr>
            <w:r>
              <w:rPr>
                <w:sz w:val="24"/>
                <w:szCs w:val="24"/>
              </w:rPr>
              <w:t>н</w:t>
            </w:r>
            <w:r>
              <w:rPr>
                <w:sz w:val="24"/>
                <w:szCs w:val="24"/>
                <w:lang w:val="uk-UA"/>
              </w:rPr>
              <w:t>а</w:t>
            </w:r>
            <w:r w:rsidRPr="001A7492">
              <w:rPr>
                <w:sz w:val="24"/>
                <w:szCs w:val="24"/>
              </w:rPr>
              <w:t xml:space="preserve">фти </w:t>
            </w:r>
          </w:p>
          <w:p w:rsidR="001A7492" w:rsidRPr="001A7492" w:rsidRDefault="001A7492" w:rsidP="001A7492">
            <w:pPr>
              <w:widowControl/>
              <w:overflowPunct/>
              <w:autoSpaceDE/>
              <w:autoSpaceDN/>
              <w:adjustRightInd/>
              <w:jc w:val="center"/>
              <w:textAlignment w:val="auto"/>
              <w:rPr>
                <w:sz w:val="24"/>
                <w:szCs w:val="24"/>
              </w:rPr>
            </w:pPr>
            <w:r w:rsidRPr="001A7492">
              <w:rPr>
                <w:sz w:val="24"/>
                <w:szCs w:val="24"/>
              </w:rPr>
              <w:t>т</w:t>
            </w:r>
            <w:r>
              <w:rPr>
                <w:sz w:val="24"/>
                <w:szCs w:val="24"/>
                <w:lang w:val="uk-UA"/>
              </w:rPr>
              <w:t xml:space="preserve"> </w:t>
            </w:r>
            <w:r w:rsidRPr="001A7492">
              <w:rPr>
                <w:sz w:val="24"/>
                <w:szCs w:val="24"/>
              </w:rPr>
              <w:t>\</w:t>
            </w:r>
            <w:r>
              <w:rPr>
                <w:sz w:val="24"/>
                <w:szCs w:val="24"/>
                <w:lang w:val="uk-UA"/>
              </w:rPr>
              <w:t xml:space="preserve"> доб</w:t>
            </w:r>
          </w:p>
        </w:tc>
        <w:tc>
          <w:tcPr>
            <w:tcW w:w="293"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center"/>
              <w:textAlignment w:val="auto"/>
              <w:rPr>
                <w:sz w:val="24"/>
                <w:szCs w:val="24"/>
              </w:rPr>
            </w:pPr>
            <w:r w:rsidRPr="001A7492">
              <w:rPr>
                <w:sz w:val="24"/>
                <w:szCs w:val="24"/>
              </w:rPr>
              <w:t>&lt;1</w:t>
            </w:r>
          </w:p>
        </w:tc>
        <w:tc>
          <w:tcPr>
            <w:tcW w:w="368"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center"/>
              <w:textAlignment w:val="auto"/>
              <w:rPr>
                <w:sz w:val="24"/>
                <w:szCs w:val="24"/>
              </w:rPr>
            </w:pPr>
            <w:r w:rsidRPr="001A7492">
              <w:rPr>
                <w:sz w:val="24"/>
                <w:szCs w:val="24"/>
              </w:rPr>
              <w:t>1</w:t>
            </w:r>
            <w:r>
              <w:rPr>
                <w:sz w:val="24"/>
                <w:szCs w:val="24"/>
              </w:rPr>
              <w:t>–</w:t>
            </w:r>
            <w:r w:rsidRPr="001A7492">
              <w:rPr>
                <w:sz w:val="24"/>
                <w:szCs w:val="24"/>
              </w:rPr>
              <w:t>5</w:t>
            </w:r>
          </w:p>
        </w:tc>
        <w:tc>
          <w:tcPr>
            <w:tcW w:w="368"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center"/>
              <w:textAlignment w:val="auto"/>
              <w:rPr>
                <w:sz w:val="24"/>
                <w:szCs w:val="24"/>
              </w:rPr>
            </w:pPr>
            <w:r w:rsidRPr="001A7492">
              <w:rPr>
                <w:sz w:val="24"/>
                <w:szCs w:val="24"/>
              </w:rPr>
              <w:t>5</w:t>
            </w:r>
            <w:r>
              <w:rPr>
                <w:sz w:val="24"/>
                <w:szCs w:val="24"/>
              </w:rPr>
              <w:t>–</w:t>
            </w:r>
            <w:r w:rsidRPr="001A7492">
              <w:rPr>
                <w:sz w:val="24"/>
                <w:szCs w:val="24"/>
              </w:rPr>
              <w:t>10</w:t>
            </w:r>
          </w:p>
        </w:tc>
        <w:tc>
          <w:tcPr>
            <w:tcW w:w="442"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center"/>
              <w:textAlignment w:val="auto"/>
              <w:rPr>
                <w:sz w:val="24"/>
                <w:szCs w:val="24"/>
              </w:rPr>
            </w:pPr>
            <w:r w:rsidRPr="001A7492">
              <w:rPr>
                <w:sz w:val="24"/>
                <w:szCs w:val="24"/>
              </w:rPr>
              <w:t>10</w:t>
            </w:r>
            <w:r>
              <w:rPr>
                <w:sz w:val="24"/>
                <w:szCs w:val="24"/>
              </w:rPr>
              <w:t>–</w:t>
            </w:r>
            <w:r w:rsidRPr="001A7492">
              <w:rPr>
                <w:sz w:val="24"/>
                <w:szCs w:val="24"/>
              </w:rPr>
              <w:t>30</w:t>
            </w:r>
          </w:p>
        </w:tc>
        <w:tc>
          <w:tcPr>
            <w:tcW w:w="442"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center"/>
              <w:textAlignment w:val="auto"/>
              <w:rPr>
                <w:sz w:val="24"/>
                <w:szCs w:val="24"/>
              </w:rPr>
            </w:pPr>
            <w:r w:rsidRPr="001A7492">
              <w:rPr>
                <w:sz w:val="24"/>
                <w:szCs w:val="24"/>
              </w:rPr>
              <w:t>30</w:t>
            </w:r>
            <w:r>
              <w:rPr>
                <w:sz w:val="24"/>
                <w:szCs w:val="24"/>
              </w:rPr>
              <w:t>–</w:t>
            </w:r>
            <w:r w:rsidRPr="001A7492">
              <w:rPr>
                <w:sz w:val="24"/>
                <w:szCs w:val="24"/>
              </w:rPr>
              <w:t>50</w:t>
            </w:r>
          </w:p>
        </w:tc>
        <w:tc>
          <w:tcPr>
            <w:tcW w:w="442"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center"/>
              <w:textAlignment w:val="auto"/>
              <w:rPr>
                <w:sz w:val="24"/>
                <w:szCs w:val="24"/>
              </w:rPr>
            </w:pPr>
            <w:r w:rsidRPr="001A7492">
              <w:rPr>
                <w:sz w:val="24"/>
                <w:szCs w:val="24"/>
              </w:rPr>
              <w:t>50</w:t>
            </w:r>
            <w:r>
              <w:rPr>
                <w:sz w:val="24"/>
                <w:szCs w:val="24"/>
              </w:rPr>
              <w:t>–</w:t>
            </w:r>
            <w:r w:rsidRPr="001A7492">
              <w:rPr>
                <w:sz w:val="24"/>
                <w:szCs w:val="24"/>
              </w:rPr>
              <w:t>90</w:t>
            </w:r>
          </w:p>
        </w:tc>
        <w:tc>
          <w:tcPr>
            <w:tcW w:w="441"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center"/>
              <w:textAlignment w:val="auto"/>
              <w:rPr>
                <w:sz w:val="24"/>
                <w:szCs w:val="24"/>
              </w:rPr>
            </w:pPr>
            <w:r w:rsidRPr="001A7492">
              <w:rPr>
                <w:sz w:val="24"/>
                <w:szCs w:val="24"/>
              </w:rPr>
              <w:t>90</w:t>
            </w:r>
            <w:r>
              <w:rPr>
                <w:sz w:val="24"/>
                <w:szCs w:val="24"/>
              </w:rPr>
              <w:t>–</w:t>
            </w:r>
            <w:r w:rsidRPr="001A7492">
              <w:rPr>
                <w:sz w:val="24"/>
                <w:szCs w:val="24"/>
              </w:rPr>
              <w:t>98</w:t>
            </w:r>
          </w:p>
        </w:tc>
        <w:tc>
          <w:tcPr>
            <w:tcW w:w="809"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center"/>
              <w:textAlignment w:val="auto"/>
              <w:rPr>
                <w:sz w:val="24"/>
                <w:szCs w:val="24"/>
              </w:rPr>
            </w:pPr>
            <w:r w:rsidRPr="001A7492">
              <w:rPr>
                <w:sz w:val="24"/>
                <w:szCs w:val="24"/>
              </w:rPr>
              <w:t>&gt;</w:t>
            </w:r>
            <w:r w:rsidR="00786DE1">
              <w:rPr>
                <w:sz w:val="24"/>
                <w:szCs w:val="24"/>
                <w:lang w:val="uk-UA"/>
              </w:rPr>
              <w:t xml:space="preserve"> </w:t>
            </w:r>
            <w:r w:rsidRPr="001A7492">
              <w:rPr>
                <w:sz w:val="24"/>
                <w:szCs w:val="24"/>
              </w:rPr>
              <w:t>98</w:t>
            </w:r>
          </w:p>
        </w:tc>
        <w:tc>
          <w:tcPr>
            <w:tcW w:w="819" w:type="pct"/>
            <w:vMerge/>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r>
      <w:tr w:rsidR="001A7492" w:rsidRPr="001A7492" w:rsidTr="001A7492">
        <w:trPr>
          <w:trHeight w:val="120"/>
        </w:trPr>
        <w:tc>
          <w:tcPr>
            <w:tcW w:w="5000" w:type="pct"/>
            <w:gridSpan w:val="16"/>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Пласт В1</w:t>
            </w:r>
          </w:p>
        </w:tc>
      </w:tr>
      <w:tr w:rsidR="00C24ACE" w:rsidRPr="001A7492" w:rsidTr="00C977CC">
        <w:trPr>
          <w:trHeight w:val="448"/>
        </w:trPr>
        <w:tc>
          <w:tcPr>
            <w:tcW w:w="575"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100</w:t>
            </w:r>
            <w:r>
              <w:rPr>
                <w:sz w:val="24"/>
                <w:szCs w:val="24"/>
              </w:rPr>
              <w:t>–</w:t>
            </w:r>
            <w:r w:rsidRPr="001A7492">
              <w:rPr>
                <w:sz w:val="24"/>
                <w:szCs w:val="24"/>
              </w:rPr>
              <w:t>120</w:t>
            </w:r>
          </w:p>
        </w:tc>
        <w:tc>
          <w:tcPr>
            <w:tcW w:w="289"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365"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368"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442"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442"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442"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1</w:t>
            </w:r>
          </w:p>
        </w:tc>
        <w:tc>
          <w:tcPr>
            <w:tcW w:w="447"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809"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819"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1</w:t>
            </w:r>
          </w:p>
        </w:tc>
      </w:tr>
      <w:tr w:rsidR="00C24ACE" w:rsidRPr="001A7492" w:rsidTr="00C977CC">
        <w:trPr>
          <w:trHeight w:val="227"/>
        </w:trPr>
        <w:tc>
          <w:tcPr>
            <w:tcW w:w="575"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80</w:t>
            </w:r>
            <w:r>
              <w:rPr>
                <w:sz w:val="24"/>
                <w:szCs w:val="24"/>
              </w:rPr>
              <w:t>–</w:t>
            </w:r>
            <w:r w:rsidRPr="001A7492">
              <w:rPr>
                <w:sz w:val="24"/>
                <w:szCs w:val="24"/>
              </w:rPr>
              <w:t>100</w:t>
            </w:r>
          </w:p>
        </w:tc>
        <w:tc>
          <w:tcPr>
            <w:tcW w:w="289"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365"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368"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442"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442"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442"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447"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809"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819"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0</w:t>
            </w:r>
          </w:p>
        </w:tc>
      </w:tr>
      <w:tr w:rsidR="00C24ACE" w:rsidRPr="001A7492" w:rsidTr="00C977CC">
        <w:trPr>
          <w:trHeight w:val="227"/>
        </w:trPr>
        <w:tc>
          <w:tcPr>
            <w:tcW w:w="575"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60</w:t>
            </w:r>
            <w:r>
              <w:rPr>
                <w:sz w:val="24"/>
                <w:szCs w:val="24"/>
              </w:rPr>
              <w:t>–</w:t>
            </w:r>
            <w:r w:rsidRPr="001A7492">
              <w:rPr>
                <w:sz w:val="24"/>
                <w:szCs w:val="24"/>
              </w:rPr>
              <w:t>80</w:t>
            </w:r>
          </w:p>
        </w:tc>
        <w:tc>
          <w:tcPr>
            <w:tcW w:w="289"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365"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368"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442"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442"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442"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3</w:t>
            </w:r>
          </w:p>
        </w:tc>
        <w:tc>
          <w:tcPr>
            <w:tcW w:w="447"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1</w:t>
            </w:r>
          </w:p>
        </w:tc>
        <w:tc>
          <w:tcPr>
            <w:tcW w:w="809"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819"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4</w:t>
            </w:r>
          </w:p>
        </w:tc>
      </w:tr>
      <w:tr w:rsidR="00C24ACE" w:rsidRPr="001A7492" w:rsidTr="00C977CC">
        <w:trPr>
          <w:trHeight w:val="227"/>
        </w:trPr>
        <w:tc>
          <w:tcPr>
            <w:tcW w:w="575"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40</w:t>
            </w:r>
            <w:r>
              <w:rPr>
                <w:sz w:val="24"/>
                <w:szCs w:val="24"/>
              </w:rPr>
              <w:t>–</w:t>
            </w:r>
            <w:r w:rsidRPr="001A7492">
              <w:rPr>
                <w:sz w:val="24"/>
                <w:szCs w:val="24"/>
              </w:rPr>
              <w:t>60</w:t>
            </w:r>
          </w:p>
        </w:tc>
        <w:tc>
          <w:tcPr>
            <w:tcW w:w="289"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365"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368"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442"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442"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2</w:t>
            </w:r>
          </w:p>
        </w:tc>
        <w:tc>
          <w:tcPr>
            <w:tcW w:w="442"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7</w:t>
            </w:r>
          </w:p>
        </w:tc>
        <w:tc>
          <w:tcPr>
            <w:tcW w:w="447"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1</w:t>
            </w:r>
          </w:p>
        </w:tc>
        <w:tc>
          <w:tcPr>
            <w:tcW w:w="809"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3</w:t>
            </w:r>
          </w:p>
        </w:tc>
        <w:tc>
          <w:tcPr>
            <w:tcW w:w="819"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13</w:t>
            </w:r>
          </w:p>
        </w:tc>
      </w:tr>
      <w:tr w:rsidR="00C24ACE" w:rsidRPr="001A7492" w:rsidTr="00C977CC">
        <w:trPr>
          <w:trHeight w:val="227"/>
        </w:trPr>
        <w:tc>
          <w:tcPr>
            <w:tcW w:w="575"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20</w:t>
            </w:r>
            <w:r>
              <w:rPr>
                <w:sz w:val="24"/>
                <w:szCs w:val="24"/>
              </w:rPr>
              <w:t>–</w:t>
            </w:r>
            <w:r w:rsidRPr="001A7492">
              <w:rPr>
                <w:sz w:val="24"/>
                <w:szCs w:val="24"/>
              </w:rPr>
              <w:t>40</w:t>
            </w:r>
          </w:p>
        </w:tc>
        <w:tc>
          <w:tcPr>
            <w:tcW w:w="289"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365"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368"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1</w:t>
            </w:r>
          </w:p>
        </w:tc>
        <w:tc>
          <w:tcPr>
            <w:tcW w:w="442"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1</w:t>
            </w:r>
          </w:p>
        </w:tc>
        <w:tc>
          <w:tcPr>
            <w:tcW w:w="442"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4</w:t>
            </w:r>
          </w:p>
        </w:tc>
        <w:tc>
          <w:tcPr>
            <w:tcW w:w="442"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3</w:t>
            </w:r>
          </w:p>
        </w:tc>
        <w:tc>
          <w:tcPr>
            <w:tcW w:w="447"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2</w:t>
            </w:r>
          </w:p>
        </w:tc>
        <w:tc>
          <w:tcPr>
            <w:tcW w:w="809"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1</w:t>
            </w:r>
          </w:p>
        </w:tc>
        <w:tc>
          <w:tcPr>
            <w:tcW w:w="819"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12</w:t>
            </w:r>
          </w:p>
        </w:tc>
      </w:tr>
      <w:tr w:rsidR="00C24ACE" w:rsidRPr="001A7492" w:rsidTr="00C977CC">
        <w:trPr>
          <w:trHeight w:val="227"/>
        </w:trPr>
        <w:tc>
          <w:tcPr>
            <w:tcW w:w="575"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3</w:t>
            </w:r>
            <w:r>
              <w:rPr>
                <w:sz w:val="24"/>
                <w:szCs w:val="24"/>
              </w:rPr>
              <w:t>–</w:t>
            </w:r>
            <w:r w:rsidRPr="001A7492">
              <w:rPr>
                <w:sz w:val="24"/>
                <w:szCs w:val="24"/>
              </w:rPr>
              <w:t>20</w:t>
            </w:r>
          </w:p>
        </w:tc>
        <w:tc>
          <w:tcPr>
            <w:tcW w:w="289"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365"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368"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442"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9</w:t>
            </w:r>
          </w:p>
        </w:tc>
        <w:tc>
          <w:tcPr>
            <w:tcW w:w="442"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8</w:t>
            </w:r>
          </w:p>
        </w:tc>
        <w:tc>
          <w:tcPr>
            <w:tcW w:w="442"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8</w:t>
            </w:r>
          </w:p>
        </w:tc>
        <w:tc>
          <w:tcPr>
            <w:tcW w:w="447"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809"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819"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25</w:t>
            </w:r>
          </w:p>
        </w:tc>
      </w:tr>
      <w:tr w:rsidR="00C24ACE" w:rsidRPr="001A7492" w:rsidTr="00C977CC">
        <w:trPr>
          <w:trHeight w:val="227"/>
        </w:trPr>
        <w:tc>
          <w:tcPr>
            <w:tcW w:w="575"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&lt;</w:t>
            </w:r>
            <w:r>
              <w:rPr>
                <w:sz w:val="24"/>
                <w:szCs w:val="24"/>
                <w:lang w:val="uk-UA"/>
              </w:rPr>
              <w:t xml:space="preserve"> </w:t>
            </w:r>
            <w:r w:rsidRPr="001A7492">
              <w:rPr>
                <w:sz w:val="24"/>
                <w:szCs w:val="24"/>
              </w:rPr>
              <w:t>3</w:t>
            </w:r>
          </w:p>
        </w:tc>
        <w:tc>
          <w:tcPr>
            <w:tcW w:w="289"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365"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368"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442"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1</w:t>
            </w:r>
          </w:p>
        </w:tc>
        <w:tc>
          <w:tcPr>
            <w:tcW w:w="442"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3</w:t>
            </w:r>
          </w:p>
        </w:tc>
        <w:tc>
          <w:tcPr>
            <w:tcW w:w="442"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3</w:t>
            </w:r>
          </w:p>
        </w:tc>
        <w:tc>
          <w:tcPr>
            <w:tcW w:w="447"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809"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p>
        </w:tc>
        <w:tc>
          <w:tcPr>
            <w:tcW w:w="819"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7</w:t>
            </w:r>
          </w:p>
        </w:tc>
      </w:tr>
      <w:tr w:rsidR="00C24ACE" w:rsidRPr="001A7492" w:rsidTr="00C977CC">
        <w:trPr>
          <w:trHeight w:val="227"/>
        </w:trPr>
        <w:tc>
          <w:tcPr>
            <w:tcW w:w="575"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Вс</w:t>
            </w:r>
            <w:r>
              <w:rPr>
                <w:sz w:val="24"/>
                <w:szCs w:val="24"/>
                <w:lang w:val="uk-UA"/>
              </w:rPr>
              <w:t>ього</w:t>
            </w:r>
          </w:p>
        </w:tc>
        <w:tc>
          <w:tcPr>
            <w:tcW w:w="289"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0</w:t>
            </w:r>
          </w:p>
        </w:tc>
        <w:tc>
          <w:tcPr>
            <w:tcW w:w="365"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0</w:t>
            </w:r>
          </w:p>
        </w:tc>
        <w:tc>
          <w:tcPr>
            <w:tcW w:w="368"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1</w:t>
            </w:r>
          </w:p>
        </w:tc>
        <w:tc>
          <w:tcPr>
            <w:tcW w:w="442"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11</w:t>
            </w:r>
          </w:p>
        </w:tc>
        <w:tc>
          <w:tcPr>
            <w:tcW w:w="442"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17</w:t>
            </w:r>
          </w:p>
        </w:tc>
        <w:tc>
          <w:tcPr>
            <w:tcW w:w="442"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27</w:t>
            </w:r>
          </w:p>
        </w:tc>
        <w:tc>
          <w:tcPr>
            <w:tcW w:w="447" w:type="pct"/>
            <w:gridSpan w:val="2"/>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6</w:t>
            </w:r>
          </w:p>
        </w:tc>
        <w:tc>
          <w:tcPr>
            <w:tcW w:w="809"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4</w:t>
            </w:r>
          </w:p>
        </w:tc>
        <w:tc>
          <w:tcPr>
            <w:tcW w:w="819" w:type="pct"/>
            <w:tcBorders>
              <w:top w:val="single" w:sz="6" w:space="0" w:color="000000"/>
              <w:left w:val="single" w:sz="6" w:space="0" w:color="000000"/>
              <w:bottom w:val="single" w:sz="6" w:space="0" w:color="000000"/>
              <w:right w:val="single" w:sz="6" w:space="0" w:color="000000"/>
            </w:tcBorders>
            <w:hideMark/>
          </w:tcPr>
          <w:p w:rsidR="001A7492" w:rsidRPr="001A7492" w:rsidRDefault="001A7492" w:rsidP="001A7492">
            <w:pPr>
              <w:widowControl/>
              <w:overflowPunct/>
              <w:autoSpaceDE/>
              <w:autoSpaceDN/>
              <w:adjustRightInd/>
              <w:jc w:val="both"/>
              <w:textAlignment w:val="auto"/>
              <w:rPr>
                <w:sz w:val="24"/>
                <w:szCs w:val="24"/>
              </w:rPr>
            </w:pPr>
            <w:r w:rsidRPr="001A7492">
              <w:rPr>
                <w:sz w:val="24"/>
                <w:szCs w:val="24"/>
              </w:rPr>
              <w:t>66</w:t>
            </w:r>
          </w:p>
        </w:tc>
      </w:tr>
    </w:tbl>
    <w:p w:rsidR="00C977CC" w:rsidRPr="00C977CC" w:rsidRDefault="00C977CC" w:rsidP="00C977CC">
      <w:pPr>
        <w:tabs>
          <w:tab w:val="left" w:pos="3645"/>
        </w:tabs>
        <w:overflowPunct/>
        <w:autoSpaceDE/>
        <w:autoSpaceDN/>
        <w:adjustRightInd/>
        <w:spacing w:before="120" w:line="360" w:lineRule="auto"/>
        <w:ind w:firstLine="709"/>
        <w:jc w:val="both"/>
        <w:textAlignment w:val="auto"/>
        <w:rPr>
          <w:i/>
          <w:sz w:val="28"/>
          <w:szCs w:val="28"/>
          <w:lang w:val="uk-UA"/>
        </w:rPr>
      </w:pPr>
      <w:r w:rsidRPr="00C977CC">
        <w:rPr>
          <w:i/>
          <w:sz w:val="28"/>
          <w:szCs w:val="28"/>
          <w:lang w:val="uk-UA"/>
        </w:rPr>
        <w:t xml:space="preserve">2.5. Зіставлення проектних </w:t>
      </w:r>
      <w:r>
        <w:rPr>
          <w:i/>
          <w:sz w:val="28"/>
          <w:szCs w:val="28"/>
          <w:lang w:val="uk-UA"/>
        </w:rPr>
        <w:t>і фактичних показників розробки</w:t>
      </w:r>
    </w:p>
    <w:p w:rsidR="00C977CC" w:rsidRPr="00C977CC" w:rsidRDefault="00C977CC" w:rsidP="00C977CC">
      <w:pPr>
        <w:tabs>
          <w:tab w:val="left" w:pos="3645"/>
        </w:tabs>
        <w:overflowPunct/>
        <w:autoSpaceDE/>
        <w:autoSpaceDN/>
        <w:adjustRightInd/>
        <w:spacing w:line="360" w:lineRule="auto"/>
        <w:ind w:firstLine="709"/>
        <w:jc w:val="both"/>
        <w:textAlignment w:val="auto"/>
        <w:rPr>
          <w:sz w:val="28"/>
          <w:szCs w:val="28"/>
          <w:lang w:val="uk-UA"/>
        </w:rPr>
      </w:pPr>
      <w:r w:rsidRPr="00C977CC">
        <w:rPr>
          <w:sz w:val="28"/>
          <w:szCs w:val="28"/>
          <w:lang w:val="uk-UA"/>
        </w:rPr>
        <w:t>При порівнянні проектних і фактичних показників ми можемо частково визначитися з ефективністю розробки даного пласта, відзначити недоліки і намітити заходи з регулювання, тобто приведення у відповідність фактичних показників до проектних.</w:t>
      </w:r>
    </w:p>
    <w:p w:rsidR="00C977CC" w:rsidRPr="00C977CC" w:rsidRDefault="00C977CC" w:rsidP="00C977CC">
      <w:pPr>
        <w:tabs>
          <w:tab w:val="left" w:pos="3645"/>
        </w:tabs>
        <w:overflowPunct/>
        <w:autoSpaceDE/>
        <w:autoSpaceDN/>
        <w:adjustRightInd/>
        <w:spacing w:line="360" w:lineRule="auto"/>
        <w:ind w:firstLine="709"/>
        <w:jc w:val="both"/>
        <w:textAlignment w:val="auto"/>
        <w:rPr>
          <w:sz w:val="28"/>
          <w:szCs w:val="28"/>
          <w:lang w:val="uk-UA"/>
        </w:rPr>
      </w:pPr>
      <w:r w:rsidRPr="00C977CC">
        <w:rPr>
          <w:sz w:val="28"/>
          <w:szCs w:val="28"/>
          <w:lang w:val="uk-UA"/>
        </w:rPr>
        <w:t>Зіставлення проектних і фактичних показників проводитьс</w:t>
      </w:r>
      <w:r>
        <w:rPr>
          <w:sz w:val="28"/>
          <w:szCs w:val="28"/>
          <w:lang w:val="uk-UA"/>
        </w:rPr>
        <w:t>я за останні 5 років розробки за таблицею</w:t>
      </w:r>
      <w:r w:rsidRPr="00C977CC">
        <w:rPr>
          <w:sz w:val="28"/>
          <w:szCs w:val="28"/>
          <w:lang w:val="uk-UA"/>
        </w:rPr>
        <w:t xml:space="preserve"> 2.5.</w:t>
      </w:r>
    </w:p>
    <w:p w:rsidR="004B6220" w:rsidRDefault="00C977CC" w:rsidP="003D68F8">
      <w:pPr>
        <w:tabs>
          <w:tab w:val="left" w:pos="3645"/>
        </w:tabs>
        <w:overflowPunct/>
        <w:autoSpaceDE/>
        <w:autoSpaceDN/>
        <w:adjustRightInd/>
        <w:spacing w:before="120" w:line="360" w:lineRule="auto"/>
        <w:jc w:val="center"/>
        <w:textAlignment w:val="auto"/>
        <w:rPr>
          <w:sz w:val="28"/>
          <w:szCs w:val="28"/>
          <w:lang w:val="uk-UA"/>
        </w:rPr>
      </w:pPr>
      <w:r w:rsidRPr="00C977CC">
        <w:rPr>
          <w:sz w:val="28"/>
          <w:szCs w:val="28"/>
          <w:lang w:val="uk-UA"/>
        </w:rPr>
        <w:t>Таблиця 2.5</w:t>
      </w:r>
      <w:r>
        <w:rPr>
          <w:sz w:val="28"/>
          <w:szCs w:val="28"/>
          <w:lang w:val="uk-UA"/>
        </w:rPr>
        <w:t xml:space="preserve"> – </w:t>
      </w:r>
      <w:r w:rsidRPr="00C977CC">
        <w:rPr>
          <w:sz w:val="28"/>
          <w:szCs w:val="28"/>
          <w:lang w:val="uk-UA"/>
        </w:rPr>
        <w:t>Порівняння проектних і</w:t>
      </w:r>
      <w:r>
        <w:rPr>
          <w:sz w:val="28"/>
          <w:szCs w:val="28"/>
          <w:lang w:val="uk-UA"/>
        </w:rPr>
        <w:t xml:space="preserve"> фактичних показників розробки</w:t>
      </w:r>
    </w:p>
    <w:tbl>
      <w:tblPr>
        <w:tblW w:w="10119" w:type="dxa"/>
        <w:jc w:val="center"/>
        <w:tblInd w:w="125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38"/>
        <w:gridCol w:w="907"/>
        <w:gridCol w:w="694"/>
        <w:gridCol w:w="907"/>
        <w:gridCol w:w="694"/>
        <w:gridCol w:w="907"/>
        <w:gridCol w:w="694"/>
        <w:gridCol w:w="907"/>
        <w:gridCol w:w="694"/>
        <w:gridCol w:w="907"/>
        <w:gridCol w:w="770"/>
      </w:tblGrid>
      <w:tr w:rsidR="00626EB9" w:rsidRPr="003D68F8" w:rsidTr="00C5640C">
        <w:trPr>
          <w:trHeight w:val="15"/>
          <w:jc w:val="center"/>
        </w:trPr>
        <w:tc>
          <w:tcPr>
            <w:tcW w:w="2038" w:type="dxa"/>
            <w:vMerge w:val="restart"/>
            <w:tcBorders>
              <w:top w:val="single" w:sz="6" w:space="0" w:color="000000"/>
              <w:left w:val="single" w:sz="6" w:space="0" w:color="000000"/>
              <w:right w:val="single" w:sz="6" w:space="0" w:color="000000"/>
            </w:tcBorders>
            <w:vAlign w:val="center"/>
            <w:hideMark/>
          </w:tcPr>
          <w:p w:rsidR="00881676" w:rsidRPr="003D68F8" w:rsidRDefault="00881676" w:rsidP="00881676">
            <w:pPr>
              <w:widowControl/>
              <w:overflowPunct/>
              <w:autoSpaceDE/>
              <w:autoSpaceDN/>
              <w:adjustRightInd/>
              <w:jc w:val="center"/>
              <w:textAlignment w:val="auto"/>
              <w:rPr>
                <w:sz w:val="24"/>
                <w:szCs w:val="24"/>
              </w:rPr>
            </w:pPr>
            <w:r w:rsidRPr="003D68F8">
              <w:rPr>
                <w:sz w:val="24"/>
                <w:szCs w:val="24"/>
              </w:rPr>
              <w:t>Показ</w:t>
            </w:r>
            <w:r>
              <w:rPr>
                <w:sz w:val="24"/>
                <w:szCs w:val="24"/>
                <w:lang w:val="uk-UA"/>
              </w:rPr>
              <w:t>ники</w:t>
            </w:r>
          </w:p>
        </w:tc>
        <w:tc>
          <w:tcPr>
            <w:tcW w:w="1601" w:type="dxa"/>
            <w:gridSpan w:val="2"/>
            <w:tcBorders>
              <w:top w:val="single" w:sz="6" w:space="0" w:color="000000"/>
              <w:left w:val="single" w:sz="6" w:space="0" w:color="000000"/>
              <w:bottom w:val="single" w:sz="6" w:space="0" w:color="000000"/>
              <w:right w:val="single" w:sz="6" w:space="0" w:color="000000"/>
            </w:tcBorders>
            <w:vAlign w:val="bottom"/>
            <w:hideMark/>
          </w:tcPr>
          <w:p w:rsidR="00881676" w:rsidRPr="003D68F8" w:rsidRDefault="00881676" w:rsidP="003D68F8">
            <w:pPr>
              <w:widowControl/>
              <w:overflowPunct/>
              <w:autoSpaceDE/>
              <w:autoSpaceDN/>
              <w:adjustRightInd/>
              <w:jc w:val="center"/>
              <w:textAlignment w:val="auto"/>
              <w:rPr>
                <w:sz w:val="24"/>
                <w:szCs w:val="24"/>
              </w:rPr>
            </w:pPr>
            <w:r w:rsidRPr="003D68F8">
              <w:rPr>
                <w:sz w:val="24"/>
                <w:szCs w:val="24"/>
              </w:rPr>
              <w:t>200</w:t>
            </w:r>
          </w:p>
        </w:tc>
        <w:tc>
          <w:tcPr>
            <w:tcW w:w="1601" w:type="dxa"/>
            <w:gridSpan w:val="2"/>
            <w:tcBorders>
              <w:top w:val="single" w:sz="6" w:space="0" w:color="000000"/>
              <w:left w:val="single" w:sz="6" w:space="0" w:color="000000"/>
              <w:bottom w:val="single" w:sz="6" w:space="0" w:color="000000"/>
              <w:right w:val="single" w:sz="6" w:space="0" w:color="000000"/>
            </w:tcBorders>
            <w:vAlign w:val="bottom"/>
            <w:hideMark/>
          </w:tcPr>
          <w:p w:rsidR="00881676" w:rsidRPr="003D68F8" w:rsidRDefault="00881676" w:rsidP="003D68F8">
            <w:pPr>
              <w:widowControl/>
              <w:overflowPunct/>
              <w:autoSpaceDE/>
              <w:autoSpaceDN/>
              <w:adjustRightInd/>
              <w:jc w:val="center"/>
              <w:textAlignment w:val="auto"/>
              <w:rPr>
                <w:sz w:val="24"/>
                <w:szCs w:val="24"/>
              </w:rPr>
            </w:pPr>
            <w:r w:rsidRPr="003D68F8">
              <w:rPr>
                <w:sz w:val="24"/>
                <w:szCs w:val="24"/>
              </w:rPr>
              <w:t>200</w:t>
            </w:r>
          </w:p>
        </w:tc>
        <w:tc>
          <w:tcPr>
            <w:tcW w:w="1601" w:type="dxa"/>
            <w:gridSpan w:val="2"/>
            <w:tcBorders>
              <w:top w:val="single" w:sz="6" w:space="0" w:color="000000"/>
              <w:left w:val="single" w:sz="6" w:space="0" w:color="000000"/>
              <w:bottom w:val="single" w:sz="6" w:space="0" w:color="000000"/>
              <w:right w:val="single" w:sz="6" w:space="0" w:color="000000"/>
            </w:tcBorders>
            <w:vAlign w:val="bottom"/>
            <w:hideMark/>
          </w:tcPr>
          <w:p w:rsidR="00881676" w:rsidRPr="003D68F8" w:rsidRDefault="00881676" w:rsidP="003D68F8">
            <w:pPr>
              <w:widowControl/>
              <w:overflowPunct/>
              <w:autoSpaceDE/>
              <w:autoSpaceDN/>
              <w:adjustRightInd/>
              <w:jc w:val="center"/>
              <w:textAlignment w:val="auto"/>
              <w:rPr>
                <w:sz w:val="24"/>
                <w:szCs w:val="24"/>
              </w:rPr>
            </w:pPr>
            <w:r w:rsidRPr="003D68F8">
              <w:rPr>
                <w:sz w:val="24"/>
                <w:szCs w:val="24"/>
              </w:rPr>
              <w:t>200</w:t>
            </w:r>
          </w:p>
        </w:tc>
        <w:tc>
          <w:tcPr>
            <w:tcW w:w="1601" w:type="dxa"/>
            <w:gridSpan w:val="2"/>
            <w:tcBorders>
              <w:top w:val="single" w:sz="6" w:space="0" w:color="000000"/>
              <w:left w:val="single" w:sz="6" w:space="0" w:color="000000"/>
              <w:bottom w:val="single" w:sz="6" w:space="0" w:color="000000"/>
              <w:right w:val="single" w:sz="6" w:space="0" w:color="000000"/>
            </w:tcBorders>
            <w:vAlign w:val="bottom"/>
            <w:hideMark/>
          </w:tcPr>
          <w:p w:rsidR="00881676" w:rsidRPr="003D68F8" w:rsidRDefault="00881676" w:rsidP="003D68F8">
            <w:pPr>
              <w:widowControl/>
              <w:overflowPunct/>
              <w:autoSpaceDE/>
              <w:autoSpaceDN/>
              <w:adjustRightInd/>
              <w:jc w:val="center"/>
              <w:textAlignment w:val="auto"/>
              <w:rPr>
                <w:sz w:val="24"/>
                <w:szCs w:val="24"/>
              </w:rPr>
            </w:pPr>
            <w:r w:rsidRPr="003D68F8">
              <w:rPr>
                <w:sz w:val="24"/>
                <w:szCs w:val="24"/>
              </w:rPr>
              <w:t>200</w:t>
            </w:r>
          </w:p>
        </w:tc>
        <w:tc>
          <w:tcPr>
            <w:tcW w:w="1677" w:type="dxa"/>
            <w:gridSpan w:val="2"/>
            <w:tcBorders>
              <w:top w:val="single" w:sz="6" w:space="0" w:color="000000"/>
              <w:left w:val="single" w:sz="6" w:space="0" w:color="000000"/>
              <w:bottom w:val="single" w:sz="6" w:space="0" w:color="000000"/>
              <w:right w:val="single" w:sz="6" w:space="0" w:color="000000"/>
            </w:tcBorders>
            <w:vAlign w:val="bottom"/>
            <w:hideMark/>
          </w:tcPr>
          <w:p w:rsidR="00881676" w:rsidRPr="003D68F8" w:rsidRDefault="00881676" w:rsidP="003D68F8">
            <w:pPr>
              <w:widowControl/>
              <w:overflowPunct/>
              <w:autoSpaceDE/>
              <w:autoSpaceDN/>
              <w:adjustRightInd/>
              <w:jc w:val="center"/>
              <w:textAlignment w:val="auto"/>
              <w:rPr>
                <w:sz w:val="24"/>
                <w:szCs w:val="24"/>
              </w:rPr>
            </w:pPr>
            <w:r w:rsidRPr="003D68F8">
              <w:rPr>
                <w:sz w:val="24"/>
                <w:szCs w:val="24"/>
              </w:rPr>
              <w:t>200</w:t>
            </w:r>
          </w:p>
        </w:tc>
      </w:tr>
      <w:tr w:rsidR="00626EB9" w:rsidRPr="003D68F8" w:rsidTr="00C5640C">
        <w:trPr>
          <w:trHeight w:val="45"/>
          <w:jc w:val="center"/>
        </w:trPr>
        <w:tc>
          <w:tcPr>
            <w:tcW w:w="2038" w:type="dxa"/>
            <w:vMerge/>
            <w:tcBorders>
              <w:left w:val="single" w:sz="6" w:space="0" w:color="000000"/>
              <w:bottom w:val="single" w:sz="6" w:space="0" w:color="000000"/>
              <w:right w:val="single" w:sz="6" w:space="0" w:color="000000"/>
            </w:tcBorders>
            <w:vAlign w:val="bottom"/>
            <w:hideMark/>
          </w:tcPr>
          <w:p w:rsidR="00881676" w:rsidRPr="003D68F8" w:rsidRDefault="00881676"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881676" w:rsidRPr="003D68F8" w:rsidRDefault="00881676" w:rsidP="003D68F8">
            <w:pPr>
              <w:widowControl/>
              <w:overflowPunct/>
              <w:autoSpaceDE/>
              <w:autoSpaceDN/>
              <w:adjustRightInd/>
              <w:jc w:val="center"/>
              <w:textAlignment w:val="auto"/>
              <w:rPr>
                <w:sz w:val="24"/>
                <w:szCs w:val="24"/>
              </w:rPr>
            </w:pPr>
            <w:r w:rsidRPr="003D68F8">
              <w:rPr>
                <w:sz w:val="24"/>
                <w:szCs w:val="24"/>
              </w:rPr>
              <w:t>проект</w:t>
            </w: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881676" w:rsidRPr="003D68F8" w:rsidRDefault="00881676" w:rsidP="003D68F8">
            <w:pPr>
              <w:widowControl/>
              <w:overflowPunct/>
              <w:autoSpaceDE/>
              <w:autoSpaceDN/>
              <w:adjustRightInd/>
              <w:jc w:val="center"/>
              <w:textAlignment w:val="auto"/>
              <w:rPr>
                <w:sz w:val="24"/>
                <w:szCs w:val="24"/>
              </w:rPr>
            </w:pPr>
            <w:r w:rsidRPr="003D68F8">
              <w:rPr>
                <w:sz w:val="24"/>
                <w:szCs w:val="24"/>
              </w:rPr>
              <w:t>факт</w:t>
            </w: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881676" w:rsidRPr="003D68F8" w:rsidRDefault="00881676" w:rsidP="003D68F8">
            <w:pPr>
              <w:widowControl/>
              <w:overflowPunct/>
              <w:autoSpaceDE/>
              <w:autoSpaceDN/>
              <w:adjustRightInd/>
              <w:jc w:val="center"/>
              <w:textAlignment w:val="auto"/>
              <w:rPr>
                <w:sz w:val="24"/>
                <w:szCs w:val="24"/>
              </w:rPr>
            </w:pPr>
            <w:r w:rsidRPr="003D68F8">
              <w:rPr>
                <w:sz w:val="24"/>
                <w:szCs w:val="24"/>
              </w:rPr>
              <w:t>проект</w:t>
            </w: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881676" w:rsidRPr="003D68F8" w:rsidRDefault="00881676" w:rsidP="003D68F8">
            <w:pPr>
              <w:widowControl/>
              <w:overflowPunct/>
              <w:autoSpaceDE/>
              <w:autoSpaceDN/>
              <w:adjustRightInd/>
              <w:jc w:val="center"/>
              <w:textAlignment w:val="auto"/>
              <w:rPr>
                <w:sz w:val="24"/>
                <w:szCs w:val="24"/>
              </w:rPr>
            </w:pPr>
            <w:r w:rsidRPr="003D68F8">
              <w:rPr>
                <w:sz w:val="24"/>
                <w:szCs w:val="24"/>
              </w:rPr>
              <w:t>факт</w:t>
            </w: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881676" w:rsidRPr="003D68F8" w:rsidRDefault="00881676" w:rsidP="003D68F8">
            <w:pPr>
              <w:widowControl/>
              <w:overflowPunct/>
              <w:autoSpaceDE/>
              <w:autoSpaceDN/>
              <w:adjustRightInd/>
              <w:jc w:val="center"/>
              <w:textAlignment w:val="auto"/>
              <w:rPr>
                <w:sz w:val="24"/>
                <w:szCs w:val="24"/>
              </w:rPr>
            </w:pPr>
            <w:r w:rsidRPr="003D68F8">
              <w:rPr>
                <w:sz w:val="24"/>
                <w:szCs w:val="24"/>
              </w:rPr>
              <w:t>проект</w:t>
            </w: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881676" w:rsidRPr="003D68F8" w:rsidRDefault="00881676" w:rsidP="003D68F8">
            <w:pPr>
              <w:widowControl/>
              <w:overflowPunct/>
              <w:autoSpaceDE/>
              <w:autoSpaceDN/>
              <w:adjustRightInd/>
              <w:jc w:val="center"/>
              <w:textAlignment w:val="auto"/>
              <w:rPr>
                <w:sz w:val="24"/>
                <w:szCs w:val="24"/>
              </w:rPr>
            </w:pPr>
            <w:r w:rsidRPr="003D68F8">
              <w:rPr>
                <w:sz w:val="24"/>
                <w:szCs w:val="24"/>
              </w:rPr>
              <w:t>факт</w:t>
            </w: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881676" w:rsidRPr="003D68F8" w:rsidRDefault="00881676" w:rsidP="003D68F8">
            <w:pPr>
              <w:widowControl/>
              <w:overflowPunct/>
              <w:autoSpaceDE/>
              <w:autoSpaceDN/>
              <w:adjustRightInd/>
              <w:jc w:val="center"/>
              <w:textAlignment w:val="auto"/>
              <w:rPr>
                <w:sz w:val="24"/>
                <w:szCs w:val="24"/>
              </w:rPr>
            </w:pPr>
            <w:r w:rsidRPr="003D68F8">
              <w:rPr>
                <w:sz w:val="24"/>
                <w:szCs w:val="24"/>
              </w:rPr>
              <w:t>проект</w:t>
            </w: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881676" w:rsidRPr="003D68F8" w:rsidRDefault="00881676" w:rsidP="003D68F8">
            <w:pPr>
              <w:widowControl/>
              <w:overflowPunct/>
              <w:autoSpaceDE/>
              <w:autoSpaceDN/>
              <w:adjustRightInd/>
              <w:jc w:val="center"/>
              <w:textAlignment w:val="auto"/>
              <w:rPr>
                <w:sz w:val="24"/>
                <w:szCs w:val="24"/>
              </w:rPr>
            </w:pPr>
            <w:r w:rsidRPr="003D68F8">
              <w:rPr>
                <w:sz w:val="24"/>
                <w:szCs w:val="24"/>
              </w:rPr>
              <w:t>факт</w:t>
            </w: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881676" w:rsidRPr="003D68F8" w:rsidRDefault="00881676" w:rsidP="003D68F8">
            <w:pPr>
              <w:widowControl/>
              <w:overflowPunct/>
              <w:autoSpaceDE/>
              <w:autoSpaceDN/>
              <w:adjustRightInd/>
              <w:jc w:val="center"/>
              <w:textAlignment w:val="auto"/>
              <w:rPr>
                <w:sz w:val="24"/>
                <w:szCs w:val="24"/>
              </w:rPr>
            </w:pPr>
            <w:r w:rsidRPr="003D68F8">
              <w:rPr>
                <w:sz w:val="24"/>
                <w:szCs w:val="24"/>
              </w:rPr>
              <w:t>проект</w:t>
            </w:r>
          </w:p>
        </w:tc>
        <w:tc>
          <w:tcPr>
            <w:tcW w:w="770" w:type="dxa"/>
            <w:tcBorders>
              <w:top w:val="single" w:sz="6" w:space="0" w:color="000000"/>
              <w:left w:val="single" w:sz="6" w:space="0" w:color="000000"/>
              <w:bottom w:val="single" w:sz="6" w:space="0" w:color="000000"/>
              <w:right w:val="single" w:sz="6" w:space="0" w:color="000000"/>
            </w:tcBorders>
            <w:vAlign w:val="bottom"/>
            <w:hideMark/>
          </w:tcPr>
          <w:p w:rsidR="00881676" w:rsidRPr="003D68F8" w:rsidRDefault="00881676" w:rsidP="003D68F8">
            <w:pPr>
              <w:widowControl/>
              <w:overflowPunct/>
              <w:autoSpaceDE/>
              <w:autoSpaceDN/>
              <w:adjustRightInd/>
              <w:jc w:val="center"/>
              <w:textAlignment w:val="auto"/>
              <w:rPr>
                <w:sz w:val="24"/>
                <w:szCs w:val="24"/>
              </w:rPr>
            </w:pPr>
            <w:r w:rsidRPr="003D68F8">
              <w:rPr>
                <w:sz w:val="24"/>
                <w:szCs w:val="24"/>
              </w:rPr>
              <w:t>факт</w:t>
            </w:r>
          </w:p>
        </w:tc>
      </w:tr>
      <w:tr w:rsidR="00626EB9" w:rsidRPr="003D68F8" w:rsidTr="00C5640C">
        <w:trPr>
          <w:trHeight w:val="30"/>
          <w:jc w:val="center"/>
        </w:trPr>
        <w:tc>
          <w:tcPr>
            <w:tcW w:w="2038" w:type="dxa"/>
            <w:tcBorders>
              <w:top w:val="single" w:sz="6" w:space="0" w:color="000000"/>
              <w:left w:val="single" w:sz="6" w:space="0" w:color="000000"/>
              <w:bottom w:val="single" w:sz="6" w:space="0" w:color="000000"/>
              <w:right w:val="single" w:sz="6" w:space="0" w:color="000000"/>
            </w:tcBorders>
            <w:vAlign w:val="bottom"/>
            <w:hideMark/>
          </w:tcPr>
          <w:p w:rsidR="008817BC" w:rsidRPr="003D68F8" w:rsidRDefault="008817BC" w:rsidP="003D68F8">
            <w:pPr>
              <w:widowControl/>
              <w:overflowPunct/>
              <w:autoSpaceDE/>
              <w:autoSpaceDN/>
              <w:adjustRightInd/>
              <w:jc w:val="both"/>
              <w:textAlignment w:val="auto"/>
              <w:rPr>
                <w:sz w:val="24"/>
                <w:szCs w:val="24"/>
              </w:rPr>
            </w:pPr>
            <w:r>
              <w:rPr>
                <w:sz w:val="24"/>
                <w:szCs w:val="24"/>
                <w:lang w:val="uk-UA"/>
              </w:rPr>
              <w:t>Видобуток</w:t>
            </w:r>
            <w:r>
              <w:rPr>
                <w:sz w:val="24"/>
                <w:szCs w:val="24"/>
              </w:rPr>
              <w:t xml:space="preserve"> н</w:t>
            </w:r>
            <w:r>
              <w:rPr>
                <w:sz w:val="24"/>
                <w:szCs w:val="24"/>
                <w:lang w:val="uk-UA"/>
              </w:rPr>
              <w:t>а</w:t>
            </w:r>
            <w:r>
              <w:rPr>
                <w:sz w:val="24"/>
                <w:szCs w:val="24"/>
              </w:rPr>
              <w:t>фти вс</w:t>
            </w:r>
            <w:r>
              <w:rPr>
                <w:sz w:val="24"/>
                <w:szCs w:val="24"/>
                <w:lang w:val="uk-UA"/>
              </w:rPr>
              <w:t>ьо</w:t>
            </w:r>
            <w:r>
              <w:rPr>
                <w:sz w:val="24"/>
                <w:szCs w:val="24"/>
              </w:rPr>
              <w:t>го, т</w:t>
            </w:r>
            <w:r>
              <w:rPr>
                <w:sz w:val="24"/>
                <w:szCs w:val="24"/>
                <w:lang w:val="uk-UA"/>
              </w:rPr>
              <w:t>и</w:t>
            </w:r>
            <w:r w:rsidRPr="003D68F8">
              <w:rPr>
                <w:sz w:val="24"/>
                <w:szCs w:val="24"/>
              </w:rPr>
              <w:t>с.</w:t>
            </w:r>
            <w:r>
              <w:rPr>
                <w:sz w:val="24"/>
                <w:szCs w:val="24"/>
                <w:lang w:val="uk-UA"/>
              </w:rPr>
              <w:t xml:space="preserve"> </w:t>
            </w:r>
            <w:r w:rsidRPr="003D68F8">
              <w:rPr>
                <w:sz w:val="24"/>
                <w:szCs w:val="24"/>
              </w:rPr>
              <w:t>т/</w:t>
            </w:r>
            <w:r>
              <w:rPr>
                <w:sz w:val="24"/>
                <w:szCs w:val="24"/>
                <w:lang w:val="uk-UA"/>
              </w:rPr>
              <w:t>рік</w:t>
            </w: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8817BC" w:rsidRPr="003D68F8" w:rsidRDefault="008817BC"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8817BC" w:rsidRPr="003D68F8" w:rsidRDefault="008817BC"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8817BC" w:rsidRPr="003D68F8" w:rsidRDefault="008817BC"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8817BC" w:rsidRPr="003D68F8" w:rsidRDefault="008817BC"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8817BC" w:rsidRPr="003D68F8" w:rsidRDefault="008817BC"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8817BC" w:rsidRPr="003D68F8" w:rsidRDefault="008817BC"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8817BC" w:rsidRPr="003D68F8" w:rsidRDefault="008817BC"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8817BC" w:rsidRPr="003D68F8" w:rsidRDefault="008817BC"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8817BC" w:rsidRPr="003D68F8" w:rsidRDefault="008817BC" w:rsidP="003D68F8">
            <w:pPr>
              <w:widowControl/>
              <w:overflowPunct/>
              <w:autoSpaceDE/>
              <w:autoSpaceDN/>
              <w:adjustRightInd/>
              <w:jc w:val="both"/>
              <w:textAlignment w:val="auto"/>
              <w:rPr>
                <w:sz w:val="24"/>
                <w:szCs w:val="24"/>
              </w:rPr>
            </w:pPr>
          </w:p>
        </w:tc>
        <w:tc>
          <w:tcPr>
            <w:tcW w:w="770" w:type="dxa"/>
            <w:tcBorders>
              <w:top w:val="single" w:sz="6" w:space="0" w:color="000000"/>
              <w:left w:val="single" w:sz="6" w:space="0" w:color="000000"/>
              <w:bottom w:val="single" w:sz="6" w:space="0" w:color="000000"/>
              <w:right w:val="single" w:sz="6" w:space="0" w:color="000000"/>
            </w:tcBorders>
            <w:vAlign w:val="bottom"/>
            <w:hideMark/>
          </w:tcPr>
          <w:p w:rsidR="008817BC" w:rsidRPr="003D68F8" w:rsidRDefault="008817BC" w:rsidP="003D68F8">
            <w:pPr>
              <w:widowControl/>
              <w:overflowPunct/>
              <w:autoSpaceDE/>
              <w:autoSpaceDN/>
              <w:adjustRightInd/>
              <w:jc w:val="both"/>
              <w:textAlignment w:val="auto"/>
              <w:rPr>
                <w:sz w:val="24"/>
                <w:szCs w:val="24"/>
              </w:rPr>
            </w:pPr>
          </w:p>
        </w:tc>
      </w:tr>
      <w:tr w:rsidR="00626EB9" w:rsidRPr="003D68F8" w:rsidTr="00C5640C">
        <w:trPr>
          <w:trHeight w:val="30"/>
          <w:jc w:val="center"/>
        </w:trPr>
        <w:tc>
          <w:tcPr>
            <w:tcW w:w="2038" w:type="dxa"/>
            <w:tcBorders>
              <w:top w:val="single" w:sz="6" w:space="0" w:color="000000"/>
              <w:left w:val="single" w:sz="6" w:space="0" w:color="000000"/>
              <w:bottom w:val="single" w:sz="6" w:space="0" w:color="000000"/>
              <w:right w:val="single" w:sz="6" w:space="0" w:color="000000"/>
            </w:tcBorders>
            <w:vAlign w:val="bottom"/>
            <w:hideMark/>
          </w:tcPr>
          <w:p w:rsidR="008817BC" w:rsidRPr="003D68F8" w:rsidRDefault="008817BC" w:rsidP="005C52C9">
            <w:pPr>
              <w:widowControl/>
              <w:overflowPunct/>
              <w:autoSpaceDE/>
              <w:autoSpaceDN/>
              <w:adjustRightInd/>
              <w:jc w:val="both"/>
              <w:textAlignment w:val="auto"/>
              <w:rPr>
                <w:sz w:val="24"/>
                <w:szCs w:val="24"/>
              </w:rPr>
            </w:pPr>
            <w:r w:rsidRPr="003D68F8">
              <w:rPr>
                <w:sz w:val="24"/>
                <w:szCs w:val="24"/>
              </w:rPr>
              <w:t>Накоп</w:t>
            </w:r>
            <w:r w:rsidR="005C52C9">
              <w:rPr>
                <w:sz w:val="24"/>
                <w:szCs w:val="24"/>
                <w:lang w:val="uk-UA"/>
              </w:rPr>
              <w:t>ичений</w:t>
            </w:r>
            <w:r w:rsidRPr="003D68F8">
              <w:rPr>
                <w:sz w:val="24"/>
                <w:szCs w:val="24"/>
              </w:rPr>
              <w:t xml:space="preserve"> </w:t>
            </w:r>
            <w:r w:rsidR="005C52C9">
              <w:rPr>
                <w:sz w:val="24"/>
                <w:szCs w:val="24"/>
                <w:lang w:val="uk-UA"/>
              </w:rPr>
              <w:t>ви</w:t>
            </w:r>
            <w:r w:rsidRPr="003D68F8">
              <w:rPr>
                <w:sz w:val="24"/>
                <w:szCs w:val="24"/>
              </w:rPr>
              <w:t>доб</w:t>
            </w:r>
            <w:r w:rsidR="005C52C9">
              <w:rPr>
                <w:sz w:val="24"/>
                <w:szCs w:val="24"/>
                <w:lang w:val="uk-UA"/>
              </w:rPr>
              <w:t>уток</w:t>
            </w:r>
            <w:r w:rsidR="005C52C9">
              <w:rPr>
                <w:sz w:val="24"/>
                <w:szCs w:val="24"/>
              </w:rPr>
              <w:t xml:space="preserve"> н</w:t>
            </w:r>
            <w:r w:rsidR="005C52C9">
              <w:rPr>
                <w:sz w:val="24"/>
                <w:szCs w:val="24"/>
                <w:lang w:val="uk-UA"/>
              </w:rPr>
              <w:t>а</w:t>
            </w:r>
            <w:r w:rsidR="005C52C9">
              <w:rPr>
                <w:sz w:val="24"/>
                <w:szCs w:val="24"/>
              </w:rPr>
              <w:t xml:space="preserve">фти, </w:t>
            </w:r>
            <w:r w:rsidR="005C52C9">
              <w:rPr>
                <w:sz w:val="24"/>
                <w:szCs w:val="24"/>
              </w:rPr>
              <w:lastRenderedPageBreak/>
              <w:t>т</w:t>
            </w:r>
            <w:r w:rsidR="005C52C9">
              <w:rPr>
                <w:sz w:val="24"/>
                <w:szCs w:val="24"/>
                <w:lang w:val="uk-UA"/>
              </w:rPr>
              <w:t>и</w:t>
            </w:r>
            <w:r w:rsidRPr="003D68F8">
              <w:rPr>
                <w:sz w:val="24"/>
                <w:szCs w:val="24"/>
              </w:rPr>
              <w:t>с.</w:t>
            </w:r>
            <w:r w:rsidR="005C52C9">
              <w:rPr>
                <w:sz w:val="24"/>
                <w:szCs w:val="24"/>
                <w:lang w:val="uk-UA"/>
              </w:rPr>
              <w:t xml:space="preserve"> </w:t>
            </w:r>
            <w:r w:rsidRPr="003D68F8">
              <w:rPr>
                <w:sz w:val="24"/>
                <w:szCs w:val="24"/>
              </w:rPr>
              <w:t>т</w:t>
            </w: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8817BC" w:rsidRPr="003D68F8" w:rsidRDefault="008817BC"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8817BC" w:rsidRPr="003D68F8" w:rsidRDefault="008817BC"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8817BC" w:rsidRPr="003D68F8" w:rsidRDefault="008817BC"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8817BC" w:rsidRPr="003D68F8" w:rsidRDefault="008817BC"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8817BC" w:rsidRPr="003D68F8" w:rsidRDefault="008817BC"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8817BC" w:rsidRPr="003D68F8" w:rsidRDefault="008817BC"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8817BC" w:rsidRPr="003D68F8" w:rsidRDefault="008817BC"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8817BC" w:rsidRPr="003D68F8" w:rsidRDefault="008817BC"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8817BC" w:rsidRPr="003D68F8" w:rsidRDefault="008817BC" w:rsidP="003D68F8">
            <w:pPr>
              <w:widowControl/>
              <w:overflowPunct/>
              <w:autoSpaceDE/>
              <w:autoSpaceDN/>
              <w:adjustRightInd/>
              <w:jc w:val="both"/>
              <w:textAlignment w:val="auto"/>
              <w:rPr>
                <w:sz w:val="24"/>
                <w:szCs w:val="24"/>
              </w:rPr>
            </w:pPr>
          </w:p>
        </w:tc>
        <w:tc>
          <w:tcPr>
            <w:tcW w:w="770" w:type="dxa"/>
            <w:tcBorders>
              <w:top w:val="single" w:sz="6" w:space="0" w:color="000000"/>
              <w:left w:val="single" w:sz="6" w:space="0" w:color="000000"/>
              <w:bottom w:val="single" w:sz="6" w:space="0" w:color="000000"/>
              <w:right w:val="single" w:sz="6" w:space="0" w:color="000000"/>
            </w:tcBorders>
            <w:vAlign w:val="bottom"/>
            <w:hideMark/>
          </w:tcPr>
          <w:p w:rsidR="008817BC" w:rsidRPr="003D68F8" w:rsidRDefault="008817BC" w:rsidP="003D68F8">
            <w:pPr>
              <w:widowControl/>
              <w:overflowPunct/>
              <w:autoSpaceDE/>
              <w:autoSpaceDN/>
              <w:adjustRightInd/>
              <w:jc w:val="both"/>
              <w:textAlignment w:val="auto"/>
              <w:rPr>
                <w:sz w:val="24"/>
                <w:szCs w:val="24"/>
              </w:rPr>
            </w:pPr>
          </w:p>
        </w:tc>
      </w:tr>
      <w:tr w:rsidR="00626EB9" w:rsidRPr="003D68F8" w:rsidTr="00C5640C">
        <w:trPr>
          <w:trHeight w:val="30"/>
          <w:jc w:val="center"/>
        </w:trPr>
        <w:tc>
          <w:tcPr>
            <w:tcW w:w="2038"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5C52C9">
            <w:pPr>
              <w:widowControl/>
              <w:overflowPunct/>
              <w:autoSpaceDE/>
              <w:autoSpaceDN/>
              <w:adjustRightInd/>
              <w:jc w:val="both"/>
              <w:textAlignment w:val="auto"/>
              <w:rPr>
                <w:sz w:val="24"/>
                <w:szCs w:val="24"/>
              </w:rPr>
            </w:pPr>
            <w:r w:rsidRPr="003D68F8">
              <w:rPr>
                <w:sz w:val="24"/>
                <w:szCs w:val="24"/>
              </w:rPr>
              <w:lastRenderedPageBreak/>
              <w:t xml:space="preserve">Темп </w:t>
            </w:r>
            <w:r w:rsidR="005C52C9">
              <w:rPr>
                <w:sz w:val="24"/>
                <w:szCs w:val="24"/>
                <w:lang w:val="uk-UA"/>
              </w:rPr>
              <w:t>від</w:t>
            </w:r>
            <w:r w:rsidR="005C52C9">
              <w:rPr>
                <w:sz w:val="24"/>
                <w:szCs w:val="24"/>
              </w:rPr>
              <w:t>бор</w:t>
            </w:r>
            <w:r w:rsidR="005C52C9">
              <w:rPr>
                <w:sz w:val="24"/>
                <w:szCs w:val="24"/>
                <w:lang w:val="uk-UA"/>
              </w:rPr>
              <w:t>у</w:t>
            </w:r>
            <w:r w:rsidRPr="003D68F8">
              <w:rPr>
                <w:sz w:val="24"/>
                <w:szCs w:val="24"/>
              </w:rPr>
              <w:t xml:space="preserve"> </w:t>
            </w:r>
            <w:r w:rsidR="005C52C9">
              <w:rPr>
                <w:sz w:val="24"/>
                <w:szCs w:val="24"/>
                <w:lang w:val="uk-UA"/>
              </w:rPr>
              <w:t>від</w:t>
            </w:r>
            <w:r w:rsidRPr="003D68F8">
              <w:rPr>
                <w:sz w:val="24"/>
                <w:szCs w:val="24"/>
              </w:rPr>
              <w:t xml:space="preserve"> </w:t>
            </w:r>
            <w:r w:rsidR="005C52C9">
              <w:rPr>
                <w:sz w:val="24"/>
                <w:szCs w:val="24"/>
                <w:lang w:val="uk-UA"/>
              </w:rPr>
              <w:t>початкових витягуємих запасів</w:t>
            </w:r>
            <w:r w:rsidRPr="003D68F8">
              <w:rPr>
                <w:sz w:val="24"/>
                <w:szCs w:val="24"/>
              </w:rPr>
              <w:t>,</w:t>
            </w:r>
            <w:r w:rsidR="005C52C9">
              <w:rPr>
                <w:sz w:val="24"/>
                <w:szCs w:val="24"/>
                <w:lang w:val="uk-UA"/>
              </w:rPr>
              <w:t xml:space="preserve"> </w:t>
            </w:r>
            <w:r w:rsidRPr="003D68F8">
              <w:rPr>
                <w:sz w:val="24"/>
                <w:szCs w:val="24"/>
              </w:rPr>
              <w:t>%</w:t>
            </w: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770"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r>
      <w:tr w:rsidR="00626EB9" w:rsidRPr="003D68F8" w:rsidTr="00C5640C">
        <w:trPr>
          <w:trHeight w:val="30"/>
          <w:jc w:val="center"/>
        </w:trPr>
        <w:tc>
          <w:tcPr>
            <w:tcW w:w="2038"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626EB9" w:rsidP="00626EB9">
            <w:pPr>
              <w:widowControl/>
              <w:overflowPunct/>
              <w:autoSpaceDE/>
              <w:autoSpaceDN/>
              <w:adjustRightInd/>
              <w:jc w:val="both"/>
              <w:textAlignment w:val="auto"/>
              <w:rPr>
                <w:sz w:val="24"/>
                <w:szCs w:val="24"/>
              </w:rPr>
            </w:pPr>
            <w:r>
              <w:rPr>
                <w:sz w:val="24"/>
                <w:szCs w:val="24"/>
              </w:rPr>
              <w:t>Обводнен</w:t>
            </w:r>
            <w:r>
              <w:rPr>
                <w:sz w:val="24"/>
                <w:szCs w:val="24"/>
                <w:lang w:val="uk-UA"/>
              </w:rPr>
              <w:t>і</w:t>
            </w:r>
            <w:r w:rsidR="00A85AD1" w:rsidRPr="003D68F8">
              <w:rPr>
                <w:sz w:val="24"/>
                <w:szCs w:val="24"/>
              </w:rPr>
              <w:t>сть с</w:t>
            </w:r>
            <w:r>
              <w:rPr>
                <w:sz w:val="24"/>
                <w:szCs w:val="24"/>
                <w:lang w:val="uk-UA"/>
              </w:rPr>
              <w:t>е</w:t>
            </w:r>
            <w:r w:rsidR="00A85AD1" w:rsidRPr="003D68F8">
              <w:rPr>
                <w:sz w:val="24"/>
                <w:szCs w:val="24"/>
              </w:rPr>
              <w:t>редн</w:t>
            </w:r>
            <w:r>
              <w:rPr>
                <w:sz w:val="24"/>
                <w:szCs w:val="24"/>
                <w:lang w:val="uk-UA"/>
              </w:rPr>
              <w:t>ьорічна</w:t>
            </w:r>
            <w:r>
              <w:rPr>
                <w:sz w:val="24"/>
                <w:szCs w:val="24"/>
              </w:rPr>
              <w:t xml:space="preserve"> </w:t>
            </w:r>
            <w:r>
              <w:rPr>
                <w:sz w:val="24"/>
                <w:szCs w:val="24"/>
                <w:lang w:val="uk-UA"/>
              </w:rPr>
              <w:t>за</w:t>
            </w:r>
            <w:r>
              <w:rPr>
                <w:sz w:val="24"/>
                <w:szCs w:val="24"/>
              </w:rPr>
              <w:t xml:space="preserve"> (мас</w:t>
            </w:r>
            <w:r>
              <w:rPr>
                <w:sz w:val="24"/>
                <w:szCs w:val="24"/>
                <w:lang w:val="uk-UA"/>
              </w:rPr>
              <w:t>ою</w:t>
            </w:r>
            <w:r w:rsidR="00A85AD1" w:rsidRPr="003D68F8">
              <w:rPr>
                <w:sz w:val="24"/>
                <w:szCs w:val="24"/>
              </w:rPr>
              <w:t>),</w:t>
            </w:r>
            <w:r>
              <w:rPr>
                <w:sz w:val="24"/>
                <w:szCs w:val="24"/>
                <w:lang w:val="uk-UA"/>
              </w:rPr>
              <w:t xml:space="preserve"> </w:t>
            </w:r>
            <w:r w:rsidR="00A85AD1" w:rsidRPr="003D68F8">
              <w:rPr>
                <w:sz w:val="24"/>
                <w:szCs w:val="24"/>
              </w:rPr>
              <w:t>%</w:t>
            </w: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770"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r>
      <w:tr w:rsidR="00626EB9" w:rsidRPr="003D68F8" w:rsidTr="00C5640C">
        <w:trPr>
          <w:trHeight w:val="30"/>
          <w:jc w:val="center"/>
        </w:trPr>
        <w:tc>
          <w:tcPr>
            <w:tcW w:w="2038"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626EB9" w:rsidP="00626EB9">
            <w:pPr>
              <w:widowControl/>
              <w:overflowPunct/>
              <w:autoSpaceDE/>
              <w:autoSpaceDN/>
              <w:adjustRightInd/>
              <w:jc w:val="both"/>
              <w:textAlignment w:val="auto"/>
              <w:rPr>
                <w:sz w:val="24"/>
                <w:szCs w:val="24"/>
              </w:rPr>
            </w:pPr>
            <w:r>
              <w:rPr>
                <w:sz w:val="24"/>
                <w:szCs w:val="24"/>
                <w:lang w:val="uk-UA"/>
              </w:rPr>
              <w:t>Видобуток</w:t>
            </w:r>
            <w:r w:rsidR="00A85AD1" w:rsidRPr="003D68F8">
              <w:rPr>
                <w:sz w:val="24"/>
                <w:szCs w:val="24"/>
              </w:rPr>
              <w:t xml:space="preserve"> </w:t>
            </w:r>
            <w:r>
              <w:rPr>
                <w:sz w:val="24"/>
                <w:szCs w:val="24"/>
                <w:lang w:val="uk-UA"/>
              </w:rPr>
              <w:t>рідини</w:t>
            </w:r>
            <w:r>
              <w:rPr>
                <w:sz w:val="24"/>
                <w:szCs w:val="24"/>
              </w:rPr>
              <w:t xml:space="preserve"> вс</w:t>
            </w:r>
            <w:r>
              <w:rPr>
                <w:sz w:val="24"/>
                <w:szCs w:val="24"/>
                <w:lang w:val="uk-UA"/>
              </w:rPr>
              <w:t>ьо</w:t>
            </w:r>
            <w:r>
              <w:rPr>
                <w:sz w:val="24"/>
                <w:szCs w:val="24"/>
              </w:rPr>
              <w:t>го, т</w:t>
            </w:r>
            <w:r>
              <w:rPr>
                <w:sz w:val="24"/>
                <w:szCs w:val="24"/>
                <w:lang w:val="uk-UA"/>
              </w:rPr>
              <w:t>и</w:t>
            </w:r>
            <w:r w:rsidR="00A85AD1" w:rsidRPr="003D68F8">
              <w:rPr>
                <w:sz w:val="24"/>
                <w:szCs w:val="24"/>
              </w:rPr>
              <w:t>с.</w:t>
            </w:r>
            <w:r>
              <w:rPr>
                <w:sz w:val="24"/>
                <w:szCs w:val="24"/>
                <w:lang w:val="uk-UA"/>
              </w:rPr>
              <w:t xml:space="preserve"> </w:t>
            </w:r>
            <w:r w:rsidR="00A85AD1" w:rsidRPr="003D68F8">
              <w:rPr>
                <w:sz w:val="24"/>
                <w:szCs w:val="24"/>
              </w:rPr>
              <w:t>т.</w:t>
            </w:r>
            <w:r>
              <w:rPr>
                <w:sz w:val="24"/>
                <w:szCs w:val="24"/>
                <w:lang w:val="uk-UA"/>
              </w:rPr>
              <w:t xml:space="preserve"> рік</w:t>
            </w: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770"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r>
      <w:tr w:rsidR="00626EB9" w:rsidRPr="003D68F8" w:rsidTr="00C5640C">
        <w:trPr>
          <w:trHeight w:val="30"/>
          <w:jc w:val="center"/>
        </w:trPr>
        <w:tc>
          <w:tcPr>
            <w:tcW w:w="2038"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626EB9">
            <w:pPr>
              <w:widowControl/>
              <w:overflowPunct/>
              <w:autoSpaceDE/>
              <w:autoSpaceDN/>
              <w:adjustRightInd/>
              <w:jc w:val="both"/>
              <w:textAlignment w:val="auto"/>
              <w:rPr>
                <w:sz w:val="24"/>
                <w:szCs w:val="24"/>
              </w:rPr>
            </w:pPr>
            <w:r w:rsidRPr="003D68F8">
              <w:rPr>
                <w:sz w:val="24"/>
                <w:szCs w:val="24"/>
              </w:rPr>
              <w:t>Накоп</w:t>
            </w:r>
            <w:r w:rsidR="00626EB9">
              <w:rPr>
                <w:sz w:val="24"/>
                <w:szCs w:val="24"/>
                <w:lang w:val="uk-UA"/>
              </w:rPr>
              <w:t>ичений видобуток</w:t>
            </w:r>
            <w:r w:rsidRPr="003D68F8">
              <w:rPr>
                <w:sz w:val="24"/>
                <w:szCs w:val="24"/>
              </w:rPr>
              <w:t xml:space="preserve"> </w:t>
            </w:r>
            <w:r w:rsidR="00626EB9">
              <w:rPr>
                <w:sz w:val="24"/>
                <w:szCs w:val="24"/>
                <w:lang w:val="uk-UA"/>
              </w:rPr>
              <w:t>рідини</w:t>
            </w:r>
            <w:r w:rsidR="00626EB9">
              <w:rPr>
                <w:sz w:val="24"/>
                <w:szCs w:val="24"/>
              </w:rPr>
              <w:t>, т</w:t>
            </w:r>
            <w:r w:rsidR="00626EB9">
              <w:rPr>
                <w:sz w:val="24"/>
                <w:szCs w:val="24"/>
                <w:lang w:val="uk-UA"/>
              </w:rPr>
              <w:t>и</w:t>
            </w:r>
            <w:r w:rsidRPr="003D68F8">
              <w:rPr>
                <w:sz w:val="24"/>
                <w:szCs w:val="24"/>
              </w:rPr>
              <w:t>с.</w:t>
            </w:r>
            <w:r w:rsidR="00626EB9">
              <w:rPr>
                <w:sz w:val="24"/>
                <w:szCs w:val="24"/>
                <w:lang w:val="uk-UA"/>
              </w:rPr>
              <w:t xml:space="preserve"> </w:t>
            </w:r>
            <w:r w:rsidRPr="003D68F8">
              <w:rPr>
                <w:sz w:val="24"/>
                <w:szCs w:val="24"/>
              </w:rPr>
              <w:t>т</w:t>
            </w: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770"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r>
      <w:tr w:rsidR="00626EB9" w:rsidRPr="003D68F8" w:rsidTr="00C5640C">
        <w:trPr>
          <w:trHeight w:val="30"/>
          <w:jc w:val="center"/>
        </w:trPr>
        <w:tc>
          <w:tcPr>
            <w:tcW w:w="2038"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626EB9">
            <w:pPr>
              <w:widowControl/>
              <w:overflowPunct/>
              <w:autoSpaceDE/>
              <w:autoSpaceDN/>
              <w:adjustRightInd/>
              <w:jc w:val="both"/>
              <w:textAlignment w:val="auto"/>
              <w:rPr>
                <w:sz w:val="24"/>
                <w:szCs w:val="24"/>
              </w:rPr>
            </w:pPr>
            <w:r w:rsidRPr="003D68F8">
              <w:rPr>
                <w:sz w:val="24"/>
                <w:szCs w:val="24"/>
              </w:rPr>
              <w:t xml:space="preserve">Фонд </w:t>
            </w:r>
            <w:r w:rsidR="00626EB9">
              <w:rPr>
                <w:sz w:val="24"/>
                <w:szCs w:val="24"/>
                <w:lang w:val="uk-UA"/>
              </w:rPr>
              <w:t>ви</w:t>
            </w:r>
            <w:r w:rsidRPr="003D68F8">
              <w:rPr>
                <w:sz w:val="24"/>
                <w:szCs w:val="24"/>
              </w:rPr>
              <w:t>доб</w:t>
            </w:r>
            <w:r w:rsidR="00626EB9">
              <w:rPr>
                <w:sz w:val="24"/>
                <w:szCs w:val="24"/>
                <w:lang w:val="uk-UA"/>
              </w:rPr>
              <w:t>увних</w:t>
            </w:r>
            <w:r w:rsidRPr="003D68F8">
              <w:rPr>
                <w:sz w:val="24"/>
                <w:szCs w:val="24"/>
              </w:rPr>
              <w:t xml:space="preserve"> с</w:t>
            </w:r>
            <w:r w:rsidR="00626EB9">
              <w:rPr>
                <w:sz w:val="24"/>
                <w:szCs w:val="24"/>
                <w:lang w:val="uk-UA"/>
              </w:rPr>
              <w:t>вердловин</w:t>
            </w:r>
            <w:r w:rsidR="00626EB9">
              <w:rPr>
                <w:sz w:val="24"/>
                <w:szCs w:val="24"/>
              </w:rPr>
              <w:t xml:space="preserve"> на к</w:t>
            </w:r>
            <w:r w:rsidR="00626EB9">
              <w:rPr>
                <w:sz w:val="24"/>
                <w:szCs w:val="24"/>
                <w:lang w:val="uk-UA"/>
              </w:rPr>
              <w:t>і</w:t>
            </w:r>
            <w:r w:rsidRPr="003D68F8">
              <w:rPr>
                <w:sz w:val="24"/>
                <w:szCs w:val="24"/>
              </w:rPr>
              <w:t>нец</w:t>
            </w:r>
            <w:r w:rsidR="00626EB9">
              <w:rPr>
                <w:sz w:val="24"/>
                <w:szCs w:val="24"/>
                <w:lang w:val="uk-UA"/>
              </w:rPr>
              <w:t>ь року</w:t>
            </w:r>
            <w:r w:rsidRPr="003D68F8">
              <w:rPr>
                <w:sz w:val="24"/>
                <w:szCs w:val="24"/>
              </w:rPr>
              <w:t>, шт.</w:t>
            </w: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770"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r>
      <w:tr w:rsidR="00626EB9" w:rsidRPr="003D68F8" w:rsidTr="00C5640C">
        <w:trPr>
          <w:trHeight w:val="30"/>
          <w:jc w:val="center"/>
        </w:trPr>
        <w:tc>
          <w:tcPr>
            <w:tcW w:w="2038"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626EB9">
            <w:pPr>
              <w:widowControl/>
              <w:overflowPunct/>
              <w:autoSpaceDE/>
              <w:autoSpaceDN/>
              <w:adjustRightInd/>
              <w:jc w:val="both"/>
              <w:textAlignment w:val="auto"/>
              <w:rPr>
                <w:sz w:val="24"/>
                <w:szCs w:val="24"/>
              </w:rPr>
            </w:pPr>
            <w:r w:rsidRPr="003D68F8">
              <w:rPr>
                <w:sz w:val="24"/>
                <w:szCs w:val="24"/>
              </w:rPr>
              <w:t>Фонд нагн</w:t>
            </w:r>
            <w:r w:rsidR="00626EB9">
              <w:rPr>
                <w:sz w:val="24"/>
                <w:szCs w:val="24"/>
                <w:lang w:val="uk-UA"/>
              </w:rPr>
              <w:t>італьних</w:t>
            </w:r>
            <w:r w:rsidRPr="003D68F8">
              <w:rPr>
                <w:sz w:val="24"/>
                <w:szCs w:val="24"/>
              </w:rPr>
              <w:t xml:space="preserve"> с</w:t>
            </w:r>
            <w:r w:rsidR="00626EB9">
              <w:rPr>
                <w:sz w:val="24"/>
                <w:szCs w:val="24"/>
                <w:lang w:val="uk-UA"/>
              </w:rPr>
              <w:t>вердловин</w:t>
            </w:r>
            <w:r w:rsidR="00626EB9">
              <w:rPr>
                <w:sz w:val="24"/>
                <w:szCs w:val="24"/>
              </w:rPr>
              <w:t xml:space="preserve"> на к</w:t>
            </w:r>
            <w:r w:rsidR="00626EB9">
              <w:rPr>
                <w:sz w:val="24"/>
                <w:szCs w:val="24"/>
                <w:lang w:val="uk-UA"/>
              </w:rPr>
              <w:t>і</w:t>
            </w:r>
            <w:r w:rsidRPr="003D68F8">
              <w:rPr>
                <w:sz w:val="24"/>
                <w:szCs w:val="24"/>
              </w:rPr>
              <w:t>нец</w:t>
            </w:r>
            <w:r w:rsidR="00626EB9">
              <w:rPr>
                <w:sz w:val="24"/>
                <w:szCs w:val="24"/>
                <w:lang w:val="uk-UA"/>
              </w:rPr>
              <w:t>ь</w:t>
            </w:r>
            <w:r w:rsidRPr="003D68F8">
              <w:rPr>
                <w:sz w:val="24"/>
                <w:szCs w:val="24"/>
              </w:rPr>
              <w:t xml:space="preserve"> </w:t>
            </w:r>
            <w:r w:rsidR="00626EB9">
              <w:rPr>
                <w:sz w:val="24"/>
                <w:szCs w:val="24"/>
                <w:lang w:val="uk-UA"/>
              </w:rPr>
              <w:t>року</w:t>
            </w:r>
            <w:r w:rsidRPr="003D68F8">
              <w:rPr>
                <w:sz w:val="24"/>
                <w:szCs w:val="24"/>
              </w:rPr>
              <w:t>, шт.</w:t>
            </w: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770"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r>
      <w:tr w:rsidR="00626EB9" w:rsidRPr="003D68F8" w:rsidTr="00C5640C">
        <w:trPr>
          <w:trHeight w:val="30"/>
          <w:jc w:val="center"/>
        </w:trPr>
        <w:tc>
          <w:tcPr>
            <w:tcW w:w="2038"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F20310">
            <w:pPr>
              <w:widowControl/>
              <w:overflowPunct/>
              <w:autoSpaceDE/>
              <w:autoSpaceDN/>
              <w:adjustRightInd/>
              <w:jc w:val="both"/>
              <w:textAlignment w:val="auto"/>
              <w:rPr>
                <w:sz w:val="24"/>
                <w:szCs w:val="24"/>
              </w:rPr>
            </w:pPr>
            <w:r w:rsidRPr="003D68F8">
              <w:rPr>
                <w:sz w:val="24"/>
                <w:szCs w:val="24"/>
              </w:rPr>
              <w:t>С</w:t>
            </w:r>
            <w:r w:rsidR="00626EB9">
              <w:rPr>
                <w:sz w:val="24"/>
                <w:szCs w:val="24"/>
                <w:lang w:val="uk-UA"/>
              </w:rPr>
              <w:t>е</w:t>
            </w:r>
            <w:r w:rsidRPr="003D68F8">
              <w:rPr>
                <w:sz w:val="24"/>
                <w:szCs w:val="24"/>
              </w:rPr>
              <w:t>редн</w:t>
            </w:r>
            <w:r w:rsidR="00626EB9">
              <w:rPr>
                <w:sz w:val="24"/>
                <w:szCs w:val="24"/>
                <w:lang w:val="uk-UA"/>
              </w:rPr>
              <w:t>ьодобовий</w:t>
            </w:r>
            <w:r w:rsidR="00626EB9">
              <w:rPr>
                <w:sz w:val="24"/>
                <w:szCs w:val="24"/>
              </w:rPr>
              <w:t xml:space="preserve"> деб</w:t>
            </w:r>
            <w:r w:rsidR="00626EB9">
              <w:rPr>
                <w:sz w:val="24"/>
                <w:szCs w:val="24"/>
                <w:lang w:val="uk-UA"/>
              </w:rPr>
              <w:t>і</w:t>
            </w:r>
            <w:r w:rsidRPr="003D68F8">
              <w:rPr>
                <w:sz w:val="24"/>
                <w:szCs w:val="24"/>
              </w:rPr>
              <w:t>т одн</w:t>
            </w:r>
            <w:r w:rsidR="00626EB9">
              <w:rPr>
                <w:sz w:val="24"/>
                <w:szCs w:val="24"/>
                <w:lang w:val="uk-UA"/>
              </w:rPr>
              <w:t>ієї</w:t>
            </w:r>
            <w:r w:rsidRPr="003D68F8">
              <w:rPr>
                <w:sz w:val="24"/>
                <w:szCs w:val="24"/>
              </w:rPr>
              <w:t xml:space="preserve"> </w:t>
            </w:r>
            <w:r w:rsidR="00626EB9">
              <w:rPr>
                <w:sz w:val="24"/>
                <w:szCs w:val="24"/>
                <w:lang w:val="uk-UA"/>
              </w:rPr>
              <w:t>ви</w:t>
            </w:r>
            <w:r w:rsidRPr="003D68F8">
              <w:rPr>
                <w:sz w:val="24"/>
                <w:szCs w:val="24"/>
              </w:rPr>
              <w:t>доб</w:t>
            </w:r>
            <w:r w:rsidR="00F20310">
              <w:rPr>
                <w:sz w:val="24"/>
                <w:szCs w:val="24"/>
                <w:lang w:val="uk-UA"/>
              </w:rPr>
              <w:t>увної</w:t>
            </w:r>
            <w:r w:rsidR="00F20310">
              <w:rPr>
                <w:sz w:val="24"/>
                <w:szCs w:val="24"/>
              </w:rPr>
              <w:t xml:space="preserve"> с</w:t>
            </w:r>
            <w:r w:rsidRPr="003D68F8">
              <w:rPr>
                <w:sz w:val="24"/>
                <w:szCs w:val="24"/>
              </w:rPr>
              <w:t>в.</w:t>
            </w: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770"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r>
      <w:tr w:rsidR="00626EB9" w:rsidRPr="003D68F8" w:rsidTr="00C5640C">
        <w:trPr>
          <w:trHeight w:val="30"/>
          <w:jc w:val="center"/>
        </w:trPr>
        <w:tc>
          <w:tcPr>
            <w:tcW w:w="2038"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F20310" w:rsidP="00F20310">
            <w:pPr>
              <w:widowControl/>
              <w:overflowPunct/>
              <w:autoSpaceDE/>
              <w:autoSpaceDN/>
              <w:adjustRightInd/>
              <w:jc w:val="both"/>
              <w:textAlignment w:val="auto"/>
              <w:rPr>
                <w:sz w:val="24"/>
                <w:szCs w:val="24"/>
              </w:rPr>
            </w:pPr>
            <w:r>
              <w:rPr>
                <w:sz w:val="24"/>
                <w:szCs w:val="24"/>
              </w:rPr>
              <w:t>по н</w:t>
            </w:r>
            <w:r>
              <w:rPr>
                <w:sz w:val="24"/>
                <w:szCs w:val="24"/>
                <w:lang w:val="uk-UA"/>
              </w:rPr>
              <w:t>а</w:t>
            </w:r>
            <w:r w:rsidR="00A85AD1" w:rsidRPr="003D68F8">
              <w:rPr>
                <w:sz w:val="24"/>
                <w:szCs w:val="24"/>
              </w:rPr>
              <w:t>фти, т</w:t>
            </w:r>
            <w:r>
              <w:rPr>
                <w:sz w:val="24"/>
                <w:szCs w:val="24"/>
                <w:lang w:val="uk-UA"/>
              </w:rPr>
              <w:t xml:space="preserve"> </w:t>
            </w:r>
            <w:r w:rsidR="00A85AD1" w:rsidRPr="003D68F8">
              <w:rPr>
                <w:sz w:val="24"/>
                <w:szCs w:val="24"/>
              </w:rPr>
              <w:t>/</w:t>
            </w:r>
            <w:r>
              <w:rPr>
                <w:sz w:val="24"/>
                <w:szCs w:val="24"/>
                <w:lang w:val="uk-UA"/>
              </w:rPr>
              <w:t xml:space="preserve"> доб</w:t>
            </w: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c>
          <w:tcPr>
            <w:tcW w:w="770" w:type="dxa"/>
            <w:tcBorders>
              <w:top w:val="single" w:sz="6" w:space="0" w:color="000000"/>
              <w:left w:val="single" w:sz="6" w:space="0" w:color="000000"/>
              <w:bottom w:val="single" w:sz="6" w:space="0" w:color="000000"/>
              <w:right w:val="single" w:sz="6" w:space="0" w:color="000000"/>
            </w:tcBorders>
            <w:vAlign w:val="bottom"/>
            <w:hideMark/>
          </w:tcPr>
          <w:p w:rsidR="00A85AD1" w:rsidRPr="003D68F8" w:rsidRDefault="00A85AD1" w:rsidP="003D68F8">
            <w:pPr>
              <w:widowControl/>
              <w:overflowPunct/>
              <w:autoSpaceDE/>
              <w:autoSpaceDN/>
              <w:adjustRightInd/>
              <w:jc w:val="both"/>
              <w:textAlignment w:val="auto"/>
              <w:rPr>
                <w:sz w:val="24"/>
                <w:szCs w:val="24"/>
              </w:rPr>
            </w:pPr>
          </w:p>
        </w:tc>
      </w:tr>
      <w:tr w:rsidR="00626EB9" w:rsidRPr="003D68F8" w:rsidTr="00C5640C">
        <w:trPr>
          <w:trHeight w:val="30"/>
          <w:jc w:val="center"/>
        </w:trPr>
        <w:tc>
          <w:tcPr>
            <w:tcW w:w="2038"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F20310">
            <w:pPr>
              <w:widowControl/>
              <w:overflowPunct/>
              <w:autoSpaceDE/>
              <w:autoSpaceDN/>
              <w:adjustRightInd/>
              <w:jc w:val="both"/>
              <w:textAlignment w:val="auto"/>
              <w:rPr>
                <w:sz w:val="24"/>
                <w:szCs w:val="24"/>
              </w:rPr>
            </w:pPr>
            <w:r w:rsidRPr="003D68F8">
              <w:rPr>
                <w:sz w:val="24"/>
                <w:szCs w:val="24"/>
              </w:rPr>
              <w:t xml:space="preserve">по </w:t>
            </w:r>
            <w:r w:rsidR="00F20310">
              <w:rPr>
                <w:sz w:val="24"/>
                <w:szCs w:val="24"/>
                <w:lang w:val="uk-UA"/>
              </w:rPr>
              <w:t>рідині</w:t>
            </w:r>
            <w:r w:rsidRPr="003D68F8">
              <w:rPr>
                <w:sz w:val="24"/>
                <w:szCs w:val="24"/>
              </w:rPr>
              <w:t>, т</w:t>
            </w:r>
            <w:r w:rsidR="00F20310">
              <w:rPr>
                <w:sz w:val="24"/>
                <w:szCs w:val="24"/>
                <w:lang w:val="uk-UA"/>
              </w:rPr>
              <w:t xml:space="preserve"> </w:t>
            </w:r>
            <w:r w:rsidRPr="003D68F8">
              <w:rPr>
                <w:sz w:val="24"/>
                <w:szCs w:val="24"/>
              </w:rPr>
              <w:t>/</w:t>
            </w:r>
            <w:r w:rsidR="00F20310">
              <w:rPr>
                <w:sz w:val="24"/>
                <w:szCs w:val="24"/>
                <w:lang w:val="uk-UA"/>
              </w:rPr>
              <w:t xml:space="preserve"> доб</w:t>
            </w: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770"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r>
      <w:tr w:rsidR="00626EB9" w:rsidRPr="003D68F8" w:rsidTr="00C5640C">
        <w:trPr>
          <w:trHeight w:val="60"/>
          <w:jc w:val="center"/>
        </w:trPr>
        <w:tc>
          <w:tcPr>
            <w:tcW w:w="2038"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F20310" w:rsidP="00F20310">
            <w:pPr>
              <w:widowControl/>
              <w:overflowPunct/>
              <w:autoSpaceDE/>
              <w:autoSpaceDN/>
              <w:adjustRightInd/>
              <w:jc w:val="both"/>
              <w:textAlignment w:val="auto"/>
              <w:rPr>
                <w:sz w:val="24"/>
                <w:szCs w:val="24"/>
              </w:rPr>
            </w:pPr>
            <w:r>
              <w:rPr>
                <w:sz w:val="24"/>
                <w:szCs w:val="24"/>
              </w:rPr>
              <w:t>Закачка р</w:t>
            </w:r>
            <w:r>
              <w:rPr>
                <w:sz w:val="24"/>
                <w:szCs w:val="24"/>
                <w:lang w:val="uk-UA"/>
              </w:rPr>
              <w:t>о</w:t>
            </w:r>
            <w:r w:rsidR="00223C74" w:rsidRPr="003D68F8">
              <w:rPr>
                <w:sz w:val="24"/>
                <w:szCs w:val="24"/>
              </w:rPr>
              <w:t>боч</w:t>
            </w:r>
            <w:r>
              <w:rPr>
                <w:sz w:val="24"/>
                <w:szCs w:val="24"/>
                <w:lang w:val="uk-UA"/>
              </w:rPr>
              <w:t>ого</w:t>
            </w:r>
            <w:r w:rsidR="00223C74" w:rsidRPr="003D68F8">
              <w:rPr>
                <w:sz w:val="24"/>
                <w:szCs w:val="24"/>
              </w:rPr>
              <w:t xml:space="preserve"> агента накоп</w:t>
            </w:r>
            <w:r>
              <w:rPr>
                <w:sz w:val="24"/>
                <w:szCs w:val="24"/>
                <w:lang w:val="uk-UA"/>
              </w:rPr>
              <w:t>ичена</w:t>
            </w:r>
            <w:r>
              <w:rPr>
                <w:sz w:val="24"/>
                <w:szCs w:val="24"/>
              </w:rPr>
              <w:t>, т</w:t>
            </w:r>
            <w:r>
              <w:rPr>
                <w:sz w:val="24"/>
                <w:szCs w:val="24"/>
                <w:lang w:val="uk-UA"/>
              </w:rPr>
              <w:t>и</w:t>
            </w:r>
            <w:r w:rsidR="00223C74" w:rsidRPr="003D68F8">
              <w:rPr>
                <w:sz w:val="24"/>
                <w:szCs w:val="24"/>
              </w:rPr>
              <w:t>с.</w:t>
            </w:r>
            <w:r>
              <w:rPr>
                <w:sz w:val="24"/>
                <w:szCs w:val="24"/>
                <w:lang w:val="uk-UA"/>
              </w:rPr>
              <w:t xml:space="preserve"> </w:t>
            </w:r>
            <w:r w:rsidR="00223C74" w:rsidRPr="003D68F8">
              <w:rPr>
                <w:sz w:val="24"/>
                <w:szCs w:val="24"/>
              </w:rPr>
              <w:t>м</w:t>
            </w:r>
            <w:r w:rsidR="00223C74" w:rsidRPr="003D68F8">
              <w:rPr>
                <w:sz w:val="24"/>
                <w:szCs w:val="24"/>
                <w:vertAlign w:val="superscript"/>
              </w:rPr>
              <w:t>3</w:t>
            </w: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770"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r>
      <w:tr w:rsidR="00626EB9" w:rsidRPr="003D68F8" w:rsidTr="00C5640C">
        <w:trPr>
          <w:trHeight w:val="60"/>
          <w:jc w:val="center"/>
        </w:trPr>
        <w:tc>
          <w:tcPr>
            <w:tcW w:w="2038"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F20310" w:rsidP="00F20310">
            <w:pPr>
              <w:widowControl/>
              <w:overflowPunct/>
              <w:autoSpaceDE/>
              <w:autoSpaceDN/>
              <w:adjustRightInd/>
              <w:jc w:val="both"/>
              <w:textAlignment w:val="auto"/>
              <w:rPr>
                <w:sz w:val="24"/>
                <w:szCs w:val="24"/>
              </w:rPr>
            </w:pPr>
            <w:r>
              <w:rPr>
                <w:sz w:val="24"/>
                <w:szCs w:val="24"/>
                <w:lang w:val="uk-UA"/>
              </w:rPr>
              <w:t>річна</w:t>
            </w:r>
            <w:r>
              <w:rPr>
                <w:sz w:val="24"/>
                <w:szCs w:val="24"/>
              </w:rPr>
              <w:t>, т</w:t>
            </w:r>
            <w:r>
              <w:rPr>
                <w:sz w:val="24"/>
                <w:szCs w:val="24"/>
                <w:lang w:val="uk-UA"/>
              </w:rPr>
              <w:t>и</w:t>
            </w:r>
            <w:r w:rsidR="00223C74" w:rsidRPr="003D68F8">
              <w:rPr>
                <w:sz w:val="24"/>
                <w:szCs w:val="24"/>
              </w:rPr>
              <w:t>с.м</w:t>
            </w:r>
            <w:r w:rsidR="00223C74" w:rsidRPr="003D68F8">
              <w:rPr>
                <w:sz w:val="24"/>
                <w:szCs w:val="24"/>
                <w:vertAlign w:val="superscript"/>
              </w:rPr>
              <w:t>3</w:t>
            </w:r>
            <w:r>
              <w:rPr>
                <w:sz w:val="24"/>
                <w:szCs w:val="24"/>
                <w:vertAlign w:val="superscript"/>
                <w:lang w:val="uk-UA"/>
              </w:rPr>
              <w:t xml:space="preserve"> </w:t>
            </w:r>
            <w:r w:rsidR="00223C74" w:rsidRPr="003D68F8">
              <w:rPr>
                <w:sz w:val="24"/>
                <w:szCs w:val="24"/>
              </w:rPr>
              <w:t>/</w:t>
            </w:r>
            <w:r>
              <w:rPr>
                <w:sz w:val="24"/>
                <w:szCs w:val="24"/>
                <w:lang w:val="uk-UA"/>
              </w:rPr>
              <w:t xml:space="preserve"> рік</w:t>
            </w: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770"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r>
      <w:tr w:rsidR="00626EB9" w:rsidRPr="003D68F8" w:rsidTr="00C5640C">
        <w:trPr>
          <w:trHeight w:val="30"/>
          <w:jc w:val="center"/>
        </w:trPr>
        <w:tc>
          <w:tcPr>
            <w:tcW w:w="2038"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F20310" w:rsidP="00F20310">
            <w:pPr>
              <w:widowControl/>
              <w:overflowPunct/>
              <w:autoSpaceDE/>
              <w:autoSpaceDN/>
              <w:adjustRightInd/>
              <w:jc w:val="both"/>
              <w:textAlignment w:val="auto"/>
              <w:rPr>
                <w:sz w:val="24"/>
                <w:szCs w:val="24"/>
              </w:rPr>
            </w:pPr>
            <w:r>
              <w:rPr>
                <w:sz w:val="24"/>
                <w:szCs w:val="24"/>
              </w:rPr>
              <w:t>Компенсац</w:t>
            </w:r>
            <w:r>
              <w:rPr>
                <w:sz w:val="24"/>
                <w:szCs w:val="24"/>
                <w:lang w:val="uk-UA"/>
              </w:rPr>
              <w:t>і</w:t>
            </w:r>
            <w:r w:rsidR="00223C74" w:rsidRPr="003D68F8">
              <w:rPr>
                <w:sz w:val="24"/>
                <w:szCs w:val="24"/>
              </w:rPr>
              <w:t xml:space="preserve">я </w:t>
            </w:r>
            <w:r>
              <w:rPr>
                <w:sz w:val="24"/>
                <w:szCs w:val="24"/>
                <w:lang w:val="uk-UA"/>
              </w:rPr>
              <w:t>від</w:t>
            </w:r>
            <w:r>
              <w:rPr>
                <w:sz w:val="24"/>
                <w:szCs w:val="24"/>
              </w:rPr>
              <w:t>бор</w:t>
            </w:r>
            <w:r>
              <w:rPr>
                <w:sz w:val="24"/>
                <w:szCs w:val="24"/>
                <w:lang w:val="uk-UA"/>
              </w:rPr>
              <w:t>і</w:t>
            </w:r>
            <w:r w:rsidR="00223C74" w:rsidRPr="003D68F8">
              <w:rPr>
                <w:sz w:val="24"/>
                <w:szCs w:val="24"/>
              </w:rPr>
              <w:t xml:space="preserve">в </w:t>
            </w:r>
            <w:r>
              <w:rPr>
                <w:sz w:val="24"/>
                <w:szCs w:val="24"/>
                <w:lang w:val="uk-UA"/>
              </w:rPr>
              <w:t>рідини</w:t>
            </w:r>
            <w:r w:rsidR="00223C74" w:rsidRPr="003D68F8">
              <w:rPr>
                <w:sz w:val="24"/>
                <w:szCs w:val="24"/>
              </w:rPr>
              <w:t xml:space="preserve"> в пл.</w:t>
            </w:r>
            <w:r>
              <w:rPr>
                <w:sz w:val="24"/>
                <w:szCs w:val="24"/>
                <w:lang w:val="uk-UA"/>
              </w:rPr>
              <w:t xml:space="preserve"> </w:t>
            </w:r>
            <w:r w:rsidR="00223C74" w:rsidRPr="003D68F8">
              <w:rPr>
                <w:sz w:val="24"/>
                <w:szCs w:val="24"/>
              </w:rPr>
              <w:t>у</w:t>
            </w:r>
            <w:r>
              <w:rPr>
                <w:sz w:val="24"/>
                <w:szCs w:val="24"/>
                <w:lang w:val="uk-UA"/>
              </w:rPr>
              <w:t>мовах</w:t>
            </w:r>
            <w:r w:rsidR="00223C74" w:rsidRPr="003D68F8">
              <w:rPr>
                <w:sz w:val="24"/>
                <w:szCs w:val="24"/>
              </w:rPr>
              <w:t>:</w:t>
            </w: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770"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r>
      <w:tr w:rsidR="00626EB9" w:rsidRPr="003D68F8" w:rsidTr="00C5640C">
        <w:trPr>
          <w:trHeight w:val="75"/>
          <w:jc w:val="center"/>
        </w:trPr>
        <w:tc>
          <w:tcPr>
            <w:tcW w:w="2038"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F20310" w:rsidP="00F20310">
            <w:pPr>
              <w:widowControl/>
              <w:overflowPunct/>
              <w:autoSpaceDE/>
              <w:autoSpaceDN/>
              <w:adjustRightInd/>
              <w:jc w:val="both"/>
              <w:textAlignment w:val="auto"/>
              <w:rPr>
                <w:sz w:val="24"/>
                <w:szCs w:val="24"/>
              </w:rPr>
            </w:pPr>
            <w:r>
              <w:rPr>
                <w:sz w:val="24"/>
                <w:szCs w:val="24"/>
                <w:lang w:val="uk-UA"/>
              </w:rPr>
              <w:t>поточна</w:t>
            </w:r>
            <w:r w:rsidR="00223C74" w:rsidRPr="003D68F8">
              <w:rPr>
                <w:sz w:val="24"/>
                <w:szCs w:val="24"/>
              </w:rPr>
              <w:t>,</w:t>
            </w:r>
            <w:r>
              <w:rPr>
                <w:sz w:val="24"/>
                <w:szCs w:val="24"/>
                <w:lang w:val="uk-UA"/>
              </w:rPr>
              <w:t xml:space="preserve"> </w:t>
            </w:r>
            <w:r w:rsidR="00223C74" w:rsidRPr="003D68F8">
              <w:rPr>
                <w:sz w:val="24"/>
                <w:szCs w:val="24"/>
              </w:rPr>
              <w:t>%</w:t>
            </w: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770"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r>
      <w:tr w:rsidR="00626EB9" w:rsidRPr="003D68F8" w:rsidTr="00C5640C">
        <w:trPr>
          <w:trHeight w:val="30"/>
          <w:jc w:val="center"/>
        </w:trPr>
        <w:tc>
          <w:tcPr>
            <w:tcW w:w="2038"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F20310">
            <w:pPr>
              <w:widowControl/>
              <w:overflowPunct/>
              <w:autoSpaceDE/>
              <w:autoSpaceDN/>
              <w:adjustRightInd/>
              <w:jc w:val="both"/>
              <w:textAlignment w:val="auto"/>
              <w:rPr>
                <w:sz w:val="24"/>
                <w:szCs w:val="24"/>
              </w:rPr>
            </w:pPr>
            <w:r w:rsidRPr="003D68F8">
              <w:rPr>
                <w:sz w:val="24"/>
                <w:szCs w:val="24"/>
              </w:rPr>
              <w:t>накоп</w:t>
            </w:r>
            <w:r w:rsidR="00F20310">
              <w:rPr>
                <w:sz w:val="24"/>
                <w:szCs w:val="24"/>
                <w:lang w:val="uk-UA"/>
              </w:rPr>
              <w:t>ичена</w:t>
            </w:r>
            <w:r w:rsidRPr="003D68F8">
              <w:rPr>
                <w:sz w:val="24"/>
                <w:szCs w:val="24"/>
              </w:rPr>
              <w:t>,</w:t>
            </w:r>
            <w:r w:rsidR="00F20310">
              <w:rPr>
                <w:sz w:val="24"/>
                <w:szCs w:val="24"/>
                <w:lang w:val="uk-UA"/>
              </w:rPr>
              <w:t xml:space="preserve"> </w:t>
            </w:r>
            <w:r w:rsidRPr="003D68F8">
              <w:rPr>
                <w:sz w:val="24"/>
                <w:szCs w:val="24"/>
              </w:rPr>
              <w:t>%</w:t>
            </w: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694"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907"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c>
          <w:tcPr>
            <w:tcW w:w="770" w:type="dxa"/>
            <w:tcBorders>
              <w:top w:val="single" w:sz="6" w:space="0" w:color="000000"/>
              <w:left w:val="single" w:sz="6" w:space="0" w:color="000000"/>
              <w:bottom w:val="single" w:sz="6" w:space="0" w:color="000000"/>
              <w:right w:val="single" w:sz="6" w:space="0" w:color="000000"/>
            </w:tcBorders>
            <w:vAlign w:val="bottom"/>
            <w:hideMark/>
          </w:tcPr>
          <w:p w:rsidR="00223C74" w:rsidRPr="003D68F8" w:rsidRDefault="00223C74" w:rsidP="003D68F8">
            <w:pPr>
              <w:widowControl/>
              <w:overflowPunct/>
              <w:autoSpaceDE/>
              <w:autoSpaceDN/>
              <w:adjustRightInd/>
              <w:jc w:val="both"/>
              <w:textAlignment w:val="auto"/>
              <w:rPr>
                <w:sz w:val="24"/>
                <w:szCs w:val="24"/>
              </w:rPr>
            </w:pPr>
          </w:p>
        </w:tc>
      </w:tr>
    </w:tbl>
    <w:p w:rsidR="00C5640C" w:rsidRPr="00E4065A" w:rsidRDefault="00C5640C" w:rsidP="00C5640C">
      <w:pPr>
        <w:tabs>
          <w:tab w:val="left" w:pos="3645"/>
        </w:tabs>
        <w:overflowPunct/>
        <w:autoSpaceDE/>
        <w:autoSpaceDN/>
        <w:adjustRightInd/>
        <w:spacing w:before="120" w:line="360" w:lineRule="auto"/>
        <w:ind w:firstLine="709"/>
        <w:jc w:val="both"/>
        <w:textAlignment w:val="auto"/>
        <w:rPr>
          <w:b/>
          <w:i/>
          <w:sz w:val="28"/>
          <w:szCs w:val="28"/>
          <w:lang w:val="uk-UA"/>
        </w:rPr>
      </w:pPr>
      <w:r w:rsidRPr="00E4065A">
        <w:rPr>
          <w:b/>
          <w:i/>
          <w:sz w:val="28"/>
          <w:szCs w:val="28"/>
          <w:lang w:val="uk-UA"/>
        </w:rPr>
        <w:t xml:space="preserve">Крім таблиці можна навести ще </w:t>
      </w:r>
      <w:r w:rsidR="00040272">
        <w:rPr>
          <w:b/>
          <w:i/>
          <w:sz w:val="28"/>
          <w:szCs w:val="28"/>
          <w:lang w:val="uk-UA"/>
        </w:rPr>
        <w:t xml:space="preserve">наглядні </w:t>
      </w:r>
      <w:r w:rsidRPr="00E4065A">
        <w:rPr>
          <w:b/>
          <w:i/>
          <w:sz w:val="28"/>
          <w:szCs w:val="28"/>
          <w:lang w:val="uk-UA"/>
        </w:rPr>
        <w:t>графіки.</w:t>
      </w:r>
    </w:p>
    <w:p w:rsidR="00C5640C" w:rsidRPr="00C5640C" w:rsidRDefault="00C5640C" w:rsidP="00C5640C">
      <w:pPr>
        <w:tabs>
          <w:tab w:val="left" w:pos="3645"/>
        </w:tabs>
        <w:overflowPunct/>
        <w:autoSpaceDE/>
        <w:autoSpaceDN/>
        <w:adjustRightInd/>
        <w:spacing w:line="360" w:lineRule="auto"/>
        <w:ind w:firstLine="709"/>
        <w:jc w:val="both"/>
        <w:textAlignment w:val="auto"/>
        <w:rPr>
          <w:sz w:val="28"/>
          <w:szCs w:val="28"/>
          <w:lang w:val="uk-UA"/>
        </w:rPr>
      </w:pPr>
      <w:r w:rsidRPr="00C5640C">
        <w:rPr>
          <w:sz w:val="28"/>
          <w:szCs w:val="28"/>
          <w:lang w:val="uk-UA"/>
        </w:rPr>
        <w:lastRenderedPageBreak/>
        <w:t>Аналіз починають з порівняння проектних і фактичних показників видобутку нафти.</w:t>
      </w:r>
    </w:p>
    <w:p w:rsidR="00C5640C" w:rsidRPr="00C5640C" w:rsidRDefault="00C5640C" w:rsidP="00C5640C">
      <w:pPr>
        <w:tabs>
          <w:tab w:val="left" w:pos="3645"/>
        </w:tabs>
        <w:overflowPunct/>
        <w:autoSpaceDE/>
        <w:autoSpaceDN/>
        <w:adjustRightInd/>
        <w:spacing w:line="360" w:lineRule="auto"/>
        <w:ind w:firstLine="709"/>
        <w:jc w:val="both"/>
        <w:textAlignment w:val="auto"/>
        <w:rPr>
          <w:sz w:val="28"/>
          <w:szCs w:val="28"/>
          <w:lang w:val="uk-UA"/>
        </w:rPr>
      </w:pPr>
      <w:r w:rsidRPr="00C5640C">
        <w:rPr>
          <w:sz w:val="28"/>
          <w:szCs w:val="28"/>
          <w:lang w:val="uk-UA"/>
        </w:rPr>
        <w:t>При її зниженні над проектними показниками або підвищенні визначають причини. Це може бути:</w:t>
      </w:r>
    </w:p>
    <w:p w:rsidR="00C5640C" w:rsidRPr="00C5640C" w:rsidRDefault="004C4385" w:rsidP="00C5640C">
      <w:pPr>
        <w:tabs>
          <w:tab w:val="left" w:pos="3645"/>
        </w:tabs>
        <w:overflowPunct/>
        <w:autoSpaceDE/>
        <w:autoSpaceDN/>
        <w:adjustRightInd/>
        <w:spacing w:line="360" w:lineRule="auto"/>
        <w:ind w:firstLine="709"/>
        <w:jc w:val="both"/>
        <w:textAlignment w:val="auto"/>
        <w:rPr>
          <w:sz w:val="28"/>
          <w:szCs w:val="28"/>
          <w:lang w:val="uk-UA"/>
        </w:rPr>
      </w:pPr>
      <w:r>
        <w:rPr>
          <w:sz w:val="28"/>
          <w:szCs w:val="28"/>
          <w:lang w:val="uk-UA"/>
        </w:rPr>
        <w:t>–</w:t>
      </w:r>
      <w:r w:rsidR="00C5640C" w:rsidRPr="00C5640C">
        <w:rPr>
          <w:sz w:val="28"/>
          <w:szCs w:val="28"/>
          <w:lang w:val="uk-UA"/>
        </w:rPr>
        <w:t xml:space="preserve"> зменшення, збільшення фактичного видобувного фонду свердловин;</w:t>
      </w:r>
    </w:p>
    <w:p w:rsidR="00C5640C" w:rsidRPr="00C5640C" w:rsidRDefault="004C4385" w:rsidP="00C5640C">
      <w:pPr>
        <w:tabs>
          <w:tab w:val="left" w:pos="3645"/>
        </w:tabs>
        <w:overflowPunct/>
        <w:autoSpaceDE/>
        <w:autoSpaceDN/>
        <w:adjustRightInd/>
        <w:spacing w:line="360" w:lineRule="auto"/>
        <w:ind w:firstLine="709"/>
        <w:jc w:val="both"/>
        <w:textAlignment w:val="auto"/>
        <w:rPr>
          <w:sz w:val="28"/>
          <w:szCs w:val="28"/>
          <w:lang w:val="uk-UA"/>
        </w:rPr>
      </w:pPr>
      <w:r>
        <w:rPr>
          <w:sz w:val="28"/>
          <w:szCs w:val="28"/>
          <w:lang w:val="uk-UA"/>
        </w:rPr>
        <w:t>–</w:t>
      </w:r>
      <w:r w:rsidR="00C5640C" w:rsidRPr="00C5640C">
        <w:rPr>
          <w:sz w:val="28"/>
          <w:szCs w:val="28"/>
          <w:lang w:val="uk-UA"/>
        </w:rPr>
        <w:t xml:space="preserve"> збільшення, зниження обводнення більше проектного значення;</w:t>
      </w:r>
    </w:p>
    <w:p w:rsidR="00C5640C" w:rsidRPr="00C5640C" w:rsidRDefault="004C4385" w:rsidP="00C5640C">
      <w:pPr>
        <w:tabs>
          <w:tab w:val="left" w:pos="3645"/>
        </w:tabs>
        <w:overflowPunct/>
        <w:autoSpaceDE/>
        <w:autoSpaceDN/>
        <w:adjustRightInd/>
        <w:spacing w:line="360" w:lineRule="auto"/>
        <w:ind w:firstLine="709"/>
        <w:jc w:val="both"/>
        <w:textAlignment w:val="auto"/>
        <w:rPr>
          <w:sz w:val="28"/>
          <w:szCs w:val="28"/>
          <w:lang w:val="uk-UA"/>
        </w:rPr>
      </w:pPr>
      <w:r>
        <w:rPr>
          <w:sz w:val="28"/>
          <w:szCs w:val="28"/>
          <w:lang w:val="uk-UA"/>
        </w:rPr>
        <w:t>–</w:t>
      </w:r>
      <w:r w:rsidR="00C5640C" w:rsidRPr="00C5640C">
        <w:rPr>
          <w:sz w:val="28"/>
          <w:szCs w:val="28"/>
          <w:lang w:val="uk-UA"/>
        </w:rPr>
        <w:t xml:space="preserve"> зниження, збільшення дебітів нафти;</w:t>
      </w:r>
    </w:p>
    <w:p w:rsidR="00C5640C" w:rsidRPr="00C5640C" w:rsidRDefault="004C4385" w:rsidP="00C5640C">
      <w:pPr>
        <w:tabs>
          <w:tab w:val="left" w:pos="3645"/>
        </w:tabs>
        <w:overflowPunct/>
        <w:autoSpaceDE/>
        <w:autoSpaceDN/>
        <w:adjustRightInd/>
        <w:spacing w:line="360" w:lineRule="auto"/>
        <w:ind w:firstLine="709"/>
        <w:jc w:val="both"/>
        <w:textAlignment w:val="auto"/>
        <w:rPr>
          <w:sz w:val="28"/>
          <w:szCs w:val="28"/>
          <w:lang w:val="uk-UA"/>
        </w:rPr>
      </w:pPr>
      <w:r>
        <w:rPr>
          <w:sz w:val="28"/>
          <w:szCs w:val="28"/>
          <w:lang w:val="uk-UA"/>
        </w:rPr>
        <w:t>–</w:t>
      </w:r>
      <w:r w:rsidR="00C5640C" w:rsidRPr="00C5640C">
        <w:rPr>
          <w:sz w:val="28"/>
          <w:szCs w:val="28"/>
          <w:lang w:val="uk-UA"/>
        </w:rPr>
        <w:t xml:space="preserve"> зменшення, збільшення закачування води;</w:t>
      </w:r>
    </w:p>
    <w:p w:rsidR="00C5640C" w:rsidRPr="00C5640C" w:rsidRDefault="004C4385" w:rsidP="00C5640C">
      <w:pPr>
        <w:tabs>
          <w:tab w:val="left" w:pos="3645"/>
        </w:tabs>
        <w:overflowPunct/>
        <w:autoSpaceDE/>
        <w:autoSpaceDN/>
        <w:adjustRightInd/>
        <w:spacing w:line="360" w:lineRule="auto"/>
        <w:ind w:firstLine="709"/>
        <w:jc w:val="both"/>
        <w:textAlignment w:val="auto"/>
        <w:rPr>
          <w:sz w:val="28"/>
          <w:szCs w:val="28"/>
          <w:lang w:val="uk-UA"/>
        </w:rPr>
      </w:pPr>
      <w:r>
        <w:rPr>
          <w:sz w:val="28"/>
          <w:szCs w:val="28"/>
          <w:lang w:val="uk-UA"/>
        </w:rPr>
        <w:t>–</w:t>
      </w:r>
      <w:r w:rsidR="00C5640C" w:rsidRPr="00C5640C">
        <w:rPr>
          <w:sz w:val="28"/>
          <w:szCs w:val="28"/>
          <w:lang w:val="uk-UA"/>
        </w:rPr>
        <w:t xml:space="preserve"> зниження або підвищення пластового тиску;</w:t>
      </w:r>
    </w:p>
    <w:p w:rsidR="00C5640C" w:rsidRPr="00C5640C" w:rsidRDefault="004C4385" w:rsidP="00C5640C">
      <w:pPr>
        <w:tabs>
          <w:tab w:val="left" w:pos="3645"/>
        </w:tabs>
        <w:overflowPunct/>
        <w:autoSpaceDE/>
        <w:autoSpaceDN/>
        <w:adjustRightInd/>
        <w:spacing w:line="360" w:lineRule="auto"/>
        <w:ind w:firstLine="709"/>
        <w:jc w:val="both"/>
        <w:textAlignment w:val="auto"/>
        <w:rPr>
          <w:sz w:val="28"/>
          <w:szCs w:val="28"/>
          <w:lang w:val="uk-UA"/>
        </w:rPr>
      </w:pPr>
      <w:r>
        <w:rPr>
          <w:sz w:val="28"/>
          <w:szCs w:val="28"/>
          <w:lang w:val="uk-UA"/>
        </w:rPr>
        <w:t>–</w:t>
      </w:r>
      <w:r w:rsidR="00C5640C" w:rsidRPr="00C5640C">
        <w:rPr>
          <w:sz w:val="28"/>
          <w:szCs w:val="28"/>
          <w:lang w:val="uk-UA"/>
        </w:rPr>
        <w:t xml:space="preserve"> зменшення, збільшенн</w:t>
      </w:r>
      <w:r w:rsidR="00784445">
        <w:rPr>
          <w:sz w:val="28"/>
          <w:szCs w:val="28"/>
          <w:lang w:val="uk-UA"/>
        </w:rPr>
        <w:t>я фонду нагнітальних свердловин.</w:t>
      </w:r>
    </w:p>
    <w:p w:rsidR="00C5640C" w:rsidRPr="00C5640C" w:rsidRDefault="00C5640C" w:rsidP="00C5640C">
      <w:pPr>
        <w:tabs>
          <w:tab w:val="left" w:pos="3645"/>
        </w:tabs>
        <w:overflowPunct/>
        <w:autoSpaceDE/>
        <w:autoSpaceDN/>
        <w:adjustRightInd/>
        <w:spacing w:line="360" w:lineRule="auto"/>
        <w:ind w:firstLine="709"/>
        <w:jc w:val="both"/>
        <w:textAlignment w:val="auto"/>
        <w:rPr>
          <w:sz w:val="28"/>
          <w:szCs w:val="28"/>
          <w:lang w:val="uk-UA"/>
        </w:rPr>
      </w:pPr>
      <w:r w:rsidRPr="00C5640C">
        <w:rPr>
          <w:sz w:val="28"/>
          <w:szCs w:val="28"/>
          <w:lang w:val="uk-UA"/>
        </w:rPr>
        <w:t xml:space="preserve">Особливу увагу потрібно приділити </w:t>
      </w:r>
      <w:r w:rsidR="007D27BB">
        <w:rPr>
          <w:sz w:val="28"/>
          <w:szCs w:val="28"/>
          <w:lang w:val="uk-UA"/>
        </w:rPr>
        <w:t>порівнянню</w:t>
      </w:r>
      <w:r w:rsidRPr="00C5640C">
        <w:rPr>
          <w:sz w:val="28"/>
          <w:szCs w:val="28"/>
          <w:lang w:val="uk-UA"/>
        </w:rPr>
        <w:t xml:space="preserve"> проектних і </w:t>
      </w:r>
      <w:r w:rsidR="007D27BB">
        <w:rPr>
          <w:sz w:val="28"/>
          <w:szCs w:val="28"/>
          <w:lang w:val="uk-UA"/>
        </w:rPr>
        <w:t>фактичних показників накопиченого</w:t>
      </w:r>
      <w:r w:rsidRPr="00C5640C">
        <w:rPr>
          <w:sz w:val="28"/>
          <w:szCs w:val="28"/>
          <w:lang w:val="uk-UA"/>
        </w:rPr>
        <w:t xml:space="preserve"> видобутку нафти. Так як може бути</w:t>
      </w:r>
      <w:r w:rsidR="007D27BB">
        <w:rPr>
          <w:sz w:val="28"/>
          <w:szCs w:val="28"/>
          <w:lang w:val="uk-UA"/>
        </w:rPr>
        <w:t>, що</w:t>
      </w:r>
      <w:r w:rsidRPr="00C5640C">
        <w:rPr>
          <w:sz w:val="28"/>
          <w:szCs w:val="28"/>
          <w:lang w:val="uk-UA"/>
        </w:rPr>
        <w:t xml:space="preserve"> фактичні п</w:t>
      </w:r>
      <w:r w:rsidR="007D27BB">
        <w:rPr>
          <w:sz w:val="28"/>
          <w:szCs w:val="28"/>
          <w:lang w:val="uk-UA"/>
        </w:rPr>
        <w:t>оказники за останні 5 років вищі проектних, а накопичений видобуток нафти нижчий</w:t>
      </w:r>
      <w:r w:rsidRPr="00C5640C">
        <w:rPr>
          <w:sz w:val="28"/>
          <w:szCs w:val="28"/>
          <w:lang w:val="uk-UA"/>
        </w:rPr>
        <w:t>, що говорить про недостатню ефективність розробки пласта.</w:t>
      </w:r>
    </w:p>
    <w:p w:rsidR="001A7492" w:rsidRPr="00EF7DA4" w:rsidRDefault="00C5640C" w:rsidP="00C5640C">
      <w:pPr>
        <w:tabs>
          <w:tab w:val="left" w:pos="3645"/>
        </w:tabs>
        <w:overflowPunct/>
        <w:autoSpaceDE/>
        <w:autoSpaceDN/>
        <w:adjustRightInd/>
        <w:spacing w:line="360" w:lineRule="auto"/>
        <w:ind w:firstLine="709"/>
        <w:jc w:val="both"/>
        <w:textAlignment w:val="auto"/>
        <w:rPr>
          <w:b/>
          <w:i/>
          <w:sz w:val="28"/>
          <w:szCs w:val="28"/>
          <w:lang w:val="uk-UA"/>
        </w:rPr>
      </w:pPr>
      <w:r w:rsidRPr="00EF7DA4">
        <w:rPr>
          <w:b/>
          <w:i/>
          <w:sz w:val="28"/>
          <w:szCs w:val="28"/>
          <w:lang w:val="uk-UA"/>
        </w:rPr>
        <w:t>На основі проведеного порівняння визначаються напрямки по поліпшенню системи розробки.</w:t>
      </w:r>
    </w:p>
    <w:p w:rsidR="00FD21F8" w:rsidRPr="00FD21F8" w:rsidRDefault="00FD21F8" w:rsidP="00FD21F8">
      <w:pPr>
        <w:tabs>
          <w:tab w:val="left" w:pos="3645"/>
        </w:tabs>
        <w:overflowPunct/>
        <w:autoSpaceDE/>
        <w:autoSpaceDN/>
        <w:adjustRightInd/>
        <w:spacing w:line="360" w:lineRule="auto"/>
        <w:ind w:firstLine="709"/>
        <w:jc w:val="both"/>
        <w:textAlignment w:val="auto"/>
        <w:rPr>
          <w:i/>
          <w:sz w:val="28"/>
          <w:szCs w:val="28"/>
          <w:lang w:val="uk-UA"/>
        </w:rPr>
      </w:pPr>
      <w:r w:rsidRPr="00FD21F8">
        <w:rPr>
          <w:i/>
          <w:sz w:val="28"/>
          <w:szCs w:val="28"/>
          <w:lang w:val="uk-UA"/>
        </w:rPr>
        <w:t>2.6 Визначення ефективності розробки нафтових покладів розрахунковими методами</w:t>
      </w:r>
    </w:p>
    <w:p w:rsidR="00FD21F8" w:rsidRPr="00FD21F8" w:rsidRDefault="00FD21F8" w:rsidP="00FD21F8">
      <w:pPr>
        <w:tabs>
          <w:tab w:val="left" w:pos="3645"/>
        </w:tabs>
        <w:overflowPunct/>
        <w:autoSpaceDE/>
        <w:autoSpaceDN/>
        <w:adjustRightInd/>
        <w:spacing w:line="360" w:lineRule="auto"/>
        <w:ind w:firstLine="709"/>
        <w:jc w:val="both"/>
        <w:textAlignment w:val="auto"/>
        <w:rPr>
          <w:sz w:val="28"/>
          <w:szCs w:val="28"/>
          <w:lang w:val="uk-UA"/>
        </w:rPr>
      </w:pPr>
      <w:r w:rsidRPr="00FD21F8">
        <w:rPr>
          <w:sz w:val="28"/>
          <w:szCs w:val="28"/>
          <w:lang w:val="uk-UA"/>
        </w:rPr>
        <w:t xml:space="preserve">Для визначення або підтвердження </w:t>
      </w:r>
      <w:r>
        <w:rPr>
          <w:sz w:val="28"/>
          <w:szCs w:val="28"/>
          <w:lang w:val="uk-UA"/>
        </w:rPr>
        <w:t>ефективності розробки по покладу</w:t>
      </w:r>
      <w:r w:rsidRPr="00FD21F8">
        <w:rPr>
          <w:sz w:val="28"/>
          <w:szCs w:val="28"/>
          <w:lang w:val="uk-UA"/>
        </w:rPr>
        <w:t xml:space="preserve"> проводять відповідні розрахунки, які виконуються за погодженням з викладачем, </w:t>
      </w:r>
      <w:r>
        <w:rPr>
          <w:sz w:val="28"/>
          <w:szCs w:val="28"/>
          <w:lang w:val="uk-UA"/>
        </w:rPr>
        <w:t>залежно</w:t>
      </w:r>
      <w:r w:rsidRPr="00FD21F8">
        <w:rPr>
          <w:sz w:val="28"/>
          <w:szCs w:val="28"/>
          <w:lang w:val="uk-UA"/>
        </w:rPr>
        <w:t xml:space="preserve"> від стадії розробки.</w:t>
      </w:r>
    </w:p>
    <w:p w:rsidR="00FD21F8" w:rsidRPr="00FD21F8" w:rsidRDefault="00FD21F8" w:rsidP="00FD21F8">
      <w:pPr>
        <w:tabs>
          <w:tab w:val="left" w:pos="3645"/>
        </w:tabs>
        <w:overflowPunct/>
        <w:autoSpaceDE/>
        <w:autoSpaceDN/>
        <w:adjustRightInd/>
        <w:spacing w:line="360" w:lineRule="auto"/>
        <w:ind w:firstLine="709"/>
        <w:jc w:val="both"/>
        <w:textAlignment w:val="auto"/>
        <w:rPr>
          <w:sz w:val="28"/>
          <w:szCs w:val="28"/>
          <w:lang w:val="uk-UA"/>
        </w:rPr>
      </w:pPr>
      <w:r w:rsidRPr="00FD21F8">
        <w:rPr>
          <w:sz w:val="28"/>
          <w:szCs w:val="28"/>
          <w:lang w:val="uk-UA"/>
        </w:rPr>
        <w:t>1. Аналіз ст</w:t>
      </w:r>
      <w:r w:rsidR="00E07D74">
        <w:rPr>
          <w:sz w:val="28"/>
          <w:szCs w:val="28"/>
          <w:lang w:val="uk-UA"/>
        </w:rPr>
        <w:t>упеня вироблення і підрахунку КВ</w:t>
      </w:r>
      <w:r w:rsidRPr="00FD21F8">
        <w:rPr>
          <w:sz w:val="28"/>
          <w:szCs w:val="28"/>
          <w:lang w:val="uk-UA"/>
        </w:rPr>
        <w:t>Н за допомогою</w:t>
      </w:r>
      <w:r w:rsidR="00E07D74">
        <w:rPr>
          <w:sz w:val="28"/>
          <w:szCs w:val="28"/>
          <w:lang w:val="uk-UA"/>
        </w:rPr>
        <w:t xml:space="preserve"> карти залишкових, ефективних нафтонасичен</w:t>
      </w:r>
      <w:r w:rsidR="00650182">
        <w:rPr>
          <w:sz w:val="28"/>
          <w:szCs w:val="28"/>
          <w:lang w:val="uk-UA"/>
        </w:rPr>
        <w:t>их товщин</w:t>
      </w:r>
      <w:r w:rsidRPr="00FD21F8">
        <w:rPr>
          <w:sz w:val="28"/>
          <w:szCs w:val="28"/>
          <w:lang w:val="uk-UA"/>
        </w:rPr>
        <w:t xml:space="preserve"> (</w:t>
      </w:r>
      <w:r w:rsidR="00576DBA">
        <w:rPr>
          <w:sz w:val="28"/>
          <w:szCs w:val="28"/>
          <w:lang w:val="uk-UA"/>
        </w:rPr>
        <w:t xml:space="preserve">додаток </w:t>
      </w:r>
      <w:r w:rsidR="00FD218F">
        <w:rPr>
          <w:sz w:val="28"/>
          <w:szCs w:val="28"/>
          <w:lang w:val="uk-UA"/>
        </w:rPr>
        <w:t>Є</w:t>
      </w:r>
      <w:r w:rsidRPr="00FD21F8">
        <w:rPr>
          <w:sz w:val="28"/>
          <w:szCs w:val="28"/>
          <w:lang w:val="uk-UA"/>
        </w:rPr>
        <w:t>).</w:t>
      </w:r>
    </w:p>
    <w:p w:rsidR="00FD21F8" w:rsidRPr="00FD21F8" w:rsidRDefault="00E07D74" w:rsidP="00FD21F8">
      <w:pPr>
        <w:tabs>
          <w:tab w:val="left" w:pos="3645"/>
        </w:tabs>
        <w:overflowPunct/>
        <w:autoSpaceDE/>
        <w:autoSpaceDN/>
        <w:adjustRightInd/>
        <w:spacing w:line="360" w:lineRule="auto"/>
        <w:ind w:firstLine="709"/>
        <w:jc w:val="both"/>
        <w:textAlignment w:val="auto"/>
        <w:rPr>
          <w:sz w:val="28"/>
          <w:szCs w:val="28"/>
          <w:lang w:val="uk-UA"/>
        </w:rPr>
      </w:pPr>
      <w:r>
        <w:rPr>
          <w:sz w:val="28"/>
          <w:szCs w:val="28"/>
          <w:lang w:val="uk-UA"/>
        </w:rPr>
        <w:t>2. Визначення проникності за картою</w:t>
      </w:r>
      <w:r w:rsidR="00FD21F8" w:rsidRPr="00FD21F8">
        <w:rPr>
          <w:sz w:val="28"/>
          <w:szCs w:val="28"/>
          <w:lang w:val="uk-UA"/>
        </w:rPr>
        <w:t xml:space="preserve"> ізобар (</w:t>
      </w:r>
      <w:r w:rsidR="00576DBA">
        <w:rPr>
          <w:sz w:val="28"/>
          <w:szCs w:val="28"/>
          <w:lang w:val="uk-UA"/>
        </w:rPr>
        <w:t xml:space="preserve">додаток </w:t>
      </w:r>
      <w:r w:rsidR="00FD218F">
        <w:rPr>
          <w:sz w:val="28"/>
          <w:szCs w:val="28"/>
          <w:lang w:val="uk-UA"/>
        </w:rPr>
        <w:t>Ж</w:t>
      </w:r>
      <w:r w:rsidR="00FD21F8" w:rsidRPr="00FD21F8">
        <w:rPr>
          <w:sz w:val="28"/>
          <w:szCs w:val="28"/>
          <w:lang w:val="uk-UA"/>
        </w:rPr>
        <w:t>)</w:t>
      </w:r>
      <w:r w:rsidR="00FD218F">
        <w:rPr>
          <w:sz w:val="28"/>
          <w:szCs w:val="28"/>
          <w:lang w:val="uk-UA"/>
        </w:rPr>
        <w:t>.</w:t>
      </w:r>
    </w:p>
    <w:p w:rsidR="00FD21F8" w:rsidRPr="00FD21F8" w:rsidRDefault="00FD21F8" w:rsidP="00FD21F8">
      <w:pPr>
        <w:tabs>
          <w:tab w:val="left" w:pos="3645"/>
        </w:tabs>
        <w:overflowPunct/>
        <w:autoSpaceDE/>
        <w:autoSpaceDN/>
        <w:adjustRightInd/>
        <w:spacing w:line="360" w:lineRule="auto"/>
        <w:ind w:firstLine="709"/>
        <w:jc w:val="both"/>
        <w:textAlignment w:val="auto"/>
        <w:rPr>
          <w:sz w:val="28"/>
          <w:szCs w:val="28"/>
          <w:lang w:val="uk-UA"/>
        </w:rPr>
      </w:pPr>
      <w:r w:rsidRPr="00FD21F8">
        <w:rPr>
          <w:sz w:val="28"/>
          <w:szCs w:val="28"/>
          <w:lang w:val="uk-UA"/>
        </w:rPr>
        <w:t>3. Визначення запасів пружно</w:t>
      </w:r>
      <w:r w:rsidR="00E07D74">
        <w:rPr>
          <w:sz w:val="28"/>
          <w:szCs w:val="28"/>
          <w:lang w:val="uk-UA"/>
        </w:rPr>
        <w:t>ї енергії пласта при розробці його</w:t>
      </w:r>
      <w:r w:rsidRPr="00FD21F8">
        <w:rPr>
          <w:sz w:val="28"/>
          <w:szCs w:val="28"/>
          <w:lang w:val="uk-UA"/>
        </w:rPr>
        <w:t xml:space="preserve"> без заводнення (</w:t>
      </w:r>
      <w:r w:rsidR="00F44E06">
        <w:rPr>
          <w:sz w:val="28"/>
          <w:szCs w:val="28"/>
          <w:lang w:val="uk-UA"/>
        </w:rPr>
        <w:t>розділ</w:t>
      </w:r>
      <w:r w:rsidR="00F44E06" w:rsidRPr="00F44E06">
        <w:rPr>
          <w:sz w:val="28"/>
          <w:szCs w:val="28"/>
          <w:lang w:val="uk-UA"/>
        </w:rPr>
        <w:t xml:space="preserve"> 2.3.1, </w:t>
      </w:r>
      <w:r w:rsidRPr="00F44E06">
        <w:rPr>
          <w:sz w:val="28"/>
          <w:szCs w:val="28"/>
          <w:lang w:val="uk-UA"/>
        </w:rPr>
        <w:t>2а</w:t>
      </w:r>
      <w:r w:rsidRPr="00FD21F8">
        <w:rPr>
          <w:sz w:val="28"/>
          <w:szCs w:val="28"/>
          <w:lang w:val="uk-UA"/>
        </w:rPr>
        <w:t>)</w:t>
      </w:r>
    </w:p>
    <w:p w:rsidR="00FD21F8" w:rsidRPr="00FD21F8" w:rsidRDefault="00FD21F8" w:rsidP="00FD21F8">
      <w:pPr>
        <w:tabs>
          <w:tab w:val="left" w:pos="3645"/>
        </w:tabs>
        <w:overflowPunct/>
        <w:autoSpaceDE/>
        <w:autoSpaceDN/>
        <w:adjustRightInd/>
        <w:spacing w:line="360" w:lineRule="auto"/>
        <w:ind w:firstLine="709"/>
        <w:jc w:val="both"/>
        <w:textAlignment w:val="auto"/>
        <w:rPr>
          <w:sz w:val="28"/>
          <w:szCs w:val="28"/>
          <w:lang w:val="uk-UA"/>
        </w:rPr>
      </w:pPr>
      <w:r w:rsidRPr="00FD21F8">
        <w:rPr>
          <w:sz w:val="28"/>
          <w:szCs w:val="28"/>
          <w:lang w:val="uk-UA"/>
        </w:rPr>
        <w:t>4. Розрахунок тиску на умовному контурі нафтоносності (</w:t>
      </w:r>
      <w:r w:rsidR="00F44E06">
        <w:rPr>
          <w:sz w:val="28"/>
          <w:szCs w:val="28"/>
          <w:lang w:val="uk-UA"/>
        </w:rPr>
        <w:t xml:space="preserve">розділ </w:t>
      </w:r>
      <w:r w:rsidRPr="00F44E06">
        <w:rPr>
          <w:sz w:val="28"/>
          <w:szCs w:val="28"/>
          <w:lang w:val="uk-UA"/>
        </w:rPr>
        <w:t>2.3.1</w:t>
      </w:r>
      <w:r w:rsidR="00F44E06" w:rsidRPr="00F44E06">
        <w:rPr>
          <w:sz w:val="28"/>
          <w:szCs w:val="28"/>
          <w:lang w:val="uk-UA"/>
        </w:rPr>
        <w:t xml:space="preserve">, </w:t>
      </w:r>
      <w:r w:rsidRPr="00F44E06">
        <w:rPr>
          <w:sz w:val="28"/>
          <w:szCs w:val="28"/>
          <w:lang w:val="uk-UA"/>
        </w:rPr>
        <w:t>2б</w:t>
      </w:r>
      <w:r w:rsidRPr="00FD21F8">
        <w:rPr>
          <w:sz w:val="28"/>
          <w:szCs w:val="28"/>
          <w:lang w:val="uk-UA"/>
        </w:rPr>
        <w:t>)</w:t>
      </w:r>
    </w:p>
    <w:p w:rsidR="00FD21F8" w:rsidRPr="00E07D74" w:rsidRDefault="00FD21F8" w:rsidP="00FD21F8">
      <w:pPr>
        <w:tabs>
          <w:tab w:val="left" w:pos="3645"/>
        </w:tabs>
        <w:overflowPunct/>
        <w:autoSpaceDE/>
        <w:autoSpaceDN/>
        <w:adjustRightInd/>
        <w:spacing w:line="360" w:lineRule="auto"/>
        <w:ind w:firstLine="709"/>
        <w:jc w:val="both"/>
        <w:textAlignment w:val="auto"/>
        <w:rPr>
          <w:i/>
          <w:sz w:val="28"/>
          <w:szCs w:val="28"/>
          <w:lang w:val="uk-UA"/>
        </w:rPr>
      </w:pPr>
      <w:r w:rsidRPr="00E07D74">
        <w:rPr>
          <w:i/>
          <w:sz w:val="28"/>
          <w:szCs w:val="28"/>
          <w:lang w:val="uk-UA"/>
        </w:rPr>
        <w:t>2.7. Оцінка ефективності розробки аналізован</w:t>
      </w:r>
      <w:r w:rsidR="00E07D74">
        <w:rPr>
          <w:i/>
          <w:sz w:val="28"/>
          <w:szCs w:val="28"/>
          <w:lang w:val="uk-UA"/>
        </w:rPr>
        <w:t>ого пласта і рекомендації для його</w:t>
      </w:r>
      <w:r w:rsidRPr="00E07D74">
        <w:rPr>
          <w:i/>
          <w:sz w:val="28"/>
          <w:szCs w:val="28"/>
          <w:lang w:val="uk-UA"/>
        </w:rPr>
        <w:t xml:space="preserve"> подальшої розробки</w:t>
      </w:r>
    </w:p>
    <w:p w:rsidR="001A7492" w:rsidRDefault="00FD21F8" w:rsidP="00FD21F8">
      <w:pPr>
        <w:tabs>
          <w:tab w:val="left" w:pos="3645"/>
        </w:tabs>
        <w:overflowPunct/>
        <w:autoSpaceDE/>
        <w:autoSpaceDN/>
        <w:adjustRightInd/>
        <w:spacing w:line="360" w:lineRule="auto"/>
        <w:ind w:firstLine="709"/>
        <w:jc w:val="both"/>
        <w:textAlignment w:val="auto"/>
        <w:rPr>
          <w:sz w:val="28"/>
          <w:szCs w:val="28"/>
          <w:lang w:val="uk-UA"/>
        </w:rPr>
      </w:pPr>
      <w:r w:rsidRPr="00FD21F8">
        <w:rPr>
          <w:sz w:val="28"/>
          <w:szCs w:val="28"/>
          <w:lang w:val="uk-UA"/>
        </w:rPr>
        <w:lastRenderedPageBreak/>
        <w:t>В цьому розділі остаточно визначає</w:t>
      </w:r>
      <w:r w:rsidR="003C5694">
        <w:rPr>
          <w:sz w:val="28"/>
          <w:szCs w:val="28"/>
          <w:lang w:val="uk-UA"/>
        </w:rPr>
        <w:t>мо ефективність розробки покладу</w:t>
      </w:r>
      <w:r w:rsidRPr="00FD21F8">
        <w:rPr>
          <w:sz w:val="28"/>
          <w:szCs w:val="28"/>
          <w:lang w:val="uk-UA"/>
        </w:rPr>
        <w:t xml:space="preserve"> і виробляємо заходи для подальшої ефективної розробки.</w:t>
      </w:r>
    </w:p>
    <w:p w:rsidR="003C5694" w:rsidRPr="003C5694" w:rsidRDefault="003C5694" w:rsidP="00CC0272">
      <w:pPr>
        <w:tabs>
          <w:tab w:val="left" w:pos="3645"/>
        </w:tabs>
        <w:overflowPunct/>
        <w:autoSpaceDE/>
        <w:autoSpaceDN/>
        <w:adjustRightInd/>
        <w:spacing w:line="360" w:lineRule="auto"/>
        <w:ind w:firstLine="709"/>
        <w:jc w:val="both"/>
        <w:textAlignment w:val="auto"/>
        <w:rPr>
          <w:sz w:val="28"/>
          <w:szCs w:val="28"/>
          <w:lang w:val="uk-UA"/>
        </w:rPr>
      </w:pPr>
      <w:r w:rsidRPr="00827AEE">
        <w:rPr>
          <w:b/>
          <w:i/>
          <w:sz w:val="28"/>
          <w:szCs w:val="28"/>
          <w:lang w:val="uk-UA"/>
        </w:rPr>
        <w:t>Короткий приклад</w:t>
      </w:r>
      <w:r w:rsidRPr="003C5694">
        <w:rPr>
          <w:sz w:val="28"/>
          <w:szCs w:val="28"/>
          <w:lang w:val="uk-UA"/>
        </w:rPr>
        <w:t xml:space="preserve"> </w:t>
      </w:r>
      <w:r w:rsidRPr="003C5694">
        <w:rPr>
          <w:i/>
          <w:sz w:val="28"/>
          <w:szCs w:val="28"/>
          <w:lang w:val="uk-UA"/>
        </w:rPr>
        <w:t>(студент описує докладно, наводячи отримані цифри. Міроприємства не переписуються, а наводяться конкретні заходи по своєму пласту, свердловинах)</w:t>
      </w:r>
      <w:r w:rsidR="00AA19C5">
        <w:rPr>
          <w:sz w:val="28"/>
          <w:szCs w:val="28"/>
          <w:lang w:val="uk-UA"/>
        </w:rPr>
        <w:t>.</w:t>
      </w:r>
    </w:p>
    <w:p w:rsidR="003C5694" w:rsidRPr="00AA19C5" w:rsidRDefault="003C5694" w:rsidP="00CC0272">
      <w:pPr>
        <w:tabs>
          <w:tab w:val="left" w:pos="3645"/>
        </w:tabs>
        <w:overflowPunct/>
        <w:autoSpaceDE/>
        <w:autoSpaceDN/>
        <w:adjustRightInd/>
        <w:spacing w:line="360" w:lineRule="auto"/>
        <w:ind w:firstLine="709"/>
        <w:jc w:val="both"/>
        <w:textAlignment w:val="auto"/>
        <w:rPr>
          <w:sz w:val="28"/>
          <w:szCs w:val="28"/>
          <w:lang w:val="uk-UA"/>
        </w:rPr>
      </w:pPr>
      <w:r w:rsidRPr="003C5694">
        <w:rPr>
          <w:sz w:val="28"/>
          <w:szCs w:val="28"/>
          <w:lang w:val="uk-UA"/>
        </w:rPr>
        <w:t>Розглянувши аналіз розробки з початку експлуатації і на поточну д</w:t>
      </w:r>
      <w:r>
        <w:rPr>
          <w:sz w:val="28"/>
          <w:szCs w:val="28"/>
          <w:lang w:val="uk-UA"/>
        </w:rPr>
        <w:t>ату, вважаю, що розробка покладу</w:t>
      </w:r>
      <w:r w:rsidRPr="003C5694">
        <w:rPr>
          <w:sz w:val="28"/>
          <w:szCs w:val="28"/>
          <w:lang w:val="uk-UA"/>
        </w:rPr>
        <w:t xml:space="preserve"> ве</w:t>
      </w:r>
      <w:r w:rsidR="00AA19C5">
        <w:rPr>
          <w:sz w:val="28"/>
          <w:szCs w:val="28"/>
          <w:lang w:val="uk-UA"/>
        </w:rPr>
        <w:t>деться ефективно чи неефективно</w:t>
      </w:r>
      <w:r w:rsidR="00AA19C5" w:rsidRPr="00AA19C5">
        <w:rPr>
          <w:sz w:val="28"/>
          <w:szCs w:val="28"/>
        </w:rPr>
        <w:t>:</w:t>
      </w:r>
    </w:p>
    <w:p w:rsidR="003C5694" w:rsidRPr="003C5694" w:rsidRDefault="003C5694" w:rsidP="00CC0272">
      <w:pPr>
        <w:tabs>
          <w:tab w:val="left" w:pos="3645"/>
        </w:tabs>
        <w:overflowPunct/>
        <w:autoSpaceDE/>
        <w:autoSpaceDN/>
        <w:adjustRightInd/>
        <w:spacing w:line="360" w:lineRule="auto"/>
        <w:ind w:firstLine="709"/>
        <w:jc w:val="both"/>
        <w:textAlignment w:val="auto"/>
        <w:rPr>
          <w:sz w:val="28"/>
          <w:szCs w:val="28"/>
          <w:lang w:val="uk-UA"/>
        </w:rPr>
      </w:pPr>
      <w:r>
        <w:rPr>
          <w:sz w:val="28"/>
          <w:szCs w:val="28"/>
          <w:lang w:val="uk-UA"/>
        </w:rPr>
        <w:t>–</w:t>
      </w:r>
      <w:r w:rsidRPr="003C5694">
        <w:rPr>
          <w:sz w:val="28"/>
          <w:szCs w:val="28"/>
          <w:lang w:val="uk-UA"/>
        </w:rPr>
        <w:t xml:space="preserve"> близькі значення показників ступеня вироблення 87,1% і обводнення 85,6% опосередковано визначають ефективність розробки;</w:t>
      </w:r>
    </w:p>
    <w:p w:rsidR="003C5694" w:rsidRPr="003C5694" w:rsidRDefault="003C5694" w:rsidP="00CC0272">
      <w:pPr>
        <w:tabs>
          <w:tab w:val="left" w:pos="3645"/>
        </w:tabs>
        <w:overflowPunct/>
        <w:autoSpaceDE/>
        <w:autoSpaceDN/>
        <w:adjustRightInd/>
        <w:spacing w:line="360" w:lineRule="auto"/>
        <w:ind w:firstLine="709"/>
        <w:jc w:val="both"/>
        <w:textAlignment w:val="auto"/>
        <w:rPr>
          <w:sz w:val="28"/>
          <w:szCs w:val="28"/>
          <w:lang w:val="uk-UA"/>
        </w:rPr>
      </w:pPr>
      <w:r>
        <w:rPr>
          <w:sz w:val="28"/>
          <w:szCs w:val="28"/>
          <w:lang w:val="uk-UA"/>
        </w:rPr>
        <w:t>–</w:t>
      </w:r>
      <w:r w:rsidRPr="003C5694">
        <w:rPr>
          <w:sz w:val="28"/>
          <w:szCs w:val="28"/>
          <w:lang w:val="uk-UA"/>
        </w:rPr>
        <w:t xml:space="preserve"> порівняння проектних і фактичних показників пока</w:t>
      </w:r>
      <w:r>
        <w:rPr>
          <w:sz w:val="28"/>
          <w:szCs w:val="28"/>
          <w:lang w:val="uk-UA"/>
        </w:rPr>
        <w:t>зало, що фактичні показники вищі, за</w:t>
      </w:r>
      <w:r w:rsidRPr="003C5694">
        <w:rPr>
          <w:sz w:val="28"/>
          <w:szCs w:val="28"/>
          <w:lang w:val="uk-UA"/>
        </w:rPr>
        <w:t xml:space="preserve"> п</w:t>
      </w:r>
      <w:r>
        <w:rPr>
          <w:sz w:val="28"/>
          <w:szCs w:val="28"/>
          <w:lang w:val="uk-UA"/>
        </w:rPr>
        <w:t>роектні. Крім того, і накопичений видобуток нафти вищий за проектний</w:t>
      </w:r>
      <w:r w:rsidRPr="003C5694">
        <w:rPr>
          <w:sz w:val="28"/>
          <w:szCs w:val="28"/>
          <w:lang w:val="uk-UA"/>
        </w:rPr>
        <w:t>;</w:t>
      </w:r>
    </w:p>
    <w:p w:rsidR="003C5694" w:rsidRPr="003C5694" w:rsidRDefault="00AA19C5" w:rsidP="00CC0272">
      <w:pPr>
        <w:tabs>
          <w:tab w:val="left" w:pos="3645"/>
        </w:tabs>
        <w:overflowPunct/>
        <w:autoSpaceDE/>
        <w:autoSpaceDN/>
        <w:adjustRightInd/>
        <w:spacing w:line="360" w:lineRule="auto"/>
        <w:ind w:firstLine="709"/>
        <w:jc w:val="both"/>
        <w:textAlignment w:val="auto"/>
        <w:rPr>
          <w:sz w:val="28"/>
          <w:szCs w:val="28"/>
          <w:lang w:val="uk-UA"/>
        </w:rPr>
      </w:pPr>
      <w:r>
        <w:rPr>
          <w:sz w:val="28"/>
          <w:szCs w:val="28"/>
          <w:lang w:val="uk-UA"/>
        </w:rPr>
        <w:t>–</w:t>
      </w:r>
      <w:r w:rsidR="003C5694" w:rsidRPr="003C5694">
        <w:rPr>
          <w:sz w:val="28"/>
          <w:szCs w:val="28"/>
          <w:lang w:val="uk-UA"/>
        </w:rPr>
        <w:t xml:space="preserve"> проведені розрахунки, підтвердил</w:t>
      </w:r>
      <w:r>
        <w:rPr>
          <w:sz w:val="28"/>
          <w:szCs w:val="28"/>
          <w:lang w:val="uk-UA"/>
        </w:rPr>
        <w:t>и ефективність системи розробки.</w:t>
      </w:r>
    </w:p>
    <w:p w:rsidR="003C5694" w:rsidRPr="003C5694" w:rsidRDefault="003C5694" w:rsidP="00CC0272">
      <w:pPr>
        <w:tabs>
          <w:tab w:val="left" w:pos="3645"/>
        </w:tabs>
        <w:overflowPunct/>
        <w:autoSpaceDE/>
        <w:autoSpaceDN/>
        <w:adjustRightInd/>
        <w:spacing w:line="360" w:lineRule="auto"/>
        <w:ind w:firstLine="709"/>
        <w:jc w:val="both"/>
        <w:textAlignment w:val="auto"/>
        <w:rPr>
          <w:sz w:val="28"/>
          <w:szCs w:val="28"/>
          <w:lang w:val="uk-UA"/>
        </w:rPr>
      </w:pPr>
      <w:r w:rsidRPr="003C5694">
        <w:rPr>
          <w:sz w:val="28"/>
          <w:szCs w:val="28"/>
          <w:lang w:val="uk-UA"/>
        </w:rPr>
        <w:t>З метою подальшої роз</w:t>
      </w:r>
      <w:r w:rsidR="00520D3C">
        <w:rPr>
          <w:sz w:val="28"/>
          <w:szCs w:val="28"/>
          <w:lang w:val="uk-UA"/>
        </w:rPr>
        <w:t>робки і досягнення проектного КВ</w:t>
      </w:r>
      <w:r w:rsidRPr="003C5694">
        <w:rPr>
          <w:sz w:val="28"/>
          <w:szCs w:val="28"/>
          <w:lang w:val="uk-UA"/>
        </w:rPr>
        <w:t>Н, рекомендую виконання наступних заходів:</w:t>
      </w:r>
    </w:p>
    <w:p w:rsidR="003C5694" w:rsidRPr="003C5694" w:rsidRDefault="003C5694" w:rsidP="00CC0272">
      <w:pPr>
        <w:tabs>
          <w:tab w:val="left" w:pos="3645"/>
        </w:tabs>
        <w:overflowPunct/>
        <w:autoSpaceDE/>
        <w:autoSpaceDN/>
        <w:adjustRightInd/>
        <w:spacing w:line="360" w:lineRule="auto"/>
        <w:ind w:firstLine="709"/>
        <w:jc w:val="both"/>
        <w:textAlignment w:val="auto"/>
        <w:rPr>
          <w:sz w:val="28"/>
          <w:szCs w:val="28"/>
          <w:lang w:val="uk-UA"/>
        </w:rPr>
      </w:pPr>
      <w:r w:rsidRPr="003C5694">
        <w:rPr>
          <w:sz w:val="28"/>
          <w:szCs w:val="28"/>
          <w:lang w:val="uk-UA"/>
        </w:rPr>
        <w:t>1. Склад</w:t>
      </w:r>
      <w:r w:rsidR="00520D3C">
        <w:rPr>
          <w:sz w:val="28"/>
          <w:szCs w:val="28"/>
          <w:lang w:val="uk-UA"/>
        </w:rPr>
        <w:t>ання нового проектного документу</w:t>
      </w:r>
      <w:r w:rsidRPr="003C5694">
        <w:rPr>
          <w:sz w:val="28"/>
          <w:szCs w:val="28"/>
          <w:lang w:val="uk-UA"/>
        </w:rPr>
        <w:t xml:space="preserve"> для приведення у відповідність проектних і фактичних показників.</w:t>
      </w:r>
    </w:p>
    <w:p w:rsidR="001A7492" w:rsidRDefault="003C5694" w:rsidP="00CC0272">
      <w:pPr>
        <w:tabs>
          <w:tab w:val="left" w:pos="3645"/>
        </w:tabs>
        <w:overflowPunct/>
        <w:autoSpaceDE/>
        <w:autoSpaceDN/>
        <w:adjustRightInd/>
        <w:spacing w:line="360" w:lineRule="auto"/>
        <w:ind w:firstLine="709"/>
        <w:jc w:val="both"/>
        <w:textAlignment w:val="auto"/>
        <w:rPr>
          <w:sz w:val="28"/>
          <w:szCs w:val="28"/>
          <w:lang w:val="uk-UA"/>
        </w:rPr>
      </w:pPr>
      <w:r w:rsidRPr="003C5694">
        <w:rPr>
          <w:sz w:val="28"/>
          <w:szCs w:val="28"/>
          <w:lang w:val="uk-UA"/>
        </w:rPr>
        <w:t>2. Введення бездіяльних свердловин (обводнених, малодебітних), післ</w:t>
      </w:r>
      <w:r w:rsidR="00520D3C">
        <w:rPr>
          <w:sz w:val="28"/>
          <w:szCs w:val="28"/>
          <w:lang w:val="uk-UA"/>
        </w:rPr>
        <w:t>я проведення в них</w:t>
      </w:r>
      <w:r w:rsidRPr="003C5694">
        <w:rPr>
          <w:sz w:val="28"/>
          <w:szCs w:val="28"/>
          <w:lang w:val="uk-UA"/>
        </w:rPr>
        <w:t xml:space="preserve"> відповідних геолого-технічних заходів</w:t>
      </w:r>
    </w:p>
    <w:p w:rsidR="007073F3" w:rsidRPr="007073F3" w:rsidRDefault="00E06B37" w:rsidP="00CC0272">
      <w:pPr>
        <w:tabs>
          <w:tab w:val="right" w:pos="9412"/>
        </w:tabs>
        <w:overflowPunct/>
        <w:autoSpaceDE/>
        <w:autoSpaceDN/>
        <w:adjustRightInd/>
        <w:spacing w:line="360" w:lineRule="auto"/>
        <w:ind w:firstLine="709"/>
        <w:jc w:val="both"/>
        <w:textAlignment w:val="auto"/>
        <w:rPr>
          <w:sz w:val="24"/>
          <w:szCs w:val="24"/>
          <w:lang w:val="uk-UA"/>
        </w:rPr>
      </w:pPr>
      <w:r w:rsidRPr="00E06B37">
        <w:rPr>
          <w:sz w:val="28"/>
          <w:szCs w:val="28"/>
          <w:lang w:val="uk-UA"/>
        </w:rPr>
        <w:t xml:space="preserve">3. Посилення системи заводнення </w:t>
      </w:r>
      <w:r w:rsidR="00D915D4" w:rsidRPr="000B617E">
        <w:rPr>
          <w:sz w:val="28"/>
          <w:szCs w:val="28"/>
          <w:lang w:val="uk-UA"/>
        </w:rPr>
        <w:t>очаговими</w:t>
      </w:r>
      <w:r w:rsidRPr="00E06B37">
        <w:rPr>
          <w:sz w:val="28"/>
          <w:szCs w:val="28"/>
          <w:lang w:val="uk-UA"/>
        </w:rPr>
        <w:t xml:space="preserve"> свердловинами, в зонах з з</w:t>
      </w:r>
      <w:r w:rsidR="00D915D4">
        <w:rPr>
          <w:sz w:val="28"/>
          <w:szCs w:val="28"/>
          <w:lang w:val="uk-UA"/>
        </w:rPr>
        <w:t>алишковими запасами або товщинами</w:t>
      </w:r>
      <w:r w:rsidRPr="00E06B37">
        <w:rPr>
          <w:sz w:val="28"/>
          <w:szCs w:val="28"/>
          <w:lang w:val="uk-UA"/>
        </w:rPr>
        <w:t>. Застосуванн</w:t>
      </w:r>
      <w:r w:rsidR="000B617E">
        <w:rPr>
          <w:sz w:val="28"/>
          <w:szCs w:val="28"/>
          <w:lang w:val="uk-UA"/>
        </w:rPr>
        <w:t>я ПАР, різних видів заводнення</w:t>
      </w:r>
      <w:r w:rsidR="000B617E" w:rsidRPr="000B617E">
        <w:rPr>
          <w:sz w:val="28"/>
          <w:szCs w:val="28"/>
        </w:rPr>
        <w:t>:</w:t>
      </w:r>
      <w:r w:rsidRPr="00E06B37">
        <w:rPr>
          <w:sz w:val="28"/>
          <w:szCs w:val="28"/>
          <w:lang w:val="uk-UA"/>
        </w:rPr>
        <w:t xml:space="preserve"> полімерного, лужного, міцелярно</w:t>
      </w:r>
      <w:r w:rsidR="000B617E">
        <w:rPr>
          <w:sz w:val="28"/>
          <w:szCs w:val="28"/>
          <w:lang w:val="uk-UA"/>
        </w:rPr>
        <w:t>го і т. п</w:t>
      </w:r>
      <w:r w:rsidRPr="00E06B37">
        <w:rPr>
          <w:sz w:val="28"/>
          <w:szCs w:val="28"/>
          <w:lang w:val="uk-UA"/>
        </w:rPr>
        <w:t>. Застосування</w:t>
      </w:r>
      <w:r w:rsidR="007073F3">
        <w:rPr>
          <w:sz w:val="28"/>
          <w:szCs w:val="28"/>
          <w:lang w:val="uk-UA"/>
        </w:rPr>
        <w:t xml:space="preserve"> циклічного заводнення і З</w:t>
      </w:r>
      <w:r w:rsidRPr="00E06B37">
        <w:rPr>
          <w:sz w:val="28"/>
          <w:szCs w:val="28"/>
          <w:lang w:val="uk-UA"/>
        </w:rPr>
        <w:t>НФП.</w:t>
      </w:r>
    </w:p>
    <w:p w:rsidR="00E06B37" w:rsidRPr="00E06B37" w:rsidRDefault="00E06B37" w:rsidP="00CC0272">
      <w:pPr>
        <w:tabs>
          <w:tab w:val="right" w:pos="9412"/>
        </w:tabs>
        <w:overflowPunct/>
        <w:autoSpaceDE/>
        <w:autoSpaceDN/>
        <w:adjustRightInd/>
        <w:spacing w:line="360" w:lineRule="auto"/>
        <w:ind w:firstLine="709"/>
        <w:jc w:val="both"/>
        <w:textAlignment w:val="auto"/>
        <w:rPr>
          <w:sz w:val="28"/>
          <w:szCs w:val="28"/>
          <w:lang w:val="uk-UA"/>
        </w:rPr>
      </w:pPr>
      <w:r w:rsidRPr="00E06B37">
        <w:rPr>
          <w:sz w:val="28"/>
          <w:szCs w:val="28"/>
          <w:lang w:val="uk-UA"/>
        </w:rPr>
        <w:t xml:space="preserve">4. Заходи, спрямовані на зменшення обводнення </w:t>
      </w:r>
      <w:r w:rsidR="00CC0272">
        <w:rPr>
          <w:sz w:val="28"/>
          <w:szCs w:val="28"/>
          <w:lang w:val="uk-UA"/>
        </w:rPr>
        <w:t>–</w:t>
      </w:r>
      <w:r w:rsidRPr="00E06B37">
        <w:rPr>
          <w:sz w:val="28"/>
          <w:szCs w:val="28"/>
          <w:lang w:val="uk-UA"/>
        </w:rPr>
        <w:t xml:space="preserve"> потоко</w:t>
      </w:r>
      <w:r w:rsidR="00CC0272">
        <w:rPr>
          <w:sz w:val="28"/>
          <w:szCs w:val="28"/>
          <w:lang w:val="uk-UA"/>
        </w:rPr>
        <w:t>відхилюючі</w:t>
      </w:r>
      <w:r w:rsidRPr="00E06B37">
        <w:rPr>
          <w:sz w:val="28"/>
          <w:szCs w:val="28"/>
          <w:lang w:val="uk-UA"/>
        </w:rPr>
        <w:t xml:space="preserve"> технології, в</w:t>
      </w:r>
      <w:r w:rsidR="00CC0272">
        <w:rPr>
          <w:sz w:val="28"/>
          <w:szCs w:val="28"/>
          <w:lang w:val="uk-UA"/>
        </w:rPr>
        <w:t>’</w:t>
      </w:r>
      <w:r w:rsidRPr="00E06B37">
        <w:rPr>
          <w:sz w:val="28"/>
          <w:szCs w:val="28"/>
          <w:lang w:val="uk-UA"/>
        </w:rPr>
        <w:t>язко</w:t>
      </w:r>
      <w:r w:rsidR="00CC0272">
        <w:rPr>
          <w:sz w:val="28"/>
          <w:szCs w:val="28"/>
          <w:lang w:val="uk-UA"/>
        </w:rPr>
        <w:t>пружні системи, хімічні реагенти і т. п</w:t>
      </w:r>
      <w:r w:rsidRPr="00E06B37">
        <w:rPr>
          <w:sz w:val="28"/>
          <w:szCs w:val="28"/>
          <w:lang w:val="uk-UA"/>
        </w:rPr>
        <w:t>.</w:t>
      </w:r>
    </w:p>
    <w:p w:rsidR="00E06B37" w:rsidRPr="00E06B37" w:rsidRDefault="00E06B37" w:rsidP="00CC0272">
      <w:pPr>
        <w:tabs>
          <w:tab w:val="right" w:pos="9412"/>
        </w:tabs>
        <w:overflowPunct/>
        <w:autoSpaceDE/>
        <w:autoSpaceDN/>
        <w:adjustRightInd/>
        <w:spacing w:line="360" w:lineRule="auto"/>
        <w:ind w:firstLine="709"/>
        <w:jc w:val="both"/>
        <w:textAlignment w:val="auto"/>
        <w:rPr>
          <w:sz w:val="28"/>
          <w:szCs w:val="28"/>
          <w:lang w:val="uk-UA"/>
        </w:rPr>
      </w:pPr>
      <w:r w:rsidRPr="00E06B37">
        <w:rPr>
          <w:sz w:val="28"/>
          <w:szCs w:val="28"/>
          <w:lang w:val="uk-UA"/>
        </w:rPr>
        <w:t xml:space="preserve">5. Заходи, спрямовані на збільшення проникності в привибійній зоні </w:t>
      </w:r>
      <w:r w:rsidR="00276452">
        <w:rPr>
          <w:sz w:val="28"/>
          <w:szCs w:val="28"/>
          <w:lang w:val="uk-UA"/>
        </w:rPr>
        <w:t>–</w:t>
      </w:r>
      <w:r w:rsidRPr="00E06B37">
        <w:rPr>
          <w:sz w:val="28"/>
          <w:szCs w:val="28"/>
          <w:lang w:val="uk-UA"/>
        </w:rPr>
        <w:t xml:space="preserve"> ГРП, різні види перфорацій, нові модифікації кислотних обробок і т.</w:t>
      </w:r>
      <w:r w:rsidR="00276452">
        <w:rPr>
          <w:sz w:val="28"/>
          <w:szCs w:val="28"/>
          <w:lang w:val="uk-UA"/>
        </w:rPr>
        <w:t xml:space="preserve"> п</w:t>
      </w:r>
      <w:r w:rsidRPr="00E06B37">
        <w:rPr>
          <w:sz w:val="28"/>
          <w:szCs w:val="28"/>
          <w:lang w:val="uk-UA"/>
        </w:rPr>
        <w:t>.</w:t>
      </w:r>
    </w:p>
    <w:p w:rsidR="00E06B37" w:rsidRPr="00E06B37" w:rsidRDefault="00E06B37" w:rsidP="00CC0272">
      <w:pPr>
        <w:tabs>
          <w:tab w:val="right" w:pos="9412"/>
        </w:tabs>
        <w:overflowPunct/>
        <w:autoSpaceDE/>
        <w:autoSpaceDN/>
        <w:adjustRightInd/>
        <w:spacing w:line="360" w:lineRule="auto"/>
        <w:ind w:firstLine="709"/>
        <w:jc w:val="both"/>
        <w:textAlignment w:val="auto"/>
        <w:rPr>
          <w:sz w:val="28"/>
          <w:szCs w:val="28"/>
          <w:lang w:val="uk-UA"/>
        </w:rPr>
      </w:pPr>
      <w:r w:rsidRPr="00E06B37">
        <w:rPr>
          <w:sz w:val="28"/>
          <w:szCs w:val="28"/>
          <w:lang w:val="uk-UA"/>
        </w:rPr>
        <w:t xml:space="preserve">6. Заходи, спрямовані на зменшення в'язкості нафти </w:t>
      </w:r>
      <w:r w:rsidR="00276452">
        <w:rPr>
          <w:sz w:val="28"/>
          <w:szCs w:val="28"/>
          <w:lang w:val="uk-UA"/>
        </w:rPr>
        <w:t>–</w:t>
      </w:r>
      <w:r w:rsidRPr="00E06B37">
        <w:rPr>
          <w:sz w:val="28"/>
          <w:szCs w:val="28"/>
          <w:lang w:val="uk-UA"/>
        </w:rPr>
        <w:t xml:space="preserve"> бічні стовбури, ущільнення сітки свердловин, горизонтальні свердловини, теплові методи, полімерне заводнення і т.</w:t>
      </w:r>
      <w:r w:rsidR="00276452">
        <w:rPr>
          <w:sz w:val="28"/>
          <w:szCs w:val="28"/>
          <w:lang w:val="uk-UA"/>
        </w:rPr>
        <w:t xml:space="preserve"> п</w:t>
      </w:r>
      <w:r w:rsidRPr="00E06B37">
        <w:rPr>
          <w:sz w:val="28"/>
          <w:szCs w:val="28"/>
          <w:lang w:val="uk-UA"/>
        </w:rPr>
        <w:t>.</w:t>
      </w:r>
    </w:p>
    <w:p w:rsidR="00E06B37" w:rsidRPr="00C131C3" w:rsidRDefault="00C131C3" w:rsidP="00CC0272">
      <w:pPr>
        <w:tabs>
          <w:tab w:val="right" w:pos="9412"/>
        </w:tabs>
        <w:overflowPunct/>
        <w:autoSpaceDE/>
        <w:autoSpaceDN/>
        <w:adjustRightInd/>
        <w:spacing w:line="360" w:lineRule="auto"/>
        <w:ind w:firstLine="709"/>
        <w:jc w:val="both"/>
        <w:textAlignment w:val="auto"/>
        <w:rPr>
          <w:i/>
          <w:sz w:val="28"/>
          <w:szCs w:val="28"/>
          <w:lang w:val="uk-UA"/>
        </w:rPr>
      </w:pPr>
      <w:r w:rsidRPr="00C131C3">
        <w:rPr>
          <w:i/>
          <w:sz w:val="28"/>
          <w:szCs w:val="28"/>
          <w:lang w:val="uk-UA"/>
        </w:rPr>
        <w:lastRenderedPageBreak/>
        <w:t>2.8.Опис</w:t>
      </w:r>
      <w:r w:rsidR="00E06B37" w:rsidRPr="00C131C3">
        <w:rPr>
          <w:i/>
          <w:sz w:val="28"/>
          <w:szCs w:val="28"/>
          <w:lang w:val="uk-UA"/>
        </w:rPr>
        <w:t xml:space="preserve"> рекомендованих до впровадження заходів</w:t>
      </w:r>
    </w:p>
    <w:p w:rsidR="00E06B37" w:rsidRPr="00827AEE" w:rsidRDefault="005A2667" w:rsidP="00DE38D1">
      <w:pPr>
        <w:tabs>
          <w:tab w:val="right" w:pos="9412"/>
        </w:tabs>
        <w:overflowPunct/>
        <w:autoSpaceDE/>
        <w:autoSpaceDN/>
        <w:adjustRightInd/>
        <w:spacing w:before="120" w:line="360" w:lineRule="auto"/>
        <w:ind w:firstLine="709"/>
        <w:jc w:val="both"/>
        <w:textAlignment w:val="auto"/>
        <w:rPr>
          <w:b/>
          <w:i/>
          <w:sz w:val="28"/>
          <w:szCs w:val="28"/>
          <w:lang w:val="uk-UA"/>
        </w:rPr>
      </w:pPr>
      <w:r w:rsidRPr="00827AEE">
        <w:rPr>
          <w:b/>
          <w:i/>
          <w:sz w:val="28"/>
          <w:szCs w:val="28"/>
          <w:lang w:val="uk-UA"/>
        </w:rPr>
        <w:t>У цьому розділі докладно описуються ті заходи, які рекомендуються в попередньому розділі.</w:t>
      </w:r>
    </w:p>
    <w:p w:rsidR="00EA2430" w:rsidRPr="00F71C51" w:rsidRDefault="005960D8" w:rsidP="00DE38D1">
      <w:pPr>
        <w:tabs>
          <w:tab w:val="right" w:pos="9412"/>
        </w:tabs>
        <w:overflowPunct/>
        <w:autoSpaceDE/>
        <w:autoSpaceDN/>
        <w:adjustRightInd/>
        <w:spacing w:before="120" w:line="360" w:lineRule="auto"/>
        <w:ind w:firstLine="709"/>
        <w:jc w:val="both"/>
        <w:textAlignment w:val="auto"/>
        <w:rPr>
          <w:i/>
          <w:sz w:val="28"/>
          <w:szCs w:val="28"/>
          <w:lang w:val="uk-UA"/>
        </w:rPr>
      </w:pPr>
      <w:r w:rsidRPr="00F71C51">
        <w:rPr>
          <w:i/>
          <w:sz w:val="28"/>
          <w:szCs w:val="28"/>
          <w:lang w:val="uk-UA"/>
        </w:rPr>
        <w:t>2</w:t>
      </w:r>
      <w:r w:rsidR="007D42CD">
        <w:rPr>
          <w:i/>
          <w:sz w:val="28"/>
          <w:szCs w:val="28"/>
          <w:lang w:val="uk-UA"/>
        </w:rPr>
        <w:t>.9</w:t>
      </w:r>
      <w:r w:rsidR="00EA2430" w:rsidRPr="00F71C51">
        <w:rPr>
          <w:i/>
          <w:sz w:val="28"/>
          <w:szCs w:val="28"/>
          <w:lang w:val="uk-UA"/>
        </w:rPr>
        <w:t xml:space="preserve"> Спеціальне питання</w:t>
      </w:r>
    </w:p>
    <w:p w:rsidR="00EA2430" w:rsidRPr="00EA2430" w:rsidRDefault="00EA2430" w:rsidP="00DE38D1">
      <w:pPr>
        <w:tabs>
          <w:tab w:val="left" w:pos="2040"/>
        </w:tabs>
        <w:overflowPunct/>
        <w:autoSpaceDE/>
        <w:autoSpaceDN/>
        <w:adjustRightInd/>
        <w:spacing w:line="360" w:lineRule="auto"/>
        <w:ind w:firstLine="709"/>
        <w:jc w:val="both"/>
        <w:textAlignment w:val="auto"/>
        <w:rPr>
          <w:sz w:val="28"/>
          <w:szCs w:val="28"/>
          <w:lang w:val="uk-UA"/>
        </w:rPr>
      </w:pPr>
      <w:r w:rsidRPr="00EA2430">
        <w:rPr>
          <w:sz w:val="28"/>
          <w:szCs w:val="28"/>
          <w:lang w:val="uk-UA"/>
        </w:rPr>
        <w:t>В розділі студент погл</w:t>
      </w:r>
      <w:r w:rsidR="00D0358C">
        <w:rPr>
          <w:sz w:val="28"/>
          <w:szCs w:val="28"/>
          <w:lang w:val="uk-UA"/>
        </w:rPr>
        <w:t>иблено розробляє одне з техніко-</w:t>
      </w:r>
      <w:r w:rsidRPr="00EA2430">
        <w:rPr>
          <w:sz w:val="28"/>
          <w:szCs w:val="28"/>
          <w:lang w:val="uk-UA"/>
        </w:rPr>
        <w:t>технологічних питань проекту. Тема спеціального питання вибирається студентом під час проходження виробничої практики. Для цього студент збирає докладний промисловий матеріал з вибраного питання.</w:t>
      </w:r>
    </w:p>
    <w:p w:rsidR="00EA2430" w:rsidRPr="00EA2430" w:rsidRDefault="00EA2430" w:rsidP="00DE38D1">
      <w:pPr>
        <w:widowControl/>
        <w:shd w:val="clear" w:color="auto" w:fill="FFFFFF"/>
        <w:overflowPunct/>
        <w:autoSpaceDE/>
        <w:autoSpaceDN/>
        <w:adjustRightInd/>
        <w:spacing w:line="360" w:lineRule="auto"/>
        <w:ind w:firstLine="709"/>
        <w:jc w:val="both"/>
        <w:textAlignment w:val="auto"/>
        <w:rPr>
          <w:sz w:val="28"/>
          <w:szCs w:val="28"/>
          <w:lang w:val="uk-UA"/>
        </w:rPr>
      </w:pPr>
      <w:r w:rsidRPr="00EA2430">
        <w:rPr>
          <w:sz w:val="28"/>
          <w:szCs w:val="28"/>
          <w:lang w:val="uk-UA"/>
        </w:rPr>
        <w:t xml:space="preserve">При розробці спецпитання студент повинен показати вміння аналізувати і узагальнювати літературні та промислові матеріали, проводити самостійні лабораторні або промислові дослідження стосовно вирішення конкретної задачі технології </w:t>
      </w:r>
      <w:r w:rsidR="008F55C1">
        <w:rPr>
          <w:sz w:val="28"/>
          <w:szCs w:val="28"/>
          <w:lang w:val="uk-UA"/>
        </w:rPr>
        <w:t>закінчування свердловини</w:t>
      </w:r>
      <w:r w:rsidRPr="00EA2430">
        <w:rPr>
          <w:sz w:val="28"/>
          <w:szCs w:val="28"/>
          <w:lang w:val="uk-UA"/>
        </w:rPr>
        <w:t>, а також робити обгрунтовані висновки.</w:t>
      </w:r>
    </w:p>
    <w:p w:rsidR="00EA2430" w:rsidRPr="00EA2430" w:rsidRDefault="00EA2430" w:rsidP="00DE38D1">
      <w:pPr>
        <w:widowControl/>
        <w:shd w:val="clear" w:color="auto" w:fill="FFFFFF"/>
        <w:overflowPunct/>
        <w:autoSpaceDE/>
        <w:autoSpaceDN/>
        <w:adjustRightInd/>
        <w:spacing w:line="360" w:lineRule="auto"/>
        <w:ind w:firstLine="709"/>
        <w:jc w:val="both"/>
        <w:textAlignment w:val="auto"/>
        <w:rPr>
          <w:sz w:val="28"/>
          <w:szCs w:val="28"/>
          <w:lang w:val="uk-UA"/>
        </w:rPr>
      </w:pPr>
      <w:r w:rsidRPr="00EA2430">
        <w:rPr>
          <w:sz w:val="28"/>
          <w:szCs w:val="28"/>
          <w:lang w:val="uk-UA"/>
        </w:rPr>
        <w:t>Необхідно зробити економічне обгрунтування рішень, що приймаються в цьому розділі, зробити загальні висновки і рекомендації.</w:t>
      </w:r>
    </w:p>
    <w:p w:rsidR="00EA2430" w:rsidRPr="00EA2430" w:rsidRDefault="00EA2430" w:rsidP="00DE38D1">
      <w:pPr>
        <w:widowControl/>
        <w:shd w:val="clear" w:color="auto" w:fill="FFFFFF"/>
        <w:overflowPunct/>
        <w:autoSpaceDE/>
        <w:autoSpaceDN/>
        <w:adjustRightInd/>
        <w:spacing w:line="360" w:lineRule="auto"/>
        <w:ind w:firstLine="709"/>
        <w:jc w:val="both"/>
        <w:textAlignment w:val="auto"/>
        <w:rPr>
          <w:sz w:val="28"/>
          <w:szCs w:val="28"/>
          <w:lang w:val="uk-UA"/>
        </w:rPr>
      </w:pPr>
      <w:r w:rsidRPr="00EA2430">
        <w:rPr>
          <w:sz w:val="28"/>
          <w:szCs w:val="28"/>
          <w:lang w:val="uk-UA"/>
        </w:rPr>
        <w:t xml:space="preserve">Спецпитання може бути виділене в окремий розділ або, якщо воно є поглибленою розробкою </w:t>
      </w:r>
      <w:r w:rsidR="008F55C1">
        <w:rPr>
          <w:sz w:val="28"/>
          <w:szCs w:val="28"/>
          <w:lang w:val="uk-UA"/>
        </w:rPr>
        <w:t xml:space="preserve">одного із </w:t>
      </w:r>
      <w:r w:rsidRPr="00EA2430">
        <w:rPr>
          <w:sz w:val="28"/>
          <w:szCs w:val="28"/>
          <w:lang w:val="uk-UA"/>
        </w:rPr>
        <w:t>розділ</w:t>
      </w:r>
      <w:r w:rsidR="008F55C1">
        <w:rPr>
          <w:sz w:val="28"/>
          <w:szCs w:val="28"/>
          <w:lang w:val="uk-UA"/>
        </w:rPr>
        <w:t>ів</w:t>
      </w:r>
      <w:r w:rsidRPr="00EA2430">
        <w:rPr>
          <w:sz w:val="28"/>
          <w:szCs w:val="28"/>
          <w:lang w:val="uk-UA"/>
        </w:rPr>
        <w:t xml:space="preserve"> проекту, входити до відповідного розділу.</w:t>
      </w:r>
    </w:p>
    <w:p w:rsidR="00EA2430" w:rsidRPr="00CE2B1B" w:rsidRDefault="00EA2430" w:rsidP="000D456B">
      <w:pPr>
        <w:widowControl/>
        <w:shd w:val="clear" w:color="auto" w:fill="FFFFFF"/>
        <w:overflowPunct/>
        <w:autoSpaceDE/>
        <w:autoSpaceDN/>
        <w:adjustRightInd/>
        <w:spacing w:line="360" w:lineRule="auto"/>
        <w:ind w:firstLine="567"/>
        <w:jc w:val="center"/>
        <w:textAlignment w:val="auto"/>
        <w:rPr>
          <w:b/>
          <w:i/>
          <w:sz w:val="28"/>
          <w:szCs w:val="28"/>
          <w:highlight w:val="yellow"/>
          <w:lang w:val="uk-UA"/>
        </w:rPr>
      </w:pPr>
      <w:r w:rsidRPr="00CE2B1B">
        <w:rPr>
          <w:b/>
          <w:i/>
          <w:sz w:val="28"/>
          <w:szCs w:val="28"/>
          <w:lang w:val="uk-UA"/>
        </w:rPr>
        <w:t xml:space="preserve">Орієнтовні теми </w:t>
      </w:r>
      <w:r w:rsidR="00CF19E7" w:rsidRPr="00CE2B1B">
        <w:rPr>
          <w:b/>
          <w:i/>
          <w:sz w:val="28"/>
          <w:szCs w:val="28"/>
          <w:lang w:val="uk-UA"/>
        </w:rPr>
        <w:t>спец</w:t>
      </w:r>
      <w:r w:rsidR="00C30C95" w:rsidRPr="00CE2B1B">
        <w:rPr>
          <w:b/>
          <w:i/>
          <w:sz w:val="28"/>
          <w:szCs w:val="28"/>
          <w:lang w:val="uk-UA"/>
        </w:rPr>
        <w:t>питань</w:t>
      </w:r>
      <w:r w:rsidR="00C30C95" w:rsidRPr="00CE2B1B">
        <w:rPr>
          <w:b/>
          <w:i/>
          <w:sz w:val="28"/>
          <w:szCs w:val="28"/>
        </w:rPr>
        <w:t>:</w:t>
      </w:r>
    </w:p>
    <w:p w:rsidR="00CF19E7" w:rsidRDefault="00001328" w:rsidP="00F11011">
      <w:pPr>
        <w:widowControl/>
        <w:overflowPunct/>
        <w:autoSpaceDE/>
        <w:autoSpaceDN/>
        <w:adjustRightInd/>
        <w:spacing w:line="360" w:lineRule="auto"/>
        <w:ind w:firstLine="709"/>
        <w:jc w:val="both"/>
        <w:textAlignment w:val="auto"/>
        <w:rPr>
          <w:sz w:val="28"/>
          <w:szCs w:val="28"/>
          <w:lang w:val="uk-UA"/>
        </w:rPr>
      </w:pPr>
      <w:r w:rsidRPr="00CF19E7">
        <w:rPr>
          <w:sz w:val="28"/>
          <w:szCs w:val="28"/>
          <w:lang w:val="uk-UA"/>
        </w:rPr>
        <w:t>1.</w:t>
      </w:r>
      <w:r w:rsidR="00CF19E7" w:rsidRPr="00CF19E7">
        <w:rPr>
          <w:sz w:val="28"/>
          <w:szCs w:val="28"/>
          <w:lang w:val="uk-UA"/>
        </w:rPr>
        <w:t xml:space="preserve"> </w:t>
      </w:r>
      <w:r w:rsidR="00CF19E7">
        <w:rPr>
          <w:sz w:val="28"/>
          <w:szCs w:val="28"/>
          <w:lang w:val="uk-UA"/>
        </w:rPr>
        <w:t xml:space="preserve">Визначення </w:t>
      </w:r>
      <w:r w:rsidR="00F11011">
        <w:rPr>
          <w:sz w:val="28"/>
          <w:szCs w:val="28"/>
          <w:lang w:val="uk-UA"/>
        </w:rPr>
        <w:t>нафто</w:t>
      </w:r>
      <w:r w:rsidR="00CF19E7">
        <w:rPr>
          <w:sz w:val="28"/>
          <w:szCs w:val="28"/>
          <w:lang w:val="uk-UA"/>
        </w:rPr>
        <w:t xml:space="preserve">вилучення залежно від пружних властивостей </w:t>
      </w:r>
      <w:r w:rsidR="00F11011">
        <w:rPr>
          <w:sz w:val="28"/>
          <w:szCs w:val="28"/>
          <w:lang w:val="uk-UA"/>
        </w:rPr>
        <w:t xml:space="preserve">рідин і </w:t>
      </w:r>
      <w:r w:rsidR="00CF19E7">
        <w:rPr>
          <w:sz w:val="28"/>
          <w:szCs w:val="28"/>
          <w:lang w:val="uk-UA"/>
        </w:rPr>
        <w:t>породи.</w:t>
      </w:r>
    </w:p>
    <w:p w:rsidR="00F11011" w:rsidRDefault="00CF19E7" w:rsidP="006D30CB">
      <w:pPr>
        <w:widowControl/>
        <w:overflowPunct/>
        <w:autoSpaceDE/>
        <w:autoSpaceDN/>
        <w:adjustRightInd/>
        <w:spacing w:line="360" w:lineRule="auto"/>
        <w:ind w:firstLine="709"/>
        <w:jc w:val="both"/>
        <w:textAlignment w:val="auto"/>
        <w:rPr>
          <w:sz w:val="28"/>
          <w:szCs w:val="28"/>
          <w:lang w:val="uk-UA"/>
        </w:rPr>
      </w:pPr>
      <w:r>
        <w:rPr>
          <w:sz w:val="28"/>
          <w:szCs w:val="28"/>
          <w:lang w:val="uk-UA"/>
        </w:rPr>
        <w:t xml:space="preserve">2. </w:t>
      </w:r>
      <w:r w:rsidR="00F11011">
        <w:rPr>
          <w:sz w:val="28"/>
          <w:szCs w:val="28"/>
          <w:lang w:val="uk-UA"/>
        </w:rPr>
        <w:t>Прогнозування зміни тиску на контурі нафтового покладу при пружному режимі в законтурній області пласта.</w:t>
      </w:r>
    </w:p>
    <w:p w:rsidR="00F11011" w:rsidRDefault="00F11011" w:rsidP="006D30CB">
      <w:pPr>
        <w:widowControl/>
        <w:overflowPunct/>
        <w:autoSpaceDE/>
        <w:autoSpaceDN/>
        <w:adjustRightInd/>
        <w:spacing w:line="360" w:lineRule="auto"/>
        <w:ind w:firstLine="709"/>
        <w:jc w:val="both"/>
        <w:textAlignment w:val="auto"/>
        <w:rPr>
          <w:sz w:val="28"/>
          <w:szCs w:val="28"/>
          <w:lang w:val="uk-UA"/>
        </w:rPr>
      </w:pPr>
      <w:r>
        <w:rPr>
          <w:sz w:val="28"/>
          <w:szCs w:val="28"/>
          <w:lang w:val="uk-UA"/>
        </w:rPr>
        <w:t>3. Визначення зміни тиску в пласті при пружному режимі.</w:t>
      </w:r>
    </w:p>
    <w:p w:rsidR="00CF19E7" w:rsidRDefault="00F11011" w:rsidP="009D53B6">
      <w:pPr>
        <w:widowControl/>
        <w:overflowPunct/>
        <w:autoSpaceDE/>
        <w:autoSpaceDN/>
        <w:adjustRightInd/>
        <w:spacing w:line="360" w:lineRule="auto"/>
        <w:ind w:firstLine="709"/>
        <w:jc w:val="both"/>
        <w:textAlignment w:val="auto"/>
        <w:rPr>
          <w:sz w:val="28"/>
          <w:szCs w:val="28"/>
          <w:lang w:val="uk-UA"/>
        </w:rPr>
      </w:pPr>
      <w:r>
        <w:rPr>
          <w:sz w:val="28"/>
          <w:szCs w:val="28"/>
          <w:lang w:val="uk-UA"/>
        </w:rPr>
        <w:t xml:space="preserve">4. </w:t>
      </w:r>
      <w:r w:rsidR="006D30CB">
        <w:rPr>
          <w:sz w:val="28"/>
          <w:szCs w:val="28"/>
          <w:lang w:val="uk-UA"/>
        </w:rPr>
        <w:t>Визначення нафтонасиченості на кінець інтервалу зміни тиску при режимі розчиненого газу.</w:t>
      </w:r>
    </w:p>
    <w:p w:rsidR="006D30CB" w:rsidRDefault="006D30CB" w:rsidP="009D53B6">
      <w:pPr>
        <w:widowControl/>
        <w:overflowPunct/>
        <w:autoSpaceDE/>
        <w:autoSpaceDN/>
        <w:adjustRightInd/>
        <w:spacing w:line="360" w:lineRule="auto"/>
        <w:ind w:firstLine="709"/>
        <w:jc w:val="both"/>
        <w:textAlignment w:val="auto"/>
        <w:rPr>
          <w:sz w:val="28"/>
          <w:szCs w:val="28"/>
          <w:lang w:val="uk-UA"/>
        </w:rPr>
      </w:pPr>
      <w:r>
        <w:rPr>
          <w:sz w:val="28"/>
          <w:szCs w:val="28"/>
          <w:lang w:val="uk-UA"/>
        </w:rPr>
        <w:t>5. Визначення термінів розробки при режимі розчиненого газу.</w:t>
      </w:r>
    </w:p>
    <w:p w:rsidR="006D30CB" w:rsidRDefault="006D30CB" w:rsidP="006D30CB">
      <w:pPr>
        <w:widowControl/>
        <w:tabs>
          <w:tab w:val="left" w:pos="3995"/>
        </w:tabs>
        <w:overflowPunct/>
        <w:autoSpaceDE/>
        <w:autoSpaceDN/>
        <w:adjustRightInd/>
        <w:spacing w:line="360" w:lineRule="auto"/>
        <w:ind w:firstLine="709"/>
        <w:jc w:val="both"/>
        <w:textAlignment w:val="auto"/>
        <w:rPr>
          <w:sz w:val="28"/>
          <w:szCs w:val="28"/>
          <w:lang w:val="uk-UA"/>
        </w:rPr>
      </w:pPr>
      <w:r>
        <w:rPr>
          <w:sz w:val="28"/>
          <w:szCs w:val="28"/>
          <w:lang w:val="uk-UA"/>
        </w:rPr>
        <w:t>6. Визначення коефіцієнта нафтовилучення при режимі розчиненого газу.</w:t>
      </w:r>
    </w:p>
    <w:p w:rsidR="006D30CB" w:rsidRPr="009D53B6" w:rsidRDefault="006D30CB" w:rsidP="006D30CB">
      <w:pPr>
        <w:widowControl/>
        <w:tabs>
          <w:tab w:val="left" w:pos="3995"/>
        </w:tabs>
        <w:overflowPunct/>
        <w:autoSpaceDE/>
        <w:autoSpaceDN/>
        <w:adjustRightInd/>
        <w:spacing w:line="360" w:lineRule="auto"/>
        <w:ind w:firstLine="709"/>
        <w:jc w:val="both"/>
        <w:textAlignment w:val="auto"/>
        <w:rPr>
          <w:sz w:val="28"/>
          <w:szCs w:val="28"/>
          <w:lang w:val="uk-UA"/>
        </w:rPr>
      </w:pPr>
      <w:r w:rsidRPr="009D53B6">
        <w:rPr>
          <w:sz w:val="28"/>
          <w:szCs w:val="28"/>
          <w:lang w:val="uk-UA"/>
        </w:rPr>
        <w:lastRenderedPageBreak/>
        <w:t xml:space="preserve">7. Розрахунок розподілу тиску в прямолінійній ділянці покладу, який працює в умовах природного </w:t>
      </w:r>
      <w:r w:rsidR="00907D89" w:rsidRPr="009D53B6">
        <w:rPr>
          <w:sz w:val="28"/>
          <w:szCs w:val="28"/>
          <w:lang w:val="uk-UA"/>
        </w:rPr>
        <w:t xml:space="preserve">жорстко </w:t>
      </w:r>
      <w:r w:rsidRPr="009D53B6">
        <w:rPr>
          <w:sz w:val="28"/>
          <w:szCs w:val="28"/>
          <w:lang w:val="uk-UA"/>
        </w:rPr>
        <w:t>водонапірного режиму.</w:t>
      </w:r>
    </w:p>
    <w:p w:rsidR="009D53B6" w:rsidRPr="009D53B6" w:rsidRDefault="009D53B6" w:rsidP="009D53B6">
      <w:pPr>
        <w:widowControl/>
        <w:shd w:val="clear" w:color="auto" w:fill="FFFFFF"/>
        <w:overflowPunct/>
        <w:autoSpaceDE/>
        <w:autoSpaceDN/>
        <w:adjustRightInd/>
        <w:spacing w:line="360" w:lineRule="auto"/>
        <w:ind w:firstLine="709"/>
        <w:jc w:val="both"/>
        <w:textAlignment w:val="auto"/>
        <w:rPr>
          <w:sz w:val="28"/>
          <w:szCs w:val="28"/>
          <w:lang w:val="uk-UA"/>
        </w:rPr>
      </w:pPr>
      <w:r>
        <w:rPr>
          <w:sz w:val="28"/>
          <w:szCs w:val="28"/>
          <w:lang w:val="uk-UA"/>
        </w:rPr>
        <w:t>8</w:t>
      </w:r>
      <w:r w:rsidRPr="009D53B6">
        <w:rPr>
          <w:sz w:val="28"/>
          <w:szCs w:val="28"/>
          <w:lang w:val="uk-UA"/>
        </w:rPr>
        <w:t>. Розрахунок фонтанування за рахунок гідростатичного напору пласта, ккд процесу.</w:t>
      </w:r>
    </w:p>
    <w:p w:rsidR="009D53B6" w:rsidRPr="009D53B6" w:rsidRDefault="009D53B6" w:rsidP="009D53B6">
      <w:pPr>
        <w:widowControl/>
        <w:tabs>
          <w:tab w:val="left" w:pos="3995"/>
        </w:tabs>
        <w:overflowPunct/>
        <w:autoSpaceDE/>
        <w:autoSpaceDN/>
        <w:adjustRightInd/>
        <w:spacing w:line="360" w:lineRule="auto"/>
        <w:ind w:firstLine="709"/>
        <w:jc w:val="both"/>
        <w:textAlignment w:val="auto"/>
        <w:rPr>
          <w:sz w:val="28"/>
          <w:szCs w:val="28"/>
          <w:lang w:val="uk-UA"/>
        </w:rPr>
      </w:pPr>
      <w:r>
        <w:rPr>
          <w:sz w:val="28"/>
          <w:szCs w:val="28"/>
          <w:lang w:val="uk-UA"/>
        </w:rPr>
        <w:t>9</w:t>
      </w:r>
      <w:r w:rsidRPr="009D53B6">
        <w:rPr>
          <w:sz w:val="28"/>
          <w:szCs w:val="28"/>
          <w:lang w:val="uk-UA"/>
        </w:rPr>
        <w:t>. Розрахунок мінімального вибійного тиску фонтанування.</w:t>
      </w:r>
    </w:p>
    <w:p w:rsidR="006D30CB" w:rsidRPr="009D53B6" w:rsidRDefault="009D53B6" w:rsidP="006D30CB">
      <w:pPr>
        <w:widowControl/>
        <w:tabs>
          <w:tab w:val="left" w:pos="3995"/>
        </w:tabs>
        <w:overflowPunct/>
        <w:autoSpaceDE/>
        <w:autoSpaceDN/>
        <w:adjustRightInd/>
        <w:spacing w:line="360" w:lineRule="auto"/>
        <w:ind w:firstLine="709"/>
        <w:jc w:val="both"/>
        <w:textAlignment w:val="auto"/>
        <w:rPr>
          <w:sz w:val="28"/>
          <w:szCs w:val="28"/>
          <w:lang w:val="uk-UA"/>
        </w:rPr>
      </w:pPr>
      <w:r>
        <w:rPr>
          <w:sz w:val="28"/>
          <w:szCs w:val="28"/>
          <w:lang w:val="uk-UA"/>
        </w:rPr>
        <w:t>10</w:t>
      </w:r>
      <w:r w:rsidR="006D30CB" w:rsidRPr="009D53B6">
        <w:rPr>
          <w:sz w:val="28"/>
          <w:szCs w:val="28"/>
          <w:lang w:val="uk-UA"/>
        </w:rPr>
        <w:t xml:space="preserve">. </w:t>
      </w:r>
      <w:r w:rsidR="00907D89" w:rsidRPr="009D53B6">
        <w:rPr>
          <w:sz w:val="28"/>
          <w:szCs w:val="28"/>
          <w:lang w:val="uk-UA"/>
        </w:rPr>
        <w:t>Розрахунок дебітів кругового покладу при природному жорстко водонапірному режимі.</w:t>
      </w:r>
    </w:p>
    <w:p w:rsidR="00907D89" w:rsidRPr="009D53B6" w:rsidRDefault="009D53B6" w:rsidP="006D30CB">
      <w:pPr>
        <w:widowControl/>
        <w:tabs>
          <w:tab w:val="left" w:pos="3995"/>
        </w:tabs>
        <w:overflowPunct/>
        <w:autoSpaceDE/>
        <w:autoSpaceDN/>
        <w:adjustRightInd/>
        <w:spacing w:line="360" w:lineRule="auto"/>
        <w:ind w:firstLine="709"/>
        <w:jc w:val="both"/>
        <w:textAlignment w:val="auto"/>
        <w:rPr>
          <w:sz w:val="28"/>
          <w:szCs w:val="28"/>
          <w:lang w:val="uk-UA"/>
        </w:rPr>
      </w:pPr>
      <w:r>
        <w:rPr>
          <w:sz w:val="28"/>
          <w:szCs w:val="28"/>
          <w:lang w:val="uk-UA"/>
        </w:rPr>
        <w:t>11</w:t>
      </w:r>
      <w:r w:rsidR="00907D89" w:rsidRPr="009D53B6">
        <w:rPr>
          <w:sz w:val="28"/>
          <w:szCs w:val="28"/>
          <w:lang w:val="uk-UA"/>
        </w:rPr>
        <w:t>. Визначення нафтонасиченості на фронті витіснення нафти водою при водонапірному режимі.</w:t>
      </w:r>
    </w:p>
    <w:p w:rsidR="000E43F7" w:rsidRPr="009D53B6" w:rsidRDefault="009D53B6" w:rsidP="006D30CB">
      <w:pPr>
        <w:widowControl/>
        <w:tabs>
          <w:tab w:val="left" w:pos="3995"/>
        </w:tabs>
        <w:overflowPunct/>
        <w:autoSpaceDE/>
        <w:autoSpaceDN/>
        <w:adjustRightInd/>
        <w:spacing w:line="360" w:lineRule="auto"/>
        <w:ind w:firstLine="709"/>
        <w:jc w:val="both"/>
        <w:textAlignment w:val="auto"/>
        <w:rPr>
          <w:sz w:val="28"/>
          <w:szCs w:val="28"/>
          <w:lang w:val="uk-UA"/>
        </w:rPr>
      </w:pPr>
      <w:r>
        <w:rPr>
          <w:sz w:val="28"/>
          <w:szCs w:val="28"/>
          <w:lang w:val="uk-UA"/>
        </w:rPr>
        <w:t>12</w:t>
      </w:r>
      <w:r w:rsidR="000E43F7" w:rsidRPr="009D53B6">
        <w:rPr>
          <w:sz w:val="28"/>
          <w:szCs w:val="28"/>
          <w:lang w:val="uk-UA"/>
        </w:rPr>
        <w:t>. Визначення нафтовіддачі пласта при водонапірному режимі.</w:t>
      </w:r>
    </w:p>
    <w:p w:rsidR="00907D89" w:rsidRPr="009D53B6" w:rsidRDefault="009D53B6" w:rsidP="006D30CB">
      <w:pPr>
        <w:widowControl/>
        <w:tabs>
          <w:tab w:val="left" w:pos="3995"/>
        </w:tabs>
        <w:overflowPunct/>
        <w:autoSpaceDE/>
        <w:autoSpaceDN/>
        <w:adjustRightInd/>
        <w:spacing w:line="360" w:lineRule="auto"/>
        <w:ind w:firstLine="709"/>
        <w:jc w:val="both"/>
        <w:textAlignment w:val="auto"/>
        <w:rPr>
          <w:sz w:val="28"/>
          <w:szCs w:val="28"/>
          <w:lang w:val="uk-UA"/>
        </w:rPr>
      </w:pPr>
      <w:r>
        <w:rPr>
          <w:sz w:val="28"/>
          <w:szCs w:val="28"/>
          <w:lang w:val="uk-UA"/>
        </w:rPr>
        <w:t>13</w:t>
      </w:r>
      <w:r w:rsidR="00907D89" w:rsidRPr="009D53B6">
        <w:rPr>
          <w:sz w:val="28"/>
          <w:szCs w:val="28"/>
          <w:lang w:val="uk-UA"/>
        </w:rPr>
        <w:t>. Визначення дебітів (вибійних тисків) для покладів нафти з рухомим контуром ВНК при водонапірному режимі.</w:t>
      </w:r>
    </w:p>
    <w:p w:rsidR="009D53B6" w:rsidRPr="009D53B6" w:rsidRDefault="009D53B6" w:rsidP="009D53B6">
      <w:pPr>
        <w:widowControl/>
        <w:shd w:val="clear" w:color="auto" w:fill="FFFFFF"/>
        <w:overflowPunct/>
        <w:autoSpaceDE/>
        <w:autoSpaceDN/>
        <w:adjustRightInd/>
        <w:spacing w:line="360" w:lineRule="auto"/>
        <w:ind w:firstLine="709"/>
        <w:jc w:val="both"/>
        <w:textAlignment w:val="auto"/>
        <w:rPr>
          <w:sz w:val="28"/>
          <w:szCs w:val="28"/>
          <w:lang w:val="uk-UA"/>
        </w:rPr>
      </w:pPr>
      <w:r>
        <w:rPr>
          <w:sz w:val="28"/>
          <w:szCs w:val="28"/>
          <w:lang w:val="uk-UA"/>
        </w:rPr>
        <w:t>14</w:t>
      </w:r>
      <w:r w:rsidRPr="009D53B6">
        <w:rPr>
          <w:sz w:val="28"/>
          <w:szCs w:val="28"/>
          <w:lang w:val="uk-UA"/>
        </w:rPr>
        <w:t>. Проектування процесу закачування води для підтримання пластового тиску.</w:t>
      </w:r>
    </w:p>
    <w:p w:rsidR="00907D89" w:rsidRPr="009D53B6" w:rsidRDefault="009D53B6" w:rsidP="006D30CB">
      <w:pPr>
        <w:widowControl/>
        <w:tabs>
          <w:tab w:val="left" w:pos="3995"/>
        </w:tabs>
        <w:overflowPunct/>
        <w:autoSpaceDE/>
        <w:autoSpaceDN/>
        <w:adjustRightInd/>
        <w:spacing w:line="360" w:lineRule="auto"/>
        <w:ind w:firstLine="709"/>
        <w:jc w:val="both"/>
        <w:textAlignment w:val="auto"/>
        <w:rPr>
          <w:sz w:val="28"/>
          <w:szCs w:val="28"/>
          <w:lang w:val="uk-UA"/>
        </w:rPr>
      </w:pPr>
      <w:r>
        <w:rPr>
          <w:sz w:val="28"/>
          <w:szCs w:val="28"/>
          <w:lang w:val="uk-UA"/>
        </w:rPr>
        <w:t>15</w:t>
      </w:r>
      <w:r w:rsidR="00907D89" w:rsidRPr="009D53B6">
        <w:rPr>
          <w:sz w:val="28"/>
          <w:szCs w:val="28"/>
          <w:lang w:val="uk-UA"/>
        </w:rPr>
        <w:t>. Визначення тиску на вибої нагнітальної свердловини при заводненні.</w:t>
      </w:r>
    </w:p>
    <w:p w:rsidR="009D53B6" w:rsidRPr="009D53B6" w:rsidRDefault="009D53B6" w:rsidP="006D30CB">
      <w:pPr>
        <w:widowControl/>
        <w:tabs>
          <w:tab w:val="left" w:pos="3995"/>
        </w:tabs>
        <w:overflowPunct/>
        <w:autoSpaceDE/>
        <w:autoSpaceDN/>
        <w:adjustRightInd/>
        <w:spacing w:line="360" w:lineRule="auto"/>
        <w:ind w:firstLine="709"/>
        <w:jc w:val="both"/>
        <w:textAlignment w:val="auto"/>
        <w:rPr>
          <w:sz w:val="28"/>
          <w:szCs w:val="28"/>
          <w:lang w:val="uk-UA"/>
        </w:rPr>
      </w:pPr>
      <w:r>
        <w:rPr>
          <w:sz w:val="28"/>
          <w:szCs w:val="28"/>
          <w:lang w:val="uk-UA"/>
        </w:rPr>
        <w:t>16</w:t>
      </w:r>
      <w:r w:rsidRPr="009D53B6">
        <w:rPr>
          <w:sz w:val="28"/>
          <w:szCs w:val="28"/>
          <w:lang w:val="uk-UA"/>
        </w:rPr>
        <w:t>. Розрахунок втрат тиску при заводненні пласта в наземних трубопроводах і в свердловині.</w:t>
      </w:r>
    </w:p>
    <w:p w:rsidR="00907D89" w:rsidRPr="009D53B6" w:rsidRDefault="009D53B6" w:rsidP="009D53B6">
      <w:pPr>
        <w:widowControl/>
        <w:tabs>
          <w:tab w:val="left" w:pos="3995"/>
        </w:tabs>
        <w:overflowPunct/>
        <w:autoSpaceDE/>
        <w:autoSpaceDN/>
        <w:adjustRightInd/>
        <w:spacing w:line="360" w:lineRule="auto"/>
        <w:ind w:firstLine="709"/>
        <w:jc w:val="both"/>
        <w:textAlignment w:val="auto"/>
        <w:rPr>
          <w:sz w:val="28"/>
          <w:szCs w:val="28"/>
          <w:lang w:val="uk-UA"/>
        </w:rPr>
      </w:pPr>
      <w:r>
        <w:rPr>
          <w:sz w:val="28"/>
          <w:szCs w:val="28"/>
          <w:lang w:val="uk-UA"/>
        </w:rPr>
        <w:t>17</w:t>
      </w:r>
      <w:r w:rsidR="00907D89" w:rsidRPr="009D53B6">
        <w:rPr>
          <w:sz w:val="28"/>
          <w:szCs w:val="28"/>
          <w:lang w:val="uk-UA"/>
        </w:rPr>
        <w:t>. Визначення кількості води, яка нагнітається в поклад при заводненні.</w:t>
      </w:r>
    </w:p>
    <w:p w:rsidR="00907D89" w:rsidRPr="009D53B6" w:rsidRDefault="009D53B6" w:rsidP="006D30CB">
      <w:pPr>
        <w:widowControl/>
        <w:tabs>
          <w:tab w:val="left" w:pos="3995"/>
        </w:tabs>
        <w:overflowPunct/>
        <w:autoSpaceDE/>
        <w:autoSpaceDN/>
        <w:adjustRightInd/>
        <w:spacing w:line="360" w:lineRule="auto"/>
        <w:ind w:firstLine="709"/>
        <w:jc w:val="both"/>
        <w:textAlignment w:val="auto"/>
        <w:rPr>
          <w:sz w:val="28"/>
          <w:szCs w:val="28"/>
          <w:lang w:val="uk-UA"/>
        </w:rPr>
      </w:pPr>
      <w:r>
        <w:rPr>
          <w:sz w:val="28"/>
          <w:szCs w:val="28"/>
          <w:lang w:val="uk-UA"/>
        </w:rPr>
        <w:t>18</w:t>
      </w:r>
      <w:r w:rsidR="00907D89" w:rsidRPr="009D53B6">
        <w:rPr>
          <w:sz w:val="28"/>
          <w:szCs w:val="28"/>
          <w:lang w:val="uk-UA"/>
        </w:rPr>
        <w:t xml:space="preserve">. </w:t>
      </w:r>
      <w:r w:rsidR="004A6FFE" w:rsidRPr="009D53B6">
        <w:rPr>
          <w:sz w:val="28"/>
          <w:szCs w:val="28"/>
          <w:lang w:val="uk-UA"/>
        </w:rPr>
        <w:t>Визначення приймальності водонагнітальної свердловини при заводненні.</w:t>
      </w:r>
    </w:p>
    <w:p w:rsidR="004A6FFE" w:rsidRPr="009D53B6" w:rsidRDefault="009D53B6" w:rsidP="006D30CB">
      <w:pPr>
        <w:widowControl/>
        <w:tabs>
          <w:tab w:val="left" w:pos="3995"/>
        </w:tabs>
        <w:overflowPunct/>
        <w:autoSpaceDE/>
        <w:autoSpaceDN/>
        <w:adjustRightInd/>
        <w:spacing w:line="360" w:lineRule="auto"/>
        <w:ind w:firstLine="709"/>
        <w:jc w:val="both"/>
        <w:textAlignment w:val="auto"/>
        <w:rPr>
          <w:sz w:val="28"/>
          <w:szCs w:val="28"/>
          <w:lang w:val="uk-UA"/>
        </w:rPr>
      </w:pPr>
      <w:r>
        <w:rPr>
          <w:sz w:val="28"/>
          <w:szCs w:val="28"/>
          <w:lang w:val="uk-UA"/>
        </w:rPr>
        <w:t>19</w:t>
      </w:r>
      <w:r w:rsidR="004A6FFE" w:rsidRPr="009D53B6">
        <w:rPr>
          <w:sz w:val="28"/>
          <w:szCs w:val="28"/>
          <w:lang w:val="uk-UA"/>
        </w:rPr>
        <w:t>. Визначення кількості водонагнітальних свердловин для заводнення.</w:t>
      </w:r>
    </w:p>
    <w:p w:rsidR="00AB47A5" w:rsidRDefault="009D53B6" w:rsidP="006D30CB">
      <w:pPr>
        <w:widowControl/>
        <w:tabs>
          <w:tab w:val="left" w:pos="3995"/>
        </w:tabs>
        <w:overflowPunct/>
        <w:autoSpaceDE/>
        <w:autoSpaceDN/>
        <w:adjustRightInd/>
        <w:spacing w:line="360" w:lineRule="auto"/>
        <w:ind w:firstLine="709"/>
        <w:jc w:val="both"/>
        <w:textAlignment w:val="auto"/>
        <w:rPr>
          <w:sz w:val="28"/>
          <w:szCs w:val="28"/>
          <w:lang w:val="uk-UA"/>
        </w:rPr>
      </w:pPr>
      <w:r>
        <w:rPr>
          <w:sz w:val="28"/>
          <w:szCs w:val="28"/>
          <w:lang w:val="uk-UA"/>
        </w:rPr>
        <w:t>20</w:t>
      </w:r>
      <w:r w:rsidR="00AB47A5" w:rsidRPr="009D53B6">
        <w:rPr>
          <w:sz w:val="28"/>
          <w:szCs w:val="28"/>
          <w:lang w:val="uk-UA"/>
        </w:rPr>
        <w:t>. Визначення показників</w:t>
      </w:r>
      <w:r w:rsidR="00AB47A5">
        <w:rPr>
          <w:sz w:val="28"/>
          <w:szCs w:val="28"/>
          <w:lang w:val="uk-UA"/>
        </w:rPr>
        <w:t xml:space="preserve"> розробки родовища при газонапірному режимі.</w:t>
      </w:r>
    </w:p>
    <w:p w:rsidR="00AE73C2" w:rsidRPr="00013017" w:rsidRDefault="005960D8" w:rsidP="00DE38D1">
      <w:pPr>
        <w:widowControl/>
        <w:overflowPunct/>
        <w:autoSpaceDE/>
        <w:autoSpaceDN/>
        <w:adjustRightInd/>
        <w:spacing w:before="120" w:line="360" w:lineRule="auto"/>
        <w:ind w:firstLine="709"/>
        <w:jc w:val="both"/>
        <w:textAlignment w:val="auto"/>
        <w:rPr>
          <w:i/>
          <w:sz w:val="28"/>
          <w:szCs w:val="28"/>
          <w:highlight w:val="yellow"/>
          <w:lang w:val="uk-UA" w:eastAsia="uk-UA"/>
        </w:rPr>
      </w:pPr>
      <w:bookmarkStart w:id="0" w:name="_Toc333902993"/>
      <w:r>
        <w:rPr>
          <w:i/>
          <w:sz w:val="28"/>
          <w:szCs w:val="28"/>
          <w:lang w:val="uk-UA" w:eastAsia="uk-UA"/>
        </w:rPr>
        <w:t>2</w:t>
      </w:r>
      <w:r w:rsidR="0057414C" w:rsidRPr="00013017">
        <w:rPr>
          <w:i/>
          <w:sz w:val="28"/>
          <w:szCs w:val="28"/>
          <w:lang w:val="uk-UA" w:eastAsia="uk-UA"/>
        </w:rPr>
        <w:t>.</w:t>
      </w:r>
      <w:r w:rsidR="007D42CD">
        <w:rPr>
          <w:i/>
          <w:sz w:val="28"/>
          <w:szCs w:val="28"/>
          <w:lang w:val="uk-UA" w:eastAsia="uk-UA"/>
        </w:rPr>
        <w:t>10</w:t>
      </w:r>
      <w:r w:rsidR="0057414C" w:rsidRPr="00013017">
        <w:rPr>
          <w:i/>
          <w:sz w:val="28"/>
          <w:szCs w:val="28"/>
          <w:lang w:val="uk-UA" w:eastAsia="uk-UA"/>
        </w:rPr>
        <w:t xml:space="preserve"> </w:t>
      </w:r>
      <w:r w:rsidR="00962057" w:rsidRPr="00013017">
        <w:rPr>
          <w:i/>
          <w:sz w:val="28"/>
          <w:szCs w:val="28"/>
          <w:lang w:val="uk-UA" w:eastAsia="uk-UA"/>
        </w:rPr>
        <w:t>Охорона надр та</w:t>
      </w:r>
      <w:r w:rsidR="00AE73C2" w:rsidRPr="00013017">
        <w:rPr>
          <w:i/>
          <w:sz w:val="28"/>
          <w:szCs w:val="28"/>
          <w:lang w:val="uk-UA" w:eastAsia="uk-UA"/>
        </w:rPr>
        <w:t xml:space="preserve"> довкілля</w:t>
      </w:r>
    </w:p>
    <w:p w:rsidR="00B46355" w:rsidRDefault="00AE73C2" w:rsidP="00DE38D1">
      <w:pPr>
        <w:widowControl/>
        <w:overflowPunct/>
        <w:autoSpaceDE/>
        <w:autoSpaceDN/>
        <w:adjustRightInd/>
        <w:spacing w:line="360" w:lineRule="auto"/>
        <w:ind w:firstLine="709"/>
        <w:jc w:val="both"/>
        <w:textAlignment w:val="auto"/>
        <w:rPr>
          <w:sz w:val="28"/>
          <w:szCs w:val="28"/>
          <w:lang w:val="uk-UA"/>
        </w:rPr>
      </w:pPr>
      <w:r w:rsidRPr="00163AFA">
        <w:rPr>
          <w:sz w:val="28"/>
          <w:szCs w:val="28"/>
          <w:lang w:val="uk-UA"/>
        </w:rPr>
        <w:t xml:space="preserve">У розділі наводяться короткі характеристики об'єктів з точки зору охорони навколишнього середовища, а також заходи, що забезпечують охорону природних об'єктів. </w:t>
      </w:r>
    </w:p>
    <w:p w:rsidR="00AE73C2" w:rsidRPr="00AE73C2" w:rsidRDefault="007C0150" w:rsidP="00DE38D1">
      <w:pPr>
        <w:widowControl/>
        <w:overflowPunct/>
        <w:autoSpaceDE/>
        <w:autoSpaceDN/>
        <w:adjustRightInd/>
        <w:spacing w:line="360" w:lineRule="auto"/>
        <w:ind w:firstLine="709"/>
        <w:jc w:val="both"/>
        <w:textAlignment w:val="auto"/>
        <w:rPr>
          <w:sz w:val="28"/>
          <w:szCs w:val="28"/>
          <w:highlight w:val="yellow"/>
          <w:lang w:val="uk-UA"/>
        </w:rPr>
      </w:pPr>
      <w:r w:rsidRPr="00294BF5">
        <w:rPr>
          <w:sz w:val="28"/>
          <w:szCs w:val="28"/>
          <w:lang w:val="uk-UA"/>
        </w:rPr>
        <w:lastRenderedPageBreak/>
        <w:t xml:space="preserve">При висвітленні питань охорони надр та довкілля основна увага повинна бути направлена на недопущення забруднення поверхневих та підземних вод стічними </w:t>
      </w:r>
      <w:r w:rsidR="00112542">
        <w:rPr>
          <w:sz w:val="28"/>
          <w:szCs w:val="28"/>
          <w:lang w:val="uk-UA"/>
        </w:rPr>
        <w:t xml:space="preserve">промисловими </w:t>
      </w:r>
      <w:r w:rsidRPr="00294BF5">
        <w:rPr>
          <w:sz w:val="28"/>
          <w:szCs w:val="28"/>
          <w:lang w:val="uk-UA"/>
        </w:rPr>
        <w:t>водами. Необхідно передбачити заходи з охорони земель та проведення рекультивації земельних діляно</w:t>
      </w:r>
      <w:r>
        <w:rPr>
          <w:sz w:val="28"/>
          <w:szCs w:val="28"/>
          <w:lang w:val="uk-UA"/>
        </w:rPr>
        <w:t>к по закінченні експлуатації свердловин</w:t>
      </w:r>
      <w:r w:rsidRPr="00112542">
        <w:rPr>
          <w:sz w:val="28"/>
          <w:szCs w:val="28"/>
          <w:lang w:val="uk-UA"/>
        </w:rPr>
        <w:t xml:space="preserve"> </w:t>
      </w:r>
      <w:r w:rsidR="00AE73C2" w:rsidRPr="007C0150">
        <w:rPr>
          <w:sz w:val="28"/>
          <w:szCs w:val="28"/>
          <w:lang w:val="uk-UA"/>
        </w:rPr>
        <w:t>(орієнтовний обсяг розділу 2 – 3 сторінки).</w:t>
      </w:r>
    </w:p>
    <w:p w:rsidR="00AE73C2" w:rsidRPr="00986229" w:rsidRDefault="005960D8" w:rsidP="00DE38D1">
      <w:pPr>
        <w:widowControl/>
        <w:overflowPunct/>
        <w:autoSpaceDE/>
        <w:autoSpaceDN/>
        <w:adjustRightInd/>
        <w:spacing w:before="120" w:line="360" w:lineRule="auto"/>
        <w:ind w:firstLine="709"/>
        <w:jc w:val="both"/>
        <w:textAlignment w:val="auto"/>
        <w:rPr>
          <w:i/>
          <w:sz w:val="28"/>
          <w:szCs w:val="28"/>
          <w:highlight w:val="yellow"/>
          <w:lang w:val="uk-UA" w:eastAsia="uk-UA"/>
        </w:rPr>
      </w:pPr>
      <w:r w:rsidRPr="00986229">
        <w:rPr>
          <w:i/>
          <w:sz w:val="28"/>
          <w:szCs w:val="28"/>
          <w:lang w:val="uk-UA" w:eastAsia="uk-UA"/>
        </w:rPr>
        <w:t>2</w:t>
      </w:r>
      <w:r w:rsidR="00B46355" w:rsidRPr="00986229">
        <w:rPr>
          <w:i/>
          <w:sz w:val="28"/>
          <w:szCs w:val="28"/>
          <w:lang w:val="uk-UA" w:eastAsia="uk-UA"/>
        </w:rPr>
        <w:t>.</w:t>
      </w:r>
      <w:r w:rsidR="007D42CD">
        <w:rPr>
          <w:i/>
          <w:sz w:val="28"/>
          <w:szCs w:val="28"/>
          <w:lang w:val="uk-UA" w:eastAsia="uk-UA"/>
        </w:rPr>
        <w:t>11</w:t>
      </w:r>
      <w:r w:rsidR="00B46355" w:rsidRPr="00986229">
        <w:rPr>
          <w:i/>
          <w:sz w:val="28"/>
          <w:szCs w:val="28"/>
          <w:lang w:val="uk-UA" w:eastAsia="uk-UA"/>
        </w:rPr>
        <w:t xml:space="preserve"> </w:t>
      </w:r>
      <w:r w:rsidR="00B46355" w:rsidRPr="00986229">
        <w:rPr>
          <w:i/>
          <w:sz w:val="28"/>
          <w:lang w:val="uk-UA"/>
        </w:rPr>
        <w:t>Безпека людини</w:t>
      </w:r>
    </w:p>
    <w:p w:rsidR="00AE73C2" w:rsidRPr="006C380D" w:rsidRDefault="00B46355" w:rsidP="00CA1493">
      <w:pPr>
        <w:widowControl/>
        <w:overflowPunct/>
        <w:autoSpaceDE/>
        <w:autoSpaceDN/>
        <w:adjustRightInd/>
        <w:spacing w:line="360" w:lineRule="auto"/>
        <w:ind w:firstLine="709"/>
        <w:jc w:val="both"/>
        <w:textAlignment w:val="auto"/>
        <w:rPr>
          <w:sz w:val="28"/>
          <w:szCs w:val="28"/>
          <w:lang w:val="uk-UA"/>
        </w:rPr>
      </w:pPr>
      <w:r w:rsidRPr="00294BF5">
        <w:rPr>
          <w:sz w:val="28"/>
          <w:szCs w:val="28"/>
          <w:lang w:val="uk-UA"/>
        </w:rPr>
        <w:t xml:space="preserve">У цьому розділі необхідно передбачити основні заходи з техніки безпеки при </w:t>
      </w:r>
      <w:r w:rsidR="00DF031E">
        <w:rPr>
          <w:sz w:val="28"/>
          <w:szCs w:val="28"/>
          <w:lang w:val="uk-UA"/>
        </w:rPr>
        <w:t>розробці нафтового</w:t>
      </w:r>
      <w:r>
        <w:rPr>
          <w:sz w:val="28"/>
          <w:szCs w:val="28"/>
          <w:lang w:val="uk-UA"/>
        </w:rPr>
        <w:t xml:space="preserve"> родовищ</w:t>
      </w:r>
      <w:r w:rsidR="00DF031E">
        <w:rPr>
          <w:sz w:val="28"/>
          <w:szCs w:val="28"/>
          <w:lang w:val="uk-UA"/>
        </w:rPr>
        <w:t>а</w:t>
      </w:r>
      <w:r>
        <w:rPr>
          <w:sz w:val="28"/>
          <w:szCs w:val="28"/>
          <w:lang w:val="uk-UA"/>
        </w:rPr>
        <w:t xml:space="preserve"> та видобуванні нафти із свердловин</w:t>
      </w:r>
      <w:r w:rsidRPr="00294BF5">
        <w:rPr>
          <w:sz w:val="28"/>
          <w:szCs w:val="28"/>
          <w:lang w:val="uk-UA"/>
        </w:rPr>
        <w:t xml:space="preserve">. </w:t>
      </w:r>
      <w:r w:rsidR="00AE73C2" w:rsidRPr="00DF031E">
        <w:rPr>
          <w:sz w:val="28"/>
          <w:szCs w:val="28"/>
          <w:lang w:val="uk-UA"/>
        </w:rPr>
        <w:t>У розділі наводяться короткі характеристики об'єктів з точки зору безпеки людини, а також заходи, що забезпечують безпечні умови праці персоналу</w:t>
      </w:r>
      <w:r w:rsidR="00AE73C2" w:rsidRPr="00DF031E">
        <w:rPr>
          <w:sz w:val="28"/>
          <w:szCs w:val="28"/>
          <w:lang w:val="uk-UA" w:eastAsia="uk-UA"/>
        </w:rPr>
        <w:t xml:space="preserve"> та безпеку людини при надзвичайних ситуаціях</w:t>
      </w:r>
      <w:r w:rsidR="00AE73C2" w:rsidRPr="00DF031E">
        <w:rPr>
          <w:sz w:val="28"/>
          <w:szCs w:val="28"/>
          <w:lang w:val="uk-UA"/>
        </w:rPr>
        <w:t xml:space="preserve"> (</w:t>
      </w:r>
      <w:r w:rsidR="00AE73C2" w:rsidRPr="006C380D">
        <w:rPr>
          <w:sz w:val="28"/>
          <w:szCs w:val="28"/>
          <w:lang w:val="uk-UA"/>
        </w:rPr>
        <w:t>орієнтовний обсяг розділу 2 – 3 сторінки).</w:t>
      </w:r>
    </w:p>
    <w:p w:rsidR="00AE73C2" w:rsidRDefault="00AE73C2" w:rsidP="00CA1493">
      <w:pPr>
        <w:widowControl/>
        <w:overflowPunct/>
        <w:autoSpaceDE/>
        <w:autoSpaceDN/>
        <w:adjustRightInd/>
        <w:spacing w:line="360" w:lineRule="auto"/>
        <w:ind w:firstLine="709"/>
        <w:jc w:val="both"/>
        <w:textAlignment w:val="auto"/>
        <w:rPr>
          <w:i/>
          <w:sz w:val="28"/>
          <w:szCs w:val="28"/>
          <w:lang w:val="uk-UA"/>
        </w:rPr>
      </w:pPr>
      <w:r w:rsidRPr="00357451">
        <w:rPr>
          <w:i/>
          <w:sz w:val="28"/>
          <w:szCs w:val="28"/>
          <w:lang w:val="uk-UA"/>
        </w:rPr>
        <w:t>В</w:t>
      </w:r>
      <w:r w:rsidR="005160B2" w:rsidRPr="00357451">
        <w:rPr>
          <w:i/>
          <w:sz w:val="28"/>
          <w:szCs w:val="28"/>
          <w:lang w:val="uk-UA"/>
        </w:rPr>
        <w:t xml:space="preserve">исновки </w:t>
      </w:r>
      <w:r w:rsidR="00357451" w:rsidRPr="00357451">
        <w:rPr>
          <w:i/>
          <w:sz w:val="28"/>
          <w:szCs w:val="28"/>
          <w:lang w:val="uk-UA"/>
        </w:rPr>
        <w:t>(</w:t>
      </w:r>
      <w:r w:rsidR="005160B2" w:rsidRPr="00357451">
        <w:rPr>
          <w:i/>
          <w:sz w:val="28"/>
          <w:szCs w:val="28"/>
          <w:lang w:val="uk-UA"/>
        </w:rPr>
        <w:t>до</w:t>
      </w:r>
      <w:r w:rsidR="00DF031E" w:rsidRPr="00357451">
        <w:rPr>
          <w:i/>
          <w:sz w:val="28"/>
          <w:szCs w:val="28"/>
          <w:lang w:val="uk-UA"/>
        </w:rPr>
        <w:t xml:space="preserve"> т</w:t>
      </w:r>
      <w:r w:rsidR="005160B2" w:rsidRPr="00357451">
        <w:rPr>
          <w:i/>
          <w:sz w:val="28"/>
          <w:szCs w:val="28"/>
          <w:lang w:val="uk-UA"/>
        </w:rPr>
        <w:t>ретього розділу</w:t>
      </w:r>
      <w:r w:rsidR="00357451" w:rsidRPr="00357451">
        <w:rPr>
          <w:i/>
          <w:sz w:val="28"/>
          <w:szCs w:val="28"/>
          <w:lang w:val="uk-UA"/>
        </w:rPr>
        <w:t>)</w:t>
      </w:r>
    </w:p>
    <w:p w:rsidR="00986229" w:rsidRPr="00986229" w:rsidRDefault="00986229" w:rsidP="00CA1493">
      <w:pPr>
        <w:widowControl/>
        <w:overflowPunct/>
        <w:autoSpaceDE/>
        <w:autoSpaceDN/>
        <w:adjustRightInd/>
        <w:spacing w:line="360" w:lineRule="auto"/>
        <w:ind w:firstLine="709"/>
        <w:jc w:val="both"/>
        <w:textAlignment w:val="auto"/>
        <w:rPr>
          <w:sz w:val="28"/>
          <w:szCs w:val="28"/>
          <w:highlight w:val="yellow"/>
          <w:lang w:val="uk-UA"/>
        </w:rPr>
      </w:pPr>
      <w:r w:rsidRPr="00986229">
        <w:rPr>
          <w:sz w:val="28"/>
          <w:szCs w:val="28"/>
          <w:lang w:val="uk-UA"/>
        </w:rPr>
        <w:t>У висновках коротко розглядається проведений аналіз розробки, з кожного розділу. Відзначаються особливості процесу розробки, тенденції, які намітилися в останні роки, оцінюється існуюча система розробки, і рекомендуютьс</w:t>
      </w:r>
      <w:r>
        <w:rPr>
          <w:sz w:val="28"/>
          <w:szCs w:val="28"/>
          <w:lang w:val="uk-UA"/>
        </w:rPr>
        <w:t>я заходи для подальшої розробки</w:t>
      </w:r>
      <w:r w:rsidR="00EA6154">
        <w:rPr>
          <w:sz w:val="28"/>
          <w:szCs w:val="28"/>
          <w:lang w:val="uk-UA"/>
        </w:rPr>
        <w:t xml:space="preserve">. Сюди </w:t>
      </w:r>
      <w:r w:rsidR="00CA1493">
        <w:rPr>
          <w:sz w:val="28"/>
          <w:szCs w:val="28"/>
          <w:lang w:val="uk-UA"/>
        </w:rPr>
        <w:t xml:space="preserve">ж </w:t>
      </w:r>
      <w:r w:rsidR="00EA6154">
        <w:rPr>
          <w:sz w:val="28"/>
          <w:szCs w:val="28"/>
          <w:lang w:val="uk-UA"/>
        </w:rPr>
        <w:t xml:space="preserve">долучаються і </w:t>
      </w:r>
      <w:r>
        <w:rPr>
          <w:sz w:val="28"/>
          <w:szCs w:val="28"/>
          <w:lang w:val="uk-UA"/>
        </w:rPr>
        <w:t xml:space="preserve">висновки по </w:t>
      </w:r>
      <w:r w:rsidR="00EA6154">
        <w:rPr>
          <w:sz w:val="28"/>
          <w:szCs w:val="28"/>
          <w:lang w:val="uk-UA"/>
        </w:rPr>
        <w:t>спец</w:t>
      </w:r>
      <w:r>
        <w:rPr>
          <w:sz w:val="28"/>
          <w:szCs w:val="28"/>
          <w:lang w:val="uk-UA"/>
        </w:rPr>
        <w:t>питанню.</w:t>
      </w:r>
    </w:p>
    <w:p w:rsidR="00AE73C2" w:rsidRPr="00744F05" w:rsidRDefault="00AE73C2" w:rsidP="00DE38D1">
      <w:pPr>
        <w:widowControl/>
        <w:overflowPunct/>
        <w:spacing w:before="120" w:after="120" w:line="360" w:lineRule="auto"/>
        <w:ind w:firstLine="709"/>
        <w:textAlignment w:val="auto"/>
        <w:outlineLvl w:val="0"/>
        <w:rPr>
          <w:b/>
          <w:iCs/>
          <w:noProof/>
          <w:sz w:val="28"/>
          <w:szCs w:val="28"/>
          <w:highlight w:val="yellow"/>
          <w:lang w:val="uk-UA" w:eastAsia="en-US"/>
        </w:rPr>
      </w:pPr>
      <w:bookmarkStart w:id="1" w:name="_Toc333902997"/>
      <w:bookmarkEnd w:id="0"/>
      <w:r w:rsidRPr="00744F05">
        <w:rPr>
          <w:b/>
          <w:iCs/>
          <w:noProof/>
          <w:sz w:val="28"/>
          <w:szCs w:val="28"/>
          <w:lang w:val="uk-UA" w:eastAsia="en-US"/>
        </w:rPr>
        <w:t>Загальні висновк</w:t>
      </w:r>
      <w:bookmarkEnd w:id="1"/>
      <w:r w:rsidRPr="00744F05">
        <w:rPr>
          <w:b/>
          <w:iCs/>
          <w:noProof/>
          <w:sz w:val="28"/>
          <w:szCs w:val="28"/>
          <w:lang w:val="uk-UA" w:eastAsia="en-US"/>
        </w:rPr>
        <w:t>и</w:t>
      </w:r>
    </w:p>
    <w:p w:rsidR="00AE73C2" w:rsidRPr="00AE73C2" w:rsidRDefault="00AE73C2" w:rsidP="00DE38D1">
      <w:pPr>
        <w:widowControl/>
        <w:tabs>
          <w:tab w:val="left" w:pos="726"/>
        </w:tabs>
        <w:overflowPunct/>
        <w:autoSpaceDE/>
        <w:autoSpaceDN/>
        <w:adjustRightInd/>
        <w:spacing w:line="360" w:lineRule="auto"/>
        <w:ind w:firstLine="709"/>
        <w:contextualSpacing/>
        <w:jc w:val="both"/>
        <w:textAlignment w:val="auto"/>
        <w:rPr>
          <w:iCs/>
          <w:noProof/>
          <w:color w:val="000000"/>
          <w:sz w:val="28"/>
          <w:szCs w:val="28"/>
          <w:highlight w:val="yellow"/>
          <w:lang w:val="uk-UA"/>
        </w:rPr>
      </w:pPr>
      <w:r w:rsidRPr="00C30C95">
        <w:rPr>
          <w:sz w:val="28"/>
          <w:szCs w:val="28"/>
          <w:lang w:val="uk-UA"/>
        </w:rPr>
        <w:t>Загальні висновки повинні включати короткі підсумки виконаної студентом роботи, пропозиції з її використання, можливість впровадження з його техніко-економічною оцінкою.</w:t>
      </w:r>
      <w:r w:rsidRPr="00C30C95">
        <w:rPr>
          <w:iCs/>
          <w:noProof/>
          <w:color w:val="000000"/>
          <w:sz w:val="28"/>
          <w:szCs w:val="28"/>
          <w:lang w:val="uk-UA"/>
        </w:rPr>
        <w:t xml:space="preserve"> </w:t>
      </w:r>
      <w:r w:rsidRPr="005160B2">
        <w:rPr>
          <w:iCs/>
          <w:noProof/>
          <w:color w:val="000000"/>
          <w:sz w:val="28"/>
          <w:szCs w:val="28"/>
          <w:lang w:val="uk-UA"/>
        </w:rPr>
        <w:t>Необхідно зро</w:t>
      </w:r>
      <w:r w:rsidR="005160B2">
        <w:rPr>
          <w:iCs/>
          <w:noProof/>
          <w:color w:val="000000"/>
          <w:sz w:val="28"/>
          <w:szCs w:val="28"/>
          <w:lang w:val="uk-UA"/>
        </w:rPr>
        <w:t>бити обгрунтований висновок з аналізу розробки продуктивного пласта, характеристики системи впливу на пласт і т. п</w:t>
      </w:r>
      <w:r w:rsidRPr="005160B2">
        <w:rPr>
          <w:iCs/>
          <w:noProof/>
          <w:color w:val="000000"/>
          <w:sz w:val="28"/>
          <w:szCs w:val="28"/>
          <w:lang w:val="uk-UA"/>
        </w:rPr>
        <w:t xml:space="preserve">. </w:t>
      </w:r>
      <w:r w:rsidRPr="00C30C95">
        <w:rPr>
          <w:sz w:val="28"/>
          <w:szCs w:val="28"/>
          <w:lang w:val="uk-UA"/>
        </w:rPr>
        <w:t>При цьому логічно послідовно ви</w:t>
      </w:r>
      <w:r w:rsidR="005160B2">
        <w:rPr>
          <w:sz w:val="28"/>
          <w:szCs w:val="28"/>
          <w:lang w:val="uk-UA"/>
        </w:rPr>
        <w:t>світлюються</w:t>
      </w:r>
      <w:r w:rsidRPr="00C30C95">
        <w:rPr>
          <w:sz w:val="28"/>
          <w:szCs w:val="28"/>
          <w:lang w:val="uk-UA"/>
        </w:rPr>
        <w:t xml:space="preserve"> теоретичні і практичні висновки й пропозиції, до яких прийшов студент в результаті виконання роботи. Вони повинні бути короткими і чіткими такими, що дають повне уявлення про значущість, обґрунтованість і ефективність розробки. Пишуться вони тезисно (по пунктах) і мають відображати основні </w:t>
      </w:r>
      <w:r w:rsidRPr="00C30C95">
        <w:rPr>
          <w:sz w:val="28"/>
          <w:szCs w:val="28"/>
          <w:lang w:val="uk-UA"/>
        </w:rPr>
        <w:lastRenderedPageBreak/>
        <w:t>висновки з теорії питання, по проведеній роботі і всіх пропонованих направленням вдосконалення проблеми.</w:t>
      </w:r>
    </w:p>
    <w:p w:rsidR="00AE73C2" w:rsidRDefault="00C30C95" w:rsidP="00DE38D1">
      <w:pPr>
        <w:widowControl/>
        <w:tabs>
          <w:tab w:val="left" w:pos="726"/>
        </w:tabs>
        <w:overflowPunct/>
        <w:autoSpaceDE/>
        <w:autoSpaceDN/>
        <w:adjustRightInd/>
        <w:spacing w:line="360" w:lineRule="auto"/>
        <w:ind w:firstLine="709"/>
        <w:contextualSpacing/>
        <w:jc w:val="both"/>
        <w:textAlignment w:val="auto"/>
        <w:rPr>
          <w:sz w:val="28"/>
          <w:szCs w:val="28"/>
          <w:lang w:val="uk-UA"/>
        </w:rPr>
      </w:pPr>
      <w:r w:rsidRPr="00C30C95">
        <w:rPr>
          <w:sz w:val="28"/>
          <w:szCs w:val="28"/>
          <w:lang w:val="uk-UA"/>
        </w:rPr>
        <w:t>Обов'язковими для курсового</w:t>
      </w:r>
      <w:r w:rsidR="00AE73C2" w:rsidRPr="00C30C95">
        <w:rPr>
          <w:sz w:val="28"/>
          <w:szCs w:val="28"/>
          <w:lang w:val="uk-UA"/>
        </w:rPr>
        <w:t xml:space="preserve"> </w:t>
      </w:r>
      <w:r w:rsidRPr="00C30C95">
        <w:rPr>
          <w:sz w:val="28"/>
          <w:szCs w:val="28"/>
          <w:lang w:val="uk-UA"/>
        </w:rPr>
        <w:t>проекту</w:t>
      </w:r>
      <w:r w:rsidR="00AE73C2" w:rsidRPr="00C30C95">
        <w:rPr>
          <w:sz w:val="28"/>
          <w:szCs w:val="28"/>
          <w:lang w:val="uk-UA"/>
        </w:rPr>
        <w:t xml:space="preserve"> є логічний зв'язок між розділами і послідовний розвиток основної ідеї теми протягом всієї роботи (орієнтовний обсяг розділу 3 – 5 сторінок).</w:t>
      </w:r>
    </w:p>
    <w:p w:rsidR="00616869" w:rsidRDefault="00616869">
      <w:pPr>
        <w:widowControl/>
        <w:overflowPunct/>
        <w:autoSpaceDE/>
        <w:autoSpaceDN/>
        <w:adjustRightInd/>
        <w:spacing w:after="200" w:line="276" w:lineRule="auto"/>
        <w:textAlignment w:val="auto"/>
        <w:rPr>
          <w:b/>
          <w:sz w:val="28"/>
          <w:szCs w:val="28"/>
          <w:lang w:val="uk-UA"/>
        </w:rPr>
      </w:pPr>
      <w:r>
        <w:rPr>
          <w:b/>
          <w:sz w:val="28"/>
          <w:szCs w:val="28"/>
          <w:lang w:val="uk-UA"/>
        </w:rPr>
        <w:br w:type="page"/>
      </w:r>
    </w:p>
    <w:p w:rsidR="00294BF5" w:rsidRDefault="00802380" w:rsidP="008702F2">
      <w:pPr>
        <w:overflowPunct/>
        <w:autoSpaceDE/>
        <w:autoSpaceDN/>
        <w:adjustRightInd/>
        <w:ind w:firstLine="567"/>
        <w:jc w:val="center"/>
        <w:textAlignment w:val="auto"/>
        <w:rPr>
          <w:b/>
          <w:sz w:val="28"/>
          <w:szCs w:val="28"/>
          <w:lang w:val="uk-UA"/>
        </w:rPr>
      </w:pPr>
      <w:r>
        <w:rPr>
          <w:b/>
          <w:sz w:val="28"/>
          <w:szCs w:val="28"/>
          <w:lang w:val="uk-UA"/>
        </w:rPr>
        <w:lastRenderedPageBreak/>
        <w:t>4</w:t>
      </w:r>
      <w:r w:rsidR="00294BF5" w:rsidRPr="00294BF5">
        <w:rPr>
          <w:b/>
          <w:sz w:val="28"/>
          <w:szCs w:val="28"/>
          <w:lang w:val="uk-UA"/>
        </w:rPr>
        <w:t xml:space="preserve"> </w:t>
      </w:r>
      <w:r w:rsidR="0055486C">
        <w:rPr>
          <w:b/>
          <w:sz w:val="28"/>
          <w:szCs w:val="28"/>
          <w:lang w:val="uk-UA"/>
        </w:rPr>
        <w:t xml:space="preserve">МЕТОДИЧНІ </w:t>
      </w:r>
      <w:r w:rsidR="00294BF5" w:rsidRPr="00294BF5">
        <w:rPr>
          <w:b/>
          <w:sz w:val="28"/>
          <w:szCs w:val="28"/>
          <w:lang w:val="uk-UA"/>
        </w:rPr>
        <w:t>ВКАЗІВКИ З ОФОРМЛЕННЯ КУРСОВОГО ПРОЕКТУ</w:t>
      </w:r>
    </w:p>
    <w:p w:rsidR="00282396" w:rsidRPr="00282396" w:rsidRDefault="00282396" w:rsidP="008702F2">
      <w:pPr>
        <w:overflowPunct/>
        <w:autoSpaceDE/>
        <w:autoSpaceDN/>
        <w:adjustRightInd/>
        <w:ind w:firstLine="567"/>
        <w:textAlignment w:val="auto"/>
        <w:rPr>
          <w:sz w:val="28"/>
          <w:szCs w:val="28"/>
          <w:lang w:val="uk-UA"/>
        </w:rPr>
      </w:pPr>
    </w:p>
    <w:p w:rsidR="00282396" w:rsidRPr="00282396" w:rsidRDefault="00282396" w:rsidP="008702F2">
      <w:pPr>
        <w:overflowPunct/>
        <w:autoSpaceDE/>
        <w:autoSpaceDN/>
        <w:adjustRightInd/>
        <w:ind w:firstLine="567"/>
        <w:textAlignment w:val="auto"/>
        <w:rPr>
          <w:sz w:val="28"/>
          <w:szCs w:val="28"/>
          <w:lang w:val="uk-UA"/>
        </w:rPr>
      </w:pPr>
    </w:p>
    <w:p w:rsidR="00ED2D87" w:rsidRPr="004E47DC" w:rsidRDefault="00ED2D87" w:rsidP="000D456B">
      <w:pPr>
        <w:overflowPunct/>
        <w:autoSpaceDE/>
        <w:autoSpaceDN/>
        <w:adjustRightInd/>
        <w:spacing w:line="360" w:lineRule="auto"/>
        <w:ind w:firstLine="709"/>
        <w:jc w:val="both"/>
        <w:textAlignment w:val="auto"/>
        <w:rPr>
          <w:sz w:val="28"/>
          <w:szCs w:val="28"/>
          <w:lang w:val="uk-UA"/>
        </w:rPr>
      </w:pPr>
      <w:r w:rsidRPr="004E47DC">
        <w:rPr>
          <w:sz w:val="28"/>
          <w:szCs w:val="28"/>
          <w:lang w:val="uk-UA"/>
        </w:rPr>
        <w:t>Пояснювальна записка (ПЗ) курсового проекту повинна включати в себе:</w:t>
      </w:r>
    </w:p>
    <w:p w:rsidR="00ED2D87" w:rsidRPr="004E47DC" w:rsidRDefault="004E47DC" w:rsidP="000D456B">
      <w:pPr>
        <w:overflowPunct/>
        <w:autoSpaceDE/>
        <w:autoSpaceDN/>
        <w:adjustRightInd/>
        <w:spacing w:line="360" w:lineRule="auto"/>
        <w:ind w:firstLine="709"/>
        <w:jc w:val="both"/>
        <w:textAlignment w:val="auto"/>
        <w:rPr>
          <w:sz w:val="28"/>
          <w:szCs w:val="28"/>
          <w:lang w:val="uk-UA"/>
        </w:rPr>
      </w:pPr>
      <w:r>
        <w:rPr>
          <w:sz w:val="28"/>
          <w:szCs w:val="28"/>
          <w:lang w:val="uk-UA"/>
        </w:rPr>
        <w:t>‒</w:t>
      </w:r>
      <w:r w:rsidR="00ED2D87" w:rsidRPr="004E47DC">
        <w:rPr>
          <w:sz w:val="28"/>
          <w:szCs w:val="28"/>
          <w:lang w:val="uk-UA"/>
        </w:rPr>
        <w:t xml:space="preserve"> титульний аркуш;</w:t>
      </w:r>
    </w:p>
    <w:p w:rsidR="00ED2D87" w:rsidRPr="004E47DC" w:rsidRDefault="004E47DC" w:rsidP="000D456B">
      <w:pPr>
        <w:overflowPunct/>
        <w:autoSpaceDE/>
        <w:autoSpaceDN/>
        <w:adjustRightInd/>
        <w:spacing w:line="360" w:lineRule="auto"/>
        <w:ind w:firstLine="709"/>
        <w:jc w:val="both"/>
        <w:textAlignment w:val="auto"/>
        <w:rPr>
          <w:sz w:val="28"/>
          <w:szCs w:val="28"/>
          <w:lang w:val="uk-UA"/>
        </w:rPr>
      </w:pPr>
      <w:r>
        <w:rPr>
          <w:sz w:val="28"/>
          <w:szCs w:val="28"/>
          <w:lang w:val="uk-UA"/>
        </w:rPr>
        <w:t>‒</w:t>
      </w:r>
      <w:r w:rsidR="00ED2D87" w:rsidRPr="004E47DC">
        <w:rPr>
          <w:sz w:val="28"/>
          <w:szCs w:val="28"/>
          <w:lang w:val="uk-UA"/>
        </w:rPr>
        <w:t xml:space="preserve"> завдання на курсовий проект;</w:t>
      </w:r>
    </w:p>
    <w:p w:rsidR="00ED2D87" w:rsidRPr="004E47DC" w:rsidRDefault="004E47DC" w:rsidP="000D456B">
      <w:pPr>
        <w:overflowPunct/>
        <w:autoSpaceDE/>
        <w:autoSpaceDN/>
        <w:adjustRightInd/>
        <w:spacing w:line="360" w:lineRule="auto"/>
        <w:ind w:firstLine="709"/>
        <w:jc w:val="both"/>
        <w:textAlignment w:val="auto"/>
        <w:rPr>
          <w:sz w:val="28"/>
          <w:szCs w:val="28"/>
          <w:lang w:val="uk-UA"/>
        </w:rPr>
      </w:pPr>
      <w:r>
        <w:rPr>
          <w:sz w:val="28"/>
          <w:szCs w:val="28"/>
          <w:lang w:val="uk-UA"/>
        </w:rPr>
        <w:t>‒</w:t>
      </w:r>
      <w:r w:rsidR="00ED2D87" w:rsidRPr="004E47DC">
        <w:rPr>
          <w:sz w:val="28"/>
          <w:szCs w:val="28"/>
          <w:lang w:val="uk-UA"/>
        </w:rPr>
        <w:t xml:space="preserve"> зміст;</w:t>
      </w:r>
    </w:p>
    <w:p w:rsidR="00ED2D87" w:rsidRPr="004E47DC" w:rsidRDefault="004E47DC" w:rsidP="000D456B">
      <w:pPr>
        <w:overflowPunct/>
        <w:autoSpaceDE/>
        <w:autoSpaceDN/>
        <w:adjustRightInd/>
        <w:spacing w:line="360" w:lineRule="auto"/>
        <w:ind w:firstLine="709"/>
        <w:jc w:val="both"/>
        <w:textAlignment w:val="auto"/>
        <w:rPr>
          <w:sz w:val="28"/>
          <w:szCs w:val="28"/>
          <w:lang w:val="uk-UA"/>
        </w:rPr>
      </w:pPr>
      <w:r>
        <w:rPr>
          <w:sz w:val="28"/>
          <w:szCs w:val="28"/>
          <w:lang w:val="uk-UA"/>
        </w:rPr>
        <w:t>‒</w:t>
      </w:r>
      <w:r w:rsidR="00ED2D87" w:rsidRPr="004E47DC">
        <w:rPr>
          <w:sz w:val="28"/>
          <w:szCs w:val="28"/>
          <w:lang w:val="uk-UA"/>
        </w:rPr>
        <w:t xml:space="preserve"> основну частину;</w:t>
      </w:r>
    </w:p>
    <w:p w:rsidR="00ED2D87" w:rsidRPr="004E47DC" w:rsidRDefault="004E47DC" w:rsidP="000D456B">
      <w:pPr>
        <w:overflowPunct/>
        <w:autoSpaceDE/>
        <w:autoSpaceDN/>
        <w:adjustRightInd/>
        <w:spacing w:line="360" w:lineRule="auto"/>
        <w:ind w:firstLine="709"/>
        <w:jc w:val="both"/>
        <w:textAlignment w:val="auto"/>
        <w:rPr>
          <w:sz w:val="28"/>
          <w:szCs w:val="28"/>
          <w:lang w:val="uk-UA"/>
        </w:rPr>
      </w:pPr>
      <w:r>
        <w:rPr>
          <w:sz w:val="28"/>
          <w:szCs w:val="28"/>
          <w:lang w:val="uk-UA"/>
        </w:rPr>
        <w:t>‒</w:t>
      </w:r>
      <w:r w:rsidR="00ED2D87" w:rsidRPr="004E47DC">
        <w:rPr>
          <w:sz w:val="28"/>
          <w:szCs w:val="28"/>
          <w:lang w:val="uk-UA"/>
        </w:rPr>
        <w:t xml:space="preserve"> висновки;</w:t>
      </w:r>
    </w:p>
    <w:p w:rsidR="00ED2D87" w:rsidRDefault="004E47DC" w:rsidP="000D456B">
      <w:pPr>
        <w:overflowPunct/>
        <w:autoSpaceDE/>
        <w:autoSpaceDN/>
        <w:adjustRightInd/>
        <w:spacing w:line="360" w:lineRule="auto"/>
        <w:ind w:firstLine="709"/>
        <w:jc w:val="both"/>
        <w:textAlignment w:val="auto"/>
        <w:rPr>
          <w:sz w:val="28"/>
          <w:szCs w:val="28"/>
          <w:lang w:val="uk-UA"/>
        </w:rPr>
      </w:pPr>
      <w:r>
        <w:rPr>
          <w:sz w:val="28"/>
          <w:szCs w:val="28"/>
          <w:lang w:val="uk-UA"/>
        </w:rPr>
        <w:t>‒</w:t>
      </w:r>
      <w:r w:rsidR="00ED2D87" w:rsidRPr="004E47DC">
        <w:rPr>
          <w:sz w:val="28"/>
          <w:szCs w:val="28"/>
          <w:lang w:val="uk-UA"/>
        </w:rPr>
        <w:t xml:space="preserve"> перелік посилань на джерела.</w:t>
      </w:r>
    </w:p>
    <w:p w:rsidR="00ED2D87" w:rsidRPr="009844B8" w:rsidRDefault="005001DA" w:rsidP="000D456B">
      <w:pPr>
        <w:overflowPunct/>
        <w:autoSpaceDE/>
        <w:autoSpaceDN/>
        <w:adjustRightInd/>
        <w:spacing w:before="120" w:line="360" w:lineRule="auto"/>
        <w:ind w:firstLine="709"/>
        <w:jc w:val="both"/>
        <w:textAlignment w:val="auto"/>
        <w:rPr>
          <w:b/>
          <w:sz w:val="28"/>
          <w:szCs w:val="28"/>
          <w:lang w:val="uk-UA"/>
        </w:rPr>
      </w:pPr>
      <w:r>
        <w:rPr>
          <w:b/>
          <w:sz w:val="28"/>
          <w:szCs w:val="28"/>
          <w:lang w:val="uk-UA"/>
        </w:rPr>
        <w:t>4.1</w:t>
      </w:r>
      <w:r w:rsidR="009844B8" w:rsidRPr="009844B8">
        <w:rPr>
          <w:b/>
          <w:sz w:val="28"/>
          <w:szCs w:val="28"/>
          <w:lang w:val="uk-UA"/>
        </w:rPr>
        <w:t xml:space="preserve"> Титульний аркуш</w:t>
      </w:r>
    </w:p>
    <w:p w:rsidR="00ED2D87" w:rsidRDefault="00ED2D87" w:rsidP="000D456B">
      <w:pPr>
        <w:overflowPunct/>
        <w:autoSpaceDE/>
        <w:autoSpaceDN/>
        <w:adjustRightInd/>
        <w:spacing w:line="360" w:lineRule="auto"/>
        <w:ind w:firstLine="709"/>
        <w:jc w:val="both"/>
        <w:textAlignment w:val="auto"/>
        <w:rPr>
          <w:sz w:val="28"/>
          <w:szCs w:val="28"/>
          <w:lang w:val="uk-UA"/>
        </w:rPr>
      </w:pPr>
      <w:r w:rsidRPr="009844B8">
        <w:rPr>
          <w:sz w:val="28"/>
          <w:szCs w:val="28"/>
          <w:lang w:val="uk-UA"/>
        </w:rPr>
        <w:t>Титульний аркуш оф</w:t>
      </w:r>
      <w:r w:rsidR="009844B8" w:rsidRPr="009844B8">
        <w:rPr>
          <w:sz w:val="28"/>
          <w:szCs w:val="28"/>
          <w:lang w:val="uk-UA"/>
        </w:rPr>
        <w:t xml:space="preserve">ормляється на бланку формату А4 і заповнюється чорною тушшю </w:t>
      </w:r>
      <w:r w:rsidRPr="009844B8">
        <w:rPr>
          <w:sz w:val="28"/>
          <w:szCs w:val="28"/>
          <w:lang w:val="uk-UA"/>
        </w:rPr>
        <w:t>креслярським шр</w:t>
      </w:r>
      <w:r w:rsidR="003651E4">
        <w:rPr>
          <w:sz w:val="28"/>
          <w:szCs w:val="28"/>
          <w:lang w:val="uk-UA"/>
        </w:rPr>
        <w:t>ифтом або комп’ютерним набором.</w:t>
      </w:r>
    </w:p>
    <w:p w:rsidR="00ED2D87" w:rsidRPr="009844B8" w:rsidRDefault="009844B8" w:rsidP="000D456B">
      <w:pPr>
        <w:overflowPunct/>
        <w:autoSpaceDE/>
        <w:autoSpaceDN/>
        <w:adjustRightInd/>
        <w:spacing w:before="120" w:line="360" w:lineRule="auto"/>
        <w:ind w:firstLine="709"/>
        <w:jc w:val="both"/>
        <w:textAlignment w:val="auto"/>
        <w:rPr>
          <w:b/>
          <w:sz w:val="28"/>
          <w:szCs w:val="28"/>
          <w:lang w:val="uk-UA"/>
        </w:rPr>
      </w:pPr>
      <w:r w:rsidRPr="009844B8">
        <w:rPr>
          <w:b/>
          <w:sz w:val="28"/>
          <w:szCs w:val="28"/>
          <w:lang w:val="uk-UA"/>
        </w:rPr>
        <w:t>4</w:t>
      </w:r>
      <w:r w:rsidR="00ED2D87" w:rsidRPr="009844B8">
        <w:rPr>
          <w:b/>
          <w:sz w:val="28"/>
          <w:szCs w:val="28"/>
          <w:lang w:val="uk-UA"/>
        </w:rPr>
        <w:t>.2 Завдання на курсовий проект</w:t>
      </w:r>
    </w:p>
    <w:p w:rsidR="00ED2D87" w:rsidRDefault="00ED2D87" w:rsidP="000D456B">
      <w:pPr>
        <w:overflowPunct/>
        <w:autoSpaceDE/>
        <w:autoSpaceDN/>
        <w:adjustRightInd/>
        <w:spacing w:line="360" w:lineRule="auto"/>
        <w:ind w:firstLine="709"/>
        <w:jc w:val="both"/>
        <w:textAlignment w:val="auto"/>
        <w:rPr>
          <w:sz w:val="28"/>
          <w:szCs w:val="28"/>
          <w:lang w:val="uk-UA"/>
        </w:rPr>
      </w:pPr>
      <w:r w:rsidRPr="009844B8">
        <w:rPr>
          <w:sz w:val="28"/>
          <w:szCs w:val="28"/>
          <w:lang w:val="uk-UA"/>
        </w:rPr>
        <w:t>Завдання на курсовий проект оформляється на бланку, виданому керів</w:t>
      </w:r>
      <w:r w:rsidR="009844B8" w:rsidRPr="009844B8">
        <w:rPr>
          <w:sz w:val="28"/>
          <w:szCs w:val="28"/>
          <w:lang w:val="uk-UA"/>
        </w:rPr>
        <w:t xml:space="preserve">ником курсового проекту чітким </w:t>
      </w:r>
      <w:r w:rsidRPr="009844B8">
        <w:rPr>
          <w:sz w:val="28"/>
          <w:szCs w:val="28"/>
          <w:lang w:val="uk-UA"/>
        </w:rPr>
        <w:t>розбірливим почерком.</w:t>
      </w:r>
    </w:p>
    <w:p w:rsidR="00ED2D87" w:rsidRPr="00602D74" w:rsidRDefault="009844B8" w:rsidP="000D456B">
      <w:pPr>
        <w:overflowPunct/>
        <w:autoSpaceDE/>
        <w:autoSpaceDN/>
        <w:adjustRightInd/>
        <w:spacing w:before="120" w:line="360" w:lineRule="auto"/>
        <w:ind w:firstLine="709"/>
        <w:jc w:val="both"/>
        <w:textAlignment w:val="auto"/>
        <w:rPr>
          <w:b/>
          <w:sz w:val="28"/>
          <w:szCs w:val="28"/>
          <w:lang w:val="uk-UA"/>
        </w:rPr>
      </w:pPr>
      <w:r w:rsidRPr="00602D74">
        <w:rPr>
          <w:b/>
          <w:sz w:val="28"/>
          <w:szCs w:val="28"/>
          <w:lang w:val="uk-UA"/>
        </w:rPr>
        <w:t>4</w:t>
      </w:r>
      <w:r w:rsidR="00ED2D87" w:rsidRPr="00602D74">
        <w:rPr>
          <w:b/>
          <w:sz w:val="28"/>
          <w:szCs w:val="28"/>
          <w:lang w:val="uk-UA"/>
        </w:rPr>
        <w:t>.3 Зміст</w:t>
      </w:r>
    </w:p>
    <w:p w:rsidR="00ED2D87" w:rsidRPr="00602D74" w:rsidRDefault="00ED2D87" w:rsidP="000D456B">
      <w:pPr>
        <w:overflowPunct/>
        <w:autoSpaceDE/>
        <w:autoSpaceDN/>
        <w:adjustRightInd/>
        <w:spacing w:line="360" w:lineRule="auto"/>
        <w:ind w:firstLine="709"/>
        <w:jc w:val="both"/>
        <w:textAlignment w:val="auto"/>
        <w:rPr>
          <w:sz w:val="28"/>
          <w:szCs w:val="28"/>
          <w:lang w:val="uk-UA"/>
        </w:rPr>
      </w:pPr>
      <w:r w:rsidRPr="00602D74">
        <w:rPr>
          <w:sz w:val="28"/>
          <w:szCs w:val="28"/>
          <w:lang w:val="uk-UA"/>
        </w:rPr>
        <w:t>Зміст курсового проекту виконують на окремому аркуші і розташовують після завдання.</w:t>
      </w:r>
    </w:p>
    <w:p w:rsidR="00ED2D87" w:rsidRPr="00602D74" w:rsidRDefault="00513038" w:rsidP="000D456B">
      <w:pPr>
        <w:overflowPunct/>
        <w:autoSpaceDE/>
        <w:autoSpaceDN/>
        <w:adjustRightInd/>
        <w:spacing w:line="360" w:lineRule="auto"/>
        <w:ind w:firstLine="709"/>
        <w:jc w:val="both"/>
        <w:textAlignment w:val="auto"/>
        <w:rPr>
          <w:sz w:val="28"/>
          <w:szCs w:val="28"/>
          <w:lang w:val="uk-UA"/>
        </w:rPr>
      </w:pPr>
      <w:r>
        <w:rPr>
          <w:sz w:val="28"/>
          <w:szCs w:val="28"/>
          <w:lang w:val="uk-UA"/>
        </w:rPr>
        <w:t>Назву</w:t>
      </w:r>
      <w:r w:rsidR="00ED2D87" w:rsidRPr="00602D74">
        <w:rPr>
          <w:sz w:val="28"/>
          <w:szCs w:val="28"/>
          <w:lang w:val="uk-UA"/>
        </w:rPr>
        <w:t xml:space="preserve"> «Зміст» розміщують посередині сторінки з великої літери.</w:t>
      </w:r>
    </w:p>
    <w:p w:rsidR="00ED2D87" w:rsidRDefault="00ED2D87" w:rsidP="000D456B">
      <w:pPr>
        <w:overflowPunct/>
        <w:autoSpaceDE/>
        <w:autoSpaceDN/>
        <w:adjustRightInd/>
        <w:spacing w:line="360" w:lineRule="auto"/>
        <w:ind w:firstLine="709"/>
        <w:jc w:val="both"/>
        <w:textAlignment w:val="auto"/>
        <w:rPr>
          <w:sz w:val="28"/>
          <w:szCs w:val="28"/>
          <w:lang w:val="uk-UA"/>
        </w:rPr>
      </w:pPr>
      <w:r w:rsidRPr="00602D74">
        <w:rPr>
          <w:sz w:val="28"/>
          <w:szCs w:val="28"/>
          <w:lang w:val="uk-UA"/>
        </w:rPr>
        <w:t>У змісті повинні бути вказані порядкові номери і назви розділів із зазначенням номера аркуша, на якому вони приведені.</w:t>
      </w:r>
    </w:p>
    <w:p w:rsidR="00ED2D87" w:rsidRPr="00852099" w:rsidRDefault="00852099" w:rsidP="000D456B">
      <w:pPr>
        <w:overflowPunct/>
        <w:autoSpaceDE/>
        <w:autoSpaceDN/>
        <w:adjustRightInd/>
        <w:spacing w:before="120" w:line="360" w:lineRule="auto"/>
        <w:ind w:firstLine="709"/>
        <w:jc w:val="both"/>
        <w:textAlignment w:val="auto"/>
        <w:rPr>
          <w:b/>
          <w:sz w:val="28"/>
          <w:szCs w:val="28"/>
          <w:lang w:val="uk-UA"/>
        </w:rPr>
      </w:pPr>
      <w:r w:rsidRPr="00852099">
        <w:rPr>
          <w:b/>
          <w:sz w:val="28"/>
          <w:szCs w:val="28"/>
          <w:lang w:val="uk-UA"/>
        </w:rPr>
        <w:t>4</w:t>
      </w:r>
      <w:r w:rsidR="00ED2D87" w:rsidRPr="00852099">
        <w:rPr>
          <w:b/>
          <w:sz w:val="28"/>
          <w:szCs w:val="28"/>
          <w:lang w:val="uk-UA"/>
        </w:rPr>
        <w:t>.4 Основна частина</w:t>
      </w:r>
    </w:p>
    <w:p w:rsidR="00ED2D87" w:rsidRDefault="00ED2D87" w:rsidP="000D456B">
      <w:pPr>
        <w:overflowPunct/>
        <w:autoSpaceDE/>
        <w:autoSpaceDN/>
        <w:adjustRightInd/>
        <w:spacing w:line="360" w:lineRule="auto"/>
        <w:ind w:firstLine="709"/>
        <w:jc w:val="both"/>
        <w:textAlignment w:val="auto"/>
        <w:rPr>
          <w:sz w:val="28"/>
          <w:szCs w:val="28"/>
          <w:lang w:val="uk-UA"/>
        </w:rPr>
      </w:pPr>
      <w:r w:rsidRPr="003651E4">
        <w:rPr>
          <w:sz w:val="28"/>
          <w:szCs w:val="28"/>
          <w:lang w:val="uk-UA"/>
        </w:rPr>
        <w:t xml:space="preserve">Зміст </w:t>
      </w:r>
      <w:r w:rsidR="003651E4" w:rsidRPr="003651E4">
        <w:rPr>
          <w:sz w:val="28"/>
          <w:szCs w:val="28"/>
          <w:lang w:val="uk-UA"/>
        </w:rPr>
        <w:t>р</w:t>
      </w:r>
      <w:r w:rsidR="003651E4">
        <w:rPr>
          <w:sz w:val="28"/>
          <w:szCs w:val="28"/>
          <w:lang w:val="uk-UA"/>
        </w:rPr>
        <w:t>озрахунково-пояснювальної записки</w:t>
      </w:r>
      <w:r w:rsidR="003651E4" w:rsidRPr="003651E4">
        <w:rPr>
          <w:color w:val="C00000"/>
          <w:sz w:val="28"/>
          <w:szCs w:val="28"/>
          <w:lang w:val="uk-UA"/>
        </w:rPr>
        <w:t xml:space="preserve"> </w:t>
      </w:r>
      <w:r w:rsidRPr="00852099">
        <w:rPr>
          <w:sz w:val="28"/>
          <w:szCs w:val="28"/>
          <w:lang w:val="uk-UA"/>
        </w:rPr>
        <w:t>курсового проекту повинен відповідати виданому завданню.</w:t>
      </w:r>
    </w:p>
    <w:p w:rsidR="00ED2D87" w:rsidRPr="00852099" w:rsidRDefault="00852099" w:rsidP="000D456B">
      <w:pPr>
        <w:overflowPunct/>
        <w:autoSpaceDE/>
        <w:autoSpaceDN/>
        <w:adjustRightInd/>
        <w:spacing w:before="120" w:line="360" w:lineRule="auto"/>
        <w:ind w:firstLine="709"/>
        <w:jc w:val="both"/>
        <w:textAlignment w:val="auto"/>
        <w:rPr>
          <w:b/>
          <w:sz w:val="28"/>
          <w:szCs w:val="28"/>
          <w:lang w:val="uk-UA"/>
        </w:rPr>
      </w:pPr>
      <w:r w:rsidRPr="00852099">
        <w:rPr>
          <w:b/>
          <w:sz w:val="28"/>
          <w:szCs w:val="28"/>
          <w:lang w:val="uk-UA"/>
        </w:rPr>
        <w:t>4</w:t>
      </w:r>
      <w:r w:rsidR="00ED2D87" w:rsidRPr="00852099">
        <w:rPr>
          <w:b/>
          <w:sz w:val="28"/>
          <w:szCs w:val="28"/>
          <w:lang w:val="uk-UA"/>
        </w:rPr>
        <w:t>.5</w:t>
      </w:r>
      <w:r w:rsidR="00C12ECF">
        <w:rPr>
          <w:b/>
          <w:sz w:val="28"/>
          <w:szCs w:val="28"/>
          <w:lang w:val="uk-UA"/>
        </w:rPr>
        <w:t xml:space="preserve"> Основні в</w:t>
      </w:r>
      <w:r w:rsidR="00ED2D87" w:rsidRPr="00852099">
        <w:rPr>
          <w:b/>
          <w:sz w:val="28"/>
          <w:szCs w:val="28"/>
          <w:lang w:val="uk-UA"/>
        </w:rPr>
        <w:t>исновки</w:t>
      </w:r>
    </w:p>
    <w:p w:rsidR="00ED2D87" w:rsidRDefault="00A70D5E" w:rsidP="000D456B">
      <w:pPr>
        <w:overflowPunct/>
        <w:autoSpaceDE/>
        <w:autoSpaceDN/>
        <w:adjustRightInd/>
        <w:spacing w:line="360" w:lineRule="auto"/>
        <w:ind w:firstLine="709"/>
        <w:jc w:val="both"/>
        <w:textAlignment w:val="auto"/>
        <w:rPr>
          <w:sz w:val="28"/>
          <w:szCs w:val="28"/>
          <w:lang w:val="uk-UA"/>
        </w:rPr>
      </w:pPr>
      <w:r>
        <w:rPr>
          <w:sz w:val="28"/>
          <w:szCs w:val="28"/>
          <w:lang w:val="uk-UA"/>
        </w:rPr>
        <w:t>У в</w:t>
      </w:r>
      <w:r w:rsidR="00ED2D87" w:rsidRPr="00852099">
        <w:rPr>
          <w:sz w:val="28"/>
          <w:szCs w:val="28"/>
          <w:lang w:val="uk-UA"/>
        </w:rPr>
        <w:t xml:space="preserve">исновки повинні </w:t>
      </w:r>
      <w:r>
        <w:rPr>
          <w:sz w:val="28"/>
          <w:szCs w:val="28"/>
          <w:lang w:val="uk-UA"/>
        </w:rPr>
        <w:t>бути включені</w:t>
      </w:r>
      <w:r w:rsidR="00ED2D87" w:rsidRPr="00852099">
        <w:rPr>
          <w:sz w:val="28"/>
          <w:szCs w:val="28"/>
          <w:lang w:val="uk-UA"/>
        </w:rPr>
        <w:t xml:space="preserve"> короткі підсумки виконаної студентом роботи, пропозиції їх використання, можливість впровадження </w:t>
      </w:r>
      <w:r w:rsidR="00300AC7">
        <w:rPr>
          <w:sz w:val="28"/>
          <w:szCs w:val="28"/>
          <w:lang w:val="uk-UA"/>
        </w:rPr>
        <w:t xml:space="preserve">та </w:t>
      </w:r>
      <w:r w:rsidR="00B66924">
        <w:rPr>
          <w:sz w:val="28"/>
          <w:szCs w:val="28"/>
          <w:lang w:val="uk-UA"/>
        </w:rPr>
        <w:lastRenderedPageBreak/>
        <w:t>техніко-економічну</w:t>
      </w:r>
      <w:r w:rsidR="00300AC7">
        <w:rPr>
          <w:sz w:val="28"/>
          <w:szCs w:val="28"/>
          <w:lang w:val="uk-UA"/>
        </w:rPr>
        <w:t xml:space="preserve"> оцінку проекту</w:t>
      </w:r>
      <w:r w:rsidR="00ED2D87" w:rsidRPr="00852099">
        <w:rPr>
          <w:sz w:val="28"/>
          <w:szCs w:val="28"/>
          <w:lang w:val="uk-UA"/>
        </w:rPr>
        <w:t>.</w:t>
      </w:r>
    </w:p>
    <w:p w:rsidR="00ED2D87" w:rsidRPr="00F530ED" w:rsidRDefault="00F530ED" w:rsidP="000D456B">
      <w:pPr>
        <w:overflowPunct/>
        <w:autoSpaceDE/>
        <w:autoSpaceDN/>
        <w:adjustRightInd/>
        <w:spacing w:before="120" w:line="360" w:lineRule="auto"/>
        <w:ind w:firstLine="709"/>
        <w:jc w:val="both"/>
        <w:textAlignment w:val="auto"/>
        <w:rPr>
          <w:b/>
          <w:sz w:val="28"/>
          <w:szCs w:val="28"/>
          <w:lang w:val="uk-UA"/>
        </w:rPr>
      </w:pPr>
      <w:r w:rsidRPr="00F530ED">
        <w:rPr>
          <w:b/>
          <w:sz w:val="28"/>
          <w:szCs w:val="28"/>
          <w:lang w:val="uk-UA"/>
        </w:rPr>
        <w:t>4</w:t>
      </w:r>
      <w:r w:rsidR="00ED2D87" w:rsidRPr="00F530ED">
        <w:rPr>
          <w:b/>
          <w:sz w:val="28"/>
          <w:szCs w:val="28"/>
          <w:lang w:val="uk-UA"/>
        </w:rPr>
        <w:t>.6 Перелік літературних джерел</w:t>
      </w:r>
    </w:p>
    <w:p w:rsidR="00ED2D87" w:rsidRPr="00F530ED" w:rsidRDefault="00ED2D87" w:rsidP="000D456B">
      <w:pPr>
        <w:overflowPunct/>
        <w:autoSpaceDE/>
        <w:autoSpaceDN/>
        <w:adjustRightInd/>
        <w:spacing w:line="360" w:lineRule="auto"/>
        <w:ind w:firstLine="709"/>
        <w:jc w:val="both"/>
        <w:textAlignment w:val="auto"/>
        <w:rPr>
          <w:sz w:val="28"/>
          <w:szCs w:val="28"/>
          <w:lang w:val="uk-UA"/>
        </w:rPr>
      </w:pPr>
      <w:r w:rsidRPr="00F530ED">
        <w:rPr>
          <w:sz w:val="28"/>
          <w:szCs w:val="28"/>
          <w:lang w:val="uk-UA"/>
        </w:rPr>
        <w:t>Список повинен містити перелік джерел, використаних при виконанні курсового проекту, на які є посилання в ПЗ.</w:t>
      </w:r>
    </w:p>
    <w:p w:rsidR="00ED2D87" w:rsidRPr="00F530ED" w:rsidRDefault="00ED2D87" w:rsidP="000D456B">
      <w:pPr>
        <w:overflowPunct/>
        <w:autoSpaceDE/>
        <w:autoSpaceDN/>
        <w:adjustRightInd/>
        <w:spacing w:line="360" w:lineRule="auto"/>
        <w:ind w:firstLine="709"/>
        <w:jc w:val="both"/>
        <w:textAlignment w:val="auto"/>
        <w:rPr>
          <w:sz w:val="28"/>
          <w:szCs w:val="28"/>
          <w:lang w:val="uk-UA"/>
        </w:rPr>
      </w:pPr>
      <w:r w:rsidRPr="00F530ED">
        <w:rPr>
          <w:sz w:val="28"/>
          <w:szCs w:val="28"/>
          <w:lang w:val="uk-UA"/>
        </w:rPr>
        <w:t>Список використаних джерел розпочинають з нового аркуша із за</w:t>
      </w:r>
      <w:r w:rsidR="00AC1D8D">
        <w:rPr>
          <w:sz w:val="28"/>
          <w:szCs w:val="28"/>
          <w:lang w:val="uk-UA"/>
        </w:rPr>
        <w:t>головком</w:t>
      </w:r>
      <w:r w:rsidRPr="00F530ED">
        <w:rPr>
          <w:sz w:val="28"/>
          <w:szCs w:val="28"/>
          <w:lang w:val="uk-UA"/>
        </w:rPr>
        <w:t xml:space="preserve"> зверху посередині</w:t>
      </w:r>
      <w:r w:rsidR="00367BA4">
        <w:rPr>
          <w:sz w:val="28"/>
          <w:szCs w:val="28"/>
          <w:lang w:val="uk-UA"/>
        </w:rPr>
        <w:t xml:space="preserve"> строч</w:t>
      </w:r>
      <w:r w:rsidR="00AC1D8D">
        <w:rPr>
          <w:sz w:val="28"/>
          <w:szCs w:val="28"/>
          <w:lang w:val="uk-UA"/>
        </w:rPr>
        <w:t>ки</w:t>
      </w:r>
      <w:r w:rsidRPr="00F530ED">
        <w:rPr>
          <w:sz w:val="28"/>
          <w:szCs w:val="28"/>
          <w:lang w:val="uk-UA"/>
        </w:rPr>
        <w:t xml:space="preserve"> «Перелік посилань на джерела».</w:t>
      </w:r>
    </w:p>
    <w:p w:rsidR="00ED2D87" w:rsidRPr="00307156" w:rsidRDefault="00ED2D87" w:rsidP="000D456B">
      <w:pPr>
        <w:shd w:val="clear" w:color="auto" w:fill="FFFFFF"/>
        <w:spacing w:line="360" w:lineRule="auto"/>
        <w:ind w:right="6" w:firstLine="709"/>
        <w:jc w:val="both"/>
        <w:rPr>
          <w:sz w:val="28"/>
          <w:szCs w:val="28"/>
          <w:lang w:val="uk-UA"/>
        </w:rPr>
      </w:pPr>
      <w:r w:rsidRPr="00307156">
        <w:rPr>
          <w:sz w:val="28"/>
          <w:szCs w:val="28"/>
          <w:lang w:val="uk-UA"/>
        </w:rPr>
        <w:t>Відомості про джерело потрібно подавати у відповідності до вимог</w:t>
      </w:r>
      <w:r w:rsidRPr="00307156">
        <w:rPr>
          <w:color w:val="C00000"/>
          <w:sz w:val="28"/>
          <w:szCs w:val="28"/>
          <w:lang w:val="uk-UA"/>
        </w:rPr>
        <w:t xml:space="preserve"> </w:t>
      </w:r>
      <w:r w:rsidRPr="00307156">
        <w:rPr>
          <w:sz w:val="28"/>
          <w:szCs w:val="28"/>
          <w:lang w:val="uk-UA"/>
        </w:rPr>
        <w:t>стандарту</w:t>
      </w:r>
      <w:r w:rsidR="00307156" w:rsidRPr="00307156">
        <w:rPr>
          <w:sz w:val="28"/>
          <w:szCs w:val="28"/>
          <w:lang w:val="uk-UA"/>
        </w:rPr>
        <w:t xml:space="preserve"> "Бібліографічний запис. Бібліографіч</w:t>
      </w:r>
      <w:r w:rsidR="00307156">
        <w:rPr>
          <w:sz w:val="28"/>
          <w:szCs w:val="28"/>
          <w:lang w:val="uk-UA"/>
        </w:rPr>
        <w:t>ний опис" (ДСТУ 7.1:2006)</w:t>
      </w:r>
      <w:r w:rsidRPr="00307156">
        <w:rPr>
          <w:sz w:val="28"/>
          <w:szCs w:val="28"/>
          <w:lang w:val="uk-UA"/>
        </w:rPr>
        <w:t xml:space="preserve"> </w:t>
      </w:r>
      <w:r w:rsidR="006F4F47" w:rsidRPr="00B90FE3">
        <w:rPr>
          <w:sz w:val="28"/>
          <w:szCs w:val="28"/>
          <w:lang w:val="uk-UA"/>
        </w:rPr>
        <w:t>[</w:t>
      </w:r>
      <w:r w:rsidR="00B75B39">
        <w:rPr>
          <w:sz w:val="28"/>
          <w:szCs w:val="28"/>
          <w:lang w:val="uk-UA"/>
        </w:rPr>
        <w:t>2</w:t>
      </w:r>
      <w:r w:rsidR="006F4F47" w:rsidRPr="00B90FE3">
        <w:rPr>
          <w:sz w:val="28"/>
          <w:szCs w:val="28"/>
          <w:lang w:val="uk-UA"/>
        </w:rPr>
        <w:t>]</w:t>
      </w:r>
      <w:r w:rsidRPr="00307156">
        <w:rPr>
          <w:sz w:val="28"/>
          <w:szCs w:val="28"/>
          <w:lang w:val="uk-UA"/>
        </w:rPr>
        <w:t>.</w:t>
      </w:r>
    </w:p>
    <w:p w:rsidR="00ED2D87" w:rsidRPr="00A524B4" w:rsidRDefault="009F1E0F" w:rsidP="000D456B">
      <w:pPr>
        <w:overflowPunct/>
        <w:autoSpaceDE/>
        <w:autoSpaceDN/>
        <w:adjustRightInd/>
        <w:spacing w:before="120" w:line="360" w:lineRule="auto"/>
        <w:ind w:firstLine="709"/>
        <w:jc w:val="both"/>
        <w:textAlignment w:val="auto"/>
        <w:rPr>
          <w:b/>
          <w:sz w:val="28"/>
          <w:szCs w:val="28"/>
          <w:lang w:val="uk-UA"/>
        </w:rPr>
      </w:pPr>
      <w:r>
        <w:rPr>
          <w:b/>
          <w:sz w:val="28"/>
          <w:szCs w:val="28"/>
          <w:lang w:val="uk-UA"/>
        </w:rPr>
        <w:t>4.7</w:t>
      </w:r>
      <w:r w:rsidR="00ED2D87" w:rsidRPr="00A524B4">
        <w:rPr>
          <w:b/>
          <w:sz w:val="28"/>
          <w:szCs w:val="28"/>
          <w:lang w:val="uk-UA"/>
        </w:rPr>
        <w:t xml:space="preserve"> Загальні вимоги до оформлення курсового проекту</w:t>
      </w:r>
    </w:p>
    <w:p w:rsidR="00FF2BB8" w:rsidRDefault="00B90FE3" w:rsidP="000D456B">
      <w:pPr>
        <w:overflowPunct/>
        <w:autoSpaceDE/>
        <w:autoSpaceDN/>
        <w:adjustRightInd/>
        <w:spacing w:line="360" w:lineRule="auto"/>
        <w:ind w:firstLine="709"/>
        <w:jc w:val="both"/>
        <w:textAlignment w:val="auto"/>
        <w:rPr>
          <w:sz w:val="28"/>
          <w:szCs w:val="28"/>
          <w:lang w:val="uk-UA"/>
        </w:rPr>
      </w:pPr>
      <w:r>
        <w:rPr>
          <w:b/>
          <w:sz w:val="28"/>
          <w:szCs w:val="28"/>
          <w:lang w:val="uk-UA"/>
        </w:rPr>
        <w:t>4.7.1</w:t>
      </w:r>
      <w:r w:rsidR="00ED2D87" w:rsidRPr="00A524B4">
        <w:rPr>
          <w:sz w:val="28"/>
          <w:szCs w:val="28"/>
          <w:lang w:val="uk-UA"/>
        </w:rPr>
        <w:t xml:space="preserve"> ПЗ повинна бути </w:t>
      </w:r>
      <w:r w:rsidR="00F778B1" w:rsidRPr="00A524B4">
        <w:rPr>
          <w:sz w:val="28"/>
          <w:szCs w:val="28"/>
          <w:lang w:val="uk-UA"/>
        </w:rPr>
        <w:t xml:space="preserve">надрукована </w:t>
      </w:r>
      <w:r w:rsidR="00F778B1">
        <w:rPr>
          <w:sz w:val="28"/>
          <w:szCs w:val="28"/>
          <w:lang w:val="uk-UA"/>
        </w:rPr>
        <w:t xml:space="preserve">на </w:t>
      </w:r>
      <w:r w:rsidR="00F778B1" w:rsidRPr="00A524B4">
        <w:rPr>
          <w:sz w:val="28"/>
          <w:szCs w:val="28"/>
          <w:lang w:val="uk-UA"/>
        </w:rPr>
        <w:t xml:space="preserve">принтері </w:t>
      </w:r>
      <w:r w:rsidR="00F778B1">
        <w:rPr>
          <w:sz w:val="28"/>
          <w:szCs w:val="28"/>
          <w:lang w:val="uk-UA"/>
        </w:rPr>
        <w:t>чорним кольором</w:t>
      </w:r>
      <w:r w:rsidR="00F778B1" w:rsidRPr="00A524B4">
        <w:rPr>
          <w:sz w:val="28"/>
          <w:szCs w:val="28"/>
          <w:lang w:val="uk-UA"/>
        </w:rPr>
        <w:t xml:space="preserve"> </w:t>
      </w:r>
      <w:r w:rsidR="00ED2D87" w:rsidRPr="00A524B4">
        <w:rPr>
          <w:sz w:val="28"/>
          <w:szCs w:val="28"/>
          <w:lang w:val="uk-UA"/>
        </w:rPr>
        <w:t xml:space="preserve">на білому папері </w:t>
      </w:r>
      <w:r w:rsidR="00F778B1">
        <w:rPr>
          <w:sz w:val="28"/>
          <w:szCs w:val="28"/>
          <w:lang w:val="uk-UA"/>
        </w:rPr>
        <w:t>формату А4(210х297 мм) з рамкою</w:t>
      </w:r>
      <w:r w:rsidR="00ED2D87" w:rsidRPr="00A524B4">
        <w:rPr>
          <w:sz w:val="28"/>
          <w:szCs w:val="28"/>
          <w:lang w:val="uk-UA"/>
        </w:rPr>
        <w:t>.</w:t>
      </w:r>
      <w:r w:rsidR="00FF2BB8">
        <w:rPr>
          <w:sz w:val="28"/>
          <w:szCs w:val="28"/>
          <w:lang w:val="uk-UA"/>
        </w:rPr>
        <w:t xml:space="preserve"> </w:t>
      </w:r>
      <w:r w:rsidR="00ED2D87" w:rsidRPr="00FE2AA0">
        <w:rPr>
          <w:sz w:val="28"/>
          <w:szCs w:val="28"/>
          <w:lang w:val="uk-UA"/>
        </w:rPr>
        <w:t>Рядки тексту не повинні виходити за рам</w:t>
      </w:r>
      <w:r w:rsidR="00FF2BB8">
        <w:rPr>
          <w:sz w:val="28"/>
          <w:szCs w:val="28"/>
          <w:lang w:val="uk-UA"/>
        </w:rPr>
        <w:t>ки.</w:t>
      </w:r>
    </w:p>
    <w:p w:rsidR="00FF2BB8" w:rsidRDefault="00FF2BB8" w:rsidP="000D456B">
      <w:pPr>
        <w:overflowPunct/>
        <w:autoSpaceDE/>
        <w:autoSpaceDN/>
        <w:adjustRightInd/>
        <w:spacing w:line="360" w:lineRule="auto"/>
        <w:ind w:firstLine="709"/>
        <w:jc w:val="both"/>
        <w:textAlignment w:val="auto"/>
        <w:rPr>
          <w:sz w:val="28"/>
          <w:szCs w:val="28"/>
          <w:lang w:val="uk-UA"/>
        </w:rPr>
      </w:pPr>
      <w:r w:rsidRPr="00FF2BB8">
        <w:rPr>
          <w:sz w:val="28"/>
          <w:szCs w:val="28"/>
          <w:lang w:val="uk-UA"/>
        </w:rPr>
        <w:t>Кожну частину слід починати з нового аркуша. Найменування частин слід розташовувати в середині рядка і виділяти основним креслярським шрифтом (прописними буквами) з висотою букв і цифр єдиної для всіх заголовків.</w:t>
      </w:r>
    </w:p>
    <w:p w:rsidR="00FF2BB8" w:rsidRDefault="00FF2BB8" w:rsidP="000D456B">
      <w:pPr>
        <w:overflowPunct/>
        <w:autoSpaceDE/>
        <w:autoSpaceDN/>
        <w:adjustRightInd/>
        <w:spacing w:line="360" w:lineRule="auto"/>
        <w:ind w:firstLine="709"/>
        <w:jc w:val="both"/>
        <w:textAlignment w:val="auto"/>
        <w:rPr>
          <w:sz w:val="28"/>
          <w:szCs w:val="28"/>
          <w:lang w:val="uk-UA"/>
        </w:rPr>
      </w:pPr>
      <w:r w:rsidRPr="00FF2BB8">
        <w:rPr>
          <w:sz w:val="28"/>
          <w:szCs w:val="28"/>
          <w:lang w:val="uk-UA"/>
        </w:rPr>
        <w:t xml:space="preserve">Найменування розділів і підрозділів слід починати з абзацного відступу і </w:t>
      </w:r>
      <w:r>
        <w:rPr>
          <w:sz w:val="28"/>
          <w:szCs w:val="28"/>
          <w:lang w:val="uk-UA"/>
        </w:rPr>
        <w:t>друкувати з великої літери</w:t>
      </w:r>
      <w:r w:rsidRPr="00FF2BB8">
        <w:rPr>
          <w:sz w:val="28"/>
          <w:szCs w:val="28"/>
          <w:lang w:val="uk-UA"/>
        </w:rPr>
        <w:t>.</w:t>
      </w:r>
    </w:p>
    <w:p w:rsidR="00FF2BB8" w:rsidRDefault="00FF2BB8" w:rsidP="000D456B">
      <w:pPr>
        <w:overflowPunct/>
        <w:autoSpaceDE/>
        <w:autoSpaceDN/>
        <w:adjustRightInd/>
        <w:spacing w:line="360" w:lineRule="auto"/>
        <w:ind w:firstLine="709"/>
        <w:jc w:val="both"/>
        <w:textAlignment w:val="auto"/>
        <w:rPr>
          <w:sz w:val="28"/>
          <w:szCs w:val="28"/>
          <w:lang w:val="uk-UA"/>
        </w:rPr>
      </w:pPr>
      <w:r w:rsidRPr="00FF2BB8">
        <w:rPr>
          <w:sz w:val="28"/>
          <w:szCs w:val="28"/>
          <w:lang w:val="uk-UA"/>
        </w:rPr>
        <w:t xml:space="preserve">Не допускається розміщувати найменування розділів на окремих аркушах, підкреслювати і ставити в кінці найменування </w:t>
      </w:r>
      <w:r>
        <w:rPr>
          <w:sz w:val="28"/>
          <w:szCs w:val="28"/>
          <w:lang w:val="uk-UA"/>
        </w:rPr>
        <w:t>крапку</w:t>
      </w:r>
      <w:r w:rsidRPr="00FF2BB8">
        <w:rPr>
          <w:sz w:val="28"/>
          <w:szCs w:val="28"/>
          <w:lang w:val="uk-UA"/>
        </w:rPr>
        <w:t>.</w:t>
      </w:r>
    </w:p>
    <w:p w:rsidR="00FF2BB8" w:rsidRDefault="00FF2BB8" w:rsidP="000D456B">
      <w:pPr>
        <w:overflowPunct/>
        <w:autoSpaceDE/>
        <w:autoSpaceDN/>
        <w:adjustRightInd/>
        <w:spacing w:line="360" w:lineRule="auto"/>
        <w:ind w:firstLine="709"/>
        <w:jc w:val="both"/>
        <w:textAlignment w:val="auto"/>
        <w:rPr>
          <w:sz w:val="28"/>
          <w:szCs w:val="28"/>
          <w:lang w:val="uk-UA"/>
        </w:rPr>
      </w:pPr>
      <w:r w:rsidRPr="00FF2BB8">
        <w:rPr>
          <w:sz w:val="28"/>
          <w:szCs w:val="28"/>
          <w:lang w:val="uk-UA"/>
        </w:rPr>
        <w:t>Кожен пункт тексту або закінчену думку</w:t>
      </w:r>
      <w:r>
        <w:rPr>
          <w:sz w:val="28"/>
          <w:szCs w:val="28"/>
          <w:lang w:val="uk-UA"/>
        </w:rPr>
        <w:t xml:space="preserve"> необхідно записувати з абзацу.</w:t>
      </w:r>
    </w:p>
    <w:p w:rsidR="00ED2D87" w:rsidRPr="006E0DFD" w:rsidRDefault="00BF1B8A" w:rsidP="000D456B">
      <w:pPr>
        <w:overflowPunct/>
        <w:autoSpaceDE/>
        <w:autoSpaceDN/>
        <w:adjustRightInd/>
        <w:spacing w:line="360" w:lineRule="auto"/>
        <w:ind w:firstLine="709"/>
        <w:jc w:val="both"/>
        <w:textAlignment w:val="auto"/>
        <w:rPr>
          <w:i/>
          <w:sz w:val="28"/>
          <w:szCs w:val="28"/>
          <w:lang w:val="uk-UA"/>
        </w:rPr>
      </w:pPr>
      <w:r w:rsidRPr="006E0DFD">
        <w:rPr>
          <w:i/>
          <w:sz w:val="28"/>
          <w:szCs w:val="28"/>
          <w:lang w:val="uk-UA"/>
        </w:rPr>
        <w:t xml:space="preserve">Неохайно оформлений проект </w:t>
      </w:r>
      <w:r w:rsidR="00ED2D87" w:rsidRPr="006E0DFD">
        <w:rPr>
          <w:i/>
          <w:sz w:val="28"/>
          <w:szCs w:val="28"/>
          <w:lang w:val="uk-UA"/>
        </w:rPr>
        <w:t>повертається автору без перевірки.</w:t>
      </w:r>
    </w:p>
    <w:p w:rsidR="00ED2D87" w:rsidRPr="00FE2AA0" w:rsidRDefault="00B90FE3" w:rsidP="000D456B">
      <w:pPr>
        <w:overflowPunct/>
        <w:autoSpaceDE/>
        <w:autoSpaceDN/>
        <w:adjustRightInd/>
        <w:spacing w:line="360" w:lineRule="auto"/>
        <w:ind w:firstLine="709"/>
        <w:jc w:val="both"/>
        <w:textAlignment w:val="auto"/>
        <w:rPr>
          <w:sz w:val="28"/>
          <w:szCs w:val="28"/>
          <w:lang w:val="uk-UA"/>
        </w:rPr>
      </w:pPr>
      <w:r>
        <w:rPr>
          <w:b/>
          <w:sz w:val="28"/>
          <w:szCs w:val="28"/>
          <w:lang w:val="uk-UA"/>
        </w:rPr>
        <w:t>4.7.2</w:t>
      </w:r>
      <w:r w:rsidR="00FE2AA0" w:rsidRPr="00FE2AA0">
        <w:rPr>
          <w:sz w:val="28"/>
          <w:szCs w:val="28"/>
          <w:lang w:val="uk-UA"/>
        </w:rPr>
        <w:t xml:space="preserve"> </w:t>
      </w:r>
      <w:r w:rsidR="00ED2D87" w:rsidRPr="00FE2AA0">
        <w:rPr>
          <w:sz w:val="28"/>
          <w:szCs w:val="28"/>
          <w:lang w:val="uk-UA"/>
        </w:rPr>
        <w:t>Пояснювальна записка до курсового проекту повинна мати м’яку палітурку (з паперу більш щільнішого, ніж аркуші ПЗ).</w:t>
      </w:r>
    </w:p>
    <w:p w:rsidR="00ED2D87" w:rsidRPr="00FE2AA0" w:rsidRDefault="00ED2D87" w:rsidP="000D456B">
      <w:pPr>
        <w:overflowPunct/>
        <w:autoSpaceDE/>
        <w:autoSpaceDN/>
        <w:adjustRightInd/>
        <w:spacing w:line="360" w:lineRule="auto"/>
        <w:ind w:firstLine="709"/>
        <w:jc w:val="both"/>
        <w:textAlignment w:val="auto"/>
        <w:rPr>
          <w:sz w:val="28"/>
          <w:szCs w:val="28"/>
          <w:lang w:val="uk-UA"/>
        </w:rPr>
      </w:pPr>
      <w:r w:rsidRPr="00FE2AA0">
        <w:rPr>
          <w:sz w:val="28"/>
          <w:szCs w:val="28"/>
          <w:lang w:val="uk-UA"/>
        </w:rPr>
        <w:t>На палітурці креслярським шрифтом вказують скорочену назву спеціальності, дві останні цифри залікової книжки, групу, ім’я та прізвище студента, рік виконання проекту.</w:t>
      </w:r>
    </w:p>
    <w:p w:rsidR="00ED2D87" w:rsidRDefault="00ED2D87" w:rsidP="000D456B">
      <w:pPr>
        <w:overflowPunct/>
        <w:autoSpaceDE/>
        <w:autoSpaceDN/>
        <w:adjustRightInd/>
        <w:spacing w:line="360" w:lineRule="auto"/>
        <w:ind w:firstLine="709"/>
        <w:jc w:val="both"/>
        <w:textAlignment w:val="auto"/>
        <w:rPr>
          <w:sz w:val="28"/>
          <w:szCs w:val="28"/>
          <w:lang w:val="uk-UA"/>
        </w:rPr>
      </w:pPr>
      <w:r w:rsidRPr="00FE2AA0">
        <w:rPr>
          <w:sz w:val="28"/>
          <w:szCs w:val="28"/>
          <w:lang w:val="uk-UA"/>
        </w:rPr>
        <w:t xml:space="preserve">Не допускається скріплення листків ПЗ за допомогою швидкозшивачів, </w:t>
      </w:r>
      <w:r w:rsidRPr="00FE2AA0">
        <w:rPr>
          <w:sz w:val="28"/>
          <w:szCs w:val="28"/>
          <w:lang w:val="uk-UA"/>
        </w:rPr>
        <w:lastRenderedPageBreak/>
        <w:t>тасьмою тощо. Частини скріплюючих елементів (скоби, нитки), які виступають на зовнішню поверхню обкладинки, повинні бути акуратно заклеєні смужкою паперу кольору обкладинки.</w:t>
      </w:r>
    </w:p>
    <w:p w:rsidR="00ED2D87" w:rsidRPr="00FE2AA0" w:rsidRDefault="00FE2AA0" w:rsidP="000D456B">
      <w:pPr>
        <w:overflowPunct/>
        <w:autoSpaceDE/>
        <w:autoSpaceDN/>
        <w:adjustRightInd/>
        <w:spacing w:before="120" w:line="360" w:lineRule="auto"/>
        <w:ind w:firstLine="709"/>
        <w:jc w:val="both"/>
        <w:textAlignment w:val="auto"/>
        <w:rPr>
          <w:b/>
          <w:sz w:val="28"/>
          <w:szCs w:val="28"/>
          <w:lang w:val="uk-UA"/>
        </w:rPr>
      </w:pPr>
      <w:r w:rsidRPr="00FE2AA0">
        <w:rPr>
          <w:b/>
          <w:sz w:val="28"/>
          <w:szCs w:val="28"/>
          <w:lang w:val="uk-UA"/>
        </w:rPr>
        <w:t>4</w:t>
      </w:r>
      <w:r w:rsidR="00ED2D87" w:rsidRPr="00FE2AA0">
        <w:rPr>
          <w:b/>
          <w:sz w:val="28"/>
          <w:szCs w:val="28"/>
          <w:lang w:val="uk-UA"/>
        </w:rPr>
        <w:t>.8 Вимоги до викладу тексту</w:t>
      </w:r>
    </w:p>
    <w:p w:rsidR="00ED2D87" w:rsidRPr="004E16EE" w:rsidRDefault="00ED2D87" w:rsidP="000D456B">
      <w:pPr>
        <w:overflowPunct/>
        <w:autoSpaceDE/>
        <w:autoSpaceDN/>
        <w:adjustRightInd/>
        <w:spacing w:line="360" w:lineRule="auto"/>
        <w:ind w:firstLine="709"/>
        <w:jc w:val="both"/>
        <w:textAlignment w:val="auto"/>
        <w:rPr>
          <w:sz w:val="28"/>
          <w:szCs w:val="28"/>
          <w:lang w:val="uk-UA"/>
        </w:rPr>
      </w:pPr>
      <w:r w:rsidRPr="004E16EE">
        <w:rPr>
          <w:sz w:val="28"/>
          <w:szCs w:val="28"/>
          <w:lang w:val="uk-UA"/>
        </w:rPr>
        <w:t>Текст записки повинен бути стислим, точним, не допускати різних тлумачень, логічно послідовним, необхідним і достатнім для повноти викладу змісту. У тексті не допускається:</w:t>
      </w:r>
    </w:p>
    <w:p w:rsidR="00ED2D87" w:rsidRPr="00735182" w:rsidRDefault="00735182" w:rsidP="000D456B">
      <w:pPr>
        <w:overflowPunct/>
        <w:autoSpaceDE/>
        <w:autoSpaceDN/>
        <w:adjustRightInd/>
        <w:spacing w:line="360" w:lineRule="auto"/>
        <w:ind w:firstLine="709"/>
        <w:jc w:val="both"/>
        <w:textAlignment w:val="auto"/>
        <w:rPr>
          <w:sz w:val="28"/>
          <w:szCs w:val="28"/>
          <w:lang w:val="uk-UA"/>
        </w:rPr>
      </w:pPr>
      <w:r w:rsidRPr="00735182">
        <w:rPr>
          <w:sz w:val="28"/>
          <w:szCs w:val="28"/>
          <w:lang w:val="uk-UA"/>
        </w:rPr>
        <w:t>‒</w:t>
      </w:r>
      <w:r w:rsidR="00ED2D87" w:rsidRPr="00735182">
        <w:rPr>
          <w:sz w:val="28"/>
          <w:szCs w:val="28"/>
          <w:lang w:val="uk-UA"/>
        </w:rPr>
        <w:t xml:space="preserve"> вживати звороти розмовної мови, техніцизми та практицизми;</w:t>
      </w:r>
    </w:p>
    <w:p w:rsidR="00ED2D87" w:rsidRPr="00735182" w:rsidRDefault="00735182" w:rsidP="000D456B">
      <w:pPr>
        <w:overflowPunct/>
        <w:autoSpaceDE/>
        <w:autoSpaceDN/>
        <w:adjustRightInd/>
        <w:spacing w:line="360" w:lineRule="auto"/>
        <w:ind w:firstLine="709"/>
        <w:jc w:val="both"/>
        <w:textAlignment w:val="auto"/>
        <w:rPr>
          <w:sz w:val="28"/>
          <w:szCs w:val="28"/>
          <w:lang w:val="uk-UA"/>
        </w:rPr>
      </w:pPr>
      <w:r w:rsidRPr="00735182">
        <w:rPr>
          <w:sz w:val="28"/>
          <w:szCs w:val="28"/>
          <w:lang w:val="uk-UA"/>
        </w:rPr>
        <w:t>‒</w:t>
      </w:r>
      <w:r w:rsidR="00ED2D87" w:rsidRPr="00735182">
        <w:rPr>
          <w:sz w:val="28"/>
          <w:szCs w:val="28"/>
          <w:lang w:val="uk-UA"/>
        </w:rPr>
        <w:t xml:space="preserve"> вживати для того ж самого поняття різні науково-технічні терміни;</w:t>
      </w:r>
    </w:p>
    <w:p w:rsidR="00ED2D87" w:rsidRPr="003B10BD" w:rsidRDefault="00735182" w:rsidP="000D456B">
      <w:pPr>
        <w:overflowPunct/>
        <w:autoSpaceDE/>
        <w:autoSpaceDN/>
        <w:adjustRightInd/>
        <w:spacing w:line="360" w:lineRule="auto"/>
        <w:ind w:firstLine="709"/>
        <w:jc w:val="both"/>
        <w:textAlignment w:val="auto"/>
        <w:rPr>
          <w:sz w:val="28"/>
          <w:szCs w:val="28"/>
          <w:lang w:val="uk-UA"/>
        </w:rPr>
      </w:pPr>
      <w:r w:rsidRPr="00735182">
        <w:rPr>
          <w:sz w:val="28"/>
          <w:szCs w:val="28"/>
          <w:lang w:val="uk-UA"/>
        </w:rPr>
        <w:t>‒</w:t>
      </w:r>
      <w:r w:rsidR="00ED2D87" w:rsidRPr="00735182">
        <w:rPr>
          <w:sz w:val="28"/>
          <w:szCs w:val="28"/>
          <w:lang w:val="uk-UA"/>
        </w:rPr>
        <w:t xml:space="preserve"> </w:t>
      </w:r>
      <w:r w:rsidR="00ED2D87" w:rsidRPr="003B10BD">
        <w:rPr>
          <w:sz w:val="28"/>
          <w:szCs w:val="28"/>
          <w:lang w:val="uk-UA"/>
        </w:rPr>
        <w:t xml:space="preserve">вживати скорочення слів, окрім встановлених правилами української орфографії та чинними стандартами (с. </w:t>
      </w:r>
      <w:r w:rsidR="003B10BD" w:rsidRPr="003B10BD">
        <w:rPr>
          <w:sz w:val="28"/>
          <w:szCs w:val="28"/>
          <w:lang w:val="uk-UA"/>
        </w:rPr>
        <w:t>‒ сторінка;</w:t>
      </w:r>
      <w:r w:rsidR="00ED2D87" w:rsidRPr="003B10BD">
        <w:rPr>
          <w:sz w:val="28"/>
          <w:szCs w:val="28"/>
          <w:lang w:val="uk-UA"/>
        </w:rPr>
        <w:t xml:space="preserve"> р. </w:t>
      </w:r>
      <w:r w:rsidR="003B10BD" w:rsidRPr="003B10BD">
        <w:rPr>
          <w:sz w:val="28"/>
          <w:szCs w:val="28"/>
          <w:lang w:val="uk-UA"/>
        </w:rPr>
        <w:t>‒</w:t>
      </w:r>
      <w:r w:rsidR="00ED2D87" w:rsidRPr="003B10BD">
        <w:rPr>
          <w:sz w:val="28"/>
          <w:szCs w:val="28"/>
          <w:lang w:val="uk-UA"/>
        </w:rPr>
        <w:t xml:space="preserve"> рік;  рр. </w:t>
      </w:r>
      <w:r w:rsidR="003B10BD" w:rsidRPr="003B10BD">
        <w:rPr>
          <w:sz w:val="28"/>
          <w:szCs w:val="28"/>
          <w:lang w:val="uk-UA"/>
        </w:rPr>
        <w:t>‒ роки;</w:t>
      </w:r>
      <w:r w:rsidR="00ED2D87" w:rsidRPr="003B10BD">
        <w:rPr>
          <w:sz w:val="28"/>
          <w:szCs w:val="28"/>
          <w:lang w:val="uk-UA"/>
        </w:rPr>
        <w:t xml:space="preserve"> мін. </w:t>
      </w:r>
      <w:r w:rsidR="003B10BD" w:rsidRPr="003B10BD">
        <w:rPr>
          <w:sz w:val="28"/>
          <w:szCs w:val="28"/>
          <w:lang w:val="uk-UA"/>
        </w:rPr>
        <w:t xml:space="preserve">‒ мінімальний; </w:t>
      </w:r>
      <w:r w:rsidR="00ED2D87" w:rsidRPr="003B10BD">
        <w:rPr>
          <w:sz w:val="28"/>
          <w:szCs w:val="28"/>
          <w:lang w:val="uk-UA"/>
        </w:rPr>
        <w:t xml:space="preserve">макс. </w:t>
      </w:r>
      <w:r w:rsidR="003B10BD" w:rsidRPr="003B10BD">
        <w:rPr>
          <w:sz w:val="28"/>
          <w:szCs w:val="28"/>
          <w:lang w:val="uk-UA"/>
        </w:rPr>
        <w:t>‒ максимальний;</w:t>
      </w:r>
      <w:r w:rsidR="00ED2D87" w:rsidRPr="003B10BD">
        <w:rPr>
          <w:sz w:val="28"/>
          <w:szCs w:val="28"/>
          <w:lang w:val="uk-UA"/>
        </w:rPr>
        <w:t xml:space="preserve"> абс. </w:t>
      </w:r>
      <w:r w:rsidR="003B10BD" w:rsidRPr="003B10BD">
        <w:rPr>
          <w:sz w:val="28"/>
          <w:szCs w:val="28"/>
          <w:lang w:val="uk-UA"/>
        </w:rPr>
        <w:t>‒ абсолютний;</w:t>
      </w:r>
      <w:r w:rsidR="00ED2D87" w:rsidRPr="003B10BD">
        <w:rPr>
          <w:sz w:val="28"/>
          <w:szCs w:val="28"/>
          <w:lang w:val="uk-UA"/>
        </w:rPr>
        <w:t xml:space="preserve"> відн. </w:t>
      </w:r>
      <w:r w:rsidR="003B10BD" w:rsidRPr="003B10BD">
        <w:rPr>
          <w:sz w:val="28"/>
          <w:szCs w:val="28"/>
          <w:lang w:val="uk-UA"/>
        </w:rPr>
        <w:t>‒</w:t>
      </w:r>
      <w:r w:rsidR="00ED2D87" w:rsidRPr="003B10BD">
        <w:rPr>
          <w:sz w:val="28"/>
          <w:szCs w:val="28"/>
          <w:lang w:val="uk-UA"/>
        </w:rPr>
        <w:t xml:space="preserve"> відносний та ін.).</w:t>
      </w:r>
    </w:p>
    <w:p w:rsidR="00ED2D87" w:rsidRPr="00B8558F" w:rsidRDefault="00ED2D87" w:rsidP="000D456B">
      <w:pPr>
        <w:overflowPunct/>
        <w:autoSpaceDE/>
        <w:autoSpaceDN/>
        <w:adjustRightInd/>
        <w:spacing w:line="360" w:lineRule="auto"/>
        <w:ind w:firstLine="709"/>
        <w:jc w:val="both"/>
        <w:textAlignment w:val="auto"/>
        <w:rPr>
          <w:sz w:val="28"/>
          <w:szCs w:val="28"/>
          <w:lang w:val="uk-UA"/>
        </w:rPr>
      </w:pPr>
      <w:r w:rsidRPr="00B8558F">
        <w:rPr>
          <w:sz w:val="28"/>
          <w:szCs w:val="28"/>
          <w:lang w:val="uk-UA"/>
        </w:rPr>
        <w:t>Текст поділяється на розді</w:t>
      </w:r>
      <w:r w:rsidR="00B8558F">
        <w:rPr>
          <w:sz w:val="28"/>
          <w:szCs w:val="28"/>
          <w:lang w:val="uk-UA"/>
        </w:rPr>
        <w:t xml:space="preserve">ли і підрозділи згідно змісту </w:t>
      </w:r>
      <w:r w:rsidRPr="00B8558F">
        <w:rPr>
          <w:sz w:val="28"/>
          <w:szCs w:val="28"/>
          <w:lang w:val="uk-UA"/>
        </w:rPr>
        <w:t>курсового проекту, і повинен мати заголовки. Переноси слів у заголовках недопустимі, а крапка в кінці не ставиться.</w:t>
      </w:r>
    </w:p>
    <w:p w:rsidR="00ED2D87" w:rsidRDefault="00B8558F" w:rsidP="000D456B">
      <w:pPr>
        <w:overflowPunct/>
        <w:autoSpaceDE/>
        <w:autoSpaceDN/>
        <w:adjustRightInd/>
        <w:spacing w:line="360" w:lineRule="auto"/>
        <w:ind w:firstLine="709"/>
        <w:jc w:val="both"/>
        <w:textAlignment w:val="auto"/>
        <w:rPr>
          <w:sz w:val="28"/>
          <w:szCs w:val="28"/>
          <w:lang w:val="uk-UA"/>
        </w:rPr>
      </w:pPr>
      <w:r w:rsidRPr="00B8558F">
        <w:rPr>
          <w:sz w:val="28"/>
          <w:szCs w:val="28"/>
          <w:lang w:val="uk-UA"/>
        </w:rPr>
        <w:t>Нумерація аркушів ‒</w:t>
      </w:r>
      <w:r w:rsidR="00ED2D87" w:rsidRPr="00B8558F">
        <w:rPr>
          <w:sz w:val="28"/>
          <w:szCs w:val="28"/>
          <w:lang w:val="uk-UA"/>
        </w:rPr>
        <w:t xml:space="preserve"> наскрізна. Першим аркушем є титульний лист, другим </w:t>
      </w:r>
      <w:r w:rsidR="00394A62">
        <w:rPr>
          <w:sz w:val="28"/>
          <w:szCs w:val="28"/>
          <w:lang w:val="uk-UA"/>
        </w:rPr>
        <w:t>‒</w:t>
      </w:r>
      <w:r w:rsidR="00ED2D87" w:rsidRPr="00B8558F">
        <w:rPr>
          <w:sz w:val="28"/>
          <w:szCs w:val="28"/>
          <w:lang w:val="uk-UA"/>
        </w:rPr>
        <w:t xml:space="preserve"> завдання. Вони не нумеруються.</w:t>
      </w:r>
    </w:p>
    <w:p w:rsidR="00ED2D87" w:rsidRPr="000C7BB8" w:rsidRDefault="00B8558F" w:rsidP="000D456B">
      <w:pPr>
        <w:overflowPunct/>
        <w:autoSpaceDE/>
        <w:autoSpaceDN/>
        <w:adjustRightInd/>
        <w:spacing w:before="120" w:line="360" w:lineRule="auto"/>
        <w:ind w:firstLine="709"/>
        <w:jc w:val="both"/>
        <w:textAlignment w:val="auto"/>
        <w:rPr>
          <w:b/>
          <w:sz w:val="28"/>
          <w:szCs w:val="28"/>
          <w:lang w:val="uk-UA"/>
        </w:rPr>
      </w:pPr>
      <w:r w:rsidRPr="000C7BB8">
        <w:rPr>
          <w:b/>
          <w:sz w:val="28"/>
          <w:szCs w:val="28"/>
          <w:lang w:val="uk-UA"/>
        </w:rPr>
        <w:t>4</w:t>
      </w:r>
      <w:r w:rsidR="00ED2D87" w:rsidRPr="000C7BB8">
        <w:rPr>
          <w:b/>
          <w:sz w:val="28"/>
          <w:szCs w:val="28"/>
          <w:lang w:val="uk-UA"/>
        </w:rPr>
        <w:t>.9 Оформлення таблиць</w:t>
      </w:r>
    </w:p>
    <w:p w:rsidR="00ED2D87" w:rsidRDefault="00ED2D87" w:rsidP="000D456B">
      <w:pPr>
        <w:overflowPunct/>
        <w:autoSpaceDE/>
        <w:autoSpaceDN/>
        <w:adjustRightInd/>
        <w:spacing w:line="360" w:lineRule="auto"/>
        <w:ind w:firstLine="709"/>
        <w:jc w:val="both"/>
        <w:textAlignment w:val="auto"/>
        <w:rPr>
          <w:spacing w:val="-2"/>
          <w:sz w:val="28"/>
          <w:szCs w:val="28"/>
          <w:lang w:val="uk-UA"/>
        </w:rPr>
      </w:pPr>
      <w:r w:rsidRPr="00B8558F">
        <w:rPr>
          <w:spacing w:val="-2"/>
          <w:sz w:val="28"/>
          <w:szCs w:val="28"/>
          <w:lang w:val="uk-UA"/>
        </w:rPr>
        <w:t xml:space="preserve">Кожна таблиця повинна мати назву та номер. </w:t>
      </w:r>
      <w:r w:rsidR="001F2ABC">
        <w:rPr>
          <w:spacing w:val="-2"/>
          <w:sz w:val="28"/>
          <w:szCs w:val="28"/>
          <w:lang w:val="uk-UA"/>
        </w:rPr>
        <w:t>Найменування</w:t>
      </w:r>
      <w:r w:rsidRPr="00B8558F">
        <w:rPr>
          <w:spacing w:val="-2"/>
          <w:sz w:val="28"/>
          <w:szCs w:val="28"/>
          <w:lang w:val="uk-UA"/>
        </w:rPr>
        <w:t xml:space="preserve"> </w:t>
      </w:r>
      <w:r w:rsidR="005D7ADC">
        <w:rPr>
          <w:spacing w:val="-2"/>
          <w:sz w:val="28"/>
          <w:szCs w:val="28"/>
          <w:lang w:val="uk-UA"/>
        </w:rPr>
        <w:t xml:space="preserve">«Таблиця» та її номер пишуться </w:t>
      </w:r>
      <w:r w:rsidRPr="00B8558F">
        <w:rPr>
          <w:spacing w:val="-2"/>
          <w:sz w:val="28"/>
          <w:szCs w:val="28"/>
          <w:lang w:val="uk-UA"/>
        </w:rPr>
        <w:t xml:space="preserve">зліва над таблицею, у цьому ж рядку </w:t>
      </w:r>
      <w:r w:rsidR="005D7ADC" w:rsidRPr="00B8558F">
        <w:rPr>
          <w:sz w:val="28"/>
          <w:szCs w:val="28"/>
          <w:lang w:val="uk-UA"/>
        </w:rPr>
        <w:t>‒</w:t>
      </w:r>
      <w:r w:rsidRPr="00B8558F">
        <w:rPr>
          <w:spacing w:val="-2"/>
          <w:sz w:val="28"/>
          <w:szCs w:val="28"/>
          <w:lang w:val="uk-UA"/>
        </w:rPr>
        <w:t xml:space="preserve"> її назва через дефіс. Назва таблиці повинна відображати її зміст. </w:t>
      </w:r>
      <w:r w:rsidR="000768CF">
        <w:rPr>
          <w:spacing w:val="-2"/>
          <w:sz w:val="28"/>
          <w:szCs w:val="28"/>
          <w:lang w:val="uk-UA"/>
        </w:rPr>
        <w:t>При</w:t>
      </w:r>
      <w:r w:rsidRPr="00B8558F">
        <w:rPr>
          <w:spacing w:val="-2"/>
          <w:sz w:val="28"/>
          <w:szCs w:val="28"/>
          <w:lang w:val="uk-UA"/>
        </w:rPr>
        <w:t xml:space="preserve"> перенесення частини таблиці на іншу сторінку, її назву розміщують лише над першою частиною, а над іншими пишуть слова «Продовження таблиці» або «Закінчення таблиці» </w:t>
      </w:r>
      <w:r w:rsidR="000768CF">
        <w:rPr>
          <w:spacing w:val="-2"/>
          <w:sz w:val="28"/>
          <w:szCs w:val="28"/>
          <w:lang w:val="uk-UA"/>
        </w:rPr>
        <w:t>і</w:t>
      </w:r>
      <w:r w:rsidRPr="00B8558F">
        <w:rPr>
          <w:spacing w:val="-2"/>
          <w:sz w:val="28"/>
          <w:szCs w:val="28"/>
          <w:lang w:val="uk-UA"/>
        </w:rPr>
        <w:t>з зазначенням її номера. Нумерація таблиць робиться арабськими цифрами по розділах. На всі таблиці ПЗ повинні бути посилання в тексті. При посиланні пишуть: «Таблиця» із зазначенням номера.</w:t>
      </w:r>
    </w:p>
    <w:p w:rsidR="00ED2D87" w:rsidRPr="000C7BB8" w:rsidRDefault="00B8558F" w:rsidP="000D456B">
      <w:pPr>
        <w:overflowPunct/>
        <w:autoSpaceDE/>
        <w:autoSpaceDN/>
        <w:adjustRightInd/>
        <w:spacing w:before="120" w:line="360" w:lineRule="auto"/>
        <w:ind w:firstLine="709"/>
        <w:jc w:val="both"/>
        <w:textAlignment w:val="auto"/>
        <w:rPr>
          <w:b/>
          <w:sz w:val="28"/>
          <w:szCs w:val="28"/>
          <w:lang w:val="uk-UA"/>
        </w:rPr>
      </w:pPr>
      <w:r w:rsidRPr="000C7BB8">
        <w:rPr>
          <w:b/>
          <w:sz w:val="28"/>
          <w:szCs w:val="28"/>
          <w:lang w:val="uk-UA"/>
        </w:rPr>
        <w:t>4</w:t>
      </w:r>
      <w:r w:rsidR="00ED2D87" w:rsidRPr="000C7BB8">
        <w:rPr>
          <w:b/>
          <w:sz w:val="28"/>
          <w:szCs w:val="28"/>
          <w:lang w:val="uk-UA"/>
        </w:rPr>
        <w:t>.10 Оформлення рисунків в ПЗ</w:t>
      </w:r>
    </w:p>
    <w:p w:rsidR="00ED2D87" w:rsidRPr="0087460F" w:rsidRDefault="00ED2D87" w:rsidP="000D456B">
      <w:pPr>
        <w:overflowPunct/>
        <w:autoSpaceDE/>
        <w:autoSpaceDN/>
        <w:adjustRightInd/>
        <w:spacing w:line="360" w:lineRule="auto"/>
        <w:ind w:firstLine="709"/>
        <w:jc w:val="both"/>
        <w:textAlignment w:val="auto"/>
        <w:rPr>
          <w:sz w:val="28"/>
          <w:szCs w:val="28"/>
          <w:lang w:val="uk-UA"/>
        </w:rPr>
      </w:pPr>
      <w:r w:rsidRPr="000C7BB8">
        <w:rPr>
          <w:sz w:val="28"/>
          <w:szCs w:val="28"/>
          <w:lang w:val="uk-UA"/>
        </w:rPr>
        <w:t>Рисунки</w:t>
      </w:r>
      <w:r w:rsidRPr="00B8558F">
        <w:rPr>
          <w:sz w:val="28"/>
          <w:szCs w:val="28"/>
          <w:lang w:val="uk-UA"/>
        </w:rPr>
        <w:t xml:space="preserve"> (графіки, розрахункові та технологічні схеми) розміщують в</w:t>
      </w:r>
      <w:r w:rsidRPr="005676BE">
        <w:rPr>
          <w:color w:val="C00000"/>
          <w:sz w:val="28"/>
          <w:szCs w:val="28"/>
          <w:lang w:val="uk-UA"/>
        </w:rPr>
        <w:t xml:space="preserve"> </w:t>
      </w:r>
      <w:r w:rsidRPr="0087460F">
        <w:rPr>
          <w:sz w:val="28"/>
          <w:szCs w:val="28"/>
          <w:lang w:val="uk-UA"/>
        </w:rPr>
        <w:lastRenderedPageBreak/>
        <w:t xml:space="preserve">тексті ПЗ безпосередньо </w:t>
      </w:r>
      <w:r w:rsidR="0087460F" w:rsidRPr="0087460F">
        <w:rPr>
          <w:sz w:val="28"/>
          <w:szCs w:val="28"/>
          <w:lang w:val="uk-UA"/>
        </w:rPr>
        <w:t>після тексту, в якому про нього</w:t>
      </w:r>
      <w:r w:rsidRPr="0087460F">
        <w:rPr>
          <w:sz w:val="28"/>
          <w:szCs w:val="28"/>
          <w:lang w:val="uk-UA"/>
        </w:rPr>
        <w:t xml:space="preserve"> згадується вперше або на наступному аркуші.</w:t>
      </w:r>
    </w:p>
    <w:p w:rsidR="00ED2D87" w:rsidRPr="0087460F" w:rsidRDefault="00ED2D87" w:rsidP="000D456B">
      <w:pPr>
        <w:overflowPunct/>
        <w:autoSpaceDE/>
        <w:autoSpaceDN/>
        <w:adjustRightInd/>
        <w:spacing w:line="360" w:lineRule="auto"/>
        <w:ind w:firstLine="709"/>
        <w:jc w:val="both"/>
        <w:textAlignment w:val="auto"/>
        <w:rPr>
          <w:sz w:val="28"/>
          <w:szCs w:val="28"/>
          <w:lang w:val="uk-UA"/>
        </w:rPr>
      </w:pPr>
      <w:r w:rsidRPr="0087460F">
        <w:rPr>
          <w:sz w:val="28"/>
          <w:szCs w:val="28"/>
          <w:lang w:val="uk-UA"/>
        </w:rPr>
        <w:t xml:space="preserve">Рисунки виконуються </w:t>
      </w:r>
      <w:r w:rsidR="00256F3A">
        <w:rPr>
          <w:sz w:val="28"/>
          <w:szCs w:val="28"/>
          <w:lang w:val="uk-UA"/>
        </w:rPr>
        <w:t>на комп</w:t>
      </w:r>
      <w:r w:rsidR="00256F3A" w:rsidRPr="006263D1">
        <w:rPr>
          <w:sz w:val="28"/>
          <w:szCs w:val="28"/>
          <w:lang w:val="uk-UA"/>
        </w:rPr>
        <w:t>’</w:t>
      </w:r>
      <w:r w:rsidR="00256F3A">
        <w:rPr>
          <w:sz w:val="28"/>
          <w:szCs w:val="28"/>
          <w:lang w:val="uk-UA"/>
        </w:rPr>
        <w:t xml:space="preserve">ютері або </w:t>
      </w:r>
      <w:r w:rsidRPr="0087460F">
        <w:rPr>
          <w:sz w:val="28"/>
          <w:szCs w:val="28"/>
          <w:lang w:val="uk-UA"/>
        </w:rPr>
        <w:t xml:space="preserve">олівцем на аркушах ПЗ, </w:t>
      </w:r>
      <w:r w:rsidR="006263D1">
        <w:rPr>
          <w:sz w:val="28"/>
          <w:szCs w:val="28"/>
          <w:lang w:val="uk-UA"/>
        </w:rPr>
        <w:t>крім суміщених графіків тисків та епюр тисків</w:t>
      </w:r>
      <w:r w:rsidRPr="0087460F">
        <w:rPr>
          <w:sz w:val="28"/>
          <w:szCs w:val="28"/>
          <w:lang w:val="uk-UA"/>
        </w:rPr>
        <w:t>, виконання яких є обов’язковим на міліметровому папері.</w:t>
      </w:r>
    </w:p>
    <w:p w:rsidR="00ED2D87" w:rsidRDefault="00877672" w:rsidP="000D456B">
      <w:pPr>
        <w:overflowPunct/>
        <w:autoSpaceDE/>
        <w:autoSpaceDN/>
        <w:adjustRightInd/>
        <w:spacing w:line="360" w:lineRule="auto"/>
        <w:ind w:firstLine="709"/>
        <w:jc w:val="both"/>
        <w:textAlignment w:val="auto"/>
        <w:rPr>
          <w:sz w:val="28"/>
          <w:szCs w:val="28"/>
          <w:lang w:val="uk-UA"/>
        </w:rPr>
      </w:pPr>
      <w:r>
        <w:rPr>
          <w:sz w:val="28"/>
          <w:szCs w:val="28"/>
          <w:lang w:val="uk-UA"/>
        </w:rPr>
        <w:t>Нумерація рисунків здійснюється</w:t>
      </w:r>
      <w:r w:rsidR="00ED2D87" w:rsidRPr="0087460F">
        <w:rPr>
          <w:sz w:val="28"/>
          <w:szCs w:val="28"/>
          <w:lang w:val="uk-UA"/>
        </w:rPr>
        <w:t xml:space="preserve"> арабськими цифрами по розділах. Внизу під рисунком пишеться слово «Рисунок», ставиться його номер та назва. Наприклад, «Рисунок 1.1 </w:t>
      </w:r>
      <w:r w:rsidR="004F5291" w:rsidRPr="004F5291">
        <w:rPr>
          <w:sz w:val="28"/>
          <w:szCs w:val="28"/>
          <w:lang w:val="uk-UA"/>
        </w:rPr>
        <w:t>‒</w:t>
      </w:r>
      <w:r w:rsidR="00ED2D87" w:rsidRPr="0087460F">
        <w:rPr>
          <w:sz w:val="28"/>
          <w:szCs w:val="28"/>
          <w:lang w:val="uk-UA"/>
        </w:rPr>
        <w:t xml:space="preserve"> Суміщений графік зміни тисків».</w:t>
      </w:r>
    </w:p>
    <w:p w:rsidR="00ED2D87" w:rsidRPr="00EA5457" w:rsidRDefault="00EA5457" w:rsidP="000D456B">
      <w:pPr>
        <w:overflowPunct/>
        <w:autoSpaceDE/>
        <w:autoSpaceDN/>
        <w:adjustRightInd/>
        <w:spacing w:before="120" w:line="360" w:lineRule="auto"/>
        <w:ind w:firstLine="709"/>
        <w:jc w:val="both"/>
        <w:textAlignment w:val="auto"/>
        <w:rPr>
          <w:b/>
          <w:sz w:val="28"/>
          <w:szCs w:val="28"/>
          <w:lang w:val="uk-UA"/>
        </w:rPr>
      </w:pPr>
      <w:r w:rsidRPr="00EA5457">
        <w:rPr>
          <w:b/>
          <w:sz w:val="28"/>
          <w:szCs w:val="28"/>
          <w:lang w:val="uk-UA"/>
        </w:rPr>
        <w:t>4</w:t>
      </w:r>
      <w:r w:rsidR="00ED2D87" w:rsidRPr="00EA5457">
        <w:rPr>
          <w:b/>
          <w:sz w:val="28"/>
          <w:szCs w:val="28"/>
          <w:lang w:val="uk-UA"/>
        </w:rPr>
        <w:t>.11 Формули та рівняння</w:t>
      </w:r>
    </w:p>
    <w:p w:rsidR="00ED2D87" w:rsidRPr="00EA5457" w:rsidRDefault="00ED2D87" w:rsidP="000D456B">
      <w:pPr>
        <w:overflowPunct/>
        <w:autoSpaceDE/>
        <w:autoSpaceDN/>
        <w:adjustRightInd/>
        <w:spacing w:line="360" w:lineRule="auto"/>
        <w:ind w:firstLine="709"/>
        <w:jc w:val="both"/>
        <w:textAlignment w:val="auto"/>
        <w:rPr>
          <w:sz w:val="28"/>
          <w:szCs w:val="28"/>
          <w:lang w:val="uk-UA"/>
        </w:rPr>
      </w:pPr>
      <w:r w:rsidRPr="00EA5457">
        <w:rPr>
          <w:sz w:val="28"/>
          <w:szCs w:val="28"/>
          <w:lang w:val="uk-UA"/>
        </w:rPr>
        <w:t>Для написання розрахункових формул потрібно використовувати символи, які прийняті в курсі «Закінчування свердловин». Пояснення символів і чис</w:t>
      </w:r>
      <w:r w:rsidR="000768CF">
        <w:rPr>
          <w:sz w:val="28"/>
          <w:szCs w:val="28"/>
          <w:lang w:val="uk-UA"/>
        </w:rPr>
        <w:t>лових коефіцієнтів, що входять до формули</w:t>
      </w:r>
      <w:r w:rsidRPr="00EA5457">
        <w:rPr>
          <w:sz w:val="28"/>
          <w:szCs w:val="28"/>
          <w:lang w:val="uk-UA"/>
        </w:rPr>
        <w:t>, повинні бути приведені безпосередньо під нею. Пояснення даються в тій же послід</w:t>
      </w:r>
      <w:r w:rsidR="000768CF">
        <w:rPr>
          <w:sz w:val="28"/>
          <w:szCs w:val="28"/>
          <w:lang w:val="uk-UA"/>
        </w:rPr>
        <w:t>овності, в якій символи подані у</w:t>
      </w:r>
      <w:r w:rsidRPr="00EA5457">
        <w:rPr>
          <w:sz w:val="28"/>
          <w:szCs w:val="28"/>
          <w:lang w:val="uk-UA"/>
        </w:rPr>
        <w:t xml:space="preserve"> формулі. У формулу значення величин потрібно підставляти без одиниць вимірювання і в такій послідовності, в якій подані відповідні символи.</w:t>
      </w:r>
    </w:p>
    <w:p w:rsidR="00ED2D87" w:rsidRDefault="00ED2D87" w:rsidP="000D456B">
      <w:pPr>
        <w:overflowPunct/>
        <w:autoSpaceDE/>
        <w:autoSpaceDN/>
        <w:adjustRightInd/>
        <w:spacing w:line="360" w:lineRule="auto"/>
        <w:ind w:firstLine="709"/>
        <w:jc w:val="both"/>
        <w:textAlignment w:val="auto"/>
        <w:rPr>
          <w:sz w:val="28"/>
          <w:szCs w:val="28"/>
          <w:lang w:val="uk-UA"/>
        </w:rPr>
      </w:pPr>
      <w:r w:rsidRPr="00EA5457">
        <w:rPr>
          <w:sz w:val="28"/>
          <w:szCs w:val="28"/>
          <w:lang w:val="uk-UA"/>
        </w:rPr>
        <w:t>Нумерація формул проводиться арабськими цифрами по розділах. Номер формули записується в круглих дужках праворуч, на її рівні.</w:t>
      </w:r>
    </w:p>
    <w:p w:rsidR="00ED2D87" w:rsidRPr="000C7BB8" w:rsidRDefault="00350099" w:rsidP="000D456B">
      <w:pPr>
        <w:overflowPunct/>
        <w:autoSpaceDE/>
        <w:autoSpaceDN/>
        <w:adjustRightInd/>
        <w:spacing w:before="120" w:line="360" w:lineRule="auto"/>
        <w:ind w:firstLine="709"/>
        <w:jc w:val="both"/>
        <w:textAlignment w:val="auto"/>
        <w:rPr>
          <w:b/>
          <w:sz w:val="28"/>
          <w:szCs w:val="28"/>
          <w:lang w:val="uk-UA"/>
        </w:rPr>
      </w:pPr>
      <w:r w:rsidRPr="000C7BB8">
        <w:rPr>
          <w:b/>
          <w:sz w:val="28"/>
          <w:szCs w:val="28"/>
          <w:lang w:val="uk-UA"/>
        </w:rPr>
        <w:t>4</w:t>
      </w:r>
      <w:r w:rsidR="00ED2D87" w:rsidRPr="000C7BB8">
        <w:rPr>
          <w:b/>
          <w:sz w:val="28"/>
          <w:szCs w:val="28"/>
          <w:lang w:val="uk-UA"/>
        </w:rPr>
        <w:t>.12 Посилання</w:t>
      </w:r>
    </w:p>
    <w:p w:rsidR="00ED2D87" w:rsidRPr="00350099" w:rsidRDefault="00ED2D87" w:rsidP="000D456B">
      <w:pPr>
        <w:overflowPunct/>
        <w:autoSpaceDE/>
        <w:autoSpaceDN/>
        <w:adjustRightInd/>
        <w:spacing w:line="360" w:lineRule="auto"/>
        <w:ind w:firstLine="709"/>
        <w:jc w:val="both"/>
        <w:textAlignment w:val="auto"/>
        <w:rPr>
          <w:sz w:val="28"/>
          <w:szCs w:val="28"/>
          <w:lang w:val="uk-UA"/>
        </w:rPr>
      </w:pPr>
      <w:r w:rsidRPr="00350099">
        <w:rPr>
          <w:sz w:val="28"/>
          <w:szCs w:val="28"/>
          <w:lang w:val="uk-UA"/>
        </w:rPr>
        <w:t>У тексті ПЗ дають посилання на текст ПЗ і використані джерела. При посиланні на текст ПЗ зазначають номер розділу, підр</w:t>
      </w:r>
      <w:r w:rsidR="00DC6952">
        <w:rPr>
          <w:sz w:val="28"/>
          <w:szCs w:val="28"/>
          <w:lang w:val="uk-UA"/>
        </w:rPr>
        <w:t>озділу, пункту, формули, рисунка</w:t>
      </w:r>
      <w:r w:rsidRPr="00350099">
        <w:rPr>
          <w:sz w:val="28"/>
          <w:szCs w:val="28"/>
          <w:lang w:val="uk-UA"/>
        </w:rPr>
        <w:t>, таблиці. При посиланні потрібно писати: «.... у</w:t>
      </w:r>
      <w:r w:rsidR="00571EEE">
        <w:rPr>
          <w:sz w:val="28"/>
          <w:szCs w:val="28"/>
          <w:lang w:val="uk-UA"/>
        </w:rPr>
        <w:t xml:space="preserve"> відповідності з розділом 1.1» або «... згідно з 1</w:t>
      </w:r>
      <w:r w:rsidR="00350099" w:rsidRPr="00350099">
        <w:rPr>
          <w:sz w:val="28"/>
          <w:szCs w:val="28"/>
          <w:lang w:val="uk-UA"/>
        </w:rPr>
        <w:t xml:space="preserve">.1» </w:t>
      </w:r>
      <w:r w:rsidRPr="00350099">
        <w:rPr>
          <w:sz w:val="28"/>
          <w:szCs w:val="28"/>
          <w:lang w:val="uk-UA"/>
        </w:rPr>
        <w:t>тощо.</w:t>
      </w:r>
    </w:p>
    <w:p w:rsidR="00ED2D87" w:rsidRDefault="00ED2D87" w:rsidP="000D456B">
      <w:pPr>
        <w:overflowPunct/>
        <w:autoSpaceDE/>
        <w:autoSpaceDN/>
        <w:adjustRightInd/>
        <w:spacing w:line="360" w:lineRule="auto"/>
        <w:ind w:firstLine="709"/>
        <w:jc w:val="both"/>
        <w:textAlignment w:val="auto"/>
        <w:rPr>
          <w:sz w:val="28"/>
          <w:szCs w:val="28"/>
          <w:lang w:val="uk-UA"/>
        </w:rPr>
      </w:pPr>
      <w:r w:rsidRPr="00350099">
        <w:rPr>
          <w:sz w:val="28"/>
          <w:szCs w:val="28"/>
          <w:lang w:val="uk-UA"/>
        </w:rPr>
        <w:t>При посиланні на джерело в тексті ПЗ потрібно вказати його порядковий номер за списком джерел і виділити двома квадратними дужками, наприклад, «... у відповідності</w:t>
      </w:r>
      <w:r w:rsidR="00E72473">
        <w:rPr>
          <w:sz w:val="28"/>
          <w:szCs w:val="28"/>
          <w:lang w:val="uk-UA"/>
        </w:rPr>
        <w:t xml:space="preserve"> з [1</w:t>
      </w:r>
      <w:r w:rsidRPr="00350099">
        <w:rPr>
          <w:sz w:val="28"/>
          <w:szCs w:val="28"/>
          <w:lang w:val="uk-UA"/>
        </w:rPr>
        <w:t>]».</w:t>
      </w:r>
    </w:p>
    <w:p w:rsidR="00ED2D87" w:rsidRPr="000C7BB8" w:rsidRDefault="00E72473" w:rsidP="000D456B">
      <w:pPr>
        <w:overflowPunct/>
        <w:autoSpaceDE/>
        <w:autoSpaceDN/>
        <w:adjustRightInd/>
        <w:spacing w:before="120" w:line="360" w:lineRule="auto"/>
        <w:ind w:firstLine="709"/>
        <w:jc w:val="both"/>
        <w:textAlignment w:val="auto"/>
        <w:rPr>
          <w:b/>
          <w:sz w:val="28"/>
          <w:szCs w:val="28"/>
          <w:lang w:val="uk-UA"/>
        </w:rPr>
      </w:pPr>
      <w:r w:rsidRPr="000C7BB8">
        <w:rPr>
          <w:b/>
          <w:sz w:val="28"/>
          <w:szCs w:val="28"/>
          <w:lang w:val="uk-UA"/>
        </w:rPr>
        <w:t>4</w:t>
      </w:r>
      <w:r w:rsidR="00ED2D87" w:rsidRPr="000C7BB8">
        <w:rPr>
          <w:b/>
          <w:sz w:val="28"/>
          <w:szCs w:val="28"/>
          <w:lang w:val="uk-UA"/>
        </w:rPr>
        <w:t>.13 Одиниці фізичних величин</w:t>
      </w:r>
    </w:p>
    <w:p w:rsidR="00E5581E" w:rsidRPr="000D456B" w:rsidRDefault="00ED2D87" w:rsidP="000D456B">
      <w:pPr>
        <w:overflowPunct/>
        <w:autoSpaceDE/>
        <w:autoSpaceDN/>
        <w:adjustRightInd/>
        <w:spacing w:line="360" w:lineRule="auto"/>
        <w:ind w:firstLine="709"/>
        <w:jc w:val="both"/>
        <w:textAlignment w:val="auto"/>
        <w:rPr>
          <w:sz w:val="28"/>
          <w:szCs w:val="28"/>
          <w:lang w:val="uk-UA"/>
        </w:rPr>
      </w:pPr>
      <w:r w:rsidRPr="00E72473">
        <w:rPr>
          <w:sz w:val="28"/>
          <w:szCs w:val="28"/>
          <w:lang w:val="uk-UA"/>
        </w:rPr>
        <w:t xml:space="preserve">У тексті ПЗ потрібно використовувати </w:t>
      </w:r>
      <w:r w:rsidR="00D36445">
        <w:rPr>
          <w:sz w:val="28"/>
          <w:szCs w:val="28"/>
          <w:lang w:val="uk-UA"/>
        </w:rPr>
        <w:t>лише</w:t>
      </w:r>
      <w:r w:rsidRPr="00E72473">
        <w:rPr>
          <w:sz w:val="28"/>
          <w:szCs w:val="28"/>
          <w:lang w:val="uk-UA"/>
        </w:rPr>
        <w:t xml:space="preserve"> стандартизовані одиниці фізичних величин, їх назви і позначення відповідно до ДСТУ 3651.0.</w:t>
      </w:r>
      <w:r w:rsidR="00E5581E" w:rsidRPr="00E72473">
        <w:rPr>
          <w:b/>
          <w:sz w:val="28"/>
          <w:szCs w:val="28"/>
          <w:lang w:val="uk-UA"/>
        </w:rPr>
        <w:br w:type="page"/>
      </w:r>
    </w:p>
    <w:p w:rsidR="00ED2D87" w:rsidRDefault="009F1E0F" w:rsidP="009C5513">
      <w:pPr>
        <w:overflowPunct/>
        <w:autoSpaceDE/>
        <w:autoSpaceDN/>
        <w:adjustRightInd/>
        <w:ind w:firstLine="567"/>
        <w:jc w:val="center"/>
        <w:textAlignment w:val="auto"/>
        <w:rPr>
          <w:b/>
          <w:sz w:val="28"/>
          <w:szCs w:val="28"/>
          <w:lang w:val="uk-UA"/>
        </w:rPr>
      </w:pPr>
      <w:r w:rsidRPr="00EA5BE7">
        <w:rPr>
          <w:b/>
          <w:sz w:val="28"/>
          <w:szCs w:val="28"/>
          <w:lang w:val="uk-UA"/>
        </w:rPr>
        <w:lastRenderedPageBreak/>
        <w:t>5</w:t>
      </w:r>
      <w:r w:rsidR="00B37539" w:rsidRPr="00EA5BE7">
        <w:rPr>
          <w:b/>
          <w:sz w:val="28"/>
          <w:szCs w:val="28"/>
          <w:lang w:val="uk-UA"/>
        </w:rPr>
        <w:t xml:space="preserve"> ПЕРЕЛІК КРЕСЛЕНЬ ДО КУРСОВОГО ПРОЕКТУ</w:t>
      </w:r>
    </w:p>
    <w:p w:rsidR="00282396" w:rsidRPr="00373222" w:rsidRDefault="00282396" w:rsidP="009C5513">
      <w:pPr>
        <w:overflowPunct/>
        <w:autoSpaceDE/>
        <w:autoSpaceDN/>
        <w:adjustRightInd/>
        <w:ind w:firstLine="567"/>
        <w:jc w:val="center"/>
        <w:textAlignment w:val="auto"/>
        <w:rPr>
          <w:sz w:val="28"/>
          <w:szCs w:val="28"/>
          <w:lang w:val="uk-UA"/>
        </w:rPr>
      </w:pPr>
    </w:p>
    <w:p w:rsidR="00282396" w:rsidRPr="00373222" w:rsidRDefault="00282396" w:rsidP="009C5513">
      <w:pPr>
        <w:overflowPunct/>
        <w:autoSpaceDE/>
        <w:autoSpaceDN/>
        <w:adjustRightInd/>
        <w:ind w:firstLine="567"/>
        <w:jc w:val="center"/>
        <w:textAlignment w:val="auto"/>
        <w:rPr>
          <w:sz w:val="28"/>
          <w:szCs w:val="28"/>
          <w:lang w:val="uk-UA"/>
        </w:rPr>
      </w:pPr>
    </w:p>
    <w:p w:rsidR="00B37539" w:rsidRPr="00366552" w:rsidRDefault="00366552" w:rsidP="000D456B">
      <w:pPr>
        <w:overflowPunct/>
        <w:autoSpaceDE/>
        <w:autoSpaceDN/>
        <w:adjustRightInd/>
        <w:spacing w:line="360" w:lineRule="auto"/>
        <w:jc w:val="center"/>
        <w:textAlignment w:val="auto"/>
        <w:rPr>
          <w:b/>
          <w:sz w:val="28"/>
          <w:szCs w:val="28"/>
          <w:lang w:val="uk-UA"/>
        </w:rPr>
      </w:pPr>
      <w:r w:rsidRPr="00366552">
        <w:rPr>
          <w:b/>
          <w:sz w:val="28"/>
          <w:szCs w:val="28"/>
          <w:lang w:val="uk-UA"/>
        </w:rPr>
        <w:t>Графічні додатки</w:t>
      </w:r>
    </w:p>
    <w:p w:rsidR="00366552" w:rsidRPr="000C7BB8" w:rsidRDefault="00366552" w:rsidP="000D456B">
      <w:pPr>
        <w:overflowPunct/>
        <w:autoSpaceDE/>
        <w:autoSpaceDN/>
        <w:adjustRightInd/>
        <w:spacing w:line="360" w:lineRule="auto"/>
        <w:ind w:firstLine="567"/>
        <w:jc w:val="center"/>
        <w:textAlignment w:val="auto"/>
        <w:rPr>
          <w:sz w:val="28"/>
          <w:szCs w:val="28"/>
          <w:lang w:val="uk-UA"/>
        </w:rPr>
      </w:pPr>
    </w:p>
    <w:p w:rsidR="002169D5" w:rsidRPr="004E6B5B" w:rsidRDefault="002169D5" w:rsidP="000D456B">
      <w:pPr>
        <w:overflowPunct/>
        <w:autoSpaceDE/>
        <w:autoSpaceDN/>
        <w:adjustRightInd/>
        <w:spacing w:line="360" w:lineRule="auto"/>
        <w:ind w:firstLine="709"/>
        <w:jc w:val="both"/>
        <w:textAlignment w:val="auto"/>
        <w:rPr>
          <w:sz w:val="28"/>
          <w:szCs w:val="28"/>
          <w:highlight w:val="yellow"/>
          <w:lang w:val="uk-UA"/>
        </w:rPr>
      </w:pPr>
      <w:r w:rsidRPr="00276890">
        <w:rPr>
          <w:sz w:val="28"/>
          <w:szCs w:val="28"/>
          <w:lang w:val="uk-UA"/>
        </w:rPr>
        <w:t xml:space="preserve">Як графічні додатки </w:t>
      </w:r>
      <w:r w:rsidR="00276890" w:rsidRPr="00276890">
        <w:rPr>
          <w:sz w:val="28"/>
          <w:szCs w:val="28"/>
          <w:lang w:val="uk-UA"/>
        </w:rPr>
        <w:t>до розрахунково-</w:t>
      </w:r>
      <w:r w:rsidR="008E3EBB" w:rsidRPr="00276890">
        <w:rPr>
          <w:sz w:val="28"/>
          <w:szCs w:val="28"/>
          <w:lang w:val="uk-UA"/>
        </w:rPr>
        <w:t xml:space="preserve">пояснювальної записки </w:t>
      </w:r>
      <w:r w:rsidR="00AB0359" w:rsidRPr="00276890">
        <w:rPr>
          <w:sz w:val="28"/>
          <w:szCs w:val="28"/>
          <w:lang w:val="uk-UA"/>
        </w:rPr>
        <w:t>додаються:</w:t>
      </w:r>
    </w:p>
    <w:p w:rsidR="002169D5" w:rsidRPr="004E6B5B" w:rsidRDefault="002169D5" w:rsidP="000D456B">
      <w:pPr>
        <w:overflowPunct/>
        <w:autoSpaceDE/>
        <w:autoSpaceDN/>
        <w:adjustRightInd/>
        <w:spacing w:line="360" w:lineRule="auto"/>
        <w:ind w:firstLine="709"/>
        <w:jc w:val="both"/>
        <w:textAlignment w:val="auto"/>
        <w:rPr>
          <w:sz w:val="28"/>
          <w:szCs w:val="28"/>
          <w:highlight w:val="yellow"/>
          <w:lang w:val="uk-UA"/>
        </w:rPr>
      </w:pPr>
      <w:r w:rsidRPr="000864A7">
        <w:rPr>
          <w:sz w:val="28"/>
          <w:szCs w:val="28"/>
          <w:lang w:val="uk-UA"/>
        </w:rPr>
        <w:t xml:space="preserve">‒ </w:t>
      </w:r>
      <w:r w:rsidR="004305F7">
        <w:rPr>
          <w:sz w:val="28"/>
          <w:szCs w:val="28"/>
          <w:lang w:val="uk-UA"/>
        </w:rPr>
        <w:t>топографічна карта району робіт</w:t>
      </w:r>
      <w:r w:rsidRPr="000864A7">
        <w:rPr>
          <w:sz w:val="28"/>
          <w:szCs w:val="28"/>
          <w:lang w:val="uk-UA"/>
        </w:rPr>
        <w:t>;</w:t>
      </w:r>
    </w:p>
    <w:p w:rsidR="004305F7" w:rsidRDefault="00DF031E" w:rsidP="000D456B">
      <w:pPr>
        <w:widowControl/>
        <w:overflowPunct/>
        <w:autoSpaceDE/>
        <w:autoSpaceDN/>
        <w:adjustRightInd/>
        <w:spacing w:line="360" w:lineRule="auto"/>
        <w:ind w:firstLine="709"/>
        <w:jc w:val="both"/>
        <w:textAlignment w:val="auto"/>
        <w:rPr>
          <w:sz w:val="28"/>
          <w:szCs w:val="28"/>
          <w:lang w:val="uk-UA"/>
        </w:rPr>
      </w:pPr>
      <w:r w:rsidRPr="002B0794">
        <w:rPr>
          <w:sz w:val="28"/>
          <w:szCs w:val="28"/>
          <w:lang w:val="uk-UA"/>
        </w:rPr>
        <w:t xml:space="preserve">‒ </w:t>
      </w:r>
      <w:r w:rsidR="004305F7">
        <w:rPr>
          <w:sz w:val="28"/>
          <w:szCs w:val="28"/>
          <w:lang w:val="uk-UA"/>
        </w:rPr>
        <w:t>структурні карти продуктивних горизонтів;</w:t>
      </w:r>
    </w:p>
    <w:p w:rsidR="00F26A2C" w:rsidRDefault="00F26A2C" w:rsidP="000D456B">
      <w:pPr>
        <w:widowControl/>
        <w:overflowPunct/>
        <w:autoSpaceDE/>
        <w:autoSpaceDN/>
        <w:adjustRightInd/>
        <w:spacing w:line="360" w:lineRule="auto"/>
        <w:ind w:firstLine="709"/>
        <w:jc w:val="both"/>
        <w:textAlignment w:val="auto"/>
        <w:rPr>
          <w:sz w:val="28"/>
          <w:szCs w:val="28"/>
          <w:lang w:val="uk-UA"/>
        </w:rPr>
      </w:pPr>
      <w:r w:rsidRPr="002B0794">
        <w:rPr>
          <w:sz w:val="28"/>
          <w:szCs w:val="28"/>
          <w:lang w:val="uk-UA"/>
        </w:rPr>
        <w:t xml:space="preserve">‒ </w:t>
      </w:r>
      <w:r>
        <w:rPr>
          <w:sz w:val="28"/>
          <w:szCs w:val="28"/>
          <w:lang w:val="uk-UA"/>
        </w:rPr>
        <w:t>геологічний профіль родовища</w:t>
      </w:r>
      <w:r w:rsidRPr="00F26A2C">
        <w:rPr>
          <w:sz w:val="28"/>
          <w:szCs w:val="28"/>
          <w:lang w:val="uk-UA"/>
        </w:rPr>
        <w:t xml:space="preserve"> </w:t>
      </w:r>
      <w:r w:rsidR="00144D3F">
        <w:rPr>
          <w:sz w:val="28"/>
          <w:szCs w:val="28"/>
          <w:lang w:val="uk-UA"/>
        </w:rPr>
        <w:t>(</w:t>
      </w:r>
      <w:r>
        <w:rPr>
          <w:sz w:val="28"/>
          <w:szCs w:val="28"/>
          <w:lang w:val="uk-UA"/>
        </w:rPr>
        <w:t>геологічні розрізи продуктивної товщі родовища</w:t>
      </w:r>
      <w:r w:rsidR="00144D3F">
        <w:rPr>
          <w:sz w:val="28"/>
          <w:szCs w:val="28"/>
          <w:lang w:val="uk-UA"/>
        </w:rPr>
        <w:t>)</w:t>
      </w:r>
      <w:r>
        <w:rPr>
          <w:sz w:val="28"/>
          <w:szCs w:val="28"/>
          <w:lang w:val="uk-UA"/>
        </w:rPr>
        <w:t>;</w:t>
      </w:r>
    </w:p>
    <w:p w:rsidR="0084464B" w:rsidRDefault="0084464B" w:rsidP="000D456B">
      <w:pPr>
        <w:overflowPunct/>
        <w:autoSpaceDE/>
        <w:autoSpaceDN/>
        <w:adjustRightInd/>
        <w:spacing w:line="360" w:lineRule="auto"/>
        <w:ind w:firstLine="709"/>
        <w:jc w:val="both"/>
        <w:textAlignment w:val="auto"/>
        <w:rPr>
          <w:sz w:val="28"/>
          <w:szCs w:val="28"/>
          <w:lang w:val="uk-UA"/>
        </w:rPr>
      </w:pPr>
      <w:r w:rsidRPr="000864A7">
        <w:rPr>
          <w:sz w:val="28"/>
          <w:szCs w:val="28"/>
          <w:lang w:val="uk-UA"/>
        </w:rPr>
        <w:t>‒</w:t>
      </w:r>
      <w:r>
        <w:rPr>
          <w:sz w:val="28"/>
          <w:szCs w:val="28"/>
          <w:lang w:val="uk-UA"/>
        </w:rPr>
        <w:t xml:space="preserve"> карти розробки продуктивних горизонтів;</w:t>
      </w:r>
    </w:p>
    <w:p w:rsidR="002169D5" w:rsidRPr="004E6B5B" w:rsidRDefault="008B798C" w:rsidP="000D456B">
      <w:pPr>
        <w:overflowPunct/>
        <w:autoSpaceDE/>
        <w:autoSpaceDN/>
        <w:adjustRightInd/>
        <w:spacing w:line="360" w:lineRule="auto"/>
        <w:ind w:firstLine="709"/>
        <w:jc w:val="both"/>
        <w:textAlignment w:val="auto"/>
        <w:rPr>
          <w:sz w:val="28"/>
          <w:szCs w:val="28"/>
          <w:highlight w:val="yellow"/>
          <w:lang w:val="uk-UA"/>
        </w:rPr>
      </w:pPr>
      <w:r w:rsidRPr="000864A7">
        <w:rPr>
          <w:sz w:val="28"/>
          <w:szCs w:val="28"/>
          <w:lang w:val="uk-UA"/>
        </w:rPr>
        <w:t>‒</w:t>
      </w:r>
      <w:r>
        <w:rPr>
          <w:sz w:val="28"/>
          <w:szCs w:val="28"/>
          <w:lang w:val="uk-UA"/>
        </w:rPr>
        <w:t xml:space="preserve"> графіки </w:t>
      </w:r>
      <w:r w:rsidR="0084464B">
        <w:rPr>
          <w:sz w:val="28"/>
          <w:szCs w:val="28"/>
          <w:lang w:val="uk-UA"/>
        </w:rPr>
        <w:t xml:space="preserve">розробки </w:t>
      </w:r>
      <w:r>
        <w:rPr>
          <w:sz w:val="28"/>
          <w:szCs w:val="28"/>
          <w:lang w:val="uk-UA"/>
        </w:rPr>
        <w:t>(наприклад, проектні показники розробки родовища, прогнозні показники розробки родовища</w:t>
      </w:r>
      <w:r w:rsidR="002D6565">
        <w:rPr>
          <w:sz w:val="28"/>
          <w:szCs w:val="28"/>
          <w:lang w:val="uk-UA"/>
        </w:rPr>
        <w:t xml:space="preserve">, фактичні показники розробки родовища і т. </w:t>
      </w:r>
      <w:r w:rsidR="001B1A75">
        <w:rPr>
          <w:sz w:val="28"/>
          <w:szCs w:val="28"/>
          <w:lang w:val="uk-UA"/>
        </w:rPr>
        <w:t>п</w:t>
      </w:r>
      <w:r w:rsidR="002D6565">
        <w:rPr>
          <w:sz w:val="28"/>
          <w:szCs w:val="28"/>
          <w:lang w:val="uk-UA"/>
        </w:rPr>
        <w:t>.)</w:t>
      </w:r>
      <w:r w:rsidR="0084464B">
        <w:rPr>
          <w:sz w:val="28"/>
          <w:szCs w:val="28"/>
          <w:lang w:val="uk-UA"/>
        </w:rPr>
        <w:t>;</w:t>
      </w:r>
    </w:p>
    <w:p w:rsidR="000C4F40" w:rsidRDefault="000C4F40" w:rsidP="000D456B">
      <w:pPr>
        <w:overflowPunct/>
        <w:autoSpaceDE/>
        <w:autoSpaceDN/>
        <w:adjustRightInd/>
        <w:spacing w:line="360" w:lineRule="auto"/>
        <w:ind w:firstLine="709"/>
        <w:jc w:val="both"/>
        <w:textAlignment w:val="auto"/>
        <w:rPr>
          <w:sz w:val="28"/>
          <w:szCs w:val="28"/>
          <w:lang w:val="uk-UA"/>
        </w:rPr>
      </w:pPr>
      <w:r w:rsidRPr="000864A7">
        <w:rPr>
          <w:sz w:val="28"/>
          <w:szCs w:val="28"/>
          <w:lang w:val="uk-UA"/>
        </w:rPr>
        <w:t xml:space="preserve">‒ схема обладнання </w:t>
      </w:r>
      <w:r w:rsidR="00226F49">
        <w:rPr>
          <w:sz w:val="28"/>
          <w:szCs w:val="28"/>
          <w:lang w:val="uk-UA"/>
        </w:rPr>
        <w:t>(</w:t>
      </w:r>
      <w:r>
        <w:rPr>
          <w:sz w:val="28"/>
          <w:szCs w:val="28"/>
          <w:lang w:val="uk-UA"/>
        </w:rPr>
        <w:t>гирла і вибою</w:t>
      </w:r>
      <w:r w:rsidR="00226F49">
        <w:rPr>
          <w:sz w:val="28"/>
          <w:szCs w:val="28"/>
          <w:lang w:val="uk-UA"/>
        </w:rPr>
        <w:t>)</w:t>
      </w:r>
      <w:r>
        <w:rPr>
          <w:sz w:val="28"/>
          <w:szCs w:val="28"/>
          <w:lang w:val="uk-UA"/>
        </w:rPr>
        <w:t xml:space="preserve"> видобувної нафтової </w:t>
      </w:r>
      <w:r w:rsidRPr="000864A7">
        <w:rPr>
          <w:sz w:val="28"/>
          <w:szCs w:val="28"/>
          <w:lang w:val="uk-UA"/>
        </w:rPr>
        <w:t>свердловини</w:t>
      </w:r>
      <w:r>
        <w:rPr>
          <w:sz w:val="28"/>
          <w:szCs w:val="28"/>
          <w:lang w:val="uk-UA"/>
        </w:rPr>
        <w:t>.</w:t>
      </w:r>
    </w:p>
    <w:p w:rsidR="00CF68C0" w:rsidRPr="004E6B5B" w:rsidRDefault="002169D5" w:rsidP="000D456B">
      <w:pPr>
        <w:overflowPunct/>
        <w:autoSpaceDE/>
        <w:autoSpaceDN/>
        <w:adjustRightInd/>
        <w:spacing w:line="360" w:lineRule="auto"/>
        <w:ind w:firstLine="709"/>
        <w:jc w:val="both"/>
        <w:textAlignment w:val="auto"/>
        <w:rPr>
          <w:sz w:val="28"/>
          <w:szCs w:val="28"/>
          <w:highlight w:val="yellow"/>
          <w:lang w:val="uk-UA"/>
        </w:rPr>
      </w:pPr>
      <w:r w:rsidRPr="00276890">
        <w:rPr>
          <w:sz w:val="28"/>
          <w:szCs w:val="28"/>
          <w:lang w:val="uk-UA"/>
        </w:rPr>
        <w:t>Частина графічних додатків дається в пояснювальній записці до проекту, а частина р</w:t>
      </w:r>
      <w:r w:rsidR="00276890">
        <w:rPr>
          <w:sz w:val="28"/>
          <w:szCs w:val="28"/>
          <w:lang w:val="uk-UA"/>
        </w:rPr>
        <w:t>озміщується на аркуші формату А3</w:t>
      </w:r>
      <w:r w:rsidRPr="00276890">
        <w:rPr>
          <w:sz w:val="28"/>
          <w:szCs w:val="28"/>
          <w:lang w:val="uk-UA"/>
        </w:rPr>
        <w:t>. На цей лист виносяться</w:t>
      </w:r>
      <w:r w:rsidR="00CF68C0" w:rsidRPr="00276890">
        <w:rPr>
          <w:sz w:val="28"/>
          <w:szCs w:val="28"/>
          <w:lang w:val="uk-UA"/>
        </w:rPr>
        <w:t>:</w:t>
      </w:r>
    </w:p>
    <w:p w:rsidR="00854381" w:rsidRDefault="00854381" w:rsidP="000D456B">
      <w:pPr>
        <w:widowControl/>
        <w:overflowPunct/>
        <w:autoSpaceDE/>
        <w:autoSpaceDN/>
        <w:adjustRightInd/>
        <w:spacing w:line="360" w:lineRule="auto"/>
        <w:ind w:firstLine="709"/>
        <w:jc w:val="both"/>
        <w:textAlignment w:val="auto"/>
        <w:rPr>
          <w:sz w:val="28"/>
          <w:szCs w:val="28"/>
          <w:lang w:val="uk-UA"/>
        </w:rPr>
      </w:pPr>
      <w:r w:rsidRPr="002B0794">
        <w:rPr>
          <w:sz w:val="28"/>
          <w:szCs w:val="28"/>
          <w:lang w:val="uk-UA"/>
        </w:rPr>
        <w:t xml:space="preserve">‒ </w:t>
      </w:r>
      <w:r>
        <w:rPr>
          <w:sz w:val="28"/>
          <w:szCs w:val="28"/>
          <w:lang w:val="uk-UA"/>
        </w:rPr>
        <w:t>структурні карти продуктивних горизонтів;</w:t>
      </w:r>
    </w:p>
    <w:p w:rsidR="00144D3F" w:rsidRDefault="00144D3F" w:rsidP="000D456B">
      <w:pPr>
        <w:widowControl/>
        <w:overflowPunct/>
        <w:autoSpaceDE/>
        <w:autoSpaceDN/>
        <w:adjustRightInd/>
        <w:spacing w:line="360" w:lineRule="auto"/>
        <w:ind w:firstLine="709"/>
        <w:jc w:val="both"/>
        <w:textAlignment w:val="auto"/>
        <w:rPr>
          <w:sz w:val="28"/>
          <w:szCs w:val="28"/>
          <w:lang w:val="uk-UA"/>
        </w:rPr>
      </w:pPr>
      <w:r w:rsidRPr="002B0794">
        <w:rPr>
          <w:sz w:val="28"/>
          <w:szCs w:val="28"/>
          <w:lang w:val="uk-UA"/>
        </w:rPr>
        <w:t xml:space="preserve">‒ </w:t>
      </w:r>
      <w:r>
        <w:rPr>
          <w:sz w:val="28"/>
          <w:szCs w:val="28"/>
          <w:lang w:val="uk-UA"/>
        </w:rPr>
        <w:t>геологічний профіль родовища</w:t>
      </w:r>
      <w:r w:rsidRPr="00F26A2C">
        <w:rPr>
          <w:sz w:val="28"/>
          <w:szCs w:val="28"/>
          <w:lang w:val="uk-UA"/>
        </w:rPr>
        <w:t xml:space="preserve"> </w:t>
      </w:r>
      <w:r>
        <w:rPr>
          <w:sz w:val="28"/>
          <w:szCs w:val="28"/>
          <w:lang w:val="uk-UA"/>
        </w:rPr>
        <w:t>(геологічні розрізи продуктивної товщі родовища);</w:t>
      </w:r>
    </w:p>
    <w:p w:rsidR="00854381" w:rsidRPr="00D908A9" w:rsidRDefault="00854381" w:rsidP="000D456B">
      <w:pPr>
        <w:overflowPunct/>
        <w:autoSpaceDE/>
        <w:autoSpaceDN/>
        <w:adjustRightInd/>
        <w:spacing w:line="360" w:lineRule="auto"/>
        <w:ind w:firstLine="709"/>
        <w:jc w:val="both"/>
        <w:textAlignment w:val="auto"/>
        <w:rPr>
          <w:sz w:val="28"/>
          <w:szCs w:val="28"/>
          <w:lang w:val="uk-UA"/>
        </w:rPr>
      </w:pPr>
      <w:r w:rsidRPr="00D908A9">
        <w:rPr>
          <w:sz w:val="28"/>
          <w:szCs w:val="28"/>
          <w:lang w:val="uk-UA"/>
        </w:rPr>
        <w:t xml:space="preserve">‒ </w:t>
      </w:r>
      <w:r w:rsidR="00806F82" w:rsidRPr="00D908A9">
        <w:rPr>
          <w:sz w:val="28"/>
          <w:szCs w:val="28"/>
          <w:lang w:val="uk-UA"/>
        </w:rPr>
        <w:t>схема</w:t>
      </w:r>
      <w:r w:rsidR="00806F82" w:rsidRPr="00A55DED">
        <w:rPr>
          <w:sz w:val="28"/>
          <w:szCs w:val="28"/>
          <w:lang w:val="uk-UA"/>
        </w:rPr>
        <w:t xml:space="preserve"> </w:t>
      </w:r>
      <w:r w:rsidR="00806F82" w:rsidRPr="00D908A9">
        <w:rPr>
          <w:rFonts w:eastAsia="Calibri"/>
          <w:sz w:val="28"/>
          <w:szCs w:val="28"/>
          <w:lang w:val="uk-UA" w:eastAsia="en-US"/>
        </w:rPr>
        <w:t>регулювання балансу пластової енергії шляхом штучного заводнювання  пласта (пластів) або нагнітання газу</w:t>
      </w:r>
      <w:r w:rsidRPr="00D908A9">
        <w:rPr>
          <w:sz w:val="28"/>
          <w:szCs w:val="28"/>
          <w:lang w:val="uk-UA"/>
        </w:rPr>
        <w:t>.</w:t>
      </w:r>
    </w:p>
    <w:p w:rsidR="00ED2D87" w:rsidRDefault="00ED2D87" w:rsidP="00F4005A">
      <w:pPr>
        <w:overflowPunct/>
        <w:autoSpaceDE/>
        <w:autoSpaceDN/>
        <w:adjustRightInd/>
        <w:ind w:firstLine="567"/>
        <w:jc w:val="center"/>
        <w:textAlignment w:val="auto"/>
        <w:rPr>
          <w:b/>
          <w:sz w:val="28"/>
          <w:szCs w:val="28"/>
          <w:lang w:val="uk-UA"/>
        </w:rPr>
      </w:pPr>
      <w:r w:rsidRPr="00FE0280">
        <w:rPr>
          <w:b/>
          <w:sz w:val="28"/>
          <w:szCs w:val="28"/>
          <w:lang w:val="uk-UA"/>
        </w:rPr>
        <w:br w:type="page"/>
      </w:r>
      <w:r w:rsidR="00D619FE">
        <w:rPr>
          <w:b/>
          <w:sz w:val="28"/>
          <w:szCs w:val="28"/>
          <w:lang w:val="uk-UA"/>
        </w:rPr>
        <w:lastRenderedPageBreak/>
        <w:t>6</w:t>
      </w:r>
      <w:r w:rsidR="00DA3A3E" w:rsidRPr="00DA3A3E">
        <w:rPr>
          <w:b/>
          <w:sz w:val="28"/>
          <w:szCs w:val="28"/>
          <w:lang w:val="uk-UA"/>
        </w:rPr>
        <w:t xml:space="preserve"> </w:t>
      </w:r>
      <w:r w:rsidRPr="00DA3A3E">
        <w:rPr>
          <w:b/>
          <w:sz w:val="28"/>
          <w:szCs w:val="28"/>
          <w:lang w:val="uk-UA"/>
        </w:rPr>
        <w:t>ЗАХИСТ</w:t>
      </w:r>
      <w:r w:rsidRPr="00E5581E">
        <w:rPr>
          <w:b/>
          <w:sz w:val="28"/>
          <w:szCs w:val="28"/>
          <w:lang w:val="uk-UA"/>
        </w:rPr>
        <w:t xml:space="preserve"> КУРСОВОГО ПРОЕКТУ ТА ЙОГО ОЦІНКА</w:t>
      </w:r>
    </w:p>
    <w:p w:rsidR="00282396" w:rsidRPr="00373222" w:rsidRDefault="00282396" w:rsidP="00854381">
      <w:pPr>
        <w:overflowPunct/>
        <w:autoSpaceDE/>
        <w:autoSpaceDN/>
        <w:adjustRightInd/>
        <w:ind w:firstLine="567"/>
        <w:jc w:val="center"/>
        <w:textAlignment w:val="auto"/>
        <w:rPr>
          <w:sz w:val="28"/>
          <w:szCs w:val="28"/>
          <w:lang w:val="uk-UA"/>
        </w:rPr>
      </w:pPr>
    </w:p>
    <w:p w:rsidR="00ED2D87" w:rsidRPr="00373222" w:rsidRDefault="00ED2D87" w:rsidP="00854381">
      <w:pPr>
        <w:overflowPunct/>
        <w:autoSpaceDE/>
        <w:autoSpaceDN/>
        <w:adjustRightInd/>
        <w:ind w:firstLine="567"/>
        <w:jc w:val="center"/>
        <w:textAlignment w:val="auto"/>
        <w:rPr>
          <w:sz w:val="28"/>
          <w:szCs w:val="28"/>
          <w:lang w:val="uk-UA"/>
        </w:rPr>
      </w:pPr>
    </w:p>
    <w:p w:rsidR="00ED2D87" w:rsidRPr="00FD7945" w:rsidRDefault="00ED2D87" w:rsidP="000D456B">
      <w:pPr>
        <w:overflowPunct/>
        <w:autoSpaceDE/>
        <w:autoSpaceDN/>
        <w:adjustRightInd/>
        <w:spacing w:line="360" w:lineRule="auto"/>
        <w:ind w:firstLine="709"/>
        <w:jc w:val="both"/>
        <w:textAlignment w:val="auto"/>
        <w:rPr>
          <w:sz w:val="28"/>
          <w:szCs w:val="28"/>
          <w:lang w:val="uk-UA"/>
        </w:rPr>
      </w:pPr>
      <w:r w:rsidRPr="00FD7945">
        <w:rPr>
          <w:sz w:val="28"/>
          <w:szCs w:val="28"/>
          <w:lang w:val="uk-UA"/>
        </w:rPr>
        <w:t>Захист курсового проекту відбувається при комісії у складі не менше двох викладачів при безпосередній участі керівника проекту і в присутності студентів групи. Під час захисту проекту студент робить коротку доповідь про виконану ним роботу (5</w:t>
      </w:r>
      <w:r w:rsidR="00FD7945" w:rsidRPr="00FD7945">
        <w:rPr>
          <w:sz w:val="28"/>
          <w:szCs w:val="28"/>
          <w:lang w:val="uk-UA"/>
        </w:rPr>
        <w:t xml:space="preserve"> ‒ </w:t>
      </w:r>
      <w:r w:rsidRPr="00FD7945">
        <w:rPr>
          <w:sz w:val="28"/>
          <w:szCs w:val="28"/>
          <w:lang w:val="uk-UA"/>
        </w:rPr>
        <w:t>10 хв.) і дає відповіді на запитання членів комісії.</w:t>
      </w:r>
    </w:p>
    <w:p w:rsidR="00ED2D87" w:rsidRPr="00FD7945" w:rsidRDefault="00ED2D87" w:rsidP="000D456B">
      <w:pPr>
        <w:overflowPunct/>
        <w:autoSpaceDE/>
        <w:autoSpaceDN/>
        <w:adjustRightInd/>
        <w:spacing w:line="360" w:lineRule="auto"/>
        <w:ind w:firstLine="709"/>
        <w:jc w:val="both"/>
        <w:textAlignment w:val="auto"/>
        <w:rPr>
          <w:sz w:val="28"/>
          <w:szCs w:val="28"/>
          <w:lang w:val="uk-UA"/>
        </w:rPr>
      </w:pPr>
      <w:r w:rsidRPr="00FD7945">
        <w:rPr>
          <w:sz w:val="28"/>
          <w:szCs w:val="28"/>
          <w:lang w:val="uk-UA"/>
        </w:rPr>
        <w:t>Курсовий проект оцінюється в балах рейтингової с</w:t>
      </w:r>
      <w:r w:rsidR="00EA5BE7">
        <w:rPr>
          <w:sz w:val="28"/>
          <w:szCs w:val="28"/>
          <w:lang w:val="uk-UA"/>
        </w:rPr>
        <w:t>истеми за нижче поданого схемою:</w:t>
      </w:r>
    </w:p>
    <w:p w:rsidR="00ED2D87" w:rsidRPr="00C678C3" w:rsidRDefault="00ED2D87" w:rsidP="000D456B">
      <w:pPr>
        <w:overflowPunct/>
        <w:autoSpaceDE/>
        <w:autoSpaceDN/>
        <w:adjustRightInd/>
        <w:spacing w:line="360" w:lineRule="auto"/>
        <w:ind w:firstLine="709"/>
        <w:jc w:val="both"/>
        <w:textAlignment w:val="auto"/>
        <w:rPr>
          <w:sz w:val="28"/>
          <w:szCs w:val="28"/>
          <w:lang w:val="uk-UA"/>
        </w:rPr>
      </w:pPr>
      <w:r w:rsidRPr="00C678C3">
        <w:rPr>
          <w:sz w:val="28"/>
          <w:szCs w:val="28"/>
          <w:lang w:val="uk-UA"/>
        </w:rPr>
        <w:t xml:space="preserve">1. Виконання </w:t>
      </w:r>
      <w:r w:rsidR="00033A54" w:rsidRPr="00C678C3">
        <w:rPr>
          <w:sz w:val="28"/>
          <w:szCs w:val="28"/>
          <w:lang w:val="uk-UA"/>
        </w:rPr>
        <w:t xml:space="preserve">допущеного до захисту </w:t>
      </w:r>
      <w:r w:rsidRPr="00C678C3">
        <w:rPr>
          <w:sz w:val="28"/>
          <w:szCs w:val="28"/>
          <w:lang w:val="uk-UA"/>
        </w:rPr>
        <w:t xml:space="preserve">курсового проекту в повному обсязі </w:t>
      </w:r>
      <w:r w:rsidR="00033A54" w:rsidRPr="00C678C3">
        <w:rPr>
          <w:sz w:val="28"/>
          <w:szCs w:val="28"/>
          <w:lang w:val="uk-UA"/>
        </w:rPr>
        <w:t xml:space="preserve">та </w:t>
      </w:r>
      <w:r w:rsidRPr="00C678C3">
        <w:rPr>
          <w:sz w:val="28"/>
          <w:szCs w:val="28"/>
          <w:lang w:val="uk-UA"/>
        </w:rPr>
        <w:t>без</w:t>
      </w:r>
      <w:r w:rsidR="00033A54" w:rsidRPr="00C678C3">
        <w:rPr>
          <w:sz w:val="28"/>
          <w:szCs w:val="28"/>
          <w:lang w:val="uk-UA"/>
        </w:rPr>
        <w:t xml:space="preserve"> помилок ‒ </w:t>
      </w:r>
      <w:r w:rsidRPr="00C678C3">
        <w:rPr>
          <w:sz w:val="28"/>
          <w:szCs w:val="28"/>
          <w:lang w:val="uk-UA"/>
        </w:rPr>
        <w:t>50 балів</w:t>
      </w:r>
      <w:r w:rsidR="00033A54" w:rsidRPr="00C678C3">
        <w:rPr>
          <w:sz w:val="28"/>
          <w:szCs w:val="28"/>
          <w:lang w:val="uk-UA"/>
        </w:rPr>
        <w:t>.</w:t>
      </w:r>
    </w:p>
    <w:p w:rsidR="00ED2D87" w:rsidRPr="00C678C3" w:rsidRDefault="00ED2D87" w:rsidP="000D456B">
      <w:pPr>
        <w:overflowPunct/>
        <w:autoSpaceDE/>
        <w:autoSpaceDN/>
        <w:adjustRightInd/>
        <w:spacing w:line="360" w:lineRule="auto"/>
        <w:ind w:firstLine="709"/>
        <w:jc w:val="both"/>
        <w:textAlignment w:val="auto"/>
        <w:rPr>
          <w:sz w:val="28"/>
          <w:szCs w:val="28"/>
          <w:lang w:val="uk-UA"/>
        </w:rPr>
      </w:pPr>
      <w:r w:rsidRPr="00C678C3">
        <w:rPr>
          <w:sz w:val="28"/>
          <w:szCs w:val="28"/>
          <w:lang w:val="uk-UA"/>
        </w:rPr>
        <w:t xml:space="preserve">2. Акуратність оформлення курсового проекту </w:t>
      </w:r>
      <w:r w:rsidR="004D3AAA" w:rsidRPr="00C678C3">
        <w:rPr>
          <w:sz w:val="28"/>
          <w:szCs w:val="28"/>
          <w:lang w:val="uk-UA"/>
        </w:rPr>
        <w:t>‒</w:t>
      </w:r>
      <w:r w:rsidR="004D3AAA">
        <w:rPr>
          <w:sz w:val="28"/>
          <w:szCs w:val="28"/>
          <w:lang w:val="uk-UA"/>
        </w:rPr>
        <w:t xml:space="preserve"> </w:t>
      </w:r>
      <w:r w:rsidRPr="00C678C3">
        <w:rPr>
          <w:sz w:val="28"/>
          <w:szCs w:val="28"/>
          <w:lang w:val="uk-UA"/>
        </w:rPr>
        <w:t>10 балів</w:t>
      </w:r>
      <w:r w:rsidR="00C678C3" w:rsidRPr="00C678C3">
        <w:rPr>
          <w:sz w:val="28"/>
          <w:szCs w:val="28"/>
          <w:lang w:val="uk-UA"/>
        </w:rPr>
        <w:t>.</w:t>
      </w:r>
    </w:p>
    <w:p w:rsidR="00ED2D87" w:rsidRPr="0058373D" w:rsidRDefault="00ED2D87" w:rsidP="000D456B">
      <w:pPr>
        <w:overflowPunct/>
        <w:autoSpaceDE/>
        <w:autoSpaceDN/>
        <w:adjustRightInd/>
        <w:spacing w:line="360" w:lineRule="auto"/>
        <w:ind w:firstLine="709"/>
        <w:jc w:val="both"/>
        <w:textAlignment w:val="auto"/>
        <w:rPr>
          <w:sz w:val="28"/>
          <w:szCs w:val="28"/>
          <w:lang w:val="uk-UA"/>
        </w:rPr>
      </w:pPr>
      <w:r w:rsidRPr="004D3AAA">
        <w:rPr>
          <w:sz w:val="28"/>
          <w:szCs w:val="28"/>
          <w:lang w:val="uk-UA"/>
        </w:rPr>
        <w:t xml:space="preserve">3. </w:t>
      </w:r>
      <w:r w:rsidR="004D3AAA" w:rsidRPr="004D3AAA">
        <w:rPr>
          <w:sz w:val="28"/>
          <w:szCs w:val="28"/>
          <w:lang w:val="uk-UA"/>
        </w:rPr>
        <w:t>Відповіді на усі запитання під час з</w:t>
      </w:r>
      <w:r w:rsidRPr="004D3AAA">
        <w:rPr>
          <w:sz w:val="28"/>
          <w:szCs w:val="28"/>
          <w:lang w:val="uk-UA"/>
        </w:rPr>
        <w:t>ахист</w:t>
      </w:r>
      <w:r w:rsidR="004D3AAA" w:rsidRPr="004D3AAA">
        <w:rPr>
          <w:sz w:val="28"/>
          <w:szCs w:val="28"/>
          <w:lang w:val="uk-UA"/>
        </w:rPr>
        <w:t>у</w:t>
      </w:r>
      <w:r w:rsidRPr="004D3AAA">
        <w:rPr>
          <w:sz w:val="28"/>
          <w:szCs w:val="28"/>
          <w:lang w:val="uk-UA"/>
        </w:rPr>
        <w:t xml:space="preserve"> курсового проекту </w:t>
      </w:r>
      <w:r w:rsidR="004D3AAA" w:rsidRPr="004D3AAA">
        <w:rPr>
          <w:sz w:val="28"/>
          <w:szCs w:val="28"/>
          <w:lang w:val="uk-UA"/>
        </w:rPr>
        <w:t xml:space="preserve">‒ </w:t>
      </w:r>
      <w:r w:rsidRPr="004D3AAA">
        <w:rPr>
          <w:sz w:val="28"/>
          <w:szCs w:val="28"/>
          <w:lang w:val="uk-UA"/>
        </w:rPr>
        <w:t xml:space="preserve">40 </w:t>
      </w:r>
      <w:r w:rsidRPr="0058373D">
        <w:rPr>
          <w:sz w:val="28"/>
          <w:szCs w:val="28"/>
          <w:lang w:val="uk-UA"/>
        </w:rPr>
        <w:t>балів</w:t>
      </w:r>
    </w:p>
    <w:p w:rsidR="00ED2D87" w:rsidRPr="0058373D" w:rsidRDefault="00ED2D87" w:rsidP="000D456B">
      <w:pPr>
        <w:overflowPunct/>
        <w:autoSpaceDE/>
        <w:autoSpaceDN/>
        <w:adjustRightInd/>
        <w:spacing w:line="360" w:lineRule="auto"/>
        <w:ind w:firstLine="709"/>
        <w:jc w:val="both"/>
        <w:textAlignment w:val="auto"/>
        <w:rPr>
          <w:sz w:val="28"/>
          <w:szCs w:val="28"/>
          <w:lang w:val="uk-UA"/>
        </w:rPr>
      </w:pPr>
      <w:r w:rsidRPr="0058373D">
        <w:rPr>
          <w:sz w:val="28"/>
          <w:szCs w:val="28"/>
          <w:lang w:val="uk-UA"/>
        </w:rPr>
        <w:t>Максимально можлива кількість балів за виконання</w:t>
      </w:r>
      <w:r w:rsidR="0058373D" w:rsidRPr="0058373D">
        <w:rPr>
          <w:sz w:val="28"/>
          <w:szCs w:val="28"/>
          <w:lang w:val="uk-UA"/>
        </w:rPr>
        <w:t xml:space="preserve"> </w:t>
      </w:r>
      <w:r w:rsidRPr="0058373D">
        <w:rPr>
          <w:sz w:val="28"/>
          <w:szCs w:val="28"/>
          <w:lang w:val="uk-UA"/>
        </w:rPr>
        <w:t>та захист курсового проекту</w:t>
      </w:r>
      <w:r w:rsidR="0058373D" w:rsidRPr="0058373D">
        <w:rPr>
          <w:sz w:val="28"/>
          <w:szCs w:val="28"/>
          <w:lang w:val="uk-UA"/>
        </w:rPr>
        <w:t xml:space="preserve">‒ </w:t>
      </w:r>
      <w:r w:rsidR="0058373D">
        <w:rPr>
          <w:sz w:val="28"/>
          <w:szCs w:val="28"/>
          <w:lang w:val="uk-UA"/>
        </w:rPr>
        <w:t>100.</w:t>
      </w:r>
    </w:p>
    <w:p w:rsidR="00ED2D87" w:rsidRDefault="00ED2D87" w:rsidP="000D456B">
      <w:pPr>
        <w:overflowPunct/>
        <w:autoSpaceDE/>
        <w:autoSpaceDN/>
        <w:adjustRightInd/>
        <w:spacing w:line="360" w:lineRule="auto"/>
        <w:ind w:firstLine="709"/>
        <w:jc w:val="both"/>
        <w:textAlignment w:val="auto"/>
        <w:rPr>
          <w:sz w:val="28"/>
          <w:szCs w:val="28"/>
          <w:lang w:val="uk-UA"/>
        </w:rPr>
      </w:pPr>
    </w:p>
    <w:p w:rsidR="00AD53A2" w:rsidRDefault="00AD53A2" w:rsidP="000D456B">
      <w:pPr>
        <w:overflowPunct/>
        <w:autoSpaceDE/>
        <w:autoSpaceDN/>
        <w:adjustRightInd/>
        <w:spacing w:line="360" w:lineRule="auto"/>
        <w:ind w:firstLine="709"/>
        <w:jc w:val="both"/>
        <w:textAlignment w:val="auto"/>
        <w:rPr>
          <w:sz w:val="28"/>
          <w:szCs w:val="28"/>
          <w:lang w:val="uk-UA"/>
        </w:rPr>
      </w:pPr>
      <w:r>
        <w:rPr>
          <w:sz w:val="28"/>
          <w:szCs w:val="28"/>
          <w:lang w:val="uk-UA"/>
        </w:rPr>
        <w:t xml:space="preserve">Національна та </w:t>
      </w:r>
      <w:r>
        <w:rPr>
          <w:sz w:val="28"/>
          <w:szCs w:val="28"/>
          <w:lang w:val="en-US"/>
        </w:rPr>
        <w:t>ESTS</w:t>
      </w:r>
      <w:r>
        <w:rPr>
          <w:sz w:val="28"/>
          <w:szCs w:val="28"/>
          <w:lang w:val="uk-UA"/>
        </w:rPr>
        <w:t xml:space="preserve"> шкала оцінювання курсового проекту.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1396"/>
        <w:gridCol w:w="3260"/>
        <w:gridCol w:w="2773"/>
      </w:tblGrid>
      <w:tr w:rsidR="00AD53A2" w:rsidRPr="00192D73" w:rsidTr="00FF7EA1">
        <w:trPr>
          <w:trHeight w:val="450"/>
        </w:trPr>
        <w:tc>
          <w:tcPr>
            <w:tcW w:w="1142" w:type="pct"/>
            <w:vMerge w:val="restart"/>
            <w:vAlign w:val="center"/>
          </w:tcPr>
          <w:p w:rsidR="00AD53A2" w:rsidRPr="00547B1E" w:rsidRDefault="00AD53A2" w:rsidP="00DE38D1">
            <w:pPr>
              <w:jc w:val="center"/>
              <w:rPr>
                <w:sz w:val="24"/>
                <w:szCs w:val="24"/>
                <w:lang w:val="uk-UA"/>
              </w:rPr>
            </w:pPr>
            <w:r w:rsidRPr="00547B1E">
              <w:rPr>
                <w:sz w:val="24"/>
                <w:szCs w:val="24"/>
                <w:lang w:val="uk-UA"/>
              </w:rPr>
              <w:t>Сума балів за всі види навчальної діяльності</w:t>
            </w:r>
          </w:p>
        </w:tc>
        <w:tc>
          <w:tcPr>
            <w:tcW w:w="725" w:type="pct"/>
            <w:vMerge w:val="restart"/>
            <w:vAlign w:val="center"/>
          </w:tcPr>
          <w:p w:rsidR="00043DD0" w:rsidRDefault="00AD53A2" w:rsidP="00DE38D1">
            <w:pPr>
              <w:jc w:val="center"/>
              <w:rPr>
                <w:sz w:val="24"/>
                <w:szCs w:val="24"/>
                <w:lang w:val="uk-UA"/>
              </w:rPr>
            </w:pPr>
            <w:r w:rsidRPr="00547B1E">
              <w:rPr>
                <w:sz w:val="24"/>
                <w:szCs w:val="24"/>
                <w:lang w:val="uk-UA"/>
              </w:rPr>
              <w:t>Оцінка</w:t>
            </w:r>
          </w:p>
          <w:p w:rsidR="00AD53A2" w:rsidRPr="00547B1E" w:rsidRDefault="00AD53A2" w:rsidP="00DE38D1">
            <w:pPr>
              <w:jc w:val="center"/>
              <w:rPr>
                <w:sz w:val="24"/>
                <w:szCs w:val="24"/>
                <w:lang w:val="uk-UA"/>
              </w:rPr>
            </w:pPr>
            <w:r w:rsidRPr="00547B1E">
              <w:rPr>
                <w:sz w:val="24"/>
                <w:szCs w:val="24"/>
                <w:lang w:val="uk-UA"/>
              </w:rPr>
              <w:t>ECTS</w:t>
            </w:r>
          </w:p>
        </w:tc>
        <w:tc>
          <w:tcPr>
            <w:tcW w:w="3133" w:type="pct"/>
            <w:gridSpan w:val="2"/>
            <w:vAlign w:val="center"/>
          </w:tcPr>
          <w:p w:rsidR="00AD53A2" w:rsidRPr="00547B1E" w:rsidRDefault="00AD53A2" w:rsidP="00DE38D1">
            <w:pPr>
              <w:jc w:val="center"/>
              <w:rPr>
                <w:sz w:val="24"/>
                <w:szCs w:val="24"/>
                <w:lang w:val="uk-UA"/>
              </w:rPr>
            </w:pPr>
            <w:r w:rsidRPr="00547B1E">
              <w:rPr>
                <w:sz w:val="24"/>
                <w:szCs w:val="24"/>
                <w:lang w:val="uk-UA"/>
              </w:rPr>
              <w:t>Оцінка за національною шкалою</w:t>
            </w:r>
          </w:p>
        </w:tc>
      </w:tr>
      <w:tr w:rsidR="00AD53A2" w:rsidRPr="00192D73" w:rsidTr="00116C5A">
        <w:trPr>
          <w:trHeight w:val="450"/>
        </w:trPr>
        <w:tc>
          <w:tcPr>
            <w:tcW w:w="1142" w:type="pct"/>
            <w:vMerge/>
            <w:vAlign w:val="center"/>
          </w:tcPr>
          <w:p w:rsidR="00AD53A2" w:rsidRPr="00547B1E" w:rsidRDefault="00AD53A2" w:rsidP="00DE38D1">
            <w:pPr>
              <w:jc w:val="center"/>
              <w:rPr>
                <w:sz w:val="24"/>
                <w:szCs w:val="24"/>
                <w:lang w:val="uk-UA"/>
              </w:rPr>
            </w:pPr>
          </w:p>
        </w:tc>
        <w:tc>
          <w:tcPr>
            <w:tcW w:w="725" w:type="pct"/>
            <w:vMerge/>
            <w:vAlign w:val="center"/>
          </w:tcPr>
          <w:p w:rsidR="00AD53A2" w:rsidRPr="00547B1E" w:rsidRDefault="00AD53A2" w:rsidP="00C40403">
            <w:pPr>
              <w:ind w:firstLine="709"/>
              <w:jc w:val="center"/>
              <w:rPr>
                <w:sz w:val="24"/>
                <w:szCs w:val="24"/>
                <w:lang w:val="uk-UA"/>
              </w:rPr>
            </w:pPr>
          </w:p>
        </w:tc>
        <w:tc>
          <w:tcPr>
            <w:tcW w:w="1693" w:type="pct"/>
            <w:vAlign w:val="center"/>
          </w:tcPr>
          <w:p w:rsidR="00AD53A2" w:rsidRPr="00547B1E" w:rsidRDefault="00AD53A2" w:rsidP="00DE38D1">
            <w:pPr>
              <w:ind w:right="-144"/>
              <w:rPr>
                <w:sz w:val="24"/>
                <w:szCs w:val="24"/>
                <w:lang w:val="uk-UA"/>
              </w:rPr>
            </w:pPr>
            <w:r w:rsidRPr="00547B1E">
              <w:rPr>
                <w:sz w:val="24"/>
                <w:szCs w:val="24"/>
                <w:lang w:val="uk-UA"/>
              </w:rPr>
              <w:t>для екзамену, курсового проекту (роботи), практики</w:t>
            </w:r>
          </w:p>
        </w:tc>
        <w:tc>
          <w:tcPr>
            <w:tcW w:w="1440" w:type="pct"/>
            <w:shd w:val="clear" w:color="auto" w:fill="auto"/>
            <w:vAlign w:val="center"/>
          </w:tcPr>
          <w:p w:rsidR="00AD53A2" w:rsidRPr="00547B1E" w:rsidRDefault="00AD53A2" w:rsidP="00DE38D1">
            <w:pPr>
              <w:jc w:val="center"/>
              <w:rPr>
                <w:sz w:val="24"/>
                <w:szCs w:val="24"/>
                <w:lang w:val="uk-UA"/>
              </w:rPr>
            </w:pPr>
            <w:r w:rsidRPr="00547B1E">
              <w:rPr>
                <w:sz w:val="24"/>
                <w:szCs w:val="24"/>
                <w:lang w:val="uk-UA"/>
              </w:rPr>
              <w:t>для заліку</w:t>
            </w:r>
          </w:p>
        </w:tc>
      </w:tr>
      <w:tr w:rsidR="00AD53A2" w:rsidRPr="00192D73" w:rsidTr="00116C5A">
        <w:tc>
          <w:tcPr>
            <w:tcW w:w="1142" w:type="pct"/>
            <w:vAlign w:val="center"/>
          </w:tcPr>
          <w:p w:rsidR="00AD53A2" w:rsidRPr="00547B1E" w:rsidRDefault="00AD53A2" w:rsidP="00DE38D1">
            <w:pPr>
              <w:ind w:left="180"/>
              <w:jc w:val="center"/>
              <w:rPr>
                <w:b/>
                <w:sz w:val="24"/>
                <w:szCs w:val="24"/>
                <w:lang w:val="uk-UA"/>
              </w:rPr>
            </w:pPr>
            <w:r w:rsidRPr="00547B1E">
              <w:rPr>
                <w:sz w:val="24"/>
                <w:szCs w:val="24"/>
                <w:lang w:val="uk-UA"/>
              </w:rPr>
              <w:t>90 – 100</w:t>
            </w:r>
          </w:p>
        </w:tc>
        <w:tc>
          <w:tcPr>
            <w:tcW w:w="725" w:type="pct"/>
            <w:vAlign w:val="center"/>
          </w:tcPr>
          <w:p w:rsidR="00AD53A2" w:rsidRPr="00547B1E" w:rsidRDefault="00AD53A2" w:rsidP="00DE38D1">
            <w:pPr>
              <w:jc w:val="center"/>
              <w:rPr>
                <w:b/>
                <w:sz w:val="24"/>
                <w:szCs w:val="24"/>
                <w:lang w:val="uk-UA"/>
              </w:rPr>
            </w:pPr>
            <w:r w:rsidRPr="00547B1E">
              <w:rPr>
                <w:b/>
                <w:sz w:val="24"/>
                <w:szCs w:val="24"/>
                <w:lang w:val="uk-UA"/>
              </w:rPr>
              <w:t>А</w:t>
            </w:r>
          </w:p>
        </w:tc>
        <w:tc>
          <w:tcPr>
            <w:tcW w:w="1693" w:type="pct"/>
            <w:vAlign w:val="center"/>
          </w:tcPr>
          <w:p w:rsidR="00AD53A2" w:rsidRPr="00547B1E" w:rsidRDefault="00AD53A2" w:rsidP="00DE38D1">
            <w:pPr>
              <w:jc w:val="center"/>
              <w:rPr>
                <w:sz w:val="24"/>
                <w:szCs w:val="24"/>
                <w:lang w:val="uk-UA"/>
              </w:rPr>
            </w:pPr>
            <w:r w:rsidRPr="00547B1E">
              <w:rPr>
                <w:sz w:val="24"/>
                <w:szCs w:val="24"/>
                <w:lang w:val="uk-UA"/>
              </w:rPr>
              <w:t xml:space="preserve">відмінно  </w:t>
            </w:r>
          </w:p>
        </w:tc>
        <w:tc>
          <w:tcPr>
            <w:tcW w:w="1440" w:type="pct"/>
            <w:vMerge w:val="restart"/>
            <w:vAlign w:val="center"/>
          </w:tcPr>
          <w:p w:rsidR="00AD53A2" w:rsidRPr="00547B1E" w:rsidRDefault="00AD53A2" w:rsidP="00DE38D1">
            <w:pPr>
              <w:jc w:val="center"/>
              <w:rPr>
                <w:sz w:val="24"/>
                <w:szCs w:val="24"/>
                <w:lang w:val="uk-UA"/>
              </w:rPr>
            </w:pPr>
            <w:r w:rsidRPr="00547B1E">
              <w:rPr>
                <w:sz w:val="24"/>
                <w:szCs w:val="24"/>
                <w:lang w:val="uk-UA"/>
              </w:rPr>
              <w:t>зараховано</w:t>
            </w:r>
          </w:p>
        </w:tc>
      </w:tr>
      <w:tr w:rsidR="00AD53A2" w:rsidRPr="00192D73" w:rsidTr="00116C5A">
        <w:trPr>
          <w:trHeight w:val="194"/>
        </w:trPr>
        <w:tc>
          <w:tcPr>
            <w:tcW w:w="1142" w:type="pct"/>
            <w:vAlign w:val="center"/>
          </w:tcPr>
          <w:p w:rsidR="00AD53A2" w:rsidRPr="00547B1E" w:rsidRDefault="00AD53A2" w:rsidP="00DE38D1">
            <w:pPr>
              <w:ind w:left="180"/>
              <w:jc w:val="center"/>
              <w:rPr>
                <w:sz w:val="24"/>
                <w:szCs w:val="24"/>
                <w:lang w:val="uk-UA"/>
              </w:rPr>
            </w:pPr>
            <w:r w:rsidRPr="00547B1E">
              <w:rPr>
                <w:sz w:val="24"/>
                <w:szCs w:val="24"/>
                <w:lang w:val="uk-UA"/>
              </w:rPr>
              <w:t>82–89</w:t>
            </w:r>
          </w:p>
        </w:tc>
        <w:tc>
          <w:tcPr>
            <w:tcW w:w="725" w:type="pct"/>
            <w:vAlign w:val="center"/>
          </w:tcPr>
          <w:p w:rsidR="00AD53A2" w:rsidRPr="00547B1E" w:rsidRDefault="00AD53A2" w:rsidP="00DE38D1">
            <w:pPr>
              <w:jc w:val="center"/>
              <w:rPr>
                <w:b/>
                <w:sz w:val="24"/>
                <w:szCs w:val="24"/>
                <w:lang w:val="uk-UA"/>
              </w:rPr>
            </w:pPr>
            <w:r w:rsidRPr="00547B1E">
              <w:rPr>
                <w:b/>
                <w:sz w:val="24"/>
                <w:szCs w:val="24"/>
                <w:lang w:val="uk-UA"/>
              </w:rPr>
              <w:t>В</w:t>
            </w:r>
          </w:p>
        </w:tc>
        <w:tc>
          <w:tcPr>
            <w:tcW w:w="1693" w:type="pct"/>
            <w:vMerge w:val="restart"/>
            <w:vAlign w:val="center"/>
          </w:tcPr>
          <w:p w:rsidR="00AD53A2" w:rsidRPr="00547B1E" w:rsidRDefault="00AD53A2" w:rsidP="00DE38D1">
            <w:pPr>
              <w:jc w:val="center"/>
              <w:rPr>
                <w:sz w:val="24"/>
                <w:szCs w:val="24"/>
                <w:lang w:val="uk-UA"/>
              </w:rPr>
            </w:pPr>
            <w:r w:rsidRPr="00547B1E">
              <w:rPr>
                <w:sz w:val="24"/>
                <w:szCs w:val="24"/>
                <w:lang w:val="uk-UA"/>
              </w:rPr>
              <w:t xml:space="preserve">добре </w:t>
            </w:r>
          </w:p>
        </w:tc>
        <w:tc>
          <w:tcPr>
            <w:tcW w:w="1440" w:type="pct"/>
            <w:vMerge/>
            <w:vAlign w:val="center"/>
          </w:tcPr>
          <w:p w:rsidR="00AD53A2" w:rsidRPr="00547B1E" w:rsidRDefault="00AD53A2" w:rsidP="00DE38D1">
            <w:pPr>
              <w:jc w:val="center"/>
              <w:rPr>
                <w:sz w:val="24"/>
                <w:szCs w:val="24"/>
                <w:lang w:val="uk-UA"/>
              </w:rPr>
            </w:pPr>
          </w:p>
        </w:tc>
      </w:tr>
      <w:tr w:rsidR="00AD53A2" w:rsidRPr="00192D73" w:rsidTr="00116C5A">
        <w:tc>
          <w:tcPr>
            <w:tcW w:w="1142" w:type="pct"/>
            <w:vAlign w:val="center"/>
          </w:tcPr>
          <w:p w:rsidR="00AD53A2" w:rsidRPr="00547B1E" w:rsidRDefault="00AD53A2" w:rsidP="00DE38D1">
            <w:pPr>
              <w:ind w:left="180"/>
              <w:jc w:val="center"/>
              <w:rPr>
                <w:sz w:val="24"/>
                <w:szCs w:val="24"/>
                <w:lang w:val="uk-UA"/>
              </w:rPr>
            </w:pPr>
            <w:r w:rsidRPr="00547B1E">
              <w:rPr>
                <w:sz w:val="24"/>
                <w:szCs w:val="24"/>
                <w:lang w:val="uk-UA"/>
              </w:rPr>
              <w:t>74–81</w:t>
            </w:r>
          </w:p>
        </w:tc>
        <w:tc>
          <w:tcPr>
            <w:tcW w:w="725" w:type="pct"/>
            <w:vAlign w:val="center"/>
          </w:tcPr>
          <w:p w:rsidR="00AD53A2" w:rsidRPr="00547B1E" w:rsidRDefault="00AD53A2" w:rsidP="00DE38D1">
            <w:pPr>
              <w:jc w:val="center"/>
              <w:rPr>
                <w:b/>
                <w:sz w:val="24"/>
                <w:szCs w:val="24"/>
                <w:lang w:val="uk-UA"/>
              </w:rPr>
            </w:pPr>
            <w:r w:rsidRPr="00547B1E">
              <w:rPr>
                <w:b/>
                <w:sz w:val="24"/>
                <w:szCs w:val="24"/>
                <w:lang w:val="uk-UA"/>
              </w:rPr>
              <w:t>С</w:t>
            </w:r>
          </w:p>
        </w:tc>
        <w:tc>
          <w:tcPr>
            <w:tcW w:w="1693" w:type="pct"/>
            <w:vMerge/>
            <w:vAlign w:val="center"/>
          </w:tcPr>
          <w:p w:rsidR="00AD53A2" w:rsidRPr="00547B1E" w:rsidRDefault="00AD53A2" w:rsidP="00DE38D1">
            <w:pPr>
              <w:jc w:val="center"/>
              <w:rPr>
                <w:sz w:val="24"/>
                <w:szCs w:val="24"/>
                <w:lang w:val="uk-UA"/>
              </w:rPr>
            </w:pPr>
          </w:p>
        </w:tc>
        <w:tc>
          <w:tcPr>
            <w:tcW w:w="1440" w:type="pct"/>
            <w:vMerge/>
            <w:vAlign w:val="center"/>
          </w:tcPr>
          <w:p w:rsidR="00AD53A2" w:rsidRPr="00547B1E" w:rsidRDefault="00AD53A2" w:rsidP="00DE38D1">
            <w:pPr>
              <w:jc w:val="center"/>
              <w:rPr>
                <w:sz w:val="24"/>
                <w:szCs w:val="24"/>
                <w:lang w:val="uk-UA"/>
              </w:rPr>
            </w:pPr>
          </w:p>
        </w:tc>
      </w:tr>
      <w:tr w:rsidR="00AD53A2" w:rsidRPr="00192D73" w:rsidTr="00116C5A">
        <w:tc>
          <w:tcPr>
            <w:tcW w:w="1142" w:type="pct"/>
            <w:vAlign w:val="center"/>
          </w:tcPr>
          <w:p w:rsidR="00AD53A2" w:rsidRPr="00547B1E" w:rsidRDefault="00AD53A2" w:rsidP="00DE38D1">
            <w:pPr>
              <w:ind w:left="180"/>
              <w:jc w:val="center"/>
              <w:rPr>
                <w:sz w:val="24"/>
                <w:szCs w:val="24"/>
                <w:lang w:val="uk-UA"/>
              </w:rPr>
            </w:pPr>
            <w:r w:rsidRPr="00547B1E">
              <w:rPr>
                <w:sz w:val="24"/>
                <w:szCs w:val="24"/>
                <w:lang w:val="uk-UA"/>
              </w:rPr>
              <w:t>64–73</w:t>
            </w:r>
          </w:p>
        </w:tc>
        <w:tc>
          <w:tcPr>
            <w:tcW w:w="725" w:type="pct"/>
            <w:vAlign w:val="center"/>
          </w:tcPr>
          <w:p w:rsidR="00AD53A2" w:rsidRPr="00547B1E" w:rsidRDefault="00AD53A2" w:rsidP="00DE38D1">
            <w:pPr>
              <w:jc w:val="center"/>
              <w:rPr>
                <w:b/>
                <w:sz w:val="24"/>
                <w:szCs w:val="24"/>
                <w:lang w:val="uk-UA"/>
              </w:rPr>
            </w:pPr>
            <w:r w:rsidRPr="00547B1E">
              <w:rPr>
                <w:b/>
                <w:sz w:val="24"/>
                <w:szCs w:val="24"/>
                <w:lang w:val="uk-UA"/>
              </w:rPr>
              <w:t>D</w:t>
            </w:r>
          </w:p>
        </w:tc>
        <w:tc>
          <w:tcPr>
            <w:tcW w:w="1693" w:type="pct"/>
            <w:vMerge w:val="restart"/>
            <w:vAlign w:val="center"/>
          </w:tcPr>
          <w:p w:rsidR="00AD53A2" w:rsidRPr="00547B1E" w:rsidRDefault="00AD53A2" w:rsidP="00DE38D1">
            <w:pPr>
              <w:jc w:val="center"/>
              <w:rPr>
                <w:sz w:val="24"/>
                <w:szCs w:val="24"/>
                <w:lang w:val="uk-UA"/>
              </w:rPr>
            </w:pPr>
            <w:r w:rsidRPr="00547B1E">
              <w:rPr>
                <w:sz w:val="24"/>
                <w:szCs w:val="24"/>
                <w:lang w:val="uk-UA"/>
              </w:rPr>
              <w:t xml:space="preserve">задовільно </w:t>
            </w:r>
          </w:p>
        </w:tc>
        <w:tc>
          <w:tcPr>
            <w:tcW w:w="1440" w:type="pct"/>
            <w:vMerge/>
            <w:vAlign w:val="center"/>
          </w:tcPr>
          <w:p w:rsidR="00AD53A2" w:rsidRPr="00547B1E" w:rsidRDefault="00AD53A2" w:rsidP="00DE38D1">
            <w:pPr>
              <w:jc w:val="center"/>
              <w:rPr>
                <w:sz w:val="24"/>
                <w:szCs w:val="24"/>
                <w:lang w:val="uk-UA"/>
              </w:rPr>
            </w:pPr>
          </w:p>
        </w:tc>
      </w:tr>
      <w:tr w:rsidR="00AD53A2" w:rsidRPr="00192D73" w:rsidTr="00116C5A">
        <w:tc>
          <w:tcPr>
            <w:tcW w:w="1142" w:type="pct"/>
            <w:vAlign w:val="center"/>
          </w:tcPr>
          <w:p w:rsidR="00AD53A2" w:rsidRPr="00547B1E" w:rsidRDefault="00AD53A2" w:rsidP="00DE38D1">
            <w:pPr>
              <w:ind w:left="180"/>
              <w:jc w:val="center"/>
              <w:rPr>
                <w:sz w:val="24"/>
                <w:szCs w:val="24"/>
                <w:lang w:val="uk-UA"/>
              </w:rPr>
            </w:pPr>
            <w:r w:rsidRPr="00547B1E">
              <w:rPr>
                <w:sz w:val="24"/>
                <w:szCs w:val="24"/>
                <w:lang w:val="uk-UA"/>
              </w:rPr>
              <w:t>60–63</w:t>
            </w:r>
          </w:p>
        </w:tc>
        <w:tc>
          <w:tcPr>
            <w:tcW w:w="725" w:type="pct"/>
            <w:vAlign w:val="center"/>
          </w:tcPr>
          <w:p w:rsidR="00AD53A2" w:rsidRPr="00547B1E" w:rsidRDefault="000566AE" w:rsidP="00DE38D1">
            <w:pPr>
              <w:jc w:val="center"/>
              <w:rPr>
                <w:b/>
                <w:sz w:val="24"/>
                <w:szCs w:val="24"/>
                <w:lang w:val="uk-UA"/>
              </w:rPr>
            </w:pPr>
            <w:r>
              <w:rPr>
                <w:b/>
                <w:sz w:val="24"/>
                <w:szCs w:val="24"/>
                <w:lang w:val="uk-UA"/>
              </w:rPr>
              <w:t>Е</w:t>
            </w:r>
          </w:p>
        </w:tc>
        <w:tc>
          <w:tcPr>
            <w:tcW w:w="1693" w:type="pct"/>
            <w:vMerge/>
            <w:vAlign w:val="center"/>
          </w:tcPr>
          <w:p w:rsidR="00AD53A2" w:rsidRPr="00547B1E" w:rsidRDefault="00AD53A2" w:rsidP="00DE38D1">
            <w:pPr>
              <w:jc w:val="center"/>
              <w:rPr>
                <w:sz w:val="24"/>
                <w:szCs w:val="24"/>
                <w:lang w:val="uk-UA"/>
              </w:rPr>
            </w:pPr>
          </w:p>
        </w:tc>
        <w:tc>
          <w:tcPr>
            <w:tcW w:w="1440" w:type="pct"/>
            <w:vMerge/>
            <w:vAlign w:val="center"/>
          </w:tcPr>
          <w:p w:rsidR="00AD53A2" w:rsidRPr="00547B1E" w:rsidRDefault="00AD53A2" w:rsidP="00DE38D1">
            <w:pPr>
              <w:jc w:val="center"/>
              <w:rPr>
                <w:sz w:val="24"/>
                <w:szCs w:val="24"/>
                <w:lang w:val="uk-UA"/>
              </w:rPr>
            </w:pPr>
          </w:p>
        </w:tc>
      </w:tr>
      <w:tr w:rsidR="00AD53A2" w:rsidRPr="00192D73" w:rsidTr="00116C5A">
        <w:tc>
          <w:tcPr>
            <w:tcW w:w="1142" w:type="pct"/>
            <w:vAlign w:val="center"/>
          </w:tcPr>
          <w:p w:rsidR="00AD53A2" w:rsidRPr="00547B1E" w:rsidRDefault="00AD53A2" w:rsidP="00DE38D1">
            <w:pPr>
              <w:ind w:left="180"/>
              <w:jc w:val="center"/>
              <w:rPr>
                <w:sz w:val="24"/>
                <w:szCs w:val="24"/>
                <w:lang w:val="uk-UA"/>
              </w:rPr>
            </w:pPr>
            <w:r w:rsidRPr="00547B1E">
              <w:rPr>
                <w:sz w:val="24"/>
                <w:szCs w:val="24"/>
                <w:lang w:val="uk-UA"/>
              </w:rPr>
              <w:t>35–59</w:t>
            </w:r>
          </w:p>
        </w:tc>
        <w:tc>
          <w:tcPr>
            <w:tcW w:w="725" w:type="pct"/>
            <w:vAlign w:val="center"/>
          </w:tcPr>
          <w:p w:rsidR="00AD53A2" w:rsidRPr="00547B1E" w:rsidRDefault="00AD53A2" w:rsidP="00DE38D1">
            <w:pPr>
              <w:jc w:val="center"/>
              <w:rPr>
                <w:b/>
                <w:sz w:val="24"/>
                <w:szCs w:val="24"/>
                <w:lang w:val="uk-UA"/>
              </w:rPr>
            </w:pPr>
            <w:r w:rsidRPr="00547B1E">
              <w:rPr>
                <w:b/>
                <w:sz w:val="24"/>
                <w:szCs w:val="24"/>
                <w:lang w:val="uk-UA"/>
              </w:rPr>
              <w:t>FX</w:t>
            </w:r>
          </w:p>
        </w:tc>
        <w:tc>
          <w:tcPr>
            <w:tcW w:w="1693" w:type="pct"/>
            <w:vAlign w:val="center"/>
          </w:tcPr>
          <w:p w:rsidR="00AD53A2" w:rsidRPr="00547B1E" w:rsidRDefault="00AD53A2" w:rsidP="00DE38D1">
            <w:pPr>
              <w:jc w:val="center"/>
              <w:rPr>
                <w:sz w:val="24"/>
                <w:szCs w:val="24"/>
                <w:lang w:val="uk-UA"/>
              </w:rPr>
            </w:pPr>
            <w:r w:rsidRPr="00547B1E">
              <w:rPr>
                <w:sz w:val="24"/>
                <w:szCs w:val="24"/>
                <w:lang w:val="uk-UA"/>
              </w:rPr>
              <w:t>незадовільно з можливістю повторного складання</w:t>
            </w:r>
          </w:p>
        </w:tc>
        <w:tc>
          <w:tcPr>
            <w:tcW w:w="1440" w:type="pct"/>
            <w:vAlign w:val="center"/>
          </w:tcPr>
          <w:p w:rsidR="00AD53A2" w:rsidRPr="00547B1E" w:rsidRDefault="00AD53A2" w:rsidP="00DE38D1">
            <w:pPr>
              <w:jc w:val="center"/>
              <w:rPr>
                <w:sz w:val="24"/>
                <w:szCs w:val="24"/>
                <w:lang w:val="uk-UA"/>
              </w:rPr>
            </w:pPr>
            <w:r w:rsidRPr="00547B1E">
              <w:rPr>
                <w:sz w:val="24"/>
                <w:szCs w:val="24"/>
                <w:lang w:val="uk-UA"/>
              </w:rPr>
              <w:t>не зараховано з можливістю повторного складання</w:t>
            </w:r>
          </w:p>
        </w:tc>
      </w:tr>
      <w:tr w:rsidR="00AD53A2" w:rsidRPr="00192D73" w:rsidTr="00116C5A">
        <w:trPr>
          <w:trHeight w:val="708"/>
        </w:trPr>
        <w:tc>
          <w:tcPr>
            <w:tcW w:w="1142" w:type="pct"/>
            <w:vAlign w:val="center"/>
          </w:tcPr>
          <w:p w:rsidR="00AD53A2" w:rsidRPr="00547B1E" w:rsidRDefault="00AD53A2" w:rsidP="00DE38D1">
            <w:pPr>
              <w:ind w:left="180"/>
              <w:jc w:val="center"/>
              <w:rPr>
                <w:sz w:val="24"/>
                <w:szCs w:val="24"/>
                <w:lang w:val="uk-UA"/>
              </w:rPr>
            </w:pPr>
            <w:r w:rsidRPr="00547B1E">
              <w:rPr>
                <w:sz w:val="24"/>
                <w:szCs w:val="24"/>
                <w:lang w:val="uk-UA"/>
              </w:rPr>
              <w:t>0–34</w:t>
            </w:r>
          </w:p>
        </w:tc>
        <w:tc>
          <w:tcPr>
            <w:tcW w:w="725" w:type="pct"/>
            <w:vAlign w:val="center"/>
          </w:tcPr>
          <w:p w:rsidR="00AD53A2" w:rsidRPr="00547B1E" w:rsidRDefault="00AD53A2" w:rsidP="00DE38D1">
            <w:pPr>
              <w:jc w:val="center"/>
              <w:rPr>
                <w:b/>
                <w:sz w:val="24"/>
                <w:szCs w:val="24"/>
                <w:lang w:val="uk-UA"/>
              </w:rPr>
            </w:pPr>
            <w:r w:rsidRPr="00547B1E">
              <w:rPr>
                <w:b/>
                <w:sz w:val="24"/>
                <w:szCs w:val="24"/>
                <w:lang w:val="uk-UA"/>
              </w:rPr>
              <w:t>F</w:t>
            </w:r>
          </w:p>
        </w:tc>
        <w:tc>
          <w:tcPr>
            <w:tcW w:w="1693" w:type="pct"/>
            <w:vAlign w:val="center"/>
          </w:tcPr>
          <w:p w:rsidR="00AD53A2" w:rsidRPr="00547B1E" w:rsidRDefault="00AD53A2" w:rsidP="00DE38D1">
            <w:pPr>
              <w:jc w:val="center"/>
              <w:rPr>
                <w:sz w:val="24"/>
                <w:szCs w:val="24"/>
                <w:lang w:val="uk-UA"/>
              </w:rPr>
            </w:pPr>
            <w:r w:rsidRPr="00547B1E">
              <w:rPr>
                <w:sz w:val="24"/>
                <w:szCs w:val="24"/>
                <w:lang w:val="uk-UA"/>
              </w:rPr>
              <w:t>незадовільно з обов’язковим повторним вивченням дисципліни</w:t>
            </w:r>
          </w:p>
        </w:tc>
        <w:tc>
          <w:tcPr>
            <w:tcW w:w="1440" w:type="pct"/>
            <w:vAlign w:val="center"/>
          </w:tcPr>
          <w:p w:rsidR="00AD53A2" w:rsidRPr="00547B1E" w:rsidRDefault="00AD53A2" w:rsidP="00DE38D1">
            <w:pPr>
              <w:jc w:val="center"/>
              <w:rPr>
                <w:sz w:val="24"/>
                <w:szCs w:val="24"/>
                <w:lang w:val="uk-UA"/>
              </w:rPr>
            </w:pPr>
            <w:r w:rsidRPr="00547B1E">
              <w:rPr>
                <w:sz w:val="24"/>
                <w:szCs w:val="24"/>
                <w:lang w:val="uk-UA"/>
              </w:rPr>
              <w:t>не зараховано з обов’язковим повторним вивченням дисципліни</w:t>
            </w:r>
          </w:p>
        </w:tc>
      </w:tr>
    </w:tbl>
    <w:p w:rsidR="00AD53A2" w:rsidRPr="00AD53A2" w:rsidRDefault="00AD53A2" w:rsidP="00C40403">
      <w:pPr>
        <w:widowControl/>
        <w:overflowPunct/>
        <w:autoSpaceDE/>
        <w:autoSpaceDN/>
        <w:adjustRightInd/>
        <w:ind w:firstLine="709"/>
        <w:jc w:val="both"/>
        <w:textAlignment w:val="auto"/>
        <w:rPr>
          <w:sz w:val="16"/>
          <w:szCs w:val="16"/>
          <w:lang w:eastAsia="uk-UA"/>
        </w:rPr>
      </w:pPr>
    </w:p>
    <w:p w:rsidR="005676BE" w:rsidRPr="00AD53A2" w:rsidRDefault="00116C5A" w:rsidP="000D456B">
      <w:pPr>
        <w:overflowPunct/>
        <w:autoSpaceDE/>
        <w:autoSpaceDN/>
        <w:adjustRightInd/>
        <w:spacing w:line="360" w:lineRule="auto"/>
        <w:ind w:firstLine="709"/>
        <w:jc w:val="both"/>
        <w:textAlignment w:val="auto"/>
        <w:rPr>
          <w:sz w:val="28"/>
          <w:szCs w:val="28"/>
          <w:lang w:val="uk-UA"/>
        </w:rPr>
      </w:pPr>
      <w:r>
        <w:rPr>
          <w:sz w:val="28"/>
          <w:szCs w:val="28"/>
          <w:lang w:val="uk-UA"/>
        </w:rPr>
        <w:t>Я</w:t>
      </w:r>
      <w:r w:rsidR="00ED2D87" w:rsidRPr="00AD53A2">
        <w:rPr>
          <w:sz w:val="28"/>
          <w:szCs w:val="28"/>
          <w:lang w:val="uk-UA"/>
        </w:rPr>
        <w:t xml:space="preserve">кщо студент отримав незадовільну оцінку видається </w:t>
      </w:r>
      <w:r w:rsidR="00667563">
        <w:rPr>
          <w:sz w:val="28"/>
          <w:szCs w:val="28"/>
          <w:lang w:val="uk-UA"/>
        </w:rPr>
        <w:t xml:space="preserve">нове </w:t>
      </w:r>
      <w:r w:rsidR="00ED2D87" w:rsidRPr="00AD53A2">
        <w:rPr>
          <w:sz w:val="28"/>
          <w:szCs w:val="28"/>
          <w:lang w:val="uk-UA"/>
        </w:rPr>
        <w:t>завдання для виконання нового курсового проекту.</w:t>
      </w:r>
      <w:r w:rsidR="005676BE" w:rsidRPr="00AD53A2">
        <w:rPr>
          <w:sz w:val="28"/>
          <w:szCs w:val="28"/>
          <w:lang w:val="uk-UA"/>
        </w:rPr>
        <w:br w:type="page"/>
      </w:r>
    </w:p>
    <w:p w:rsidR="00ED2D87" w:rsidRDefault="009F1E0F" w:rsidP="00373222">
      <w:pPr>
        <w:overflowPunct/>
        <w:autoSpaceDE/>
        <w:autoSpaceDN/>
        <w:adjustRightInd/>
        <w:jc w:val="center"/>
        <w:textAlignment w:val="auto"/>
        <w:rPr>
          <w:b/>
          <w:bCs/>
          <w:sz w:val="28"/>
          <w:szCs w:val="28"/>
          <w:lang w:val="uk-UA"/>
        </w:rPr>
      </w:pPr>
      <w:r>
        <w:rPr>
          <w:b/>
          <w:bCs/>
          <w:sz w:val="28"/>
          <w:szCs w:val="28"/>
          <w:lang w:val="uk-UA"/>
        </w:rPr>
        <w:lastRenderedPageBreak/>
        <w:t xml:space="preserve">7 </w:t>
      </w:r>
      <w:r w:rsidR="00A737CA">
        <w:rPr>
          <w:b/>
          <w:bCs/>
          <w:sz w:val="28"/>
          <w:szCs w:val="28"/>
          <w:lang w:val="uk-UA"/>
        </w:rPr>
        <w:t>СПИСОК</w:t>
      </w:r>
      <w:r w:rsidR="00467753">
        <w:rPr>
          <w:b/>
          <w:bCs/>
          <w:sz w:val="28"/>
          <w:szCs w:val="28"/>
          <w:lang w:val="uk-UA"/>
        </w:rPr>
        <w:t xml:space="preserve"> ДЖЕРЕЛ</w:t>
      </w:r>
    </w:p>
    <w:p w:rsidR="00282396" w:rsidRPr="00373222" w:rsidRDefault="00282396" w:rsidP="000D456B">
      <w:pPr>
        <w:overflowPunct/>
        <w:autoSpaceDE/>
        <w:autoSpaceDN/>
        <w:adjustRightInd/>
        <w:spacing w:line="360" w:lineRule="auto"/>
        <w:ind w:firstLine="567"/>
        <w:jc w:val="center"/>
        <w:textAlignment w:val="auto"/>
        <w:rPr>
          <w:bCs/>
          <w:sz w:val="28"/>
          <w:szCs w:val="28"/>
          <w:lang w:val="uk-UA"/>
        </w:rPr>
      </w:pPr>
    </w:p>
    <w:p w:rsidR="005676BE" w:rsidRPr="00A737CA" w:rsidRDefault="00A737CA" w:rsidP="000D456B">
      <w:pPr>
        <w:overflowPunct/>
        <w:autoSpaceDE/>
        <w:autoSpaceDN/>
        <w:adjustRightInd/>
        <w:spacing w:line="360" w:lineRule="auto"/>
        <w:ind w:firstLine="567"/>
        <w:jc w:val="center"/>
        <w:textAlignment w:val="auto"/>
        <w:rPr>
          <w:i/>
          <w:sz w:val="28"/>
          <w:szCs w:val="28"/>
          <w:lang w:val="uk-UA"/>
        </w:rPr>
      </w:pPr>
      <w:r w:rsidRPr="00A737CA">
        <w:rPr>
          <w:i/>
          <w:sz w:val="28"/>
          <w:szCs w:val="28"/>
          <w:lang w:val="uk-UA"/>
        </w:rPr>
        <w:t>Список рекомендованої літератури</w:t>
      </w:r>
    </w:p>
    <w:p w:rsidR="00A737CA" w:rsidRPr="00373222" w:rsidRDefault="00A737CA" w:rsidP="000D456B">
      <w:pPr>
        <w:overflowPunct/>
        <w:autoSpaceDE/>
        <w:autoSpaceDN/>
        <w:adjustRightInd/>
        <w:spacing w:line="360" w:lineRule="auto"/>
        <w:ind w:firstLine="567"/>
        <w:jc w:val="center"/>
        <w:textAlignment w:val="auto"/>
        <w:rPr>
          <w:sz w:val="28"/>
          <w:szCs w:val="28"/>
          <w:lang w:val="uk-UA"/>
        </w:rPr>
      </w:pPr>
    </w:p>
    <w:p w:rsidR="00325700" w:rsidRPr="002D5956" w:rsidRDefault="00325700" w:rsidP="00284444">
      <w:pPr>
        <w:widowControl/>
        <w:overflowPunct/>
        <w:autoSpaceDE/>
        <w:autoSpaceDN/>
        <w:adjustRightInd/>
        <w:spacing w:line="360" w:lineRule="auto"/>
        <w:ind w:firstLine="709"/>
        <w:jc w:val="both"/>
        <w:textAlignment w:val="auto"/>
        <w:rPr>
          <w:sz w:val="28"/>
          <w:szCs w:val="28"/>
        </w:rPr>
      </w:pPr>
      <w:r>
        <w:rPr>
          <w:sz w:val="28"/>
          <w:szCs w:val="28"/>
          <w:lang w:val="uk-UA"/>
        </w:rPr>
        <w:t>1</w:t>
      </w:r>
      <w:r w:rsidRPr="002D5956">
        <w:rPr>
          <w:sz w:val="28"/>
          <w:szCs w:val="28"/>
        </w:rPr>
        <w:t>. Акульшин А.И. Прогнозирование разработки нефтяных месторождений</w:t>
      </w:r>
      <w:r>
        <w:rPr>
          <w:sz w:val="28"/>
          <w:szCs w:val="28"/>
          <w:lang w:val="uk-UA"/>
        </w:rPr>
        <w:t xml:space="preserve"> / </w:t>
      </w:r>
      <w:r>
        <w:rPr>
          <w:sz w:val="28"/>
          <w:szCs w:val="28"/>
        </w:rPr>
        <w:t>А.И</w:t>
      </w:r>
      <w:r>
        <w:rPr>
          <w:sz w:val="28"/>
          <w:szCs w:val="28"/>
          <w:lang w:val="uk-UA"/>
        </w:rPr>
        <w:t>.</w:t>
      </w:r>
      <w:r>
        <w:rPr>
          <w:sz w:val="28"/>
          <w:szCs w:val="28"/>
        </w:rPr>
        <w:t xml:space="preserve"> Акульшин</w:t>
      </w:r>
      <w:r w:rsidRPr="002D5956">
        <w:rPr>
          <w:sz w:val="28"/>
          <w:szCs w:val="28"/>
        </w:rPr>
        <w:t xml:space="preserve">. </w:t>
      </w:r>
      <w:r>
        <w:rPr>
          <w:iCs/>
          <w:noProof/>
          <w:color w:val="000000"/>
          <w:sz w:val="28"/>
          <w:szCs w:val="28"/>
        </w:rPr>
        <w:t>–</w:t>
      </w:r>
      <w:r w:rsidRPr="002D5956">
        <w:rPr>
          <w:sz w:val="28"/>
          <w:szCs w:val="28"/>
        </w:rPr>
        <w:t xml:space="preserve"> Москва: Недра, 1988. – 240 с.</w:t>
      </w:r>
    </w:p>
    <w:p w:rsidR="00327436" w:rsidRDefault="00327436" w:rsidP="00327436">
      <w:pPr>
        <w:widowControl/>
        <w:overflowPunct/>
        <w:autoSpaceDE/>
        <w:autoSpaceDN/>
        <w:adjustRightInd/>
        <w:spacing w:line="360" w:lineRule="auto"/>
        <w:ind w:firstLine="709"/>
        <w:jc w:val="both"/>
        <w:textAlignment w:val="auto"/>
        <w:rPr>
          <w:rFonts w:cs="Arial"/>
          <w:sz w:val="28"/>
          <w:szCs w:val="28"/>
          <w:lang w:val="uk-UA"/>
        </w:rPr>
      </w:pPr>
      <w:r>
        <w:rPr>
          <w:rFonts w:cs="Arial"/>
          <w:sz w:val="28"/>
          <w:szCs w:val="28"/>
          <w:lang w:val="uk-UA"/>
        </w:rPr>
        <w:t xml:space="preserve">2. </w:t>
      </w:r>
      <w:r w:rsidRPr="001D2644">
        <w:rPr>
          <w:rFonts w:cs="Arial"/>
          <w:sz w:val="28"/>
          <w:szCs w:val="28"/>
          <w:lang w:val="uk-UA"/>
        </w:rPr>
        <w:t xml:space="preserve">Бібліографічний опис документів відповідно до ДСТУ 7.1:2006, запровадженого в дію в Україні 01.07.2007. </w:t>
      </w:r>
      <w:r w:rsidRPr="00A817E3">
        <w:rPr>
          <w:rFonts w:cs="Arial"/>
          <w:sz w:val="28"/>
          <w:szCs w:val="28"/>
        </w:rPr>
        <w:t>–</w:t>
      </w:r>
      <w:r>
        <w:rPr>
          <w:rFonts w:cs="Arial"/>
          <w:sz w:val="28"/>
          <w:szCs w:val="28"/>
          <w:lang w:val="uk-UA"/>
        </w:rPr>
        <w:t xml:space="preserve"> Харків: ХНУМГ </w:t>
      </w:r>
      <w:r w:rsidRPr="001D2644">
        <w:rPr>
          <w:rFonts w:cs="Arial"/>
          <w:sz w:val="28"/>
          <w:szCs w:val="28"/>
          <w:lang w:val="uk-UA"/>
        </w:rPr>
        <w:t>ім. О. М. Бекетова, 2015. – 23 с.</w:t>
      </w:r>
    </w:p>
    <w:p w:rsidR="004F1946" w:rsidRDefault="001D7805" w:rsidP="00284444">
      <w:pPr>
        <w:spacing w:line="360" w:lineRule="auto"/>
        <w:ind w:firstLine="709"/>
        <w:jc w:val="both"/>
        <w:rPr>
          <w:rFonts w:eastAsia="Calibri"/>
          <w:bCs/>
          <w:sz w:val="28"/>
          <w:szCs w:val="28"/>
          <w:lang w:val="uk-UA" w:eastAsia="en-US"/>
        </w:rPr>
      </w:pPr>
      <w:r>
        <w:rPr>
          <w:rFonts w:eastAsia="Calibri"/>
          <w:bCs/>
          <w:sz w:val="28"/>
          <w:szCs w:val="28"/>
          <w:lang w:val="uk-UA" w:eastAsia="en-US"/>
        </w:rPr>
        <w:t>3</w:t>
      </w:r>
      <w:r w:rsidR="004F1946">
        <w:rPr>
          <w:rFonts w:eastAsia="Calibri"/>
          <w:bCs/>
          <w:sz w:val="28"/>
          <w:szCs w:val="28"/>
          <w:lang w:val="uk-UA" w:eastAsia="en-US"/>
        </w:rPr>
        <w:t>. Білецький В.С. Основи нафтогазової інженерії / В.С. Білецький, В.М. Орловський, В.Г. Вітрик. Полтава</w:t>
      </w:r>
      <w:r w:rsidR="004F1946" w:rsidRPr="004F1946">
        <w:rPr>
          <w:rFonts w:eastAsia="Calibri"/>
          <w:bCs/>
          <w:sz w:val="28"/>
          <w:szCs w:val="28"/>
          <w:lang w:val="uk-UA" w:eastAsia="en-US"/>
        </w:rPr>
        <w:t xml:space="preserve">: </w:t>
      </w:r>
      <w:r w:rsidR="004F1946">
        <w:rPr>
          <w:rFonts w:eastAsia="Calibri"/>
          <w:bCs/>
          <w:sz w:val="28"/>
          <w:szCs w:val="28"/>
          <w:lang w:val="uk-UA" w:eastAsia="en-US"/>
        </w:rPr>
        <w:t xml:space="preserve">ТОВ “АСМІ”, 2018. – 415 с. </w:t>
      </w:r>
    </w:p>
    <w:p w:rsidR="00325700" w:rsidRPr="004F1946" w:rsidRDefault="001D7805" w:rsidP="00284444">
      <w:pPr>
        <w:spacing w:line="360" w:lineRule="auto"/>
        <w:ind w:firstLine="709"/>
        <w:jc w:val="both"/>
        <w:rPr>
          <w:rFonts w:eastAsia="Calibri"/>
          <w:bCs/>
          <w:sz w:val="28"/>
          <w:szCs w:val="28"/>
          <w:lang w:val="uk-UA" w:eastAsia="en-US"/>
        </w:rPr>
      </w:pPr>
      <w:r>
        <w:rPr>
          <w:rFonts w:eastAsia="Calibri"/>
          <w:bCs/>
          <w:sz w:val="28"/>
          <w:szCs w:val="28"/>
          <w:lang w:val="uk-UA" w:eastAsia="en-US"/>
        </w:rPr>
        <w:t>4</w:t>
      </w:r>
      <w:r w:rsidR="00CE7758">
        <w:rPr>
          <w:rFonts w:eastAsia="Calibri"/>
          <w:bCs/>
          <w:sz w:val="28"/>
          <w:szCs w:val="28"/>
          <w:lang w:val="uk-UA" w:eastAsia="en-US"/>
        </w:rPr>
        <w:t xml:space="preserve">. </w:t>
      </w:r>
      <w:r w:rsidR="00325700" w:rsidRPr="004F1946">
        <w:rPr>
          <w:rFonts w:eastAsia="Calibri"/>
          <w:bCs/>
          <w:sz w:val="28"/>
          <w:szCs w:val="28"/>
          <w:lang w:val="uk-UA" w:eastAsia="en-US"/>
        </w:rPr>
        <w:t xml:space="preserve">Бойко В.С. Розробка та експлуатація нафтових родовищ / В.С. Бойко. – К.: </w:t>
      </w:r>
      <w:r w:rsidR="002103C7">
        <w:rPr>
          <w:rFonts w:eastAsia="Calibri"/>
          <w:bCs/>
          <w:sz w:val="28"/>
          <w:szCs w:val="28"/>
          <w:lang w:val="uk-UA" w:eastAsia="en-US"/>
        </w:rPr>
        <w:t>Міжнародна економічна фундація</w:t>
      </w:r>
      <w:r w:rsidR="00325700" w:rsidRPr="004F1946">
        <w:rPr>
          <w:rFonts w:eastAsia="Calibri"/>
          <w:bCs/>
          <w:sz w:val="28"/>
          <w:szCs w:val="28"/>
          <w:lang w:val="uk-UA" w:eastAsia="en-US"/>
        </w:rPr>
        <w:t xml:space="preserve">, </w:t>
      </w:r>
      <w:r w:rsidR="002103C7">
        <w:rPr>
          <w:rFonts w:eastAsia="Calibri"/>
          <w:bCs/>
          <w:sz w:val="28"/>
          <w:szCs w:val="28"/>
          <w:lang w:val="uk-UA" w:eastAsia="en-US"/>
        </w:rPr>
        <w:t>2008. – 488</w:t>
      </w:r>
      <w:r w:rsidR="00325700" w:rsidRPr="004F1946">
        <w:rPr>
          <w:rFonts w:eastAsia="Calibri"/>
          <w:bCs/>
          <w:sz w:val="28"/>
          <w:szCs w:val="28"/>
          <w:lang w:val="uk-UA" w:eastAsia="en-US"/>
        </w:rPr>
        <w:t xml:space="preserve"> с.</w:t>
      </w:r>
    </w:p>
    <w:p w:rsidR="002103C7" w:rsidRPr="004F1946" w:rsidRDefault="001D7805" w:rsidP="002103C7">
      <w:pPr>
        <w:spacing w:line="360" w:lineRule="auto"/>
        <w:ind w:firstLine="709"/>
        <w:jc w:val="both"/>
        <w:rPr>
          <w:rFonts w:eastAsia="Calibri"/>
          <w:bCs/>
          <w:sz w:val="28"/>
          <w:szCs w:val="28"/>
          <w:lang w:val="uk-UA" w:eastAsia="en-US"/>
        </w:rPr>
      </w:pPr>
      <w:r>
        <w:rPr>
          <w:rFonts w:eastAsia="Calibri"/>
          <w:bCs/>
          <w:sz w:val="28"/>
          <w:szCs w:val="28"/>
          <w:lang w:val="uk-UA" w:eastAsia="en-US"/>
        </w:rPr>
        <w:t>5</w:t>
      </w:r>
      <w:r w:rsidR="002103C7">
        <w:rPr>
          <w:rFonts w:eastAsia="Calibri"/>
          <w:bCs/>
          <w:sz w:val="28"/>
          <w:szCs w:val="28"/>
          <w:lang w:val="uk-UA" w:eastAsia="en-US"/>
        </w:rPr>
        <w:t xml:space="preserve">. </w:t>
      </w:r>
      <w:r w:rsidR="002103C7" w:rsidRPr="004F1946">
        <w:rPr>
          <w:rFonts w:eastAsia="Calibri"/>
          <w:bCs/>
          <w:sz w:val="28"/>
          <w:szCs w:val="28"/>
          <w:lang w:val="uk-UA" w:eastAsia="en-US"/>
        </w:rPr>
        <w:t xml:space="preserve">Бойко В.С. </w:t>
      </w:r>
      <w:r w:rsidR="002103C7">
        <w:rPr>
          <w:rFonts w:eastAsia="Calibri"/>
          <w:bCs/>
          <w:sz w:val="28"/>
          <w:szCs w:val="28"/>
          <w:lang w:val="uk-UA" w:eastAsia="en-US"/>
        </w:rPr>
        <w:t>Технологія розробки нафтових родовищ</w:t>
      </w:r>
      <w:r w:rsidR="002103C7" w:rsidRPr="004F1946">
        <w:rPr>
          <w:rFonts w:eastAsia="Calibri"/>
          <w:bCs/>
          <w:sz w:val="28"/>
          <w:szCs w:val="28"/>
          <w:lang w:val="uk-UA" w:eastAsia="en-US"/>
        </w:rPr>
        <w:t xml:space="preserve"> / В.С. Бойко. – </w:t>
      </w:r>
      <w:r w:rsidR="00FA196B">
        <w:rPr>
          <w:rFonts w:eastAsia="Calibri"/>
          <w:bCs/>
          <w:sz w:val="28"/>
          <w:szCs w:val="28"/>
          <w:lang w:val="uk-UA" w:eastAsia="en-US"/>
        </w:rPr>
        <w:t>Івано-Франківськ</w:t>
      </w:r>
      <w:r w:rsidR="002103C7" w:rsidRPr="004F1946">
        <w:rPr>
          <w:rFonts w:eastAsia="Calibri"/>
          <w:bCs/>
          <w:sz w:val="28"/>
          <w:szCs w:val="28"/>
          <w:lang w:val="uk-UA" w:eastAsia="en-US"/>
        </w:rPr>
        <w:t xml:space="preserve">: </w:t>
      </w:r>
      <w:r w:rsidR="00FA196B">
        <w:rPr>
          <w:rFonts w:eastAsia="Calibri"/>
          <w:bCs/>
          <w:sz w:val="28"/>
          <w:szCs w:val="28"/>
          <w:lang w:val="uk-UA" w:eastAsia="en-US"/>
        </w:rPr>
        <w:t>Нова Зоря</w:t>
      </w:r>
      <w:r w:rsidR="002103C7" w:rsidRPr="004F1946">
        <w:rPr>
          <w:rFonts w:eastAsia="Calibri"/>
          <w:bCs/>
          <w:sz w:val="28"/>
          <w:szCs w:val="28"/>
          <w:lang w:val="uk-UA" w:eastAsia="en-US"/>
        </w:rPr>
        <w:t xml:space="preserve">, </w:t>
      </w:r>
      <w:r w:rsidR="00FA196B">
        <w:rPr>
          <w:rFonts w:eastAsia="Calibri"/>
          <w:bCs/>
          <w:sz w:val="28"/>
          <w:szCs w:val="28"/>
          <w:lang w:val="uk-UA" w:eastAsia="en-US"/>
        </w:rPr>
        <w:t>2011</w:t>
      </w:r>
      <w:r w:rsidR="002103C7" w:rsidRPr="004F1946">
        <w:rPr>
          <w:rFonts w:eastAsia="Calibri"/>
          <w:bCs/>
          <w:sz w:val="28"/>
          <w:szCs w:val="28"/>
          <w:lang w:val="uk-UA" w:eastAsia="en-US"/>
        </w:rPr>
        <w:t xml:space="preserve">. – </w:t>
      </w:r>
      <w:r w:rsidR="00FA196B">
        <w:rPr>
          <w:rFonts w:eastAsia="Calibri"/>
          <w:bCs/>
          <w:sz w:val="28"/>
          <w:szCs w:val="28"/>
          <w:lang w:val="uk-UA" w:eastAsia="en-US"/>
        </w:rPr>
        <w:t>509</w:t>
      </w:r>
      <w:r w:rsidR="002103C7" w:rsidRPr="004F1946">
        <w:rPr>
          <w:rFonts w:eastAsia="Calibri"/>
          <w:bCs/>
          <w:sz w:val="28"/>
          <w:szCs w:val="28"/>
          <w:lang w:val="uk-UA" w:eastAsia="en-US"/>
        </w:rPr>
        <w:t xml:space="preserve"> с.</w:t>
      </w:r>
    </w:p>
    <w:p w:rsidR="00325700" w:rsidRDefault="001D7805" w:rsidP="00284444">
      <w:pPr>
        <w:widowControl/>
        <w:tabs>
          <w:tab w:val="left" w:pos="726"/>
        </w:tabs>
        <w:overflowPunct/>
        <w:autoSpaceDE/>
        <w:autoSpaceDN/>
        <w:adjustRightInd/>
        <w:spacing w:line="360" w:lineRule="auto"/>
        <w:ind w:firstLine="709"/>
        <w:jc w:val="both"/>
        <w:textAlignment w:val="auto"/>
        <w:rPr>
          <w:iCs/>
          <w:noProof/>
          <w:color w:val="000000"/>
          <w:sz w:val="28"/>
          <w:szCs w:val="28"/>
          <w:lang w:val="uk-UA"/>
        </w:rPr>
      </w:pPr>
      <w:r>
        <w:rPr>
          <w:iCs/>
          <w:noProof/>
          <w:color w:val="000000"/>
          <w:sz w:val="28"/>
          <w:szCs w:val="28"/>
          <w:lang w:val="uk-UA"/>
        </w:rPr>
        <w:t>6</w:t>
      </w:r>
      <w:r w:rsidR="00325700" w:rsidRPr="00325700">
        <w:rPr>
          <w:iCs/>
          <w:noProof/>
          <w:color w:val="000000"/>
          <w:sz w:val="28"/>
          <w:szCs w:val="28"/>
          <w:lang w:val="uk-UA"/>
        </w:rPr>
        <w:t>. Бойко В.С.</w:t>
      </w:r>
      <w:r w:rsidR="00325700">
        <w:rPr>
          <w:iCs/>
          <w:noProof/>
          <w:color w:val="000000"/>
          <w:sz w:val="28"/>
          <w:szCs w:val="28"/>
          <w:lang w:val="uk-UA"/>
        </w:rPr>
        <w:t xml:space="preserve"> </w:t>
      </w:r>
      <w:r w:rsidR="00325700" w:rsidRPr="00325700">
        <w:rPr>
          <w:iCs/>
          <w:noProof/>
          <w:color w:val="000000"/>
          <w:sz w:val="28"/>
          <w:szCs w:val="28"/>
          <w:lang w:val="uk-UA"/>
        </w:rPr>
        <w:t>Тлумачно-термінологічний словник-довідник з нафти і газу</w:t>
      </w:r>
      <w:r w:rsidR="00325700">
        <w:rPr>
          <w:iCs/>
          <w:noProof/>
          <w:color w:val="000000"/>
          <w:sz w:val="28"/>
          <w:szCs w:val="28"/>
          <w:lang w:val="uk-UA"/>
        </w:rPr>
        <w:t xml:space="preserve"> / </w:t>
      </w:r>
      <w:r w:rsidR="00325700" w:rsidRPr="00325700">
        <w:rPr>
          <w:iCs/>
          <w:noProof/>
          <w:color w:val="000000"/>
          <w:sz w:val="28"/>
          <w:szCs w:val="28"/>
          <w:lang w:val="uk-UA"/>
        </w:rPr>
        <w:t>В.С.</w:t>
      </w:r>
      <w:r w:rsidR="00325700">
        <w:rPr>
          <w:iCs/>
          <w:noProof/>
          <w:color w:val="000000"/>
          <w:sz w:val="28"/>
          <w:szCs w:val="28"/>
          <w:lang w:val="uk-UA"/>
        </w:rPr>
        <w:t xml:space="preserve"> </w:t>
      </w:r>
      <w:r w:rsidR="00325700" w:rsidRPr="00325700">
        <w:rPr>
          <w:iCs/>
          <w:noProof/>
          <w:color w:val="000000"/>
          <w:sz w:val="28"/>
          <w:szCs w:val="28"/>
          <w:lang w:val="uk-UA"/>
        </w:rPr>
        <w:t>Бойко, Р.В.</w:t>
      </w:r>
      <w:r w:rsidR="00325700">
        <w:rPr>
          <w:iCs/>
          <w:noProof/>
          <w:color w:val="000000"/>
          <w:sz w:val="28"/>
          <w:szCs w:val="28"/>
          <w:lang w:val="uk-UA"/>
        </w:rPr>
        <w:t xml:space="preserve"> </w:t>
      </w:r>
      <w:r w:rsidR="00325700" w:rsidRPr="00325700">
        <w:rPr>
          <w:iCs/>
          <w:noProof/>
          <w:color w:val="000000"/>
          <w:sz w:val="28"/>
          <w:szCs w:val="28"/>
          <w:lang w:val="uk-UA"/>
        </w:rPr>
        <w:t>Бойко. –</w:t>
      </w:r>
      <w:r w:rsidR="00325700">
        <w:rPr>
          <w:iCs/>
          <w:noProof/>
          <w:color w:val="000000"/>
          <w:sz w:val="28"/>
          <w:szCs w:val="28"/>
          <w:lang w:val="uk-UA"/>
        </w:rPr>
        <w:t xml:space="preserve"> </w:t>
      </w:r>
      <w:r w:rsidR="00325700" w:rsidRPr="00325700">
        <w:rPr>
          <w:iCs/>
          <w:noProof/>
          <w:color w:val="000000"/>
          <w:sz w:val="28"/>
          <w:szCs w:val="28"/>
          <w:lang w:val="uk-UA"/>
        </w:rPr>
        <w:t>К</w:t>
      </w:r>
      <w:r w:rsidR="00325700">
        <w:rPr>
          <w:iCs/>
          <w:noProof/>
          <w:color w:val="000000"/>
          <w:sz w:val="28"/>
          <w:szCs w:val="28"/>
          <w:lang w:val="uk-UA"/>
        </w:rPr>
        <w:t>.</w:t>
      </w:r>
      <w:r w:rsidR="00325700" w:rsidRPr="00325700">
        <w:rPr>
          <w:iCs/>
          <w:noProof/>
          <w:color w:val="000000"/>
          <w:sz w:val="28"/>
          <w:szCs w:val="28"/>
          <w:lang w:val="uk-UA"/>
        </w:rPr>
        <w:t xml:space="preserve">: Міжнародна економічна фундація. </w:t>
      </w:r>
      <w:r w:rsidR="00325700">
        <w:rPr>
          <w:iCs/>
          <w:noProof/>
          <w:color w:val="000000"/>
          <w:sz w:val="28"/>
          <w:szCs w:val="28"/>
        </w:rPr>
        <w:t>Т</w:t>
      </w:r>
      <w:r w:rsidR="00325700" w:rsidRPr="00105836">
        <w:rPr>
          <w:iCs/>
          <w:noProof/>
          <w:color w:val="000000"/>
          <w:sz w:val="28"/>
          <w:szCs w:val="28"/>
        </w:rPr>
        <w:t>. 1</w:t>
      </w:r>
      <w:r w:rsidR="00325700">
        <w:rPr>
          <w:iCs/>
          <w:noProof/>
          <w:color w:val="000000"/>
          <w:sz w:val="28"/>
          <w:szCs w:val="28"/>
          <w:lang w:val="uk-UA"/>
        </w:rPr>
        <w:t xml:space="preserve"> </w:t>
      </w:r>
      <w:r w:rsidR="00325700">
        <w:rPr>
          <w:iCs/>
          <w:noProof/>
          <w:color w:val="000000"/>
          <w:sz w:val="28"/>
          <w:szCs w:val="28"/>
        </w:rPr>
        <w:t>–</w:t>
      </w:r>
      <w:r w:rsidR="00325700">
        <w:rPr>
          <w:iCs/>
          <w:noProof/>
          <w:color w:val="000000"/>
          <w:sz w:val="28"/>
          <w:szCs w:val="28"/>
          <w:lang w:val="uk-UA"/>
        </w:rPr>
        <w:t xml:space="preserve"> </w:t>
      </w:r>
      <w:r w:rsidR="00325700" w:rsidRPr="00105836">
        <w:rPr>
          <w:iCs/>
          <w:noProof/>
          <w:color w:val="000000"/>
          <w:sz w:val="28"/>
          <w:szCs w:val="28"/>
        </w:rPr>
        <w:t xml:space="preserve">2. </w:t>
      </w:r>
      <w:r w:rsidR="00325700">
        <w:rPr>
          <w:iCs/>
          <w:noProof/>
          <w:color w:val="000000"/>
          <w:sz w:val="28"/>
          <w:szCs w:val="28"/>
        </w:rPr>
        <w:t>– 2004</w:t>
      </w:r>
      <w:r w:rsidR="00325700">
        <w:rPr>
          <w:iCs/>
          <w:noProof/>
          <w:color w:val="000000"/>
          <w:sz w:val="28"/>
          <w:szCs w:val="28"/>
          <w:lang w:val="uk-UA"/>
        </w:rPr>
        <w:t xml:space="preserve"> </w:t>
      </w:r>
      <w:r w:rsidR="00325700">
        <w:rPr>
          <w:iCs/>
          <w:noProof/>
          <w:color w:val="000000"/>
          <w:sz w:val="28"/>
          <w:szCs w:val="28"/>
        </w:rPr>
        <w:t>–</w:t>
      </w:r>
      <w:r w:rsidR="00325700">
        <w:rPr>
          <w:iCs/>
          <w:noProof/>
          <w:color w:val="000000"/>
          <w:sz w:val="28"/>
          <w:szCs w:val="28"/>
          <w:lang w:val="uk-UA"/>
        </w:rPr>
        <w:t xml:space="preserve"> </w:t>
      </w:r>
      <w:r w:rsidR="00325700">
        <w:rPr>
          <w:iCs/>
          <w:noProof/>
          <w:color w:val="000000"/>
          <w:sz w:val="28"/>
          <w:szCs w:val="28"/>
        </w:rPr>
        <w:t>2006</w:t>
      </w:r>
      <w:r w:rsidR="00325700" w:rsidRPr="00105836">
        <w:rPr>
          <w:iCs/>
          <w:noProof/>
          <w:color w:val="000000"/>
          <w:sz w:val="28"/>
          <w:szCs w:val="28"/>
        </w:rPr>
        <w:t xml:space="preserve">. </w:t>
      </w:r>
      <w:r w:rsidR="00325700">
        <w:rPr>
          <w:iCs/>
          <w:noProof/>
          <w:color w:val="000000"/>
          <w:sz w:val="28"/>
          <w:szCs w:val="28"/>
        </w:rPr>
        <w:t>–</w:t>
      </w:r>
      <w:r w:rsidR="00325700" w:rsidRPr="00105836">
        <w:rPr>
          <w:iCs/>
          <w:noProof/>
          <w:color w:val="000000"/>
          <w:sz w:val="28"/>
          <w:szCs w:val="28"/>
        </w:rPr>
        <w:t xml:space="preserve"> 560 + 800 с.</w:t>
      </w:r>
    </w:p>
    <w:p w:rsidR="00DE55A2" w:rsidRPr="00DE55A2" w:rsidRDefault="00DE55A2" w:rsidP="00DE55A2">
      <w:pPr>
        <w:shd w:val="clear" w:color="auto" w:fill="FFFFFF"/>
        <w:overflowPunct/>
        <w:spacing w:line="360" w:lineRule="auto"/>
        <w:ind w:firstLine="709"/>
        <w:jc w:val="both"/>
        <w:textAlignment w:val="auto"/>
        <w:rPr>
          <w:bCs/>
          <w:color w:val="000000"/>
          <w:spacing w:val="-5"/>
          <w:sz w:val="28"/>
          <w:szCs w:val="28"/>
          <w:lang w:val="uk-UA" w:eastAsia="uk-UA"/>
        </w:rPr>
      </w:pPr>
      <w:r>
        <w:rPr>
          <w:sz w:val="28"/>
          <w:szCs w:val="28"/>
          <w:lang w:val="uk-UA"/>
        </w:rPr>
        <w:t>7</w:t>
      </w:r>
      <w:r w:rsidRPr="00DE55A2">
        <w:rPr>
          <w:sz w:val="28"/>
          <w:szCs w:val="28"/>
        </w:rPr>
        <w:t>. Борисенко З. Г. Методика геометризации резервуаров и залежей нефти и газа. – М</w:t>
      </w:r>
      <w:r w:rsidRPr="00DE55A2">
        <w:rPr>
          <w:sz w:val="28"/>
          <w:szCs w:val="28"/>
          <w:lang w:val="uk-UA"/>
        </w:rPr>
        <w:t>осква</w:t>
      </w:r>
      <w:r w:rsidRPr="00DE55A2">
        <w:rPr>
          <w:sz w:val="28"/>
          <w:szCs w:val="28"/>
        </w:rPr>
        <w:t>: Недра, 1980. – 206 с.</w:t>
      </w:r>
    </w:p>
    <w:p w:rsidR="00A47E31" w:rsidRDefault="00DE55A2" w:rsidP="00284444">
      <w:pPr>
        <w:widowControl/>
        <w:overflowPunct/>
        <w:autoSpaceDE/>
        <w:autoSpaceDN/>
        <w:adjustRightInd/>
        <w:spacing w:line="360" w:lineRule="auto"/>
        <w:ind w:firstLine="709"/>
        <w:jc w:val="both"/>
        <w:textAlignment w:val="auto"/>
        <w:rPr>
          <w:color w:val="000000"/>
          <w:sz w:val="28"/>
          <w:szCs w:val="28"/>
          <w:lang w:val="uk-UA"/>
        </w:rPr>
      </w:pPr>
      <w:r>
        <w:rPr>
          <w:color w:val="000000"/>
          <w:sz w:val="28"/>
          <w:szCs w:val="28"/>
          <w:lang w:val="uk-UA"/>
        </w:rPr>
        <w:t>8</w:t>
      </w:r>
      <w:r w:rsidR="00A47E31">
        <w:rPr>
          <w:color w:val="000000"/>
          <w:sz w:val="28"/>
          <w:szCs w:val="28"/>
          <w:lang w:val="uk-UA"/>
        </w:rPr>
        <w:t>. Вольченко Д. О. Технологія розробки нафтових родовищ</w:t>
      </w:r>
      <w:r w:rsidR="00A47E31" w:rsidRPr="00FC37F2">
        <w:rPr>
          <w:color w:val="000000"/>
          <w:sz w:val="28"/>
          <w:szCs w:val="28"/>
        </w:rPr>
        <w:t>:</w:t>
      </w:r>
      <w:r w:rsidR="00A47E31">
        <w:rPr>
          <w:color w:val="000000"/>
          <w:sz w:val="28"/>
          <w:szCs w:val="28"/>
          <w:lang w:val="uk-UA"/>
        </w:rPr>
        <w:t xml:space="preserve"> Практикум / Д. О. Вольченко, І. М. Драган. – Івано-Франківськ</w:t>
      </w:r>
      <w:r w:rsidR="00A47E31" w:rsidRPr="00A47E31">
        <w:rPr>
          <w:color w:val="000000"/>
          <w:sz w:val="28"/>
          <w:szCs w:val="28"/>
        </w:rPr>
        <w:t xml:space="preserve">: </w:t>
      </w:r>
      <w:r w:rsidR="00A47E31">
        <w:rPr>
          <w:color w:val="000000"/>
          <w:sz w:val="28"/>
          <w:szCs w:val="28"/>
          <w:lang w:val="uk-UA"/>
        </w:rPr>
        <w:t xml:space="preserve">ІФНТУНГ, 2017. – 84 с. </w:t>
      </w:r>
    </w:p>
    <w:p w:rsidR="00325700" w:rsidRPr="002730DD" w:rsidRDefault="00DE55A2" w:rsidP="00284444">
      <w:pPr>
        <w:widowControl/>
        <w:overflowPunct/>
        <w:autoSpaceDE/>
        <w:autoSpaceDN/>
        <w:adjustRightInd/>
        <w:spacing w:line="360" w:lineRule="auto"/>
        <w:ind w:firstLine="709"/>
        <w:jc w:val="both"/>
        <w:textAlignment w:val="auto"/>
        <w:rPr>
          <w:color w:val="000000"/>
          <w:sz w:val="28"/>
          <w:szCs w:val="28"/>
        </w:rPr>
      </w:pPr>
      <w:r>
        <w:rPr>
          <w:color w:val="000000"/>
          <w:sz w:val="28"/>
          <w:szCs w:val="28"/>
          <w:lang w:val="uk-UA"/>
        </w:rPr>
        <w:t>9</w:t>
      </w:r>
      <w:r w:rsidR="00325700" w:rsidRPr="007D2F17">
        <w:rPr>
          <w:color w:val="000000"/>
          <w:sz w:val="28"/>
          <w:szCs w:val="28"/>
        </w:rPr>
        <w:t>. Гиматудинов Ш.</w:t>
      </w:r>
      <w:r w:rsidR="00325700" w:rsidRPr="002730DD">
        <w:rPr>
          <w:color w:val="000000"/>
          <w:sz w:val="28"/>
          <w:szCs w:val="28"/>
        </w:rPr>
        <w:t xml:space="preserve">К. Справочная книга по </w:t>
      </w:r>
      <w:r w:rsidR="00325700" w:rsidRPr="007D2F17">
        <w:rPr>
          <w:color w:val="000000"/>
          <w:sz w:val="28"/>
          <w:szCs w:val="28"/>
        </w:rPr>
        <w:t xml:space="preserve">добыче </w:t>
      </w:r>
      <w:r w:rsidR="00325700">
        <w:rPr>
          <w:color w:val="000000"/>
          <w:sz w:val="28"/>
          <w:szCs w:val="28"/>
        </w:rPr>
        <w:t>н</w:t>
      </w:r>
      <w:r w:rsidR="00325700">
        <w:rPr>
          <w:color w:val="000000"/>
          <w:sz w:val="28"/>
          <w:szCs w:val="28"/>
          <w:lang w:val="uk-UA"/>
        </w:rPr>
        <w:t>е</w:t>
      </w:r>
      <w:r w:rsidR="00325700" w:rsidRPr="007D2F17">
        <w:rPr>
          <w:color w:val="000000"/>
          <w:sz w:val="28"/>
          <w:szCs w:val="28"/>
        </w:rPr>
        <w:t>фти</w:t>
      </w:r>
      <w:r w:rsidR="00325700">
        <w:rPr>
          <w:color w:val="000000"/>
          <w:sz w:val="28"/>
          <w:szCs w:val="28"/>
          <w:lang w:val="uk-UA"/>
        </w:rPr>
        <w:t xml:space="preserve"> / </w:t>
      </w:r>
      <w:r w:rsidR="00325700" w:rsidRPr="007D2F17">
        <w:rPr>
          <w:color w:val="000000"/>
          <w:sz w:val="28"/>
          <w:szCs w:val="28"/>
        </w:rPr>
        <w:t>Ш.</w:t>
      </w:r>
      <w:r w:rsidR="00325700" w:rsidRPr="002730DD">
        <w:rPr>
          <w:color w:val="000000"/>
          <w:sz w:val="28"/>
          <w:szCs w:val="28"/>
        </w:rPr>
        <w:t>К</w:t>
      </w:r>
      <w:r w:rsidR="00325700">
        <w:rPr>
          <w:color w:val="000000"/>
          <w:sz w:val="28"/>
          <w:szCs w:val="28"/>
          <w:lang w:val="uk-UA"/>
        </w:rPr>
        <w:t>.</w:t>
      </w:r>
      <w:r w:rsidR="00325700" w:rsidRPr="007D2F17">
        <w:rPr>
          <w:color w:val="000000"/>
          <w:sz w:val="28"/>
          <w:szCs w:val="28"/>
        </w:rPr>
        <w:t xml:space="preserve"> Гиматудинов. </w:t>
      </w:r>
      <w:r w:rsidR="00325700" w:rsidRPr="007D2F17">
        <w:rPr>
          <w:iCs/>
          <w:noProof/>
          <w:color w:val="000000"/>
          <w:sz w:val="28"/>
          <w:szCs w:val="28"/>
        </w:rPr>
        <w:t>–</w:t>
      </w:r>
      <w:r w:rsidR="00325700" w:rsidRPr="007D2F17">
        <w:rPr>
          <w:color w:val="000000"/>
          <w:sz w:val="28"/>
          <w:szCs w:val="28"/>
        </w:rPr>
        <w:t xml:space="preserve"> Москва</w:t>
      </w:r>
      <w:r w:rsidR="00325700">
        <w:rPr>
          <w:color w:val="000000"/>
          <w:sz w:val="28"/>
          <w:szCs w:val="28"/>
        </w:rPr>
        <w:t>:</w:t>
      </w:r>
      <w:r w:rsidR="00325700" w:rsidRPr="007D2F17">
        <w:rPr>
          <w:color w:val="000000"/>
          <w:sz w:val="28"/>
          <w:szCs w:val="28"/>
        </w:rPr>
        <w:t xml:space="preserve"> Недра, 1974.</w:t>
      </w:r>
    </w:p>
    <w:p w:rsidR="001D7805" w:rsidRPr="001D7805" w:rsidRDefault="00DE55A2" w:rsidP="001D7805">
      <w:pPr>
        <w:widowControl/>
        <w:tabs>
          <w:tab w:val="left" w:pos="284"/>
        </w:tabs>
        <w:overflowPunct/>
        <w:autoSpaceDE/>
        <w:autoSpaceDN/>
        <w:adjustRightInd/>
        <w:spacing w:line="360" w:lineRule="auto"/>
        <w:ind w:firstLine="709"/>
        <w:jc w:val="both"/>
        <w:textAlignment w:val="auto"/>
        <w:rPr>
          <w:sz w:val="28"/>
          <w:szCs w:val="28"/>
        </w:rPr>
      </w:pPr>
      <w:r>
        <w:rPr>
          <w:sz w:val="28"/>
          <w:szCs w:val="28"/>
          <w:lang w:val="uk-UA"/>
        </w:rPr>
        <w:t>10</w:t>
      </w:r>
      <w:r w:rsidR="001D7805" w:rsidRPr="001D7805">
        <w:rPr>
          <w:sz w:val="28"/>
          <w:szCs w:val="28"/>
        </w:rPr>
        <w:t xml:space="preserve">. Гутман И.С. Методы подсчета запасов нефти и газа / И.С. Гутман. </w:t>
      </w:r>
      <w:r w:rsidR="001D7805" w:rsidRPr="007D2F17">
        <w:rPr>
          <w:iCs/>
          <w:noProof/>
          <w:color w:val="000000"/>
          <w:sz w:val="28"/>
          <w:szCs w:val="28"/>
        </w:rPr>
        <w:t>–</w:t>
      </w:r>
      <w:r w:rsidR="001D7805" w:rsidRPr="001D7805">
        <w:rPr>
          <w:sz w:val="28"/>
          <w:szCs w:val="28"/>
        </w:rPr>
        <w:t xml:space="preserve"> Москва: Недра, 1995. </w:t>
      </w:r>
      <w:r w:rsidR="001D7805" w:rsidRPr="007D2F17">
        <w:rPr>
          <w:iCs/>
          <w:noProof/>
          <w:color w:val="000000"/>
          <w:sz w:val="28"/>
          <w:szCs w:val="28"/>
        </w:rPr>
        <w:t>–</w:t>
      </w:r>
      <w:r w:rsidR="001D7805" w:rsidRPr="001D7805">
        <w:rPr>
          <w:sz w:val="28"/>
          <w:szCs w:val="28"/>
        </w:rPr>
        <w:t xml:space="preserve"> 223 с.</w:t>
      </w:r>
    </w:p>
    <w:p w:rsidR="00BD16EC" w:rsidRPr="00B06E72" w:rsidRDefault="00DE55A2" w:rsidP="00284444">
      <w:pPr>
        <w:widowControl/>
        <w:tabs>
          <w:tab w:val="left" w:pos="284"/>
          <w:tab w:val="num" w:pos="720"/>
        </w:tabs>
        <w:overflowPunct/>
        <w:autoSpaceDE/>
        <w:autoSpaceDN/>
        <w:adjustRightInd/>
        <w:spacing w:line="360" w:lineRule="auto"/>
        <w:ind w:firstLine="709"/>
        <w:jc w:val="both"/>
        <w:textAlignment w:val="auto"/>
        <w:rPr>
          <w:rFonts w:eastAsia="Calibri"/>
          <w:bCs/>
          <w:sz w:val="28"/>
          <w:szCs w:val="28"/>
          <w:lang w:eastAsia="en-US"/>
        </w:rPr>
      </w:pPr>
      <w:r>
        <w:rPr>
          <w:sz w:val="28"/>
          <w:szCs w:val="28"/>
          <w:lang w:val="uk-UA"/>
        </w:rPr>
        <w:t>11</w:t>
      </w:r>
      <w:r w:rsidR="00BD16EC">
        <w:rPr>
          <w:sz w:val="28"/>
          <w:szCs w:val="28"/>
          <w:lang w:val="uk-UA"/>
        </w:rPr>
        <w:t xml:space="preserve">. </w:t>
      </w:r>
      <w:r w:rsidR="00BD16EC" w:rsidRPr="00B06E72">
        <w:rPr>
          <w:sz w:val="28"/>
          <w:szCs w:val="28"/>
          <w:lang w:val="uk-UA"/>
        </w:rPr>
        <w:t>Дейк Л.П. Основ</w:t>
      </w:r>
      <w:r w:rsidR="00BD16EC" w:rsidRPr="00B06E72">
        <w:rPr>
          <w:sz w:val="28"/>
          <w:szCs w:val="28"/>
        </w:rPr>
        <w:t xml:space="preserve">ы разработки нефтяных и газовых месторождений. Перевод с английского / </w:t>
      </w:r>
      <w:r w:rsidR="00BD16EC" w:rsidRPr="00B06E72">
        <w:rPr>
          <w:sz w:val="28"/>
          <w:szCs w:val="28"/>
          <w:lang w:val="uk-UA"/>
        </w:rPr>
        <w:t>Л.П. Дейк</w:t>
      </w:r>
      <w:r w:rsidR="00BD16EC" w:rsidRPr="00B06E72">
        <w:rPr>
          <w:sz w:val="28"/>
          <w:szCs w:val="28"/>
        </w:rPr>
        <w:t xml:space="preserve">. – Москва: ООО Премиум </w:t>
      </w:r>
      <w:r w:rsidR="00B66924">
        <w:rPr>
          <w:sz w:val="28"/>
          <w:szCs w:val="28"/>
        </w:rPr>
        <w:t>Инжинир</w:t>
      </w:r>
      <w:r w:rsidR="00B66924">
        <w:rPr>
          <w:sz w:val="28"/>
          <w:szCs w:val="28"/>
          <w:lang w:val="uk-UA"/>
        </w:rPr>
        <w:t>и</w:t>
      </w:r>
      <w:r w:rsidR="00B66924" w:rsidRPr="00B06E72">
        <w:rPr>
          <w:sz w:val="28"/>
          <w:szCs w:val="28"/>
        </w:rPr>
        <w:t>нг</w:t>
      </w:r>
      <w:r w:rsidR="00BD16EC" w:rsidRPr="00B06E72">
        <w:rPr>
          <w:sz w:val="28"/>
          <w:szCs w:val="28"/>
        </w:rPr>
        <w:t>, 2009. – 540 с.</w:t>
      </w:r>
    </w:p>
    <w:p w:rsidR="00BD16EC" w:rsidRDefault="00DE55A2" w:rsidP="00284444">
      <w:pPr>
        <w:widowControl/>
        <w:overflowPunct/>
        <w:autoSpaceDE/>
        <w:autoSpaceDN/>
        <w:adjustRightInd/>
        <w:spacing w:line="360" w:lineRule="auto"/>
        <w:ind w:firstLine="709"/>
        <w:jc w:val="both"/>
        <w:textAlignment w:val="auto"/>
        <w:rPr>
          <w:sz w:val="28"/>
          <w:szCs w:val="28"/>
          <w:lang w:val="uk-UA"/>
        </w:rPr>
      </w:pPr>
      <w:r>
        <w:rPr>
          <w:sz w:val="28"/>
          <w:szCs w:val="28"/>
          <w:lang w:val="uk-UA"/>
        </w:rPr>
        <w:lastRenderedPageBreak/>
        <w:t>12</w:t>
      </w:r>
      <w:r w:rsidR="00BD16EC" w:rsidRPr="008B5AAF">
        <w:rPr>
          <w:sz w:val="28"/>
          <w:szCs w:val="28"/>
          <w:lang w:val="uk-UA"/>
        </w:rPr>
        <w:t>. Довідник з н</w:t>
      </w:r>
      <w:r w:rsidR="00BD16EC">
        <w:rPr>
          <w:sz w:val="28"/>
          <w:szCs w:val="28"/>
          <w:lang w:val="uk-UA"/>
        </w:rPr>
        <w:t>афтогазової справи / За ред. В.С. Бойко, Р.М. Кондрата, Р.</w:t>
      </w:r>
      <w:r w:rsidR="00BD16EC" w:rsidRPr="008B5AAF">
        <w:rPr>
          <w:sz w:val="28"/>
          <w:szCs w:val="28"/>
          <w:lang w:val="uk-UA"/>
        </w:rPr>
        <w:t>С. Ярем</w:t>
      </w:r>
      <w:r w:rsidR="00BD16EC">
        <w:rPr>
          <w:sz w:val="28"/>
          <w:szCs w:val="28"/>
          <w:lang w:val="uk-UA"/>
        </w:rPr>
        <w:t>ійчука. – Львів, 1996. – 620 с.</w:t>
      </w:r>
    </w:p>
    <w:p w:rsidR="00BD16EC" w:rsidRPr="00753AFA" w:rsidRDefault="001D7805" w:rsidP="00284444">
      <w:pPr>
        <w:widowControl/>
        <w:tabs>
          <w:tab w:val="left" w:pos="284"/>
          <w:tab w:val="num" w:pos="720"/>
        </w:tabs>
        <w:overflowPunct/>
        <w:autoSpaceDE/>
        <w:autoSpaceDN/>
        <w:adjustRightInd/>
        <w:spacing w:line="360" w:lineRule="auto"/>
        <w:ind w:firstLine="709"/>
        <w:jc w:val="both"/>
        <w:textAlignment w:val="auto"/>
        <w:rPr>
          <w:rFonts w:eastAsia="Calibri"/>
          <w:bCs/>
          <w:sz w:val="28"/>
          <w:szCs w:val="28"/>
          <w:lang w:eastAsia="en-US"/>
        </w:rPr>
      </w:pPr>
      <w:r>
        <w:rPr>
          <w:rFonts w:eastAsia="Calibri"/>
          <w:bCs/>
          <w:sz w:val="28"/>
          <w:szCs w:val="28"/>
          <w:lang w:eastAsia="en-US"/>
        </w:rPr>
        <w:t>1</w:t>
      </w:r>
      <w:r w:rsidR="00DE55A2">
        <w:rPr>
          <w:rFonts w:eastAsia="Calibri"/>
          <w:bCs/>
          <w:sz w:val="28"/>
          <w:szCs w:val="28"/>
          <w:lang w:val="uk-UA" w:eastAsia="en-US"/>
        </w:rPr>
        <w:t>3</w:t>
      </w:r>
      <w:r w:rsidR="00BD16EC">
        <w:rPr>
          <w:rFonts w:eastAsia="Calibri"/>
          <w:bCs/>
          <w:sz w:val="28"/>
          <w:szCs w:val="28"/>
          <w:lang w:val="uk-UA" w:eastAsia="en-US"/>
        </w:rPr>
        <w:t xml:space="preserve">. </w:t>
      </w:r>
      <w:r w:rsidR="00BD16EC" w:rsidRPr="00753AFA">
        <w:rPr>
          <w:rFonts w:eastAsia="Calibri"/>
          <w:bCs/>
          <w:sz w:val="28"/>
          <w:szCs w:val="28"/>
          <w:lang w:eastAsia="en-US"/>
        </w:rPr>
        <w:t xml:space="preserve">Доленко Г.Н. Нефтегазоносные провинции </w:t>
      </w:r>
      <w:r w:rsidR="00BD16EC">
        <w:rPr>
          <w:rFonts w:eastAsia="Calibri"/>
          <w:bCs/>
          <w:sz w:val="28"/>
          <w:szCs w:val="28"/>
          <w:lang w:eastAsia="en-US"/>
        </w:rPr>
        <w:t xml:space="preserve">Украины / Г.Н. Доленко, </w:t>
      </w:r>
      <w:r w:rsidR="00BD16EC" w:rsidRPr="00753AFA">
        <w:rPr>
          <w:rFonts w:eastAsia="Calibri"/>
          <w:bCs/>
          <w:sz w:val="28"/>
          <w:szCs w:val="28"/>
          <w:lang w:eastAsia="en-US"/>
        </w:rPr>
        <w:t>Л.Т. Бойчевская</w:t>
      </w:r>
      <w:r w:rsidR="001B5DBB">
        <w:rPr>
          <w:rFonts w:eastAsia="Calibri"/>
          <w:bCs/>
          <w:sz w:val="28"/>
          <w:szCs w:val="28"/>
          <w:lang w:eastAsia="en-US"/>
        </w:rPr>
        <w:t>, Бойчук М.Н. – К.: Наук</w:t>
      </w:r>
      <w:r w:rsidR="001B5DBB">
        <w:rPr>
          <w:rFonts w:eastAsia="Calibri"/>
          <w:bCs/>
          <w:sz w:val="28"/>
          <w:szCs w:val="28"/>
          <w:lang w:val="uk-UA" w:eastAsia="en-US"/>
        </w:rPr>
        <w:t>ова</w:t>
      </w:r>
      <w:r w:rsidR="00BD16EC" w:rsidRPr="00753AFA">
        <w:rPr>
          <w:rFonts w:eastAsia="Calibri"/>
          <w:bCs/>
          <w:sz w:val="28"/>
          <w:szCs w:val="28"/>
          <w:lang w:eastAsia="en-US"/>
        </w:rPr>
        <w:t xml:space="preserve"> думка, 1985. – 185 с.</w:t>
      </w:r>
    </w:p>
    <w:p w:rsidR="00E55A4A" w:rsidRDefault="00FC37F2" w:rsidP="00284444">
      <w:pPr>
        <w:widowControl/>
        <w:overflowPunct/>
        <w:autoSpaceDE/>
        <w:autoSpaceDN/>
        <w:adjustRightInd/>
        <w:spacing w:line="360" w:lineRule="auto"/>
        <w:ind w:firstLine="709"/>
        <w:jc w:val="both"/>
        <w:textAlignment w:val="auto"/>
        <w:rPr>
          <w:sz w:val="28"/>
          <w:szCs w:val="28"/>
          <w:lang w:val="uk-UA"/>
        </w:rPr>
      </w:pPr>
      <w:r>
        <w:rPr>
          <w:sz w:val="28"/>
          <w:szCs w:val="28"/>
          <w:lang w:val="uk-UA"/>
        </w:rPr>
        <w:t>1</w:t>
      </w:r>
      <w:r w:rsidR="00DE55A2">
        <w:rPr>
          <w:sz w:val="28"/>
          <w:szCs w:val="28"/>
          <w:lang w:val="uk-UA"/>
        </w:rPr>
        <w:t>4</w:t>
      </w:r>
      <w:r w:rsidR="00E55A4A">
        <w:rPr>
          <w:sz w:val="28"/>
          <w:szCs w:val="28"/>
          <w:lang w:val="uk-UA"/>
        </w:rPr>
        <w:t>. Дячук В.В</w:t>
      </w:r>
      <w:r w:rsidR="00E55A4A">
        <w:rPr>
          <w:sz w:val="28"/>
          <w:szCs w:val="28"/>
        </w:rPr>
        <w:t>.</w:t>
      </w:r>
      <w:r w:rsidR="00E55A4A">
        <w:rPr>
          <w:sz w:val="28"/>
          <w:szCs w:val="28"/>
          <w:lang w:val="uk-UA"/>
        </w:rPr>
        <w:t xml:space="preserve"> </w:t>
      </w:r>
      <w:r w:rsidR="00E55A4A" w:rsidRPr="003F1B75">
        <w:rPr>
          <w:sz w:val="28"/>
          <w:szCs w:val="28"/>
          <w:lang w:val="uk-UA"/>
        </w:rPr>
        <w:t>Основи розробки та облаштування родов</w:t>
      </w:r>
      <w:r w:rsidR="00E55A4A">
        <w:rPr>
          <w:sz w:val="28"/>
          <w:szCs w:val="28"/>
          <w:lang w:val="uk-UA"/>
        </w:rPr>
        <w:t>ищ природних газів / В.В. Дячук</w:t>
      </w:r>
      <w:r w:rsidR="00E55A4A">
        <w:rPr>
          <w:sz w:val="28"/>
          <w:szCs w:val="28"/>
        </w:rPr>
        <w:t xml:space="preserve">. – </w:t>
      </w:r>
      <w:r w:rsidR="00E55A4A" w:rsidRPr="003F1B75">
        <w:rPr>
          <w:sz w:val="28"/>
          <w:szCs w:val="28"/>
          <w:lang w:val="uk-UA"/>
        </w:rPr>
        <w:t>Харків,</w:t>
      </w:r>
      <w:r w:rsidR="00E55A4A">
        <w:rPr>
          <w:sz w:val="28"/>
          <w:szCs w:val="28"/>
          <w:lang w:val="uk-UA"/>
        </w:rPr>
        <w:t xml:space="preserve"> </w:t>
      </w:r>
      <w:r w:rsidR="00E55A4A" w:rsidRPr="003F1B75">
        <w:rPr>
          <w:sz w:val="28"/>
          <w:szCs w:val="28"/>
          <w:lang w:val="uk-UA"/>
        </w:rPr>
        <w:t>2005. – 97 с.</w:t>
      </w:r>
    </w:p>
    <w:p w:rsidR="00BD16EC" w:rsidRPr="00BD16EC" w:rsidRDefault="00FC37F2" w:rsidP="00284444">
      <w:pPr>
        <w:spacing w:line="360" w:lineRule="auto"/>
        <w:ind w:firstLine="709"/>
        <w:jc w:val="both"/>
        <w:rPr>
          <w:sz w:val="28"/>
          <w:szCs w:val="28"/>
          <w:lang w:val="uk-UA"/>
        </w:rPr>
      </w:pPr>
      <w:r>
        <w:rPr>
          <w:sz w:val="28"/>
          <w:szCs w:val="28"/>
          <w:lang w:val="uk-UA"/>
        </w:rPr>
        <w:t>1</w:t>
      </w:r>
      <w:r w:rsidR="00DE55A2">
        <w:rPr>
          <w:sz w:val="28"/>
          <w:szCs w:val="28"/>
          <w:lang w:val="uk-UA"/>
        </w:rPr>
        <w:t>5</w:t>
      </w:r>
      <w:r w:rsidR="00BD16EC">
        <w:rPr>
          <w:sz w:val="28"/>
          <w:szCs w:val="28"/>
          <w:lang w:val="uk-UA"/>
        </w:rPr>
        <w:t xml:space="preserve">. </w:t>
      </w:r>
      <w:r w:rsidR="00BD16EC" w:rsidRPr="00A556B0">
        <w:rPr>
          <w:sz w:val="28"/>
          <w:szCs w:val="28"/>
          <w:lang w:val="uk-UA"/>
        </w:rPr>
        <w:t xml:space="preserve">Єгер Д.О. Упорядковане </w:t>
      </w:r>
      <w:r w:rsidR="00BD16EC">
        <w:rPr>
          <w:sz w:val="28"/>
          <w:szCs w:val="28"/>
          <w:lang w:val="uk-UA"/>
        </w:rPr>
        <w:t>використання методів дії на при</w:t>
      </w:r>
      <w:r w:rsidR="00BD16EC" w:rsidRPr="00A556B0">
        <w:rPr>
          <w:sz w:val="28"/>
          <w:szCs w:val="28"/>
          <w:lang w:val="uk-UA"/>
        </w:rPr>
        <w:t xml:space="preserve">вибійну зону пластів у процесах нафтогазовидобутку / Д.О. Єгер. − К.: Техніка, 2003. – 162 </w:t>
      </w:r>
      <w:r w:rsidR="00BD16EC" w:rsidRPr="00BD16EC">
        <w:rPr>
          <w:sz w:val="28"/>
          <w:szCs w:val="28"/>
          <w:lang w:val="uk-UA"/>
        </w:rPr>
        <w:t>с.</w:t>
      </w:r>
    </w:p>
    <w:p w:rsidR="00BD16EC" w:rsidRPr="00BD16EC" w:rsidRDefault="00E55A4A" w:rsidP="00284444">
      <w:pPr>
        <w:spacing w:line="360" w:lineRule="auto"/>
        <w:ind w:firstLine="709"/>
        <w:jc w:val="both"/>
        <w:rPr>
          <w:rFonts w:eastAsia="Calibri"/>
          <w:bCs/>
          <w:sz w:val="28"/>
          <w:szCs w:val="28"/>
          <w:lang w:eastAsia="en-US"/>
        </w:rPr>
      </w:pPr>
      <w:r>
        <w:rPr>
          <w:rFonts w:eastAsia="Calibri"/>
          <w:bCs/>
          <w:sz w:val="28"/>
          <w:szCs w:val="28"/>
          <w:lang w:eastAsia="en-US"/>
        </w:rPr>
        <w:t>1</w:t>
      </w:r>
      <w:r w:rsidR="00DE55A2">
        <w:rPr>
          <w:rFonts w:eastAsia="Calibri"/>
          <w:bCs/>
          <w:sz w:val="28"/>
          <w:szCs w:val="28"/>
          <w:lang w:val="uk-UA" w:eastAsia="en-US"/>
        </w:rPr>
        <w:t>6</w:t>
      </w:r>
      <w:r w:rsidR="00BD16EC" w:rsidRPr="00BD16EC">
        <w:rPr>
          <w:rFonts w:eastAsia="Calibri"/>
          <w:bCs/>
          <w:sz w:val="28"/>
          <w:szCs w:val="28"/>
          <w:lang w:eastAsia="en-US"/>
        </w:rPr>
        <w:t>. Желтов Ю.П. Разработка нефтяных месторождений Учебник для ВУЗов / Ю.П. Желтов. – Москва: ОАО Издательство Недра, 1998. – 365 с.</w:t>
      </w:r>
    </w:p>
    <w:p w:rsidR="00DE55A2" w:rsidRPr="00DE55A2" w:rsidRDefault="00DE55A2" w:rsidP="00DE55A2">
      <w:pPr>
        <w:shd w:val="clear" w:color="auto" w:fill="FFFFFF"/>
        <w:overflowPunct/>
        <w:spacing w:line="360" w:lineRule="auto"/>
        <w:ind w:firstLine="709"/>
        <w:jc w:val="both"/>
        <w:textAlignment w:val="auto"/>
        <w:rPr>
          <w:sz w:val="28"/>
          <w:szCs w:val="28"/>
          <w:lang w:val="uk-UA"/>
        </w:rPr>
      </w:pPr>
      <w:r>
        <w:rPr>
          <w:sz w:val="28"/>
          <w:szCs w:val="28"/>
          <w:lang w:val="uk-UA"/>
        </w:rPr>
        <w:t>17</w:t>
      </w:r>
      <w:r w:rsidRPr="00DE55A2">
        <w:rPr>
          <w:sz w:val="28"/>
          <w:szCs w:val="28"/>
        </w:rPr>
        <w:t>. Жданов М. А. Нефтегазопромысловая геология и подсчет запасов нефти и газа</w:t>
      </w:r>
      <w:r w:rsidRPr="00DE55A2">
        <w:rPr>
          <w:sz w:val="28"/>
          <w:szCs w:val="28"/>
          <w:lang w:val="uk-UA"/>
        </w:rPr>
        <w:t xml:space="preserve"> </w:t>
      </w:r>
      <w:r w:rsidRPr="00DE55A2">
        <w:rPr>
          <w:sz w:val="28"/>
          <w:szCs w:val="28"/>
        </w:rPr>
        <w:t>/</w:t>
      </w:r>
      <w:r w:rsidRPr="00DE55A2">
        <w:rPr>
          <w:sz w:val="28"/>
          <w:szCs w:val="28"/>
          <w:lang w:val="uk-UA"/>
        </w:rPr>
        <w:t xml:space="preserve"> </w:t>
      </w:r>
      <w:r w:rsidRPr="00DE55A2">
        <w:rPr>
          <w:sz w:val="28"/>
          <w:szCs w:val="28"/>
        </w:rPr>
        <w:t>М. А. Жданов. – М</w:t>
      </w:r>
      <w:r w:rsidRPr="00DE55A2">
        <w:rPr>
          <w:sz w:val="28"/>
          <w:szCs w:val="28"/>
          <w:lang w:val="uk-UA"/>
        </w:rPr>
        <w:t>осква</w:t>
      </w:r>
      <w:r w:rsidRPr="00DE55A2">
        <w:rPr>
          <w:sz w:val="28"/>
          <w:szCs w:val="28"/>
        </w:rPr>
        <w:t>: Недра, 1981. – 456 с.</w:t>
      </w:r>
    </w:p>
    <w:p w:rsidR="00BD16EC" w:rsidRPr="002D5956" w:rsidRDefault="00E55A4A" w:rsidP="00284444">
      <w:pPr>
        <w:widowControl/>
        <w:overflowPunct/>
        <w:autoSpaceDE/>
        <w:autoSpaceDN/>
        <w:adjustRightInd/>
        <w:spacing w:line="360" w:lineRule="auto"/>
        <w:ind w:firstLine="709"/>
        <w:jc w:val="both"/>
        <w:textAlignment w:val="auto"/>
        <w:rPr>
          <w:sz w:val="28"/>
          <w:szCs w:val="28"/>
        </w:rPr>
      </w:pPr>
      <w:r>
        <w:rPr>
          <w:sz w:val="28"/>
          <w:szCs w:val="28"/>
          <w:lang w:val="uk-UA"/>
        </w:rPr>
        <w:t>1</w:t>
      </w:r>
      <w:r w:rsidR="00DE55A2">
        <w:rPr>
          <w:sz w:val="28"/>
          <w:szCs w:val="28"/>
          <w:lang w:val="uk-UA"/>
        </w:rPr>
        <w:t>8</w:t>
      </w:r>
      <w:r w:rsidR="00BD16EC">
        <w:rPr>
          <w:sz w:val="28"/>
          <w:szCs w:val="28"/>
        </w:rPr>
        <w:t>. Зайцев Ю.В.</w:t>
      </w:r>
      <w:r w:rsidR="00BD16EC" w:rsidRPr="002D5956">
        <w:rPr>
          <w:sz w:val="28"/>
          <w:szCs w:val="28"/>
        </w:rPr>
        <w:t xml:space="preserve"> Технология и техника эксплуатации нефтяных и </w:t>
      </w:r>
      <w:r w:rsidR="00BD16EC">
        <w:rPr>
          <w:sz w:val="28"/>
          <w:szCs w:val="28"/>
        </w:rPr>
        <w:t>газовы</w:t>
      </w:r>
      <w:r w:rsidR="00BD16EC" w:rsidRPr="002D5956">
        <w:rPr>
          <w:sz w:val="28"/>
          <w:szCs w:val="28"/>
        </w:rPr>
        <w:t>х скважин</w:t>
      </w:r>
      <w:r w:rsidR="00BD16EC">
        <w:rPr>
          <w:sz w:val="28"/>
          <w:szCs w:val="28"/>
          <w:lang w:val="uk-UA"/>
        </w:rPr>
        <w:t xml:space="preserve"> / </w:t>
      </w:r>
      <w:r w:rsidR="00BD16EC" w:rsidRPr="002D5956">
        <w:rPr>
          <w:sz w:val="28"/>
          <w:szCs w:val="28"/>
        </w:rPr>
        <w:t>Ю.В.</w:t>
      </w:r>
      <w:r w:rsidR="00BD16EC">
        <w:rPr>
          <w:sz w:val="28"/>
          <w:szCs w:val="28"/>
          <w:lang w:val="uk-UA"/>
        </w:rPr>
        <w:t xml:space="preserve"> </w:t>
      </w:r>
      <w:r w:rsidR="00BD16EC" w:rsidRPr="002D5956">
        <w:rPr>
          <w:sz w:val="28"/>
          <w:szCs w:val="28"/>
        </w:rPr>
        <w:t>Зайцев, Ю.А.</w:t>
      </w:r>
      <w:r w:rsidR="00BD16EC">
        <w:rPr>
          <w:sz w:val="28"/>
          <w:szCs w:val="28"/>
          <w:lang w:val="uk-UA"/>
        </w:rPr>
        <w:t xml:space="preserve"> </w:t>
      </w:r>
      <w:r w:rsidR="00BD16EC" w:rsidRPr="002D5956">
        <w:rPr>
          <w:sz w:val="28"/>
          <w:szCs w:val="28"/>
        </w:rPr>
        <w:t>Балакиров. – Москва: Недра, 1986. – 302 с.</w:t>
      </w:r>
    </w:p>
    <w:p w:rsidR="001D7805" w:rsidRDefault="00DE55A2" w:rsidP="00284444">
      <w:pPr>
        <w:widowControl/>
        <w:overflowPunct/>
        <w:autoSpaceDE/>
        <w:autoSpaceDN/>
        <w:adjustRightInd/>
        <w:spacing w:line="360" w:lineRule="auto"/>
        <w:ind w:firstLine="709"/>
        <w:jc w:val="both"/>
        <w:textAlignment w:val="auto"/>
        <w:rPr>
          <w:rFonts w:eastAsiaTheme="minorHAnsi"/>
          <w:sz w:val="28"/>
          <w:szCs w:val="28"/>
          <w:lang w:val="uk-UA" w:eastAsia="en-US"/>
        </w:rPr>
      </w:pPr>
      <w:r>
        <w:rPr>
          <w:sz w:val="28"/>
          <w:szCs w:val="28"/>
          <w:lang w:val="uk-UA"/>
        </w:rPr>
        <w:t>19</w:t>
      </w:r>
      <w:r w:rsidR="001D7805" w:rsidRPr="001D7805">
        <w:rPr>
          <w:sz w:val="28"/>
          <w:szCs w:val="28"/>
        </w:rPr>
        <w:t>. Иванова М. М. Нефтегазопромысловая геология и геологические основы разработки месторождений нефти и газа. Учебник для вузов / М.</w:t>
      </w:r>
      <w:r w:rsidR="001D7805">
        <w:rPr>
          <w:sz w:val="28"/>
          <w:szCs w:val="28"/>
          <w:lang w:val="uk-UA"/>
        </w:rPr>
        <w:t xml:space="preserve"> </w:t>
      </w:r>
      <w:r w:rsidR="001D7805" w:rsidRPr="001D7805">
        <w:rPr>
          <w:sz w:val="28"/>
          <w:szCs w:val="28"/>
        </w:rPr>
        <w:t>М. Иванова, Л.</w:t>
      </w:r>
      <w:r w:rsidR="001D7805">
        <w:rPr>
          <w:sz w:val="28"/>
          <w:szCs w:val="28"/>
          <w:lang w:val="uk-UA"/>
        </w:rPr>
        <w:t xml:space="preserve"> </w:t>
      </w:r>
      <w:r w:rsidR="001D7805" w:rsidRPr="001D7805">
        <w:rPr>
          <w:sz w:val="28"/>
          <w:szCs w:val="28"/>
        </w:rPr>
        <w:t xml:space="preserve">Ф. Дементьев, И. П.  Чоловский. </w:t>
      </w:r>
      <w:r w:rsidR="001D7805" w:rsidRPr="00BD16EC">
        <w:rPr>
          <w:rFonts w:eastAsia="Calibri"/>
          <w:bCs/>
          <w:sz w:val="28"/>
          <w:szCs w:val="28"/>
          <w:lang w:eastAsia="en-US"/>
        </w:rPr>
        <w:t>–</w:t>
      </w:r>
      <w:r w:rsidR="001D7805" w:rsidRPr="001D7805">
        <w:rPr>
          <w:sz w:val="28"/>
          <w:szCs w:val="28"/>
        </w:rPr>
        <w:t xml:space="preserve"> Москва: Недра, 1985. </w:t>
      </w:r>
      <w:r w:rsidR="001D7805" w:rsidRPr="00BD16EC">
        <w:rPr>
          <w:rFonts w:eastAsia="Calibri"/>
          <w:bCs/>
          <w:sz w:val="28"/>
          <w:szCs w:val="28"/>
          <w:lang w:eastAsia="en-US"/>
        </w:rPr>
        <w:t>–</w:t>
      </w:r>
      <w:r w:rsidR="001D7805" w:rsidRPr="001D7805">
        <w:rPr>
          <w:sz w:val="28"/>
          <w:szCs w:val="28"/>
        </w:rPr>
        <w:t xml:space="preserve"> 422 с.</w:t>
      </w:r>
    </w:p>
    <w:p w:rsidR="00BD16EC" w:rsidRPr="008B5AAF" w:rsidRDefault="00DE55A2" w:rsidP="00284444">
      <w:pPr>
        <w:widowControl/>
        <w:overflowPunct/>
        <w:autoSpaceDE/>
        <w:autoSpaceDN/>
        <w:adjustRightInd/>
        <w:spacing w:line="360" w:lineRule="auto"/>
        <w:ind w:firstLine="709"/>
        <w:jc w:val="both"/>
        <w:textAlignment w:val="auto"/>
        <w:rPr>
          <w:rFonts w:eastAsiaTheme="minorHAnsi"/>
          <w:sz w:val="28"/>
          <w:szCs w:val="28"/>
          <w:lang w:val="uk-UA" w:eastAsia="en-US"/>
        </w:rPr>
      </w:pPr>
      <w:r>
        <w:rPr>
          <w:rFonts w:eastAsiaTheme="minorHAnsi"/>
          <w:sz w:val="28"/>
          <w:szCs w:val="28"/>
          <w:lang w:val="uk-UA" w:eastAsia="en-US"/>
        </w:rPr>
        <w:t>20</w:t>
      </w:r>
      <w:r w:rsidR="00BD16EC" w:rsidRPr="008B5AAF">
        <w:rPr>
          <w:rFonts w:eastAsiaTheme="minorHAnsi"/>
          <w:sz w:val="28"/>
          <w:szCs w:val="28"/>
          <w:lang w:val="uk-UA" w:eastAsia="en-US"/>
        </w:rPr>
        <w:t>. Інтенсифікація припливу вуглеводнів у свердловину (в 2-х книгах)</w:t>
      </w:r>
      <w:r w:rsidR="00BD16EC">
        <w:rPr>
          <w:rFonts w:eastAsiaTheme="minorHAnsi"/>
          <w:sz w:val="28"/>
          <w:szCs w:val="28"/>
          <w:lang w:val="uk-UA" w:eastAsia="en-US"/>
        </w:rPr>
        <w:t xml:space="preserve"> / </w:t>
      </w:r>
      <w:r w:rsidR="00BD16EC" w:rsidRPr="008B5AAF">
        <w:rPr>
          <w:rFonts w:eastAsiaTheme="minorHAnsi"/>
          <w:sz w:val="28"/>
          <w:szCs w:val="28"/>
          <w:lang w:val="uk-UA" w:eastAsia="en-US"/>
        </w:rPr>
        <w:t>Качмар Ю.Д., Світлицький В.М., Синюк Б.Б., Яремійчук Р.С. – Львів: Центр Європи, 2004</w:t>
      </w:r>
      <w:r w:rsidR="00FB6A85">
        <w:rPr>
          <w:rFonts w:eastAsiaTheme="minorHAnsi"/>
          <w:sz w:val="28"/>
          <w:szCs w:val="28"/>
          <w:lang w:val="uk-UA" w:eastAsia="en-US"/>
        </w:rPr>
        <w:t xml:space="preserve"> </w:t>
      </w:r>
      <w:r w:rsidR="00FB6A85" w:rsidRPr="008B5AAF">
        <w:rPr>
          <w:rFonts w:eastAsiaTheme="minorHAnsi"/>
          <w:sz w:val="28"/>
          <w:szCs w:val="28"/>
          <w:lang w:val="uk-UA" w:eastAsia="en-US"/>
        </w:rPr>
        <w:t>–</w:t>
      </w:r>
      <w:r w:rsidR="00FB6A85">
        <w:rPr>
          <w:rFonts w:eastAsiaTheme="minorHAnsi"/>
          <w:sz w:val="28"/>
          <w:szCs w:val="28"/>
          <w:lang w:val="uk-UA" w:eastAsia="en-US"/>
        </w:rPr>
        <w:t xml:space="preserve"> 2005</w:t>
      </w:r>
      <w:r w:rsidR="00BD16EC" w:rsidRPr="008B5AAF">
        <w:rPr>
          <w:rFonts w:eastAsiaTheme="minorHAnsi"/>
          <w:sz w:val="28"/>
          <w:szCs w:val="28"/>
          <w:lang w:val="uk-UA" w:eastAsia="en-US"/>
        </w:rPr>
        <w:t>. –</w:t>
      </w:r>
      <w:r w:rsidR="000A2F50">
        <w:rPr>
          <w:rFonts w:eastAsiaTheme="minorHAnsi"/>
          <w:sz w:val="28"/>
          <w:szCs w:val="28"/>
          <w:lang w:val="uk-UA" w:eastAsia="en-US"/>
        </w:rPr>
        <w:t xml:space="preserve"> </w:t>
      </w:r>
      <w:r w:rsidR="00BD16EC" w:rsidRPr="008B5AAF">
        <w:rPr>
          <w:rFonts w:eastAsiaTheme="minorHAnsi"/>
          <w:sz w:val="28"/>
          <w:szCs w:val="28"/>
          <w:lang w:val="uk-UA" w:eastAsia="en-US"/>
        </w:rPr>
        <w:t xml:space="preserve">352 </w:t>
      </w:r>
      <w:r w:rsidR="00BD16EC">
        <w:rPr>
          <w:rFonts w:eastAsiaTheme="minorHAnsi"/>
          <w:sz w:val="28"/>
          <w:szCs w:val="28"/>
          <w:lang w:val="uk-UA" w:eastAsia="en-US"/>
        </w:rPr>
        <w:t xml:space="preserve">+ 414 </w:t>
      </w:r>
      <w:r w:rsidR="00BD16EC" w:rsidRPr="008B5AAF">
        <w:rPr>
          <w:rFonts w:eastAsiaTheme="minorHAnsi"/>
          <w:sz w:val="28"/>
          <w:szCs w:val="28"/>
          <w:lang w:val="uk-UA" w:eastAsia="en-US"/>
        </w:rPr>
        <w:t>с.</w:t>
      </w:r>
    </w:p>
    <w:p w:rsidR="000A2F50" w:rsidRDefault="00DE55A2" w:rsidP="00284444">
      <w:pPr>
        <w:widowControl/>
        <w:tabs>
          <w:tab w:val="left" w:pos="726"/>
        </w:tabs>
        <w:overflowPunct/>
        <w:autoSpaceDE/>
        <w:autoSpaceDN/>
        <w:adjustRightInd/>
        <w:spacing w:line="360" w:lineRule="auto"/>
        <w:ind w:firstLine="709"/>
        <w:jc w:val="both"/>
        <w:textAlignment w:val="auto"/>
        <w:rPr>
          <w:color w:val="000000"/>
          <w:sz w:val="28"/>
          <w:szCs w:val="28"/>
          <w:lang w:val="uk-UA"/>
        </w:rPr>
      </w:pPr>
      <w:r>
        <w:rPr>
          <w:color w:val="000000"/>
          <w:sz w:val="28"/>
          <w:szCs w:val="28"/>
          <w:lang w:val="uk-UA"/>
        </w:rPr>
        <w:t>21</w:t>
      </w:r>
      <w:r w:rsidR="000A2F50">
        <w:rPr>
          <w:color w:val="000000"/>
          <w:sz w:val="28"/>
          <w:szCs w:val="28"/>
          <w:lang w:val="uk-UA"/>
        </w:rPr>
        <w:t xml:space="preserve">. </w:t>
      </w:r>
      <w:r w:rsidR="000A2F50">
        <w:rPr>
          <w:color w:val="000000"/>
          <w:sz w:val="28"/>
          <w:szCs w:val="28"/>
        </w:rPr>
        <w:t>Кристиан М. Увеличение продуктивности и приемистости скважин: Пер. с румынск.</w:t>
      </w:r>
      <w:r w:rsidR="000A2F50">
        <w:rPr>
          <w:color w:val="000000"/>
          <w:sz w:val="28"/>
          <w:szCs w:val="28"/>
          <w:lang w:val="uk-UA"/>
        </w:rPr>
        <w:t xml:space="preserve"> / </w:t>
      </w:r>
      <w:r w:rsidR="000A2F50">
        <w:rPr>
          <w:color w:val="000000"/>
          <w:sz w:val="28"/>
          <w:szCs w:val="28"/>
        </w:rPr>
        <w:t xml:space="preserve">Кристиан М., Сокол С., Константинеску А. </w:t>
      </w:r>
      <w:r w:rsidR="000A2F50" w:rsidRPr="008B5AAF">
        <w:rPr>
          <w:rFonts w:eastAsiaTheme="minorHAnsi"/>
          <w:sz w:val="28"/>
          <w:szCs w:val="28"/>
          <w:lang w:val="uk-UA" w:eastAsia="en-US"/>
        </w:rPr>
        <w:t>–</w:t>
      </w:r>
      <w:r w:rsidR="000A2F50">
        <w:rPr>
          <w:rFonts w:eastAsiaTheme="minorHAnsi"/>
          <w:sz w:val="28"/>
          <w:szCs w:val="28"/>
          <w:lang w:val="uk-UA" w:eastAsia="en-US"/>
        </w:rPr>
        <w:t xml:space="preserve"> </w:t>
      </w:r>
      <w:r w:rsidR="000A2F50">
        <w:rPr>
          <w:color w:val="000000"/>
          <w:sz w:val="28"/>
          <w:szCs w:val="28"/>
        </w:rPr>
        <w:t>М</w:t>
      </w:r>
      <w:r w:rsidR="000A2F50">
        <w:rPr>
          <w:color w:val="000000"/>
          <w:sz w:val="28"/>
          <w:szCs w:val="28"/>
          <w:lang w:val="uk-UA"/>
        </w:rPr>
        <w:t>осква</w:t>
      </w:r>
      <w:r w:rsidR="000A2F50">
        <w:rPr>
          <w:color w:val="000000"/>
          <w:sz w:val="28"/>
          <w:szCs w:val="28"/>
        </w:rPr>
        <w:t>: Недра, 1985</w:t>
      </w:r>
      <w:r w:rsidR="000A2F50" w:rsidRPr="008B5AAF">
        <w:rPr>
          <w:rFonts w:eastAsiaTheme="minorHAnsi"/>
          <w:sz w:val="28"/>
          <w:szCs w:val="28"/>
          <w:lang w:val="uk-UA" w:eastAsia="en-US"/>
        </w:rPr>
        <w:t>. –</w:t>
      </w:r>
      <w:r w:rsidR="000A2F50">
        <w:rPr>
          <w:color w:val="000000"/>
          <w:sz w:val="28"/>
          <w:szCs w:val="28"/>
        </w:rPr>
        <w:t xml:space="preserve"> 184</w:t>
      </w:r>
      <w:r w:rsidR="000A2F50">
        <w:rPr>
          <w:color w:val="000000"/>
          <w:sz w:val="28"/>
          <w:szCs w:val="28"/>
          <w:lang w:val="uk-UA"/>
        </w:rPr>
        <w:t xml:space="preserve"> с</w:t>
      </w:r>
      <w:r w:rsidR="000A2F50">
        <w:rPr>
          <w:color w:val="000000"/>
          <w:sz w:val="28"/>
          <w:szCs w:val="28"/>
        </w:rPr>
        <w:t>.</w:t>
      </w:r>
    </w:p>
    <w:p w:rsidR="000A2F50" w:rsidRDefault="00DE55A2" w:rsidP="00284444">
      <w:pPr>
        <w:widowControl/>
        <w:tabs>
          <w:tab w:val="left" w:pos="726"/>
        </w:tabs>
        <w:overflowPunct/>
        <w:autoSpaceDE/>
        <w:autoSpaceDN/>
        <w:adjustRightInd/>
        <w:spacing w:line="360" w:lineRule="auto"/>
        <w:ind w:firstLine="709"/>
        <w:jc w:val="both"/>
        <w:textAlignment w:val="auto"/>
        <w:rPr>
          <w:sz w:val="28"/>
          <w:szCs w:val="28"/>
          <w:lang w:val="uk-UA"/>
        </w:rPr>
      </w:pPr>
      <w:r>
        <w:rPr>
          <w:sz w:val="28"/>
          <w:szCs w:val="28"/>
          <w:lang w:val="uk-UA"/>
        </w:rPr>
        <w:t>22</w:t>
      </w:r>
      <w:r w:rsidR="000A2F50" w:rsidRPr="002D5956">
        <w:rPr>
          <w:sz w:val="28"/>
          <w:szCs w:val="28"/>
        </w:rPr>
        <w:t>. Мищенко И.Т. Расчеты в доб</w:t>
      </w:r>
      <w:r w:rsidR="000A2F50">
        <w:rPr>
          <w:sz w:val="28"/>
          <w:szCs w:val="28"/>
        </w:rPr>
        <w:t>ыче</w:t>
      </w:r>
      <w:r w:rsidR="000A2F50">
        <w:rPr>
          <w:sz w:val="28"/>
          <w:szCs w:val="28"/>
          <w:lang w:val="uk-UA"/>
        </w:rPr>
        <w:t xml:space="preserve"> / </w:t>
      </w:r>
      <w:r w:rsidR="000A2F50" w:rsidRPr="002D5956">
        <w:rPr>
          <w:sz w:val="28"/>
          <w:szCs w:val="28"/>
        </w:rPr>
        <w:t>И.Т.</w:t>
      </w:r>
      <w:r w:rsidR="000A2F50">
        <w:rPr>
          <w:sz w:val="28"/>
          <w:szCs w:val="28"/>
          <w:lang w:val="uk-UA"/>
        </w:rPr>
        <w:t xml:space="preserve"> </w:t>
      </w:r>
      <w:r w:rsidR="000A2F50" w:rsidRPr="002D5956">
        <w:rPr>
          <w:sz w:val="28"/>
          <w:szCs w:val="28"/>
        </w:rPr>
        <w:t>Мищенко</w:t>
      </w:r>
      <w:r w:rsidR="000A2F50">
        <w:rPr>
          <w:sz w:val="28"/>
          <w:szCs w:val="28"/>
        </w:rPr>
        <w:t>. – М</w:t>
      </w:r>
      <w:r w:rsidR="000A2F50">
        <w:rPr>
          <w:sz w:val="28"/>
          <w:szCs w:val="28"/>
          <w:lang w:val="uk-UA"/>
        </w:rPr>
        <w:t>осква</w:t>
      </w:r>
      <w:r w:rsidR="000A2F50">
        <w:rPr>
          <w:sz w:val="28"/>
          <w:szCs w:val="28"/>
        </w:rPr>
        <w:t>: Недра, 1989. – 245 с</w:t>
      </w:r>
      <w:r w:rsidR="000A2F50" w:rsidRPr="008B5AAF">
        <w:rPr>
          <w:sz w:val="28"/>
          <w:szCs w:val="28"/>
        </w:rPr>
        <w:t>.</w:t>
      </w:r>
    </w:p>
    <w:p w:rsidR="000A2F50" w:rsidRPr="000A2F50" w:rsidRDefault="00DE55A2" w:rsidP="00284444">
      <w:pPr>
        <w:spacing w:line="360" w:lineRule="auto"/>
        <w:ind w:firstLine="709"/>
        <w:jc w:val="both"/>
        <w:rPr>
          <w:rFonts w:eastAsia="Calibri"/>
          <w:bCs/>
          <w:sz w:val="28"/>
          <w:szCs w:val="28"/>
          <w:lang w:eastAsia="en-US"/>
        </w:rPr>
      </w:pPr>
      <w:r>
        <w:rPr>
          <w:rFonts w:eastAsia="Calibri"/>
          <w:bCs/>
          <w:sz w:val="28"/>
          <w:szCs w:val="28"/>
          <w:lang w:val="uk-UA" w:eastAsia="en-US"/>
        </w:rPr>
        <w:t>23</w:t>
      </w:r>
      <w:r w:rsidR="000A2F50">
        <w:rPr>
          <w:rFonts w:eastAsia="Calibri"/>
          <w:bCs/>
          <w:sz w:val="28"/>
          <w:szCs w:val="28"/>
          <w:lang w:val="uk-UA" w:eastAsia="en-US"/>
        </w:rPr>
        <w:t xml:space="preserve">. </w:t>
      </w:r>
      <w:r w:rsidR="000A2F50" w:rsidRPr="000A2F50">
        <w:rPr>
          <w:rFonts w:eastAsia="Calibri"/>
          <w:bCs/>
          <w:sz w:val="28"/>
          <w:szCs w:val="28"/>
          <w:lang w:eastAsia="en-US"/>
        </w:rPr>
        <w:t xml:space="preserve">Мищенко И.Т. Сборник задач по технологии и техники нефтедобычи </w:t>
      </w:r>
      <w:r w:rsidR="000A2F50">
        <w:rPr>
          <w:rFonts w:eastAsia="Calibri"/>
          <w:bCs/>
          <w:sz w:val="28"/>
          <w:szCs w:val="28"/>
          <w:lang w:eastAsia="en-US"/>
        </w:rPr>
        <w:t xml:space="preserve">/ И.Т. Мищенко,  В.А. Сахаров, </w:t>
      </w:r>
      <w:r w:rsidR="001B5DBB">
        <w:rPr>
          <w:rFonts w:eastAsia="Calibri"/>
          <w:bCs/>
          <w:sz w:val="28"/>
          <w:szCs w:val="28"/>
          <w:lang w:eastAsia="en-US"/>
        </w:rPr>
        <w:t>В.Г. Грон. – М</w:t>
      </w:r>
      <w:r w:rsidR="001B5DBB">
        <w:rPr>
          <w:rFonts w:eastAsia="Calibri"/>
          <w:bCs/>
          <w:sz w:val="28"/>
          <w:szCs w:val="28"/>
          <w:lang w:val="uk-UA" w:eastAsia="en-US"/>
        </w:rPr>
        <w:t>осква</w:t>
      </w:r>
      <w:r w:rsidR="000A2F50" w:rsidRPr="000A2F50">
        <w:rPr>
          <w:rFonts w:eastAsia="Calibri"/>
          <w:bCs/>
          <w:sz w:val="28"/>
          <w:szCs w:val="28"/>
          <w:lang w:eastAsia="en-US"/>
        </w:rPr>
        <w:t>: Недра, 1984. – 272 с.</w:t>
      </w:r>
    </w:p>
    <w:p w:rsidR="000A2F50" w:rsidRPr="00105836" w:rsidRDefault="00DE55A2" w:rsidP="00284444">
      <w:pPr>
        <w:widowControl/>
        <w:tabs>
          <w:tab w:val="left" w:pos="726"/>
        </w:tabs>
        <w:overflowPunct/>
        <w:autoSpaceDE/>
        <w:autoSpaceDN/>
        <w:adjustRightInd/>
        <w:spacing w:line="360" w:lineRule="auto"/>
        <w:ind w:firstLine="709"/>
        <w:jc w:val="both"/>
        <w:textAlignment w:val="auto"/>
        <w:rPr>
          <w:iCs/>
          <w:noProof/>
          <w:color w:val="000000"/>
          <w:sz w:val="28"/>
          <w:szCs w:val="28"/>
        </w:rPr>
      </w:pPr>
      <w:r>
        <w:rPr>
          <w:iCs/>
          <w:noProof/>
          <w:color w:val="000000"/>
          <w:sz w:val="28"/>
          <w:szCs w:val="28"/>
          <w:lang w:val="uk-UA"/>
        </w:rPr>
        <w:lastRenderedPageBreak/>
        <w:t>24</w:t>
      </w:r>
      <w:r w:rsidR="000A2F50">
        <w:rPr>
          <w:iCs/>
          <w:noProof/>
          <w:color w:val="000000"/>
          <w:sz w:val="28"/>
          <w:szCs w:val="28"/>
        </w:rPr>
        <w:t>. Молчанова Г.В.</w:t>
      </w:r>
      <w:r w:rsidR="000A2F50" w:rsidRPr="00105836">
        <w:rPr>
          <w:iCs/>
          <w:noProof/>
          <w:color w:val="000000"/>
          <w:sz w:val="28"/>
          <w:szCs w:val="28"/>
        </w:rPr>
        <w:t xml:space="preserve"> Машины и оборудование для добычи нефти и газа: Учебник для вузов</w:t>
      </w:r>
      <w:r w:rsidR="000A2F50">
        <w:rPr>
          <w:iCs/>
          <w:noProof/>
          <w:color w:val="000000"/>
          <w:sz w:val="28"/>
          <w:szCs w:val="28"/>
          <w:lang w:val="uk-UA"/>
        </w:rPr>
        <w:t xml:space="preserve"> / </w:t>
      </w:r>
      <w:r w:rsidR="000A2F50" w:rsidRPr="00105836">
        <w:rPr>
          <w:iCs/>
          <w:noProof/>
          <w:color w:val="000000"/>
          <w:sz w:val="28"/>
          <w:szCs w:val="28"/>
        </w:rPr>
        <w:t>Г.В.</w:t>
      </w:r>
      <w:r w:rsidR="000A2F50">
        <w:rPr>
          <w:iCs/>
          <w:noProof/>
          <w:color w:val="000000"/>
          <w:sz w:val="28"/>
          <w:szCs w:val="28"/>
          <w:lang w:val="uk-UA"/>
        </w:rPr>
        <w:t xml:space="preserve"> </w:t>
      </w:r>
      <w:r w:rsidR="000A2F50" w:rsidRPr="00105836">
        <w:rPr>
          <w:iCs/>
          <w:noProof/>
          <w:color w:val="000000"/>
          <w:sz w:val="28"/>
          <w:szCs w:val="28"/>
        </w:rPr>
        <w:t>Молчанова, А.Г.</w:t>
      </w:r>
      <w:r w:rsidR="000A2F50">
        <w:rPr>
          <w:iCs/>
          <w:noProof/>
          <w:color w:val="000000"/>
          <w:sz w:val="28"/>
          <w:szCs w:val="28"/>
          <w:lang w:val="uk-UA"/>
        </w:rPr>
        <w:t xml:space="preserve"> </w:t>
      </w:r>
      <w:r w:rsidR="000A2F50" w:rsidRPr="00105836">
        <w:rPr>
          <w:iCs/>
          <w:noProof/>
          <w:color w:val="000000"/>
          <w:sz w:val="28"/>
          <w:szCs w:val="28"/>
        </w:rPr>
        <w:t xml:space="preserve">Молчанов. </w:t>
      </w:r>
      <w:r w:rsidR="000A2F50">
        <w:rPr>
          <w:iCs/>
          <w:noProof/>
          <w:color w:val="000000"/>
          <w:sz w:val="28"/>
          <w:szCs w:val="28"/>
        </w:rPr>
        <w:t>– М</w:t>
      </w:r>
      <w:r w:rsidR="000A2F50">
        <w:rPr>
          <w:iCs/>
          <w:noProof/>
          <w:color w:val="000000"/>
          <w:sz w:val="28"/>
          <w:szCs w:val="28"/>
          <w:lang w:val="uk-UA"/>
        </w:rPr>
        <w:t>осква</w:t>
      </w:r>
      <w:r w:rsidR="000A2F50" w:rsidRPr="00105836">
        <w:rPr>
          <w:iCs/>
          <w:noProof/>
          <w:color w:val="000000"/>
          <w:sz w:val="28"/>
          <w:szCs w:val="28"/>
        </w:rPr>
        <w:t xml:space="preserve">: Недра, 1984. </w:t>
      </w:r>
      <w:r w:rsidR="000A2F50">
        <w:rPr>
          <w:iCs/>
          <w:noProof/>
          <w:color w:val="000000"/>
          <w:sz w:val="28"/>
          <w:szCs w:val="28"/>
        </w:rPr>
        <w:t>–</w:t>
      </w:r>
      <w:r w:rsidR="000A2F50" w:rsidRPr="00105836">
        <w:rPr>
          <w:iCs/>
          <w:noProof/>
          <w:color w:val="000000"/>
          <w:sz w:val="28"/>
          <w:szCs w:val="28"/>
        </w:rPr>
        <w:t xml:space="preserve"> 464 с.</w:t>
      </w:r>
    </w:p>
    <w:p w:rsidR="00482297" w:rsidRPr="00482297" w:rsidRDefault="001D7805" w:rsidP="00284444">
      <w:pPr>
        <w:spacing w:line="360" w:lineRule="auto"/>
        <w:ind w:firstLine="709"/>
        <w:jc w:val="both"/>
        <w:rPr>
          <w:rFonts w:eastAsia="Calibri"/>
          <w:bCs/>
          <w:sz w:val="28"/>
          <w:szCs w:val="28"/>
          <w:lang w:eastAsia="en-US"/>
        </w:rPr>
      </w:pPr>
      <w:r>
        <w:rPr>
          <w:rFonts w:eastAsia="Calibri"/>
          <w:bCs/>
          <w:sz w:val="28"/>
          <w:szCs w:val="28"/>
          <w:lang w:eastAsia="en-US"/>
        </w:rPr>
        <w:t>2</w:t>
      </w:r>
      <w:r w:rsidR="00DE55A2">
        <w:rPr>
          <w:rFonts w:eastAsia="Calibri"/>
          <w:bCs/>
          <w:sz w:val="28"/>
          <w:szCs w:val="28"/>
          <w:lang w:val="uk-UA" w:eastAsia="en-US"/>
        </w:rPr>
        <w:t>5</w:t>
      </w:r>
      <w:r w:rsidR="00A750EF">
        <w:rPr>
          <w:rFonts w:eastAsia="Calibri"/>
          <w:bCs/>
          <w:sz w:val="28"/>
          <w:szCs w:val="28"/>
          <w:lang w:val="uk-UA" w:eastAsia="en-US"/>
        </w:rPr>
        <w:t xml:space="preserve">. </w:t>
      </w:r>
      <w:r w:rsidR="00482297" w:rsidRPr="00482297">
        <w:rPr>
          <w:rFonts w:eastAsia="Calibri"/>
          <w:bCs/>
          <w:sz w:val="28"/>
          <w:szCs w:val="28"/>
          <w:lang w:eastAsia="en-US"/>
        </w:rPr>
        <w:t>Нефтепромысловое оборудование: Справочник / Под ред. В.И. Бухаленко. – 2-е изд. М</w:t>
      </w:r>
      <w:r w:rsidR="001B5DBB">
        <w:rPr>
          <w:rFonts w:eastAsia="Calibri"/>
          <w:bCs/>
          <w:sz w:val="28"/>
          <w:szCs w:val="28"/>
          <w:lang w:val="uk-UA" w:eastAsia="en-US"/>
        </w:rPr>
        <w:t>осква</w:t>
      </w:r>
      <w:r w:rsidR="00482297" w:rsidRPr="00482297">
        <w:rPr>
          <w:rFonts w:eastAsia="Calibri"/>
          <w:bCs/>
          <w:sz w:val="28"/>
          <w:szCs w:val="28"/>
          <w:lang w:eastAsia="en-US"/>
        </w:rPr>
        <w:t>. – 1990. – 559 с.</w:t>
      </w:r>
    </w:p>
    <w:p w:rsidR="004B4C4A" w:rsidRPr="00001150" w:rsidRDefault="00FC37F2" w:rsidP="00284444">
      <w:pPr>
        <w:spacing w:line="360" w:lineRule="auto"/>
        <w:ind w:firstLine="709"/>
        <w:jc w:val="both"/>
        <w:rPr>
          <w:sz w:val="28"/>
          <w:szCs w:val="28"/>
        </w:rPr>
      </w:pPr>
      <w:r>
        <w:rPr>
          <w:sz w:val="28"/>
          <w:szCs w:val="28"/>
          <w:lang w:val="uk-UA"/>
        </w:rPr>
        <w:t>2</w:t>
      </w:r>
      <w:r w:rsidR="00DE55A2">
        <w:rPr>
          <w:sz w:val="28"/>
          <w:szCs w:val="28"/>
          <w:lang w:val="uk-UA"/>
        </w:rPr>
        <w:t>6</w:t>
      </w:r>
      <w:r w:rsidR="004B4C4A">
        <w:rPr>
          <w:sz w:val="28"/>
          <w:szCs w:val="28"/>
          <w:lang w:val="uk-UA"/>
        </w:rPr>
        <w:t xml:space="preserve">. </w:t>
      </w:r>
      <w:r w:rsidR="004B4C4A" w:rsidRPr="00001150">
        <w:rPr>
          <w:sz w:val="28"/>
          <w:szCs w:val="28"/>
        </w:rPr>
        <w:t>Попов Г.Е. Ох</w:t>
      </w:r>
      <w:r w:rsidR="004B4C4A">
        <w:rPr>
          <w:sz w:val="28"/>
          <w:szCs w:val="28"/>
        </w:rPr>
        <w:t>рана</w:t>
      </w:r>
      <w:r w:rsidR="004B4C4A" w:rsidRPr="00001150">
        <w:rPr>
          <w:sz w:val="28"/>
          <w:szCs w:val="28"/>
        </w:rPr>
        <w:t xml:space="preserve"> окружающей среды по предприятиям не</w:t>
      </w:r>
      <w:r w:rsidR="004B4C4A">
        <w:rPr>
          <w:sz w:val="28"/>
          <w:szCs w:val="28"/>
        </w:rPr>
        <w:t>фтяной и газовой промышленности</w:t>
      </w:r>
      <w:r w:rsidR="004B4C4A">
        <w:rPr>
          <w:sz w:val="28"/>
          <w:szCs w:val="28"/>
          <w:lang w:val="uk-UA"/>
        </w:rPr>
        <w:t xml:space="preserve"> </w:t>
      </w:r>
      <w:r w:rsidR="004B4C4A" w:rsidRPr="00001150">
        <w:rPr>
          <w:sz w:val="28"/>
          <w:szCs w:val="28"/>
        </w:rPr>
        <w:t>/</w:t>
      </w:r>
      <w:r w:rsidR="004B4C4A">
        <w:rPr>
          <w:sz w:val="28"/>
          <w:szCs w:val="28"/>
          <w:lang w:val="uk-UA"/>
        </w:rPr>
        <w:t xml:space="preserve"> </w:t>
      </w:r>
      <w:r w:rsidR="004B4C4A" w:rsidRPr="00001150">
        <w:rPr>
          <w:sz w:val="28"/>
          <w:szCs w:val="28"/>
        </w:rPr>
        <w:t>Г.Е. Попов, Л.Ф. Петряшин</w:t>
      </w:r>
      <w:r w:rsidR="004B4C4A">
        <w:rPr>
          <w:sz w:val="28"/>
          <w:szCs w:val="28"/>
        </w:rPr>
        <w:t>. – М</w:t>
      </w:r>
      <w:r w:rsidR="004B4C4A">
        <w:rPr>
          <w:sz w:val="28"/>
          <w:szCs w:val="28"/>
          <w:lang w:val="uk-UA"/>
        </w:rPr>
        <w:t>осква:</w:t>
      </w:r>
      <w:r w:rsidR="004B4C4A" w:rsidRPr="00001150">
        <w:rPr>
          <w:sz w:val="28"/>
          <w:szCs w:val="28"/>
        </w:rPr>
        <w:t xml:space="preserve"> ВНИИгаз, 1994 – 119 с.</w:t>
      </w:r>
    </w:p>
    <w:p w:rsidR="004B4C4A" w:rsidRDefault="00FC37F2" w:rsidP="00284444">
      <w:pPr>
        <w:widowControl/>
        <w:overflowPunct/>
        <w:autoSpaceDE/>
        <w:autoSpaceDN/>
        <w:adjustRightInd/>
        <w:spacing w:line="360" w:lineRule="auto"/>
        <w:ind w:firstLine="709"/>
        <w:jc w:val="both"/>
        <w:textAlignment w:val="auto"/>
        <w:rPr>
          <w:sz w:val="28"/>
          <w:szCs w:val="28"/>
          <w:lang w:val="uk-UA"/>
        </w:rPr>
      </w:pPr>
      <w:r>
        <w:rPr>
          <w:sz w:val="28"/>
          <w:szCs w:val="28"/>
          <w:lang w:val="uk-UA"/>
        </w:rPr>
        <w:t>2</w:t>
      </w:r>
      <w:r w:rsidR="00DE55A2">
        <w:rPr>
          <w:sz w:val="28"/>
          <w:szCs w:val="28"/>
          <w:lang w:val="uk-UA"/>
        </w:rPr>
        <w:t>7</w:t>
      </w:r>
      <w:r w:rsidR="004B4C4A">
        <w:rPr>
          <w:sz w:val="28"/>
          <w:szCs w:val="28"/>
          <w:lang w:val="uk-UA"/>
        </w:rPr>
        <w:t xml:space="preserve">. </w:t>
      </w:r>
      <w:r w:rsidR="004B4C4A" w:rsidRPr="003F1B75">
        <w:rPr>
          <w:sz w:val="28"/>
          <w:szCs w:val="28"/>
          <w:lang w:val="uk-UA"/>
        </w:rPr>
        <w:t>Правила безпеки у нафтога</w:t>
      </w:r>
      <w:r w:rsidR="004B4C4A">
        <w:rPr>
          <w:sz w:val="28"/>
          <w:szCs w:val="28"/>
          <w:lang w:val="uk-UA"/>
        </w:rPr>
        <w:t>зовидобувній промисловості Украї</w:t>
      </w:r>
      <w:r w:rsidR="004B4C4A" w:rsidRPr="003F1B75">
        <w:rPr>
          <w:sz w:val="28"/>
          <w:szCs w:val="28"/>
          <w:lang w:val="uk-UA"/>
        </w:rPr>
        <w:t>ни</w:t>
      </w:r>
      <w:r w:rsidR="004B4C4A">
        <w:rPr>
          <w:sz w:val="28"/>
          <w:szCs w:val="28"/>
        </w:rPr>
        <w:t xml:space="preserve">. – </w:t>
      </w:r>
      <w:r w:rsidR="004B4C4A">
        <w:rPr>
          <w:sz w:val="28"/>
          <w:szCs w:val="28"/>
          <w:lang w:val="uk-UA"/>
        </w:rPr>
        <w:t>К.,</w:t>
      </w:r>
      <w:r w:rsidR="004B4C4A" w:rsidRPr="003F1B75">
        <w:rPr>
          <w:sz w:val="28"/>
          <w:szCs w:val="28"/>
          <w:lang w:val="uk-UA"/>
        </w:rPr>
        <w:t xml:space="preserve"> 2004.</w:t>
      </w:r>
    </w:p>
    <w:p w:rsidR="004B4C4A" w:rsidRPr="00504573" w:rsidRDefault="0047739C" w:rsidP="00284444">
      <w:pPr>
        <w:pStyle w:val="310"/>
        <w:tabs>
          <w:tab w:val="left" w:pos="1276"/>
        </w:tabs>
        <w:ind w:firstLine="709"/>
        <w:rPr>
          <w:sz w:val="28"/>
          <w:szCs w:val="28"/>
          <w:lang w:val="uk-UA"/>
        </w:rPr>
      </w:pPr>
      <w:r>
        <w:rPr>
          <w:bCs/>
          <w:color w:val="000000"/>
          <w:spacing w:val="-5"/>
          <w:sz w:val="28"/>
          <w:szCs w:val="28"/>
          <w:lang w:val="uk-UA" w:eastAsia="uk-UA"/>
        </w:rPr>
        <w:t>2</w:t>
      </w:r>
      <w:r w:rsidR="00DE55A2">
        <w:rPr>
          <w:bCs/>
          <w:color w:val="000000"/>
          <w:spacing w:val="-5"/>
          <w:sz w:val="28"/>
          <w:szCs w:val="28"/>
          <w:lang w:val="uk-UA" w:eastAsia="uk-UA"/>
        </w:rPr>
        <w:t>8</w:t>
      </w:r>
      <w:r w:rsidR="004B4C4A">
        <w:rPr>
          <w:bCs/>
          <w:color w:val="000000"/>
          <w:spacing w:val="-5"/>
          <w:sz w:val="28"/>
          <w:szCs w:val="28"/>
          <w:lang w:val="uk-UA" w:eastAsia="uk-UA"/>
        </w:rPr>
        <w:t xml:space="preserve">. Правила розробки родовищ нафти та газу. – К: </w:t>
      </w:r>
      <w:r w:rsidR="004B4C4A" w:rsidRPr="00504573">
        <w:rPr>
          <w:bCs/>
          <w:color w:val="000000"/>
          <w:spacing w:val="-5"/>
          <w:sz w:val="28"/>
          <w:szCs w:val="28"/>
          <w:lang w:val="uk-UA" w:eastAsia="uk-UA"/>
        </w:rPr>
        <w:t>Міністерство</w:t>
      </w:r>
      <w:r w:rsidR="004B4C4A" w:rsidRPr="00504573">
        <w:rPr>
          <w:sz w:val="28"/>
          <w:szCs w:val="28"/>
          <w:lang w:val="uk-UA"/>
        </w:rPr>
        <w:t xml:space="preserve"> палива</w:t>
      </w:r>
    </w:p>
    <w:p w:rsidR="004B4C4A" w:rsidRPr="00504573" w:rsidRDefault="004B4C4A" w:rsidP="00FC37F2">
      <w:pPr>
        <w:pStyle w:val="310"/>
        <w:tabs>
          <w:tab w:val="left" w:pos="1276"/>
        </w:tabs>
        <w:ind w:firstLine="0"/>
        <w:rPr>
          <w:sz w:val="28"/>
          <w:szCs w:val="28"/>
          <w:lang w:val="uk-UA"/>
        </w:rPr>
      </w:pPr>
      <w:r>
        <w:rPr>
          <w:sz w:val="28"/>
          <w:szCs w:val="28"/>
          <w:lang w:val="uk-UA"/>
        </w:rPr>
        <w:t xml:space="preserve">та енергетики України, </w:t>
      </w:r>
      <w:r>
        <w:rPr>
          <w:bCs/>
          <w:color w:val="000000"/>
          <w:spacing w:val="-5"/>
          <w:sz w:val="28"/>
          <w:szCs w:val="28"/>
          <w:lang w:val="uk-UA" w:eastAsia="uk-UA"/>
        </w:rPr>
        <w:t>2010. – 109 с.</w:t>
      </w:r>
    </w:p>
    <w:p w:rsidR="00683334" w:rsidRPr="008B5AAF" w:rsidRDefault="0047739C" w:rsidP="00284444">
      <w:pPr>
        <w:widowControl/>
        <w:overflowPunct/>
        <w:autoSpaceDE/>
        <w:autoSpaceDN/>
        <w:adjustRightInd/>
        <w:spacing w:line="360" w:lineRule="auto"/>
        <w:ind w:firstLine="709"/>
        <w:jc w:val="both"/>
        <w:textAlignment w:val="auto"/>
        <w:rPr>
          <w:sz w:val="28"/>
          <w:szCs w:val="28"/>
        </w:rPr>
      </w:pPr>
      <w:r>
        <w:rPr>
          <w:sz w:val="28"/>
          <w:szCs w:val="28"/>
          <w:lang w:val="uk-UA"/>
        </w:rPr>
        <w:t>2</w:t>
      </w:r>
      <w:r w:rsidR="00DE55A2">
        <w:rPr>
          <w:sz w:val="28"/>
          <w:szCs w:val="28"/>
          <w:lang w:val="uk-UA"/>
        </w:rPr>
        <w:t>9</w:t>
      </w:r>
      <w:r w:rsidR="00683334">
        <w:rPr>
          <w:sz w:val="28"/>
          <w:szCs w:val="28"/>
          <w:lang w:val="uk-UA"/>
        </w:rPr>
        <w:t xml:space="preserve">. </w:t>
      </w:r>
      <w:r w:rsidR="00683334" w:rsidRPr="008B5AAF">
        <w:rPr>
          <w:sz w:val="28"/>
          <w:szCs w:val="28"/>
        </w:rPr>
        <w:t>Разработка и эксплуатация нефтяных, газовых и газоконденсатных месторо</w:t>
      </w:r>
      <w:r w:rsidR="00683334">
        <w:rPr>
          <w:sz w:val="28"/>
          <w:szCs w:val="28"/>
        </w:rPr>
        <w:t>ждений: под ред. Ш.</w:t>
      </w:r>
      <w:r w:rsidR="00683334" w:rsidRPr="008B5AAF">
        <w:rPr>
          <w:sz w:val="28"/>
          <w:szCs w:val="28"/>
        </w:rPr>
        <w:t>К. Гиматудинова. – Москва: Недра, 1988. – 302 с.</w:t>
      </w:r>
    </w:p>
    <w:p w:rsidR="00683334" w:rsidRPr="002D5956" w:rsidRDefault="00DE55A2" w:rsidP="00284444">
      <w:pPr>
        <w:widowControl/>
        <w:overflowPunct/>
        <w:autoSpaceDE/>
        <w:autoSpaceDN/>
        <w:adjustRightInd/>
        <w:spacing w:line="360" w:lineRule="auto"/>
        <w:ind w:firstLine="709"/>
        <w:jc w:val="both"/>
        <w:textAlignment w:val="auto"/>
        <w:rPr>
          <w:sz w:val="28"/>
          <w:szCs w:val="28"/>
        </w:rPr>
      </w:pPr>
      <w:r>
        <w:rPr>
          <w:sz w:val="28"/>
          <w:szCs w:val="28"/>
          <w:lang w:val="uk-UA"/>
        </w:rPr>
        <w:t>30</w:t>
      </w:r>
      <w:r w:rsidR="00683334" w:rsidRPr="002D5956">
        <w:rPr>
          <w:sz w:val="28"/>
          <w:szCs w:val="28"/>
        </w:rPr>
        <w:t>. Сборник задач по р</w:t>
      </w:r>
      <w:r w:rsidR="00683334">
        <w:rPr>
          <w:sz w:val="28"/>
          <w:szCs w:val="28"/>
        </w:rPr>
        <w:t>азраб</w:t>
      </w:r>
      <w:r w:rsidR="00683334">
        <w:rPr>
          <w:sz w:val="28"/>
          <w:szCs w:val="28"/>
          <w:lang w:val="uk-UA"/>
        </w:rPr>
        <w:t>о</w:t>
      </w:r>
      <w:r w:rsidR="00683334" w:rsidRPr="002D5956">
        <w:rPr>
          <w:sz w:val="28"/>
          <w:szCs w:val="28"/>
        </w:rPr>
        <w:t>тке нефтяных месторождений</w:t>
      </w:r>
      <w:r w:rsidR="00683334">
        <w:rPr>
          <w:sz w:val="28"/>
          <w:szCs w:val="28"/>
          <w:lang w:val="uk-UA"/>
        </w:rPr>
        <w:t xml:space="preserve"> / </w:t>
      </w:r>
      <w:r w:rsidR="00683334" w:rsidRPr="002D5956">
        <w:rPr>
          <w:sz w:val="28"/>
          <w:szCs w:val="28"/>
        </w:rPr>
        <w:t>Желтов Ю.П., Стрижов И.Н., Золотухин А.Б., Зайцев В.М. – Москва: Недра, 1986. –</w:t>
      </w:r>
      <w:r w:rsidR="00683334">
        <w:rPr>
          <w:sz w:val="28"/>
          <w:szCs w:val="28"/>
        </w:rPr>
        <w:t xml:space="preserve"> 296 </w:t>
      </w:r>
      <w:r w:rsidR="00683334" w:rsidRPr="002D5956">
        <w:rPr>
          <w:sz w:val="28"/>
          <w:szCs w:val="28"/>
        </w:rPr>
        <w:t>с.</w:t>
      </w:r>
    </w:p>
    <w:p w:rsidR="00DF77F8" w:rsidRPr="00753AFA" w:rsidRDefault="00DE55A2" w:rsidP="00284444">
      <w:pPr>
        <w:widowControl/>
        <w:tabs>
          <w:tab w:val="left" w:pos="284"/>
        </w:tabs>
        <w:overflowPunct/>
        <w:autoSpaceDE/>
        <w:autoSpaceDN/>
        <w:adjustRightInd/>
        <w:spacing w:line="360" w:lineRule="auto"/>
        <w:ind w:firstLine="709"/>
        <w:jc w:val="both"/>
        <w:textAlignment w:val="auto"/>
        <w:rPr>
          <w:rFonts w:eastAsia="Calibri"/>
          <w:bCs/>
          <w:sz w:val="28"/>
          <w:szCs w:val="28"/>
          <w:lang w:eastAsia="en-US"/>
        </w:rPr>
      </w:pPr>
      <w:r>
        <w:rPr>
          <w:rFonts w:eastAsia="Calibri"/>
          <w:bCs/>
          <w:sz w:val="28"/>
          <w:szCs w:val="28"/>
          <w:lang w:val="uk-UA" w:eastAsia="en-US"/>
        </w:rPr>
        <w:t>31</w:t>
      </w:r>
      <w:r w:rsidR="00DF77F8">
        <w:rPr>
          <w:rFonts w:eastAsia="Calibri"/>
          <w:bCs/>
          <w:sz w:val="28"/>
          <w:szCs w:val="28"/>
          <w:lang w:val="uk-UA" w:eastAsia="en-US"/>
        </w:rPr>
        <w:t xml:space="preserve">. </w:t>
      </w:r>
      <w:r w:rsidR="00DF77F8" w:rsidRPr="00753AFA">
        <w:rPr>
          <w:rFonts w:eastAsia="Calibri"/>
          <w:bCs/>
          <w:sz w:val="28"/>
          <w:szCs w:val="28"/>
          <w:lang w:eastAsia="en-US"/>
        </w:rPr>
        <w:t>Справочник по геологии нефти и га</w:t>
      </w:r>
      <w:r w:rsidR="001B5DBB">
        <w:rPr>
          <w:rFonts w:eastAsia="Calibri"/>
          <w:bCs/>
          <w:sz w:val="28"/>
          <w:szCs w:val="28"/>
          <w:lang w:eastAsia="en-US"/>
        </w:rPr>
        <w:t>за / Под ред. Н.А. Еременко – М</w:t>
      </w:r>
      <w:r w:rsidR="001B5DBB">
        <w:rPr>
          <w:rFonts w:eastAsia="Calibri"/>
          <w:bCs/>
          <w:sz w:val="28"/>
          <w:szCs w:val="28"/>
          <w:lang w:val="uk-UA" w:eastAsia="en-US"/>
        </w:rPr>
        <w:t>осква</w:t>
      </w:r>
      <w:r w:rsidR="00DF77F8" w:rsidRPr="00753AFA">
        <w:rPr>
          <w:rFonts w:eastAsia="Calibri"/>
          <w:bCs/>
          <w:sz w:val="28"/>
          <w:szCs w:val="28"/>
          <w:lang w:eastAsia="en-US"/>
        </w:rPr>
        <w:t>: Недра, 1984. – 480 с.</w:t>
      </w:r>
    </w:p>
    <w:p w:rsidR="008A2F11" w:rsidRPr="00683334" w:rsidRDefault="00DE55A2" w:rsidP="00284444">
      <w:pPr>
        <w:spacing w:line="360" w:lineRule="auto"/>
        <w:ind w:firstLine="709"/>
        <w:jc w:val="both"/>
        <w:rPr>
          <w:rFonts w:eastAsia="Calibri"/>
          <w:bCs/>
          <w:sz w:val="28"/>
          <w:szCs w:val="28"/>
          <w:lang w:eastAsia="en-US"/>
        </w:rPr>
      </w:pPr>
      <w:r>
        <w:rPr>
          <w:rFonts w:eastAsia="Calibri"/>
          <w:bCs/>
          <w:sz w:val="28"/>
          <w:szCs w:val="28"/>
          <w:lang w:val="uk-UA" w:eastAsia="en-US"/>
        </w:rPr>
        <w:t>32</w:t>
      </w:r>
      <w:r w:rsidR="008A2F11">
        <w:rPr>
          <w:rFonts w:eastAsia="Calibri"/>
          <w:bCs/>
          <w:sz w:val="28"/>
          <w:szCs w:val="28"/>
          <w:lang w:val="uk-UA" w:eastAsia="en-US"/>
        </w:rPr>
        <w:t xml:space="preserve">. </w:t>
      </w:r>
      <w:r w:rsidR="008A2F11" w:rsidRPr="008A2F11">
        <w:rPr>
          <w:rFonts w:eastAsia="Calibri"/>
          <w:bCs/>
          <w:sz w:val="28"/>
          <w:szCs w:val="28"/>
          <w:lang w:eastAsia="en-US"/>
        </w:rPr>
        <w:t>Спр</w:t>
      </w:r>
      <w:r w:rsidR="008A2F11" w:rsidRPr="00683334">
        <w:rPr>
          <w:rFonts w:eastAsia="Calibri"/>
          <w:bCs/>
          <w:sz w:val="28"/>
          <w:szCs w:val="28"/>
          <w:lang w:eastAsia="en-US"/>
        </w:rPr>
        <w:t>авочное руководство по проектированию разработки и эксплуатации нефтяных месторождений. Добыча нефти. Под о</w:t>
      </w:r>
      <w:r w:rsidR="001B5DBB">
        <w:rPr>
          <w:rFonts w:eastAsia="Calibri"/>
          <w:bCs/>
          <w:sz w:val="28"/>
          <w:szCs w:val="28"/>
          <w:lang w:eastAsia="en-US"/>
        </w:rPr>
        <w:t>бщ. ред. Ш.К. Гиматудинова. – М</w:t>
      </w:r>
      <w:r w:rsidR="001B5DBB">
        <w:rPr>
          <w:rFonts w:eastAsia="Calibri"/>
          <w:bCs/>
          <w:sz w:val="28"/>
          <w:szCs w:val="28"/>
          <w:lang w:val="uk-UA" w:eastAsia="en-US"/>
        </w:rPr>
        <w:t>осква</w:t>
      </w:r>
      <w:r w:rsidR="008A2F11" w:rsidRPr="00683334">
        <w:rPr>
          <w:rFonts w:eastAsia="Calibri"/>
          <w:bCs/>
          <w:sz w:val="28"/>
          <w:szCs w:val="28"/>
          <w:lang w:eastAsia="en-US"/>
        </w:rPr>
        <w:t>: Недра, 1983. – 454 с.</w:t>
      </w:r>
    </w:p>
    <w:p w:rsidR="0047739C" w:rsidRPr="0086095C" w:rsidRDefault="00DE55A2" w:rsidP="00284444">
      <w:pPr>
        <w:widowControl/>
        <w:tabs>
          <w:tab w:val="left" w:pos="726"/>
        </w:tabs>
        <w:overflowPunct/>
        <w:autoSpaceDE/>
        <w:autoSpaceDN/>
        <w:adjustRightInd/>
        <w:spacing w:line="360" w:lineRule="auto"/>
        <w:ind w:firstLine="709"/>
        <w:jc w:val="both"/>
        <w:textAlignment w:val="auto"/>
        <w:rPr>
          <w:iCs/>
          <w:noProof/>
          <w:color w:val="000000"/>
          <w:sz w:val="28"/>
          <w:szCs w:val="28"/>
          <w:lang w:val="uk-UA"/>
        </w:rPr>
      </w:pPr>
      <w:r>
        <w:rPr>
          <w:iCs/>
          <w:noProof/>
          <w:color w:val="000000"/>
          <w:sz w:val="28"/>
          <w:szCs w:val="28"/>
          <w:lang w:val="uk-UA"/>
        </w:rPr>
        <w:t>33</w:t>
      </w:r>
      <w:r w:rsidR="0047739C" w:rsidRPr="009C16A2">
        <w:rPr>
          <w:iCs/>
          <w:noProof/>
          <w:color w:val="000000"/>
          <w:sz w:val="28"/>
          <w:szCs w:val="28"/>
          <w:lang w:val="uk-UA"/>
        </w:rPr>
        <w:t>. Технологія видобування, зберігання і транспортування нафти і газу: Навчальний посібник</w:t>
      </w:r>
      <w:r w:rsidR="0047739C">
        <w:rPr>
          <w:iCs/>
          <w:noProof/>
          <w:color w:val="000000"/>
          <w:sz w:val="28"/>
          <w:szCs w:val="28"/>
          <w:lang w:val="uk-UA"/>
        </w:rPr>
        <w:t xml:space="preserve"> / </w:t>
      </w:r>
      <w:r w:rsidR="0047739C" w:rsidRPr="009C16A2">
        <w:rPr>
          <w:iCs/>
          <w:noProof/>
          <w:color w:val="000000"/>
          <w:sz w:val="28"/>
          <w:szCs w:val="28"/>
          <w:lang w:val="uk-UA"/>
        </w:rPr>
        <w:t xml:space="preserve">Адарчук О.І., Акульшинко О.О., Бойко В.С., Дорошенко В.М., Зарубін </w:t>
      </w:r>
      <w:r w:rsidR="0047739C">
        <w:rPr>
          <w:iCs/>
          <w:noProof/>
          <w:color w:val="000000"/>
          <w:sz w:val="28"/>
          <w:szCs w:val="28"/>
          <w:lang w:val="uk-UA"/>
        </w:rPr>
        <w:t>Ю.О</w:t>
      </w:r>
      <w:r w:rsidR="0047739C" w:rsidRPr="009C16A2">
        <w:rPr>
          <w:iCs/>
          <w:noProof/>
          <w:color w:val="000000"/>
          <w:sz w:val="28"/>
          <w:szCs w:val="28"/>
          <w:lang w:val="uk-UA"/>
        </w:rPr>
        <w:t xml:space="preserve">. </w:t>
      </w:r>
      <w:r w:rsidR="0047739C" w:rsidRPr="0086095C">
        <w:rPr>
          <w:iCs/>
          <w:noProof/>
          <w:color w:val="000000"/>
          <w:sz w:val="28"/>
          <w:szCs w:val="28"/>
          <w:lang w:val="uk-UA"/>
        </w:rPr>
        <w:t>–</w:t>
      </w:r>
      <w:r w:rsidR="0047739C">
        <w:rPr>
          <w:iCs/>
          <w:noProof/>
          <w:color w:val="000000"/>
          <w:sz w:val="28"/>
          <w:szCs w:val="28"/>
          <w:lang w:val="uk-UA"/>
        </w:rPr>
        <w:t xml:space="preserve"> </w:t>
      </w:r>
      <w:r w:rsidR="0047739C" w:rsidRPr="0086095C">
        <w:rPr>
          <w:iCs/>
          <w:noProof/>
          <w:color w:val="000000"/>
          <w:sz w:val="28"/>
          <w:szCs w:val="28"/>
          <w:lang w:val="uk-UA"/>
        </w:rPr>
        <w:t>Івано-Фран</w:t>
      </w:r>
      <w:r w:rsidR="0047739C">
        <w:rPr>
          <w:iCs/>
          <w:noProof/>
          <w:color w:val="000000"/>
          <w:sz w:val="28"/>
          <w:szCs w:val="28"/>
          <w:lang w:val="uk-UA"/>
        </w:rPr>
        <w:t>к</w:t>
      </w:r>
      <w:r w:rsidR="0047739C" w:rsidRPr="0086095C">
        <w:rPr>
          <w:iCs/>
          <w:noProof/>
          <w:color w:val="000000"/>
          <w:sz w:val="28"/>
          <w:szCs w:val="28"/>
          <w:lang w:val="uk-UA"/>
        </w:rPr>
        <w:t>івськ</w:t>
      </w:r>
      <w:r w:rsidR="0047739C">
        <w:rPr>
          <w:iCs/>
          <w:noProof/>
          <w:color w:val="000000"/>
          <w:sz w:val="28"/>
          <w:szCs w:val="28"/>
          <w:lang w:val="uk-UA"/>
        </w:rPr>
        <w:t>:</w:t>
      </w:r>
      <w:r w:rsidR="0047739C" w:rsidRPr="0086095C">
        <w:rPr>
          <w:iCs/>
          <w:noProof/>
          <w:color w:val="000000"/>
          <w:sz w:val="28"/>
          <w:szCs w:val="28"/>
          <w:lang w:val="uk-UA"/>
        </w:rPr>
        <w:t xml:space="preserve"> Факел, 2008. –</w:t>
      </w:r>
      <w:r w:rsidR="0047739C">
        <w:rPr>
          <w:iCs/>
          <w:noProof/>
          <w:color w:val="000000"/>
          <w:sz w:val="28"/>
          <w:szCs w:val="28"/>
          <w:lang w:val="uk-UA"/>
        </w:rPr>
        <w:t xml:space="preserve"> </w:t>
      </w:r>
      <w:r w:rsidR="0047739C" w:rsidRPr="0086095C">
        <w:rPr>
          <w:iCs/>
          <w:noProof/>
          <w:color w:val="000000"/>
          <w:sz w:val="28"/>
          <w:szCs w:val="28"/>
          <w:lang w:val="uk-UA"/>
        </w:rPr>
        <w:t>434 с.</w:t>
      </w:r>
    </w:p>
    <w:p w:rsidR="00EC0D3A" w:rsidRPr="00753AFA" w:rsidRDefault="00DE55A2" w:rsidP="00284444">
      <w:pPr>
        <w:widowControl/>
        <w:tabs>
          <w:tab w:val="left" w:pos="284"/>
        </w:tabs>
        <w:overflowPunct/>
        <w:autoSpaceDE/>
        <w:autoSpaceDN/>
        <w:adjustRightInd/>
        <w:spacing w:line="360" w:lineRule="auto"/>
        <w:ind w:firstLine="709"/>
        <w:jc w:val="both"/>
        <w:textAlignment w:val="auto"/>
        <w:rPr>
          <w:rFonts w:eastAsia="Calibri"/>
          <w:bCs/>
          <w:sz w:val="28"/>
          <w:szCs w:val="28"/>
          <w:lang w:eastAsia="en-US"/>
        </w:rPr>
      </w:pPr>
      <w:r>
        <w:rPr>
          <w:rFonts w:eastAsia="Calibri"/>
          <w:bCs/>
          <w:sz w:val="28"/>
          <w:szCs w:val="28"/>
          <w:lang w:val="uk-UA" w:eastAsia="en-US"/>
        </w:rPr>
        <w:t>34</w:t>
      </w:r>
      <w:r w:rsidR="00D53EFA">
        <w:rPr>
          <w:rFonts w:eastAsia="Calibri"/>
          <w:bCs/>
          <w:sz w:val="28"/>
          <w:szCs w:val="28"/>
          <w:lang w:val="uk-UA" w:eastAsia="en-US"/>
        </w:rPr>
        <w:t>.</w:t>
      </w:r>
      <w:r w:rsidR="00EC0D3A">
        <w:rPr>
          <w:rFonts w:eastAsia="Calibri"/>
          <w:bCs/>
          <w:sz w:val="28"/>
          <w:szCs w:val="28"/>
          <w:lang w:val="uk-UA" w:eastAsia="en-US"/>
        </w:rPr>
        <w:t xml:space="preserve"> </w:t>
      </w:r>
      <w:r w:rsidR="00EC0D3A" w:rsidRPr="00753AFA">
        <w:rPr>
          <w:rFonts w:eastAsia="Calibri"/>
          <w:bCs/>
          <w:sz w:val="28"/>
          <w:szCs w:val="28"/>
          <w:lang w:eastAsia="en-US"/>
        </w:rPr>
        <w:t>Хант Дж. Геохимия и геология не</w:t>
      </w:r>
      <w:r w:rsidR="001B5DBB">
        <w:rPr>
          <w:rFonts w:eastAsia="Calibri"/>
          <w:bCs/>
          <w:sz w:val="28"/>
          <w:szCs w:val="28"/>
          <w:lang w:eastAsia="en-US"/>
        </w:rPr>
        <w:t>фти. Пер. с англ/ Дж. Хант.– М</w:t>
      </w:r>
      <w:r w:rsidR="001B5DBB">
        <w:rPr>
          <w:rFonts w:eastAsia="Calibri"/>
          <w:bCs/>
          <w:sz w:val="28"/>
          <w:szCs w:val="28"/>
          <w:lang w:val="uk-UA" w:eastAsia="en-US"/>
        </w:rPr>
        <w:t>осква</w:t>
      </w:r>
      <w:r w:rsidR="00EC0D3A" w:rsidRPr="00753AFA">
        <w:rPr>
          <w:rFonts w:eastAsia="Calibri"/>
          <w:bCs/>
          <w:sz w:val="28"/>
          <w:szCs w:val="28"/>
          <w:lang w:eastAsia="en-US"/>
        </w:rPr>
        <w:t>: Мир, 1982.– 704 с.</w:t>
      </w:r>
    </w:p>
    <w:p w:rsidR="00EC0D3A" w:rsidRDefault="001D7805" w:rsidP="00B75B39">
      <w:pPr>
        <w:shd w:val="clear" w:color="auto" w:fill="FFFFFF"/>
        <w:overflowPunct/>
        <w:spacing w:line="360" w:lineRule="auto"/>
        <w:ind w:firstLine="709"/>
        <w:jc w:val="both"/>
        <w:textAlignment w:val="auto"/>
        <w:rPr>
          <w:bCs/>
          <w:color w:val="000000"/>
          <w:spacing w:val="-5"/>
          <w:sz w:val="28"/>
          <w:szCs w:val="28"/>
          <w:lang w:val="uk-UA" w:eastAsia="uk-UA"/>
        </w:rPr>
      </w:pPr>
      <w:r>
        <w:rPr>
          <w:bCs/>
          <w:color w:val="000000"/>
          <w:spacing w:val="-5"/>
          <w:sz w:val="28"/>
          <w:szCs w:val="28"/>
          <w:lang w:eastAsia="uk-UA"/>
        </w:rPr>
        <w:t>3</w:t>
      </w:r>
      <w:r w:rsidR="00DE55A2">
        <w:rPr>
          <w:bCs/>
          <w:color w:val="000000"/>
          <w:spacing w:val="-5"/>
          <w:sz w:val="28"/>
          <w:szCs w:val="28"/>
          <w:lang w:val="uk-UA" w:eastAsia="uk-UA"/>
        </w:rPr>
        <w:t>5</w:t>
      </w:r>
      <w:r w:rsidR="00EC0D3A">
        <w:rPr>
          <w:bCs/>
          <w:color w:val="000000"/>
          <w:spacing w:val="-5"/>
          <w:sz w:val="28"/>
          <w:szCs w:val="28"/>
          <w:lang w:val="uk-UA" w:eastAsia="uk-UA"/>
        </w:rPr>
        <w:t xml:space="preserve">. Юрчук </w:t>
      </w:r>
      <w:r w:rsidR="00EC0D3A" w:rsidRPr="00130204">
        <w:rPr>
          <w:bCs/>
          <w:color w:val="000000"/>
          <w:spacing w:val="-5"/>
          <w:sz w:val="28"/>
          <w:szCs w:val="28"/>
          <w:lang w:val="uk-UA" w:eastAsia="uk-UA"/>
        </w:rPr>
        <w:t>А.М.</w:t>
      </w:r>
      <w:r w:rsidR="00EC0D3A">
        <w:rPr>
          <w:bCs/>
          <w:color w:val="000000"/>
          <w:spacing w:val="-5"/>
          <w:sz w:val="28"/>
          <w:szCs w:val="28"/>
          <w:lang w:val="uk-UA" w:eastAsia="uk-UA"/>
        </w:rPr>
        <w:t xml:space="preserve"> </w:t>
      </w:r>
      <w:r w:rsidR="00EC0D3A" w:rsidRPr="00130204">
        <w:rPr>
          <w:bCs/>
          <w:color w:val="000000"/>
          <w:spacing w:val="-5"/>
          <w:sz w:val="28"/>
          <w:szCs w:val="28"/>
          <w:lang w:val="uk-UA" w:eastAsia="uk-UA"/>
        </w:rPr>
        <w:t>Расчеты в добыче нефти</w:t>
      </w:r>
      <w:r w:rsidR="00EC0D3A">
        <w:rPr>
          <w:bCs/>
          <w:color w:val="000000"/>
          <w:spacing w:val="-5"/>
          <w:sz w:val="28"/>
          <w:szCs w:val="28"/>
          <w:lang w:val="uk-UA" w:eastAsia="uk-UA"/>
        </w:rPr>
        <w:t xml:space="preserve"> / </w:t>
      </w:r>
      <w:r w:rsidR="00EC0D3A" w:rsidRPr="00130204">
        <w:rPr>
          <w:bCs/>
          <w:color w:val="000000"/>
          <w:spacing w:val="-5"/>
          <w:sz w:val="28"/>
          <w:szCs w:val="28"/>
          <w:lang w:val="uk-UA" w:eastAsia="uk-UA"/>
        </w:rPr>
        <w:t>А.М.</w:t>
      </w:r>
      <w:r w:rsidR="00EC0D3A">
        <w:rPr>
          <w:bCs/>
          <w:color w:val="000000"/>
          <w:spacing w:val="-5"/>
          <w:sz w:val="28"/>
          <w:szCs w:val="28"/>
          <w:lang w:val="uk-UA" w:eastAsia="uk-UA"/>
        </w:rPr>
        <w:t xml:space="preserve"> Юрчук, А.З. Истомин. – Москва: Недра, 1979. </w:t>
      </w:r>
      <w:r w:rsidR="00EC0D3A" w:rsidRPr="008B5AAF">
        <w:rPr>
          <w:sz w:val="28"/>
          <w:szCs w:val="28"/>
        </w:rPr>
        <w:t>–</w:t>
      </w:r>
      <w:r w:rsidR="00EC0D3A">
        <w:rPr>
          <w:bCs/>
          <w:color w:val="000000"/>
          <w:spacing w:val="-5"/>
          <w:sz w:val="28"/>
          <w:szCs w:val="28"/>
          <w:lang w:val="uk-UA" w:eastAsia="uk-UA"/>
        </w:rPr>
        <w:t xml:space="preserve"> 271 с.</w:t>
      </w:r>
    </w:p>
    <w:p w:rsidR="0018333D" w:rsidRPr="001D7805" w:rsidRDefault="0018333D" w:rsidP="00327436">
      <w:pPr>
        <w:widowControl/>
        <w:tabs>
          <w:tab w:val="left" w:pos="284"/>
        </w:tabs>
        <w:overflowPunct/>
        <w:autoSpaceDE/>
        <w:autoSpaceDN/>
        <w:adjustRightInd/>
        <w:spacing w:line="360" w:lineRule="auto"/>
        <w:ind w:firstLine="709"/>
        <w:textAlignment w:val="auto"/>
        <w:rPr>
          <w:sz w:val="28"/>
          <w:szCs w:val="28"/>
        </w:rPr>
      </w:pPr>
      <w:r w:rsidRPr="001D7805">
        <w:rPr>
          <w:sz w:val="28"/>
          <w:szCs w:val="28"/>
        </w:rPr>
        <w:br w:type="page"/>
      </w:r>
    </w:p>
    <w:p w:rsidR="00F83501" w:rsidRPr="00B646D6" w:rsidRDefault="00B646D6" w:rsidP="000465A4">
      <w:pPr>
        <w:widowControl/>
        <w:overflowPunct/>
        <w:autoSpaceDE/>
        <w:autoSpaceDN/>
        <w:adjustRightInd/>
        <w:jc w:val="center"/>
        <w:textAlignment w:val="auto"/>
        <w:rPr>
          <w:rFonts w:cs="Arial"/>
          <w:b/>
          <w:sz w:val="28"/>
          <w:szCs w:val="28"/>
          <w:u w:val="single"/>
          <w:lang w:val="uk-UA"/>
        </w:rPr>
      </w:pPr>
      <w:r w:rsidRPr="00327436">
        <w:rPr>
          <w:rFonts w:cs="Arial"/>
          <w:b/>
          <w:caps/>
          <w:sz w:val="28"/>
          <w:szCs w:val="28"/>
          <w:lang w:val="uk-UA"/>
        </w:rPr>
        <w:lastRenderedPageBreak/>
        <w:t>Додат</w:t>
      </w:r>
      <w:r>
        <w:rPr>
          <w:rFonts w:cs="Arial"/>
          <w:b/>
          <w:caps/>
          <w:sz w:val="28"/>
          <w:szCs w:val="28"/>
          <w:lang w:val="uk-UA"/>
        </w:rPr>
        <w:t>ОК А</w:t>
      </w:r>
    </w:p>
    <w:p w:rsidR="00F83501" w:rsidRPr="004E0AC3" w:rsidRDefault="00F83501" w:rsidP="000465A4">
      <w:pPr>
        <w:widowControl/>
        <w:overflowPunct/>
        <w:autoSpaceDE/>
        <w:autoSpaceDN/>
        <w:adjustRightInd/>
        <w:jc w:val="center"/>
        <w:textAlignment w:val="auto"/>
        <w:rPr>
          <w:rFonts w:cs="Arial"/>
          <w:b/>
          <w:sz w:val="28"/>
          <w:szCs w:val="28"/>
          <w:lang w:val="uk-UA"/>
        </w:rPr>
      </w:pPr>
      <w:r w:rsidRPr="004E0AC3">
        <w:rPr>
          <w:rFonts w:cs="Arial"/>
          <w:b/>
          <w:sz w:val="28"/>
          <w:szCs w:val="28"/>
          <w:lang w:val="uk-UA"/>
        </w:rPr>
        <w:t xml:space="preserve">Зразок </w:t>
      </w:r>
      <w:r w:rsidR="00E44F45">
        <w:rPr>
          <w:rFonts w:cs="Arial"/>
          <w:b/>
          <w:sz w:val="28"/>
          <w:szCs w:val="28"/>
          <w:lang w:val="uk-UA"/>
        </w:rPr>
        <w:t xml:space="preserve">оформлення </w:t>
      </w:r>
      <w:r w:rsidRPr="004E0AC3">
        <w:rPr>
          <w:rFonts w:cs="Arial"/>
          <w:b/>
          <w:sz w:val="28"/>
          <w:szCs w:val="28"/>
          <w:lang w:val="uk-UA"/>
        </w:rPr>
        <w:t xml:space="preserve">титульної сторінки </w:t>
      </w:r>
      <w:r w:rsidR="00BB12BC" w:rsidRPr="004E0AC3">
        <w:rPr>
          <w:rFonts w:cs="Arial"/>
          <w:b/>
          <w:sz w:val="28"/>
          <w:szCs w:val="28"/>
          <w:lang w:val="uk-UA"/>
        </w:rPr>
        <w:t>курсового проекту</w:t>
      </w:r>
    </w:p>
    <w:p w:rsidR="00F83501" w:rsidRPr="0018333D" w:rsidRDefault="00F83501" w:rsidP="0044554B">
      <w:pPr>
        <w:shd w:val="clear" w:color="auto" w:fill="FFFFFF"/>
        <w:overflowPunct/>
        <w:jc w:val="center"/>
        <w:textAlignment w:val="auto"/>
        <w:rPr>
          <w:color w:val="000000"/>
          <w:sz w:val="28"/>
          <w:szCs w:val="28"/>
          <w:lang w:val="uk-UA"/>
        </w:rPr>
      </w:pPr>
    </w:p>
    <w:p w:rsidR="002861E2" w:rsidRDefault="002861E2" w:rsidP="000D456B">
      <w:pPr>
        <w:widowControl/>
        <w:overflowPunct/>
        <w:autoSpaceDE/>
        <w:autoSpaceDN/>
        <w:adjustRightInd/>
        <w:jc w:val="center"/>
        <w:textAlignment w:val="auto"/>
        <w:outlineLvl w:val="0"/>
        <w:rPr>
          <w:b/>
          <w:sz w:val="28"/>
          <w:szCs w:val="28"/>
          <w:lang w:val="uk-UA"/>
        </w:rPr>
      </w:pPr>
      <w:r w:rsidRPr="002861E2">
        <w:rPr>
          <w:b/>
          <w:sz w:val="28"/>
          <w:szCs w:val="28"/>
          <w:lang w:val="uk-UA"/>
        </w:rPr>
        <w:t>МІНІСТЕРСТВО ОСВІТИ І НАУКИ УКРАЇНИ</w:t>
      </w:r>
    </w:p>
    <w:p w:rsidR="000D456B" w:rsidRPr="002861E2" w:rsidRDefault="000D456B" w:rsidP="000D456B">
      <w:pPr>
        <w:widowControl/>
        <w:overflowPunct/>
        <w:autoSpaceDE/>
        <w:autoSpaceDN/>
        <w:adjustRightInd/>
        <w:jc w:val="center"/>
        <w:textAlignment w:val="auto"/>
        <w:outlineLvl w:val="0"/>
        <w:rPr>
          <w:b/>
          <w:sz w:val="28"/>
          <w:szCs w:val="28"/>
          <w:lang w:val="uk-UA"/>
        </w:rPr>
      </w:pPr>
    </w:p>
    <w:p w:rsidR="0044554B" w:rsidRDefault="002861E2" w:rsidP="0044554B">
      <w:pPr>
        <w:widowControl/>
        <w:overflowPunct/>
        <w:autoSpaceDE/>
        <w:autoSpaceDN/>
        <w:adjustRightInd/>
        <w:jc w:val="center"/>
        <w:textAlignment w:val="auto"/>
        <w:rPr>
          <w:b/>
          <w:sz w:val="28"/>
          <w:szCs w:val="28"/>
          <w:lang w:val="uk-UA"/>
        </w:rPr>
      </w:pPr>
      <w:r w:rsidRPr="002861E2">
        <w:rPr>
          <w:b/>
          <w:sz w:val="28"/>
          <w:szCs w:val="28"/>
          <w:lang w:val="uk-UA"/>
        </w:rPr>
        <w:t>ХАРКІ</w:t>
      </w:r>
      <w:r w:rsidR="0044554B">
        <w:rPr>
          <w:b/>
          <w:sz w:val="28"/>
          <w:szCs w:val="28"/>
          <w:lang w:val="uk-UA"/>
        </w:rPr>
        <w:t>ВСЬКИЙ НАЦІОНАЛЬНИЙ УНІВЕРСИТЕТ</w:t>
      </w:r>
    </w:p>
    <w:p w:rsidR="002861E2" w:rsidRPr="002861E2" w:rsidRDefault="002861E2" w:rsidP="0044554B">
      <w:pPr>
        <w:widowControl/>
        <w:overflowPunct/>
        <w:autoSpaceDE/>
        <w:autoSpaceDN/>
        <w:adjustRightInd/>
        <w:jc w:val="center"/>
        <w:textAlignment w:val="auto"/>
        <w:rPr>
          <w:b/>
          <w:sz w:val="28"/>
          <w:szCs w:val="28"/>
          <w:lang w:val="uk-UA"/>
        </w:rPr>
      </w:pPr>
      <w:r w:rsidRPr="002861E2">
        <w:rPr>
          <w:b/>
          <w:sz w:val="28"/>
          <w:szCs w:val="28"/>
          <w:lang w:val="uk-UA"/>
        </w:rPr>
        <w:t>МІСЬКОГО ГОСПОДАРСТВА ім. О.</w:t>
      </w:r>
      <w:r w:rsidR="0044554B">
        <w:rPr>
          <w:b/>
          <w:sz w:val="28"/>
          <w:szCs w:val="28"/>
          <w:lang w:val="uk-UA"/>
        </w:rPr>
        <w:t xml:space="preserve"> </w:t>
      </w:r>
      <w:r w:rsidRPr="002861E2">
        <w:rPr>
          <w:b/>
          <w:sz w:val="28"/>
          <w:szCs w:val="28"/>
          <w:lang w:val="uk-UA"/>
        </w:rPr>
        <w:t>М. БЕКЕТОВА</w:t>
      </w:r>
    </w:p>
    <w:p w:rsidR="002861E2" w:rsidRPr="0044554B" w:rsidRDefault="002861E2" w:rsidP="0044554B">
      <w:pPr>
        <w:widowControl/>
        <w:spacing w:before="120"/>
        <w:jc w:val="center"/>
        <w:outlineLvl w:val="0"/>
        <w:rPr>
          <w:b/>
          <w:sz w:val="32"/>
          <w:szCs w:val="32"/>
          <w:lang w:val="uk-UA"/>
        </w:rPr>
      </w:pPr>
      <w:r w:rsidRPr="0044554B">
        <w:rPr>
          <w:b/>
          <w:sz w:val="32"/>
          <w:szCs w:val="32"/>
          <w:lang w:val="uk-UA"/>
        </w:rPr>
        <w:t>Кафедра експлуатації газових і теплових систем</w:t>
      </w:r>
    </w:p>
    <w:p w:rsidR="00F83501" w:rsidRPr="006356B1" w:rsidRDefault="00F83501" w:rsidP="0044554B">
      <w:pPr>
        <w:overflowPunct/>
        <w:jc w:val="center"/>
        <w:textAlignment w:val="auto"/>
        <w:rPr>
          <w:sz w:val="28"/>
          <w:szCs w:val="28"/>
          <w:lang w:val="uk-UA"/>
        </w:rPr>
      </w:pPr>
    </w:p>
    <w:p w:rsidR="00F83501" w:rsidRPr="006356B1" w:rsidRDefault="00F83501" w:rsidP="0044554B">
      <w:pPr>
        <w:overflowPunct/>
        <w:jc w:val="center"/>
        <w:textAlignment w:val="auto"/>
        <w:rPr>
          <w:sz w:val="28"/>
          <w:szCs w:val="28"/>
          <w:lang w:val="uk-UA"/>
        </w:rPr>
      </w:pPr>
    </w:p>
    <w:p w:rsidR="00F83501" w:rsidRDefault="00F83501" w:rsidP="0044554B">
      <w:pPr>
        <w:overflowPunct/>
        <w:jc w:val="center"/>
        <w:textAlignment w:val="auto"/>
        <w:rPr>
          <w:sz w:val="28"/>
          <w:szCs w:val="28"/>
          <w:lang w:val="uk-UA"/>
        </w:rPr>
      </w:pPr>
    </w:p>
    <w:p w:rsidR="006356B1" w:rsidRDefault="006356B1" w:rsidP="0044554B">
      <w:pPr>
        <w:overflowPunct/>
        <w:jc w:val="center"/>
        <w:textAlignment w:val="auto"/>
        <w:rPr>
          <w:sz w:val="28"/>
          <w:szCs w:val="28"/>
          <w:lang w:val="uk-UA"/>
        </w:rPr>
      </w:pPr>
    </w:p>
    <w:p w:rsidR="00F83501" w:rsidRPr="006356B1" w:rsidRDefault="00F83501" w:rsidP="0044554B">
      <w:pPr>
        <w:overflowPunct/>
        <w:jc w:val="center"/>
        <w:textAlignment w:val="auto"/>
        <w:rPr>
          <w:sz w:val="28"/>
          <w:szCs w:val="28"/>
          <w:lang w:val="uk-UA"/>
        </w:rPr>
      </w:pPr>
    </w:p>
    <w:p w:rsidR="00F83501" w:rsidRPr="000D456B" w:rsidRDefault="00F83501" w:rsidP="0044554B">
      <w:pPr>
        <w:keepNext/>
        <w:widowControl/>
        <w:overflowPunct/>
        <w:autoSpaceDE/>
        <w:autoSpaceDN/>
        <w:adjustRightInd/>
        <w:jc w:val="center"/>
        <w:textAlignment w:val="auto"/>
        <w:outlineLvl w:val="1"/>
        <w:rPr>
          <w:bCs/>
          <w:caps/>
          <w:sz w:val="32"/>
          <w:szCs w:val="32"/>
          <w:lang w:val="uk-UA"/>
        </w:rPr>
      </w:pPr>
      <w:r w:rsidRPr="000D456B">
        <w:rPr>
          <w:bCs/>
          <w:caps/>
          <w:sz w:val="32"/>
          <w:szCs w:val="32"/>
          <w:lang w:val="uk-UA"/>
        </w:rPr>
        <w:t>Пояснювальна записка</w:t>
      </w:r>
    </w:p>
    <w:p w:rsidR="00F83501" w:rsidRPr="0018333D" w:rsidRDefault="00F83501" w:rsidP="000465A4">
      <w:pPr>
        <w:widowControl/>
        <w:overflowPunct/>
        <w:autoSpaceDE/>
        <w:autoSpaceDN/>
        <w:adjustRightInd/>
        <w:jc w:val="center"/>
        <w:textAlignment w:val="auto"/>
        <w:rPr>
          <w:sz w:val="28"/>
          <w:szCs w:val="24"/>
          <w:lang w:val="uk-UA"/>
        </w:rPr>
      </w:pPr>
      <w:r w:rsidRPr="0018333D">
        <w:rPr>
          <w:sz w:val="28"/>
          <w:szCs w:val="24"/>
          <w:lang w:val="uk-UA"/>
        </w:rPr>
        <w:t xml:space="preserve">до курсового проекту </w:t>
      </w:r>
    </w:p>
    <w:p w:rsidR="00F83501" w:rsidRPr="0018333D" w:rsidRDefault="00F83501" w:rsidP="000465A4">
      <w:pPr>
        <w:widowControl/>
        <w:overflowPunct/>
        <w:autoSpaceDE/>
        <w:autoSpaceDN/>
        <w:adjustRightInd/>
        <w:jc w:val="center"/>
        <w:textAlignment w:val="auto"/>
        <w:rPr>
          <w:sz w:val="28"/>
          <w:szCs w:val="24"/>
          <w:lang w:val="uk-UA"/>
        </w:rPr>
      </w:pPr>
      <w:r w:rsidRPr="0018333D">
        <w:rPr>
          <w:sz w:val="28"/>
          <w:szCs w:val="24"/>
          <w:lang w:val="uk-UA"/>
        </w:rPr>
        <w:t>бакалавр</w:t>
      </w:r>
    </w:p>
    <w:p w:rsidR="00F83501" w:rsidRPr="0018333D" w:rsidRDefault="00F83501" w:rsidP="000465A4">
      <w:pPr>
        <w:widowControl/>
        <w:overflowPunct/>
        <w:autoSpaceDE/>
        <w:autoSpaceDN/>
        <w:adjustRightInd/>
        <w:jc w:val="center"/>
        <w:textAlignment w:val="auto"/>
        <w:rPr>
          <w:sz w:val="16"/>
          <w:szCs w:val="24"/>
          <w:lang w:val="uk-UA"/>
        </w:rPr>
      </w:pPr>
      <w:r w:rsidRPr="0018333D">
        <w:rPr>
          <w:sz w:val="16"/>
          <w:szCs w:val="24"/>
          <w:lang w:val="uk-UA"/>
        </w:rPr>
        <w:t>(освітньо-кваліфікаційний рівень)</w:t>
      </w:r>
    </w:p>
    <w:p w:rsidR="00F83501" w:rsidRPr="0018333D" w:rsidRDefault="00F83501" w:rsidP="000465A4">
      <w:pPr>
        <w:widowControl/>
        <w:overflowPunct/>
        <w:autoSpaceDE/>
        <w:autoSpaceDN/>
        <w:adjustRightInd/>
        <w:jc w:val="center"/>
        <w:textAlignment w:val="auto"/>
        <w:rPr>
          <w:sz w:val="28"/>
          <w:szCs w:val="28"/>
          <w:lang w:val="uk-UA"/>
        </w:rPr>
      </w:pPr>
    </w:p>
    <w:p w:rsidR="00F83501" w:rsidRPr="0018333D" w:rsidRDefault="00F83501" w:rsidP="000465A4">
      <w:pPr>
        <w:overflowPunct/>
        <w:jc w:val="center"/>
        <w:textAlignment w:val="auto"/>
        <w:rPr>
          <w:sz w:val="28"/>
          <w:szCs w:val="28"/>
          <w:lang w:val="uk-UA"/>
        </w:rPr>
      </w:pPr>
      <w:r w:rsidRPr="0018333D">
        <w:rPr>
          <w:sz w:val="28"/>
          <w:szCs w:val="28"/>
          <w:lang w:val="uk-UA"/>
        </w:rPr>
        <w:t>з дисципліни</w:t>
      </w:r>
    </w:p>
    <w:p w:rsidR="00F83501" w:rsidRPr="006356B1" w:rsidRDefault="00F83501" w:rsidP="000465A4">
      <w:pPr>
        <w:overflowPunct/>
        <w:jc w:val="center"/>
        <w:textAlignment w:val="auto"/>
        <w:rPr>
          <w:b/>
          <w:caps/>
          <w:sz w:val="32"/>
          <w:szCs w:val="32"/>
          <w:lang w:val="uk-UA"/>
        </w:rPr>
      </w:pPr>
      <w:r w:rsidRPr="006356B1">
        <w:rPr>
          <w:b/>
          <w:caps/>
          <w:sz w:val="32"/>
          <w:szCs w:val="32"/>
          <w:lang w:val="uk-UA"/>
        </w:rPr>
        <w:t>«Техн</w:t>
      </w:r>
      <w:r w:rsidR="000465A4" w:rsidRPr="006356B1">
        <w:rPr>
          <w:b/>
          <w:caps/>
          <w:sz w:val="32"/>
          <w:szCs w:val="32"/>
          <w:lang w:val="uk-UA"/>
        </w:rPr>
        <w:t>ологія розробки нафтових родовищ</w:t>
      </w:r>
      <w:r w:rsidRPr="006356B1">
        <w:rPr>
          <w:b/>
          <w:caps/>
          <w:sz w:val="32"/>
          <w:szCs w:val="32"/>
          <w:lang w:val="uk-UA"/>
        </w:rPr>
        <w:t>»</w:t>
      </w:r>
    </w:p>
    <w:p w:rsidR="00F83501" w:rsidRPr="0018333D" w:rsidRDefault="00F83501" w:rsidP="000465A4">
      <w:pPr>
        <w:widowControl/>
        <w:overflowPunct/>
        <w:autoSpaceDE/>
        <w:autoSpaceDN/>
        <w:adjustRightInd/>
        <w:jc w:val="center"/>
        <w:textAlignment w:val="auto"/>
        <w:rPr>
          <w:bCs/>
          <w:sz w:val="28"/>
          <w:szCs w:val="28"/>
          <w:lang w:val="uk-UA" w:eastAsia="uk-UA"/>
        </w:rPr>
      </w:pPr>
    </w:p>
    <w:p w:rsidR="00F83501" w:rsidRPr="0018333D" w:rsidRDefault="00F83501" w:rsidP="000465A4">
      <w:pPr>
        <w:widowControl/>
        <w:overflowPunct/>
        <w:autoSpaceDE/>
        <w:autoSpaceDN/>
        <w:adjustRightInd/>
        <w:jc w:val="center"/>
        <w:textAlignment w:val="auto"/>
        <w:rPr>
          <w:sz w:val="28"/>
          <w:szCs w:val="24"/>
          <w:lang w:val="uk-UA"/>
        </w:rPr>
      </w:pPr>
    </w:p>
    <w:p w:rsidR="00F83501" w:rsidRDefault="00F83501" w:rsidP="000465A4">
      <w:pPr>
        <w:widowControl/>
        <w:overflowPunct/>
        <w:autoSpaceDE/>
        <w:autoSpaceDN/>
        <w:adjustRightInd/>
        <w:jc w:val="center"/>
        <w:textAlignment w:val="auto"/>
        <w:rPr>
          <w:sz w:val="28"/>
          <w:szCs w:val="24"/>
          <w:lang w:val="uk-UA"/>
        </w:rPr>
      </w:pPr>
    </w:p>
    <w:p w:rsidR="006356B1" w:rsidRDefault="006356B1" w:rsidP="000465A4">
      <w:pPr>
        <w:widowControl/>
        <w:overflowPunct/>
        <w:autoSpaceDE/>
        <w:autoSpaceDN/>
        <w:adjustRightInd/>
        <w:jc w:val="center"/>
        <w:textAlignment w:val="auto"/>
        <w:rPr>
          <w:sz w:val="28"/>
          <w:szCs w:val="24"/>
          <w:lang w:val="uk-UA"/>
        </w:rPr>
      </w:pPr>
    </w:p>
    <w:p w:rsidR="006356B1" w:rsidRPr="0018333D" w:rsidRDefault="006356B1" w:rsidP="000465A4">
      <w:pPr>
        <w:widowControl/>
        <w:overflowPunct/>
        <w:autoSpaceDE/>
        <w:autoSpaceDN/>
        <w:adjustRightInd/>
        <w:jc w:val="center"/>
        <w:textAlignment w:val="auto"/>
        <w:rPr>
          <w:sz w:val="28"/>
          <w:szCs w:val="24"/>
          <w:lang w:val="uk-UA"/>
        </w:rPr>
      </w:pPr>
    </w:p>
    <w:p w:rsidR="00F83501" w:rsidRPr="0018333D" w:rsidRDefault="00F83501" w:rsidP="000465A4">
      <w:pPr>
        <w:widowControl/>
        <w:overflowPunct/>
        <w:autoSpaceDE/>
        <w:autoSpaceDN/>
        <w:adjustRightInd/>
        <w:textAlignment w:val="auto"/>
        <w:rPr>
          <w:sz w:val="28"/>
          <w:szCs w:val="28"/>
          <w:lang w:val="uk-UA"/>
        </w:rPr>
      </w:pPr>
      <w:r>
        <w:rPr>
          <w:sz w:val="28"/>
          <w:szCs w:val="28"/>
          <w:lang w:val="uk-UA"/>
        </w:rPr>
        <w:t>Виконав: студент 3</w:t>
      </w:r>
      <w:r w:rsidRPr="0018333D">
        <w:rPr>
          <w:sz w:val="28"/>
          <w:szCs w:val="28"/>
          <w:lang w:val="uk-UA"/>
        </w:rPr>
        <w:t xml:space="preserve"> курсу, </w:t>
      </w:r>
    </w:p>
    <w:p w:rsidR="00F83501" w:rsidRPr="0018333D" w:rsidRDefault="00F83501" w:rsidP="000465A4">
      <w:pPr>
        <w:widowControl/>
        <w:overflowPunct/>
        <w:autoSpaceDE/>
        <w:autoSpaceDN/>
        <w:adjustRightInd/>
        <w:textAlignment w:val="auto"/>
        <w:rPr>
          <w:sz w:val="28"/>
          <w:szCs w:val="28"/>
          <w:lang w:val="uk-UA"/>
        </w:rPr>
      </w:pPr>
      <w:r>
        <w:rPr>
          <w:sz w:val="28"/>
          <w:szCs w:val="28"/>
          <w:lang w:val="uk-UA"/>
        </w:rPr>
        <w:t>група</w:t>
      </w:r>
      <w:r w:rsidRPr="0018333D">
        <w:rPr>
          <w:sz w:val="28"/>
          <w:szCs w:val="28"/>
          <w:lang w:val="uk-UA"/>
        </w:rPr>
        <w:t xml:space="preserve"> </w:t>
      </w:r>
      <w:r w:rsidR="000465A4">
        <w:rPr>
          <w:sz w:val="28"/>
          <w:szCs w:val="28"/>
          <w:lang w:val="uk-UA"/>
        </w:rPr>
        <w:t>НІіТ 2016-1</w:t>
      </w:r>
    </w:p>
    <w:p w:rsidR="00F83501" w:rsidRPr="0018333D" w:rsidRDefault="00F83501" w:rsidP="000465A4">
      <w:pPr>
        <w:widowControl/>
        <w:shd w:val="clear" w:color="auto" w:fill="FFFFFF"/>
        <w:overflowPunct/>
        <w:autoSpaceDE/>
        <w:autoSpaceDN/>
        <w:adjustRightInd/>
        <w:textAlignment w:val="auto"/>
        <w:rPr>
          <w:sz w:val="28"/>
          <w:szCs w:val="28"/>
        </w:rPr>
      </w:pPr>
      <w:r>
        <w:rPr>
          <w:sz w:val="28"/>
          <w:szCs w:val="28"/>
          <w:lang w:val="uk-UA"/>
        </w:rPr>
        <w:t>спеціальність 185</w:t>
      </w:r>
      <w:r w:rsidRPr="0018333D">
        <w:rPr>
          <w:sz w:val="28"/>
          <w:szCs w:val="28"/>
          <w:lang w:val="uk-UA"/>
        </w:rPr>
        <w:t xml:space="preserve"> «</w:t>
      </w:r>
      <w:r>
        <w:rPr>
          <w:sz w:val="28"/>
          <w:szCs w:val="28"/>
          <w:lang w:val="uk-UA"/>
        </w:rPr>
        <w:t>Нафтогазова інженерія та технології</w:t>
      </w:r>
      <w:r w:rsidRPr="0018333D">
        <w:rPr>
          <w:sz w:val="28"/>
          <w:szCs w:val="28"/>
          <w:lang w:val="uk-UA"/>
        </w:rPr>
        <w:t>»</w:t>
      </w:r>
    </w:p>
    <w:p w:rsidR="00F83501" w:rsidRPr="0018333D" w:rsidRDefault="00F83501" w:rsidP="000465A4">
      <w:pPr>
        <w:widowControl/>
        <w:overflowPunct/>
        <w:autoSpaceDE/>
        <w:autoSpaceDN/>
        <w:adjustRightInd/>
        <w:textAlignment w:val="auto"/>
        <w:rPr>
          <w:sz w:val="28"/>
          <w:szCs w:val="28"/>
          <w:lang w:val="uk-UA"/>
        </w:rPr>
      </w:pPr>
    </w:p>
    <w:p w:rsidR="00F83501" w:rsidRPr="0018333D" w:rsidRDefault="00F83501" w:rsidP="000465A4">
      <w:pPr>
        <w:widowControl/>
        <w:overflowPunct/>
        <w:autoSpaceDE/>
        <w:autoSpaceDN/>
        <w:adjustRightInd/>
        <w:textAlignment w:val="auto"/>
        <w:rPr>
          <w:sz w:val="16"/>
          <w:szCs w:val="24"/>
          <w:lang w:val="uk-UA"/>
        </w:rPr>
      </w:pPr>
      <w:r w:rsidRPr="0018333D">
        <w:rPr>
          <w:sz w:val="16"/>
          <w:szCs w:val="24"/>
          <w:lang w:val="uk-UA"/>
        </w:rPr>
        <w:t>________________________________________________</w:t>
      </w:r>
    </w:p>
    <w:p w:rsidR="00F83501" w:rsidRPr="0018333D" w:rsidRDefault="00F83501" w:rsidP="000465A4">
      <w:pPr>
        <w:widowControl/>
        <w:overflowPunct/>
        <w:autoSpaceDE/>
        <w:autoSpaceDN/>
        <w:adjustRightInd/>
        <w:textAlignment w:val="auto"/>
        <w:rPr>
          <w:sz w:val="28"/>
          <w:szCs w:val="24"/>
          <w:lang w:val="uk-UA"/>
        </w:rPr>
      </w:pPr>
      <w:r w:rsidRPr="0018333D">
        <w:rPr>
          <w:sz w:val="16"/>
          <w:szCs w:val="24"/>
          <w:lang w:val="uk-UA"/>
        </w:rPr>
        <w:t>(прізвище та ініціали)</w:t>
      </w:r>
    </w:p>
    <w:p w:rsidR="00F83501" w:rsidRPr="0018333D" w:rsidRDefault="00F83501" w:rsidP="000465A4">
      <w:pPr>
        <w:widowControl/>
        <w:overflowPunct/>
        <w:autoSpaceDE/>
        <w:autoSpaceDN/>
        <w:adjustRightInd/>
        <w:textAlignment w:val="auto"/>
        <w:rPr>
          <w:sz w:val="28"/>
          <w:szCs w:val="24"/>
          <w:lang w:val="uk-UA"/>
        </w:rPr>
      </w:pPr>
    </w:p>
    <w:p w:rsidR="00F83501" w:rsidRPr="0018333D" w:rsidRDefault="00F83501" w:rsidP="000465A4">
      <w:pPr>
        <w:tabs>
          <w:tab w:val="left" w:pos="3540"/>
        </w:tabs>
        <w:overflowPunct/>
        <w:textAlignment w:val="auto"/>
        <w:rPr>
          <w:sz w:val="28"/>
          <w:szCs w:val="28"/>
          <w:lang w:val="uk-UA"/>
        </w:rPr>
      </w:pPr>
      <w:r w:rsidRPr="0018333D">
        <w:rPr>
          <w:sz w:val="28"/>
          <w:szCs w:val="28"/>
          <w:lang w:val="uk-UA"/>
        </w:rPr>
        <w:t>№ залікової книжки __________</w:t>
      </w:r>
    </w:p>
    <w:p w:rsidR="00F83501" w:rsidRPr="0018333D" w:rsidRDefault="00F83501" w:rsidP="000465A4">
      <w:pPr>
        <w:tabs>
          <w:tab w:val="left" w:pos="3540"/>
        </w:tabs>
        <w:overflowPunct/>
        <w:textAlignment w:val="auto"/>
        <w:rPr>
          <w:sz w:val="28"/>
          <w:szCs w:val="28"/>
          <w:lang w:val="uk-UA"/>
        </w:rPr>
      </w:pPr>
    </w:p>
    <w:p w:rsidR="00F83501" w:rsidRPr="0018333D" w:rsidRDefault="00F83501" w:rsidP="000465A4">
      <w:pPr>
        <w:tabs>
          <w:tab w:val="left" w:pos="3540"/>
        </w:tabs>
        <w:overflowPunct/>
        <w:textAlignment w:val="auto"/>
        <w:rPr>
          <w:sz w:val="28"/>
          <w:szCs w:val="28"/>
          <w:lang w:val="uk-UA"/>
        </w:rPr>
      </w:pPr>
      <w:r w:rsidRPr="0018333D">
        <w:rPr>
          <w:sz w:val="28"/>
          <w:szCs w:val="28"/>
          <w:lang w:val="uk-UA"/>
        </w:rPr>
        <w:t>Перевірив: __________________</w:t>
      </w:r>
    </w:p>
    <w:p w:rsidR="00F83501" w:rsidRPr="0018333D" w:rsidRDefault="00F83501" w:rsidP="000465A4">
      <w:pPr>
        <w:widowControl/>
        <w:overflowPunct/>
        <w:autoSpaceDE/>
        <w:autoSpaceDN/>
        <w:adjustRightInd/>
        <w:textAlignment w:val="auto"/>
        <w:rPr>
          <w:sz w:val="28"/>
          <w:szCs w:val="24"/>
          <w:lang w:val="uk-UA"/>
        </w:rPr>
      </w:pPr>
      <w:r w:rsidRPr="0018333D">
        <w:rPr>
          <w:sz w:val="16"/>
          <w:szCs w:val="24"/>
          <w:lang w:val="uk-UA"/>
        </w:rPr>
        <w:t>(прізвище та ініціали)</w:t>
      </w:r>
    </w:p>
    <w:p w:rsidR="00F83501" w:rsidRPr="0018333D" w:rsidRDefault="00F83501" w:rsidP="000465A4">
      <w:pPr>
        <w:widowControl/>
        <w:overflowPunct/>
        <w:autoSpaceDE/>
        <w:autoSpaceDN/>
        <w:adjustRightInd/>
        <w:jc w:val="both"/>
        <w:textAlignment w:val="auto"/>
        <w:rPr>
          <w:sz w:val="28"/>
          <w:szCs w:val="24"/>
          <w:lang w:val="uk-UA"/>
        </w:rPr>
      </w:pPr>
    </w:p>
    <w:p w:rsidR="00F83501" w:rsidRDefault="00F83501" w:rsidP="000465A4">
      <w:pPr>
        <w:widowControl/>
        <w:overflowPunct/>
        <w:autoSpaceDE/>
        <w:autoSpaceDN/>
        <w:adjustRightInd/>
        <w:jc w:val="both"/>
        <w:textAlignment w:val="auto"/>
        <w:rPr>
          <w:sz w:val="28"/>
          <w:szCs w:val="24"/>
          <w:lang w:val="uk-UA"/>
        </w:rPr>
      </w:pPr>
    </w:p>
    <w:p w:rsidR="006356B1" w:rsidRDefault="006356B1" w:rsidP="000465A4">
      <w:pPr>
        <w:widowControl/>
        <w:overflowPunct/>
        <w:autoSpaceDE/>
        <w:autoSpaceDN/>
        <w:adjustRightInd/>
        <w:jc w:val="both"/>
        <w:textAlignment w:val="auto"/>
        <w:rPr>
          <w:sz w:val="28"/>
          <w:szCs w:val="24"/>
          <w:lang w:val="uk-UA"/>
        </w:rPr>
      </w:pPr>
    </w:p>
    <w:p w:rsidR="00A72670" w:rsidRDefault="00A72670" w:rsidP="000465A4">
      <w:pPr>
        <w:widowControl/>
        <w:overflowPunct/>
        <w:autoSpaceDE/>
        <w:autoSpaceDN/>
        <w:adjustRightInd/>
        <w:jc w:val="both"/>
        <w:textAlignment w:val="auto"/>
        <w:rPr>
          <w:sz w:val="28"/>
          <w:szCs w:val="24"/>
          <w:lang w:val="uk-UA"/>
        </w:rPr>
      </w:pPr>
    </w:p>
    <w:p w:rsidR="00A72670" w:rsidRPr="0018333D" w:rsidRDefault="00A72670" w:rsidP="000465A4">
      <w:pPr>
        <w:widowControl/>
        <w:overflowPunct/>
        <w:autoSpaceDE/>
        <w:autoSpaceDN/>
        <w:adjustRightInd/>
        <w:jc w:val="both"/>
        <w:textAlignment w:val="auto"/>
        <w:rPr>
          <w:sz w:val="28"/>
          <w:szCs w:val="24"/>
          <w:lang w:val="uk-UA"/>
        </w:rPr>
      </w:pPr>
    </w:p>
    <w:p w:rsidR="00F83501" w:rsidRPr="0018333D" w:rsidRDefault="00F83501" w:rsidP="000465A4">
      <w:pPr>
        <w:widowControl/>
        <w:overflowPunct/>
        <w:autoSpaceDE/>
        <w:autoSpaceDN/>
        <w:adjustRightInd/>
        <w:jc w:val="both"/>
        <w:textAlignment w:val="auto"/>
        <w:rPr>
          <w:sz w:val="28"/>
          <w:szCs w:val="24"/>
          <w:lang w:val="uk-UA"/>
        </w:rPr>
      </w:pPr>
    </w:p>
    <w:p w:rsidR="0044554B" w:rsidRPr="00276183" w:rsidRDefault="0044554B" w:rsidP="0044554B">
      <w:pPr>
        <w:widowControl/>
        <w:jc w:val="center"/>
        <w:outlineLvl w:val="0"/>
        <w:rPr>
          <w:b/>
          <w:sz w:val="28"/>
          <w:szCs w:val="28"/>
          <w:lang w:val="uk-UA"/>
        </w:rPr>
      </w:pPr>
      <w:r>
        <w:rPr>
          <w:b/>
          <w:sz w:val="28"/>
          <w:szCs w:val="28"/>
          <w:lang w:val="uk-UA"/>
        </w:rPr>
        <w:t>Харків</w:t>
      </w:r>
    </w:p>
    <w:p w:rsidR="0044554B" w:rsidRPr="00276183" w:rsidRDefault="0044554B" w:rsidP="0044554B">
      <w:pPr>
        <w:widowControl/>
        <w:jc w:val="center"/>
        <w:outlineLvl w:val="0"/>
        <w:rPr>
          <w:b/>
          <w:sz w:val="28"/>
          <w:szCs w:val="28"/>
          <w:lang w:val="uk-UA"/>
        </w:rPr>
      </w:pPr>
      <w:r w:rsidRPr="00276183">
        <w:rPr>
          <w:b/>
          <w:sz w:val="28"/>
          <w:szCs w:val="28"/>
          <w:lang w:val="uk-UA"/>
        </w:rPr>
        <w:t>ХНУМГ ім. О. М. Бекетова</w:t>
      </w:r>
    </w:p>
    <w:p w:rsidR="00F83501" w:rsidRDefault="0044554B" w:rsidP="0044554B">
      <w:pPr>
        <w:widowControl/>
        <w:overflowPunct/>
        <w:autoSpaceDE/>
        <w:autoSpaceDN/>
        <w:adjustRightInd/>
        <w:jc w:val="center"/>
        <w:textAlignment w:val="auto"/>
        <w:rPr>
          <w:sz w:val="28"/>
          <w:szCs w:val="24"/>
          <w:lang w:val="uk-UA"/>
        </w:rPr>
      </w:pPr>
      <w:r>
        <w:rPr>
          <w:b/>
          <w:sz w:val="28"/>
          <w:szCs w:val="28"/>
          <w:lang w:val="uk-UA"/>
        </w:rPr>
        <w:t>2019</w:t>
      </w:r>
      <w:r w:rsidR="00F83501">
        <w:rPr>
          <w:sz w:val="28"/>
          <w:szCs w:val="24"/>
          <w:lang w:val="uk-UA"/>
        </w:rPr>
        <w:br w:type="page"/>
      </w:r>
    </w:p>
    <w:p w:rsidR="007B5CB3" w:rsidRPr="00B646D6" w:rsidRDefault="007B5CB3" w:rsidP="007B5CB3">
      <w:pPr>
        <w:widowControl/>
        <w:overflowPunct/>
        <w:autoSpaceDE/>
        <w:autoSpaceDN/>
        <w:adjustRightInd/>
        <w:jc w:val="center"/>
        <w:textAlignment w:val="auto"/>
        <w:rPr>
          <w:rFonts w:cs="Arial"/>
          <w:b/>
          <w:sz w:val="28"/>
          <w:szCs w:val="28"/>
          <w:u w:val="single"/>
          <w:lang w:val="uk-UA"/>
        </w:rPr>
      </w:pPr>
      <w:r>
        <w:rPr>
          <w:rFonts w:cs="Arial"/>
          <w:b/>
          <w:caps/>
          <w:sz w:val="28"/>
          <w:szCs w:val="28"/>
        </w:rPr>
        <w:lastRenderedPageBreak/>
        <w:t>Додат</w:t>
      </w:r>
      <w:r>
        <w:rPr>
          <w:rFonts w:cs="Arial"/>
          <w:b/>
          <w:caps/>
          <w:sz w:val="28"/>
          <w:szCs w:val="28"/>
          <w:lang w:val="uk-UA"/>
        </w:rPr>
        <w:t>ОК Б</w:t>
      </w:r>
    </w:p>
    <w:p w:rsidR="00B85C63" w:rsidRDefault="00B85C63" w:rsidP="00AC199F">
      <w:pPr>
        <w:widowControl/>
        <w:overflowPunct/>
        <w:autoSpaceDE/>
        <w:autoSpaceDN/>
        <w:adjustRightInd/>
        <w:jc w:val="center"/>
        <w:textAlignment w:val="auto"/>
        <w:rPr>
          <w:b/>
          <w:sz w:val="28"/>
          <w:szCs w:val="28"/>
          <w:lang w:val="uk-UA" w:eastAsia="uk-UA"/>
        </w:rPr>
      </w:pPr>
      <w:r w:rsidRPr="004E0AC3">
        <w:rPr>
          <w:rFonts w:cs="Arial"/>
          <w:b/>
          <w:sz w:val="28"/>
          <w:szCs w:val="28"/>
          <w:lang w:val="uk-UA"/>
        </w:rPr>
        <w:t xml:space="preserve">Зразок завдання </w:t>
      </w:r>
      <w:r w:rsidRPr="004E0AC3">
        <w:rPr>
          <w:b/>
          <w:sz w:val="28"/>
          <w:szCs w:val="28"/>
          <w:lang w:val="uk-UA" w:eastAsia="uk-UA"/>
        </w:rPr>
        <w:t>зі збору інформації для курсового проекту</w:t>
      </w:r>
    </w:p>
    <w:p w:rsidR="00E44F45" w:rsidRPr="004E0AC3" w:rsidRDefault="00E44F45" w:rsidP="00B85C63">
      <w:pPr>
        <w:widowControl/>
        <w:overflowPunct/>
        <w:autoSpaceDE/>
        <w:autoSpaceDN/>
        <w:adjustRightInd/>
        <w:ind w:firstLine="709"/>
        <w:jc w:val="center"/>
        <w:textAlignment w:val="auto"/>
        <w:rPr>
          <w:b/>
          <w:sz w:val="28"/>
          <w:szCs w:val="28"/>
          <w:lang w:val="uk-UA" w:eastAsia="uk-UA"/>
        </w:rPr>
      </w:pPr>
    </w:p>
    <w:p w:rsidR="00B85C63" w:rsidRPr="00E51438" w:rsidRDefault="00B85C63" w:rsidP="00E44F45">
      <w:pPr>
        <w:widowControl/>
        <w:overflowPunct/>
        <w:autoSpaceDE/>
        <w:autoSpaceDN/>
        <w:adjustRightInd/>
        <w:ind w:firstLine="709"/>
        <w:jc w:val="center"/>
        <w:textAlignment w:val="auto"/>
        <w:rPr>
          <w:caps/>
          <w:sz w:val="28"/>
          <w:szCs w:val="28"/>
          <w:lang w:val="uk-UA" w:eastAsia="uk-UA"/>
        </w:rPr>
      </w:pPr>
      <w:r w:rsidRPr="00E51438">
        <w:rPr>
          <w:caps/>
          <w:sz w:val="28"/>
          <w:szCs w:val="28"/>
          <w:lang w:val="uk-UA" w:eastAsia="uk-UA"/>
        </w:rPr>
        <w:t>Завдання №___</w:t>
      </w:r>
    </w:p>
    <w:p w:rsidR="00B85C63" w:rsidRPr="00E51438" w:rsidRDefault="00B85C63" w:rsidP="00B85C63">
      <w:pPr>
        <w:widowControl/>
        <w:overflowPunct/>
        <w:autoSpaceDE/>
        <w:autoSpaceDN/>
        <w:adjustRightInd/>
        <w:ind w:firstLine="709"/>
        <w:jc w:val="center"/>
        <w:textAlignment w:val="auto"/>
        <w:rPr>
          <w:sz w:val="28"/>
          <w:szCs w:val="28"/>
          <w:lang w:val="uk-UA" w:eastAsia="uk-UA"/>
        </w:rPr>
      </w:pPr>
      <w:r w:rsidRPr="00E51438">
        <w:rPr>
          <w:sz w:val="28"/>
          <w:szCs w:val="28"/>
          <w:lang w:val="uk-UA" w:eastAsia="uk-UA"/>
        </w:rPr>
        <w:t>зі збору інформації для курсового проекту</w:t>
      </w:r>
    </w:p>
    <w:p w:rsidR="00B85C63" w:rsidRPr="00E51438" w:rsidRDefault="00B85C63" w:rsidP="00B85C63">
      <w:pPr>
        <w:widowControl/>
        <w:overflowPunct/>
        <w:autoSpaceDE/>
        <w:autoSpaceDN/>
        <w:adjustRightInd/>
        <w:spacing w:after="120"/>
        <w:ind w:firstLine="709"/>
        <w:jc w:val="center"/>
        <w:textAlignment w:val="auto"/>
        <w:rPr>
          <w:sz w:val="28"/>
          <w:szCs w:val="28"/>
          <w:lang w:val="uk-UA" w:eastAsia="uk-UA"/>
        </w:rPr>
      </w:pPr>
      <w:r w:rsidRPr="00E51438">
        <w:rPr>
          <w:sz w:val="28"/>
          <w:szCs w:val="28"/>
          <w:lang w:val="uk-UA" w:eastAsia="uk-UA"/>
        </w:rPr>
        <w:t>з дисципліни «Технологія розробки нафтових родовищ»</w:t>
      </w:r>
    </w:p>
    <w:p w:rsidR="00B85C63" w:rsidRDefault="00B85C63" w:rsidP="00B85C63">
      <w:pPr>
        <w:widowControl/>
        <w:overflowPunct/>
        <w:autoSpaceDE/>
        <w:autoSpaceDN/>
        <w:adjustRightInd/>
        <w:ind w:firstLine="709"/>
        <w:jc w:val="both"/>
        <w:textAlignment w:val="auto"/>
        <w:rPr>
          <w:sz w:val="28"/>
          <w:szCs w:val="28"/>
          <w:lang w:val="uk-UA" w:eastAsia="uk-UA"/>
        </w:rPr>
      </w:pPr>
      <w:r w:rsidRPr="00A41115">
        <w:rPr>
          <w:sz w:val="28"/>
          <w:szCs w:val="28"/>
          <w:lang w:val="uk-UA" w:eastAsia="uk-UA"/>
        </w:rPr>
        <w:t>Для студента</w:t>
      </w:r>
      <w:r>
        <w:rPr>
          <w:sz w:val="28"/>
          <w:szCs w:val="28"/>
          <w:lang w:val="uk-UA" w:eastAsia="uk-UA"/>
        </w:rPr>
        <w:t xml:space="preserve"> ______________________________________________</w:t>
      </w:r>
    </w:p>
    <w:p w:rsidR="00B85C63" w:rsidRPr="00A41115" w:rsidRDefault="00B85C63" w:rsidP="00B85C63">
      <w:pPr>
        <w:widowControl/>
        <w:overflowPunct/>
        <w:autoSpaceDE/>
        <w:autoSpaceDN/>
        <w:adjustRightInd/>
        <w:ind w:firstLine="709"/>
        <w:jc w:val="both"/>
        <w:textAlignment w:val="auto"/>
        <w:rPr>
          <w:sz w:val="28"/>
          <w:szCs w:val="28"/>
          <w:lang w:val="uk-UA" w:eastAsia="uk-UA"/>
        </w:rPr>
      </w:pPr>
      <w:r w:rsidRPr="00A41115">
        <w:rPr>
          <w:sz w:val="28"/>
          <w:szCs w:val="28"/>
          <w:lang w:val="uk-UA" w:eastAsia="uk-UA"/>
        </w:rPr>
        <w:t xml:space="preserve">по родовищу </w:t>
      </w:r>
      <w:r>
        <w:rPr>
          <w:sz w:val="28"/>
          <w:szCs w:val="28"/>
          <w:lang w:val="uk-UA" w:eastAsia="uk-UA"/>
        </w:rPr>
        <w:t>______________________________________________</w:t>
      </w:r>
    </w:p>
    <w:p w:rsidR="00B85C63" w:rsidRDefault="00B85C63" w:rsidP="00B85C63">
      <w:pPr>
        <w:widowControl/>
        <w:overflowPunct/>
        <w:autoSpaceDE/>
        <w:autoSpaceDN/>
        <w:adjustRightInd/>
        <w:ind w:firstLine="709"/>
        <w:jc w:val="both"/>
        <w:textAlignment w:val="auto"/>
        <w:rPr>
          <w:sz w:val="28"/>
          <w:szCs w:val="28"/>
          <w:lang w:val="uk-UA" w:eastAsia="uk-UA"/>
        </w:rPr>
      </w:pPr>
      <w:r w:rsidRPr="00A41115">
        <w:rPr>
          <w:sz w:val="28"/>
          <w:szCs w:val="28"/>
          <w:lang w:val="uk-UA" w:eastAsia="uk-UA"/>
        </w:rPr>
        <w:t xml:space="preserve">пласт </w:t>
      </w:r>
      <w:r>
        <w:rPr>
          <w:sz w:val="28"/>
          <w:szCs w:val="28"/>
          <w:lang w:val="uk-UA" w:eastAsia="uk-UA"/>
        </w:rPr>
        <w:t>_____________________________________________________</w:t>
      </w:r>
    </w:p>
    <w:p w:rsidR="00B85C63" w:rsidRPr="00A41115" w:rsidRDefault="00B85C63" w:rsidP="00B85C63">
      <w:pPr>
        <w:widowControl/>
        <w:overflowPunct/>
        <w:autoSpaceDE/>
        <w:autoSpaceDN/>
        <w:adjustRightInd/>
        <w:spacing w:before="120"/>
        <w:ind w:firstLine="709"/>
        <w:jc w:val="both"/>
        <w:textAlignment w:val="auto"/>
        <w:rPr>
          <w:sz w:val="28"/>
          <w:szCs w:val="28"/>
          <w:lang w:val="uk-UA" w:eastAsia="uk-UA"/>
        </w:rPr>
      </w:pPr>
      <w:r w:rsidRPr="00A41115">
        <w:rPr>
          <w:sz w:val="28"/>
          <w:szCs w:val="28"/>
          <w:lang w:val="uk-UA" w:eastAsia="uk-UA"/>
        </w:rPr>
        <w:t>Курсовий проект складається з двох частин: геологічної та техн</w:t>
      </w:r>
      <w:r w:rsidR="00615D43">
        <w:rPr>
          <w:sz w:val="28"/>
          <w:szCs w:val="28"/>
          <w:lang w:val="uk-UA" w:eastAsia="uk-UA"/>
        </w:rPr>
        <w:t>ологічної</w:t>
      </w:r>
      <w:r w:rsidRPr="00A41115">
        <w:rPr>
          <w:sz w:val="28"/>
          <w:szCs w:val="28"/>
          <w:lang w:val="uk-UA" w:eastAsia="uk-UA"/>
        </w:rPr>
        <w:t>.</w:t>
      </w:r>
    </w:p>
    <w:p w:rsidR="00B85C63" w:rsidRPr="00A41115" w:rsidRDefault="00B85C63" w:rsidP="00CB0C51">
      <w:pPr>
        <w:widowControl/>
        <w:overflowPunct/>
        <w:autoSpaceDE/>
        <w:autoSpaceDN/>
        <w:adjustRightInd/>
        <w:ind w:firstLine="709"/>
        <w:jc w:val="both"/>
        <w:textAlignment w:val="auto"/>
        <w:rPr>
          <w:sz w:val="28"/>
          <w:szCs w:val="28"/>
          <w:lang w:val="uk-UA" w:eastAsia="uk-UA"/>
        </w:rPr>
      </w:pPr>
      <w:r>
        <w:rPr>
          <w:sz w:val="28"/>
          <w:szCs w:val="28"/>
          <w:lang w:val="uk-UA" w:eastAsia="uk-UA"/>
        </w:rPr>
        <w:t xml:space="preserve">1. </w:t>
      </w:r>
      <w:r w:rsidRPr="00A41115">
        <w:rPr>
          <w:sz w:val="28"/>
          <w:szCs w:val="28"/>
          <w:lang w:val="uk-UA" w:eastAsia="uk-UA"/>
        </w:rPr>
        <w:t>Г</w:t>
      </w:r>
      <w:r>
        <w:rPr>
          <w:sz w:val="28"/>
          <w:szCs w:val="28"/>
          <w:lang w:val="uk-UA" w:eastAsia="uk-UA"/>
        </w:rPr>
        <w:t>ЕОЛОГІЧНА</w:t>
      </w:r>
      <w:r w:rsidRPr="00A41115">
        <w:rPr>
          <w:sz w:val="28"/>
          <w:szCs w:val="28"/>
          <w:lang w:val="uk-UA" w:eastAsia="uk-UA"/>
        </w:rPr>
        <w:t xml:space="preserve"> ЧАСТИНА</w:t>
      </w:r>
    </w:p>
    <w:p w:rsidR="00B85C63" w:rsidRPr="00A41115" w:rsidRDefault="00B85C63" w:rsidP="00B85C63">
      <w:pPr>
        <w:widowControl/>
        <w:overflowPunct/>
        <w:autoSpaceDE/>
        <w:autoSpaceDN/>
        <w:adjustRightInd/>
        <w:ind w:firstLine="709"/>
        <w:jc w:val="both"/>
        <w:textAlignment w:val="auto"/>
        <w:rPr>
          <w:sz w:val="28"/>
          <w:szCs w:val="28"/>
          <w:lang w:val="uk-UA" w:eastAsia="uk-UA"/>
        </w:rPr>
      </w:pPr>
      <w:r w:rsidRPr="00A41115">
        <w:rPr>
          <w:sz w:val="28"/>
          <w:szCs w:val="28"/>
          <w:lang w:val="uk-UA" w:eastAsia="uk-UA"/>
        </w:rPr>
        <w:t>Включає наступні пункти:</w:t>
      </w:r>
    </w:p>
    <w:p w:rsidR="00B85C63" w:rsidRPr="00A41115" w:rsidRDefault="00B85C63" w:rsidP="00B85C63">
      <w:pPr>
        <w:widowControl/>
        <w:overflowPunct/>
        <w:autoSpaceDE/>
        <w:autoSpaceDN/>
        <w:adjustRightInd/>
        <w:ind w:firstLine="709"/>
        <w:jc w:val="both"/>
        <w:textAlignment w:val="auto"/>
        <w:rPr>
          <w:sz w:val="28"/>
          <w:szCs w:val="28"/>
          <w:lang w:val="uk-UA" w:eastAsia="uk-UA"/>
        </w:rPr>
      </w:pPr>
      <w:r w:rsidRPr="00A41115">
        <w:rPr>
          <w:sz w:val="28"/>
          <w:szCs w:val="28"/>
          <w:lang w:val="uk-UA" w:eastAsia="uk-UA"/>
        </w:rPr>
        <w:t>1.</w:t>
      </w:r>
      <w:r>
        <w:rPr>
          <w:sz w:val="28"/>
          <w:szCs w:val="28"/>
          <w:lang w:val="uk-UA" w:eastAsia="uk-UA"/>
        </w:rPr>
        <w:t>1.</w:t>
      </w:r>
      <w:r w:rsidRPr="00A41115">
        <w:rPr>
          <w:sz w:val="28"/>
          <w:szCs w:val="28"/>
          <w:lang w:val="uk-UA" w:eastAsia="uk-UA"/>
        </w:rPr>
        <w:t xml:space="preserve"> Загальні відомості про родовище</w:t>
      </w:r>
      <w:r>
        <w:rPr>
          <w:sz w:val="28"/>
          <w:szCs w:val="28"/>
          <w:lang w:val="uk-UA" w:eastAsia="uk-UA"/>
        </w:rPr>
        <w:t>.</w:t>
      </w:r>
    </w:p>
    <w:p w:rsidR="00B85C63" w:rsidRPr="00A41115" w:rsidRDefault="00B85C63" w:rsidP="00B85C63">
      <w:pPr>
        <w:widowControl/>
        <w:overflowPunct/>
        <w:autoSpaceDE/>
        <w:autoSpaceDN/>
        <w:adjustRightInd/>
        <w:ind w:firstLine="709"/>
        <w:jc w:val="both"/>
        <w:textAlignment w:val="auto"/>
        <w:rPr>
          <w:sz w:val="28"/>
          <w:szCs w:val="28"/>
          <w:lang w:val="uk-UA" w:eastAsia="uk-UA"/>
        </w:rPr>
      </w:pPr>
      <w:r>
        <w:rPr>
          <w:sz w:val="28"/>
          <w:szCs w:val="28"/>
          <w:lang w:val="uk-UA" w:eastAsia="uk-UA"/>
        </w:rPr>
        <w:t>1.2.</w:t>
      </w:r>
      <w:r w:rsidRPr="00A41115">
        <w:rPr>
          <w:sz w:val="28"/>
          <w:szCs w:val="28"/>
          <w:lang w:val="uk-UA" w:eastAsia="uk-UA"/>
        </w:rPr>
        <w:t xml:space="preserve"> Стратиграфія</w:t>
      </w:r>
      <w:r>
        <w:rPr>
          <w:sz w:val="28"/>
          <w:szCs w:val="28"/>
          <w:lang w:val="uk-UA" w:eastAsia="uk-UA"/>
        </w:rPr>
        <w:t>.</w:t>
      </w:r>
    </w:p>
    <w:p w:rsidR="00B85C63" w:rsidRPr="00A41115" w:rsidRDefault="00B85C63" w:rsidP="00B85C63">
      <w:pPr>
        <w:widowControl/>
        <w:overflowPunct/>
        <w:autoSpaceDE/>
        <w:autoSpaceDN/>
        <w:adjustRightInd/>
        <w:ind w:firstLine="709"/>
        <w:jc w:val="both"/>
        <w:textAlignment w:val="auto"/>
        <w:rPr>
          <w:sz w:val="28"/>
          <w:szCs w:val="28"/>
          <w:lang w:val="uk-UA" w:eastAsia="uk-UA"/>
        </w:rPr>
      </w:pPr>
      <w:r>
        <w:rPr>
          <w:sz w:val="28"/>
          <w:szCs w:val="28"/>
          <w:lang w:val="uk-UA" w:eastAsia="uk-UA"/>
        </w:rPr>
        <w:t>1.3.</w:t>
      </w:r>
      <w:r w:rsidRPr="00A41115">
        <w:rPr>
          <w:sz w:val="28"/>
          <w:szCs w:val="28"/>
          <w:lang w:val="uk-UA" w:eastAsia="uk-UA"/>
        </w:rPr>
        <w:t xml:space="preserve"> Коротко тектоніку</w:t>
      </w:r>
      <w:r>
        <w:rPr>
          <w:sz w:val="28"/>
          <w:szCs w:val="28"/>
          <w:lang w:val="uk-UA" w:eastAsia="uk-UA"/>
        </w:rPr>
        <w:t>.</w:t>
      </w:r>
    </w:p>
    <w:p w:rsidR="00B85C63" w:rsidRPr="00A41115" w:rsidRDefault="00B85C63" w:rsidP="00B85C63">
      <w:pPr>
        <w:widowControl/>
        <w:overflowPunct/>
        <w:autoSpaceDE/>
        <w:autoSpaceDN/>
        <w:adjustRightInd/>
        <w:ind w:firstLine="709"/>
        <w:jc w:val="both"/>
        <w:textAlignment w:val="auto"/>
        <w:rPr>
          <w:sz w:val="28"/>
          <w:szCs w:val="28"/>
          <w:lang w:val="uk-UA" w:eastAsia="uk-UA"/>
        </w:rPr>
      </w:pPr>
      <w:r>
        <w:rPr>
          <w:sz w:val="28"/>
          <w:szCs w:val="28"/>
          <w:lang w:val="uk-UA" w:eastAsia="uk-UA"/>
        </w:rPr>
        <w:t>1.4.</w:t>
      </w:r>
      <w:r w:rsidRPr="00A41115">
        <w:rPr>
          <w:sz w:val="28"/>
          <w:szCs w:val="28"/>
          <w:lang w:val="uk-UA" w:eastAsia="uk-UA"/>
        </w:rPr>
        <w:t xml:space="preserve"> Колекторські властивості пласта (проникність, пористість</w:t>
      </w:r>
      <w:r>
        <w:rPr>
          <w:sz w:val="28"/>
          <w:szCs w:val="28"/>
          <w:lang w:val="uk-UA" w:eastAsia="uk-UA"/>
        </w:rPr>
        <w:t>, неодно</w:t>
      </w:r>
      <w:r w:rsidR="0099160A">
        <w:rPr>
          <w:sz w:val="28"/>
          <w:szCs w:val="28"/>
          <w:lang w:val="uk-UA" w:eastAsia="uk-UA"/>
        </w:rPr>
        <w:t>рідність пласта, коефіцієнт пі</w:t>
      </w:r>
      <w:r w:rsidR="00C4395D">
        <w:rPr>
          <w:sz w:val="28"/>
          <w:szCs w:val="28"/>
          <w:lang w:val="uk-UA" w:eastAsia="uk-UA"/>
        </w:rPr>
        <w:t>щанистості</w:t>
      </w:r>
      <w:r w:rsidRPr="00A41115">
        <w:rPr>
          <w:sz w:val="28"/>
          <w:szCs w:val="28"/>
          <w:lang w:val="uk-UA" w:eastAsia="uk-UA"/>
        </w:rPr>
        <w:t>, розчленованості)</w:t>
      </w:r>
      <w:r>
        <w:rPr>
          <w:sz w:val="28"/>
          <w:szCs w:val="28"/>
          <w:lang w:val="uk-UA" w:eastAsia="uk-UA"/>
        </w:rPr>
        <w:t>.</w:t>
      </w:r>
    </w:p>
    <w:p w:rsidR="00B85C63" w:rsidRPr="00A41115" w:rsidRDefault="00B85C63" w:rsidP="00B85C63">
      <w:pPr>
        <w:widowControl/>
        <w:overflowPunct/>
        <w:autoSpaceDE/>
        <w:autoSpaceDN/>
        <w:adjustRightInd/>
        <w:ind w:firstLine="709"/>
        <w:jc w:val="both"/>
        <w:textAlignment w:val="auto"/>
        <w:rPr>
          <w:sz w:val="28"/>
          <w:szCs w:val="28"/>
          <w:lang w:val="uk-UA" w:eastAsia="uk-UA"/>
        </w:rPr>
      </w:pPr>
      <w:r>
        <w:rPr>
          <w:sz w:val="28"/>
          <w:szCs w:val="28"/>
          <w:lang w:val="uk-UA" w:eastAsia="uk-UA"/>
        </w:rPr>
        <w:t>1.5.</w:t>
      </w:r>
      <w:r w:rsidRPr="00A41115">
        <w:rPr>
          <w:sz w:val="28"/>
          <w:szCs w:val="28"/>
          <w:lang w:val="uk-UA" w:eastAsia="uk-UA"/>
        </w:rPr>
        <w:t xml:space="preserve"> Фізико-хімічні властивості </w:t>
      </w:r>
      <w:r w:rsidR="00587EAA">
        <w:rPr>
          <w:sz w:val="28"/>
          <w:szCs w:val="28"/>
          <w:lang w:val="uk-UA" w:eastAsia="uk-UA"/>
        </w:rPr>
        <w:t>продукції свердловин (нафта, газ, вода)</w:t>
      </w:r>
      <w:r>
        <w:rPr>
          <w:sz w:val="28"/>
          <w:szCs w:val="28"/>
          <w:lang w:val="uk-UA" w:eastAsia="uk-UA"/>
        </w:rPr>
        <w:t>.</w:t>
      </w:r>
    </w:p>
    <w:p w:rsidR="00B85C63" w:rsidRPr="00A41115" w:rsidRDefault="00B85C63" w:rsidP="00B85C63">
      <w:pPr>
        <w:widowControl/>
        <w:overflowPunct/>
        <w:autoSpaceDE/>
        <w:autoSpaceDN/>
        <w:adjustRightInd/>
        <w:ind w:firstLine="709"/>
        <w:jc w:val="both"/>
        <w:textAlignment w:val="auto"/>
        <w:rPr>
          <w:sz w:val="28"/>
          <w:szCs w:val="28"/>
          <w:lang w:val="uk-UA" w:eastAsia="uk-UA"/>
        </w:rPr>
      </w:pPr>
      <w:r>
        <w:rPr>
          <w:sz w:val="28"/>
          <w:szCs w:val="28"/>
          <w:lang w:val="uk-UA" w:eastAsia="uk-UA"/>
        </w:rPr>
        <w:t>1.6.</w:t>
      </w:r>
      <w:r w:rsidRPr="00A41115">
        <w:rPr>
          <w:sz w:val="28"/>
          <w:szCs w:val="28"/>
          <w:lang w:val="uk-UA" w:eastAsia="uk-UA"/>
        </w:rPr>
        <w:t xml:space="preserve"> Параметри для підрахунку запасів балансових і </w:t>
      </w:r>
      <w:r w:rsidR="00B66924" w:rsidRPr="00A41115">
        <w:rPr>
          <w:sz w:val="28"/>
          <w:szCs w:val="28"/>
          <w:lang w:val="uk-UA" w:eastAsia="uk-UA"/>
        </w:rPr>
        <w:t>ви</w:t>
      </w:r>
      <w:r w:rsidR="00B66924">
        <w:rPr>
          <w:sz w:val="28"/>
          <w:szCs w:val="28"/>
          <w:lang w:val="uk-UA" w:eastAsia="uk-UA"/>
        </w:rPr>
        <w:t>добувних</w:t>
      </w:r>
      <w:r w:rsidRPr="00A41115">
        <w:rPr>
          <w:sz w:val="28"/>
          <w:szCs w:val="28"/>
          <w:lang w:val="uk-UA" w:eastAsia="uk-UA"/>
        </w:rPr>
        <w:t>, коефіцієнт</w:t>
      </w:r>
      <w:r w:rsidR="008725F7">
        <w:rPr>
          <w:sz w:val="28"/>
          <w:szCs w:val="28"/>
          <w:lang w:val="uk-UA" w:eastAsia="uk-UA"/>
        </w:rPr>
        <w:t>а</w:t>
      </w:r>
      <w:r w:rsidRPr="00A41115">
        <w:rPr>
          <w:sz w:val="28"/>
          <w:szCs w:val="28"/>
          <w:lang w:val="uk-UA" w:eastAsia="uk-UA"/>
        </w:rPr>
        <w:t xml:space="preserve"> нафтовіддачі.</w:t>
      </w:r>
    </w:p>
    <w:p w:rsidR="00B85C63" w:rsidRPr="00615D43" w:rsidRDefault="00B85C63" w:rsidP="00B85C63">
      <w:pPr>
        <w:widowControl/>
        <w:overflowPunct/>
        <w:autoSpaceDE/>
        <w:autoSpaceDN/>
        <w:adjustRightInd/>
        <w:ind w:firstLine="709"/>
        <w:jc w:val="both"/>
        <w:textAlignment w:val="auto"/>
        <w:rPr>
          <w:b/>
          <w:i/>
          <w:sz w:val="28"/>
          <w:szCs w:val="28"/>
          <w:lang w:val="uk-UA" w:eastAsia="uk-UA"/>
        </w:rPr>
      </w:pPr>
      <w:r w:rsidRPr="00615D43">
        <w:rPr>
          <w:b/>
          <w:i/>
          <w:sz w:val="28"/>
          <w:szCs w:val="28"/>
          <w:lang w:val="uk-UA" w:eastAsia="uk-UA"/>
        </w:rPr>
        <w:t>Ці дані брати в підрахунку запасів і проектних документах: Технологічній схемі, Проекті розробки і т. п.</w:t>
      </w:r>
    </w:p>
    <w:p w:rsidR="00B85C63" w:rsidRPr="00A41115" w:rsidRDefault="00B85C63" w:rsidP="00CB0C51">
      <w:pPr>
        <w:widowControl/>
        <w:overflowPunct/>
        <w:autoSpaceDE/>
        <w:autoSpaceDN/>
        <w:adjustRightInd/>
        <w:spacing w:before="120"/>
        <w:ind w:firstLine="709"/>
        <w:jc w:val="both"/>
        <w:textAlignment w:val="auto"/>
        <w:rPr>
          <w:sz w:val="28"/>
          <w:szCs w:val="28"/>
          <w:lang w:val="uk-UA" w:eastAsia="uk-UA"/>
        </w:rPr>
      </w:pPr>
      <w:r>
        <w:rPr>
          <w:sz w:val="28"/>
          <w:szCs w:val="28"/>
          <w:lang w:val="uk-UA" w:eastAsia="uk-UA"/>
        </w:rPr>
        <w:t>2.</w:t>
      </w:r>
      <w:r w:rsidRPr="00A41115">
        <w:rPr>
          <w:sz w:val="28"/>
          <w:szCs w:val="28"/>
          <w:lang w:val="uk-UA" w:eastAsia="uk-UA"/>
        </w:rPr>
        <w:t xml:space="preserve"> ТЕХН</w:t>
      </w:r>
      <w:r w:rsidR="00615D43">
        <w:rPr>
          <w:sz w:val="28"/>
          <w:szCs w:val="28"/>
          <w:lang w:val="uk-UA" w:eastAsia="uk-UA"/>
        </w:rPr>
        <w:t>ОЛОГІЧНА</w:t>
      </w:r>
      <w:r w:rsidRPr="00A41115">
        <w:rPr>
          <w:sz w:val="28"/>
          <w:szCs w:val="28"/>
          <w:lang w:val="uk-UA" w:eastAsia="uk-UA"/>
        </w:rPr>
        <w:t xml:space="preserve"> ЧАСТИНА</w:t>
      </w:r>
    </w:p>
    <w:p w:rsidR="00B85C63" w:rsidRPr="00A41115" w:rsidRDefault="00B85C63" w:rsidP="00B85C63">
      <w:pPr>
        <w:widowControl/>
        <w:overflowPunct/>
        <w:autoSpaceDE/>
        <w:autoSpaceDN/>
        <w:adjustRightInd/>
        <w:ind w:firstLine="709"/>
        <w:jc w:val="both"/>
        <w:textAlignment w:val="auto"/>
        <w:rPr>
          <w:sz w:val="28"/>
          <w:szCs w:val="28"/>
          <w:lang w:val="uk-UA" w:eastAsia="uk-UA"/>
        </w:rPr>
      </w:pPr>
      <w:r w:rsidRPr="00A41115">
        <w:rPr>
          <w:sz w:val="28"/>
          <w:szCs w:val="28"/>
          <w:lang w:val="uk-UA" w:eastAsia="uk-UA"/>
        </w:rPr>
        <w:t>Для виконання курсового проекту потрібні наступні дані:</w:t>
      </w:r>
    </w:p>
    <w:p w:rsidR="00B85C63" w:rsidRPr="00A41115" w:rsidRDefault="00B85C63" w:rsidP="00B85C63">
      <w:pPr>
        <w:widowControl/>
        <w:overflowPunct/>
        <w:autoSpaceDE/>
        <w:autoSpaceDN/>
        <w:adjustRightInd/>
        <w:ind w:firstLine="709"/>
        <w:jc w:val="both"/>
        <w:textAlignment w:val="auto"/>
        <w:rPr>
          <w:sz w:val="28"/>
          <w:szCs w:val="28"/>
          <w:lang w:val="uk-UA" w:eastAsia="uk-UA"/>
        </w:rPr>
      </w:pPr>
      <w:r>
        <w:rPr>
          <w:sz w:val="28"/>
          <w:szCs w:val="28"/>
          <w:lang w:val="uk-UA" w:eastAsia="uk-UA"/>
        </w:rPr>
        <w:t>2.</w:t>
      </w:r>
      <w:r w:rsidRPr="00A41115">
        <w:rPr>
          <w:sz w:val="28"/>
          <w:szCs w:val="28"/>
          <w:lang w:val="uk-UA" w:eastAsia="uk-UA"/>
        </w:rPr>
        <w:t>1</w:t>
      </w:r>
      <w:r>
        <w:rPr>
          <w:sz w:val="28"/>
          <w:szCs w:val="28"/>
          <w:lang w:val="uk-UA" w:eastAsia="uk-UA"/>
        </w:rPr>
        <w:t>.</w:t>
      </w:r>
      <w:r w:rsidRPr="00A41115">
        <w:rPr>
          <w:sz w:val="28"/>
          <w:szCs w:val="28"/>
          <w:lang w:val="uk-UA" w:eastAsia="uk-UA"/>
        </w:rPr>
        <w:t xml:space="preserve"> Фактичні показники розробки з початку експлуатації</w:t>
      </w:r>
      <w:r>
        <w:rPr>
          <w:sz w:val="28"/>
          <w:szCs w:val="28"/>
          <w:lang w:val="uk-UA" w:eastAsia="uk-UA"/>
        </w:rPr>
        <w:t xml:space="preserve"> або графік розробки на 01.01</w:t>
      </w:r>
      <w:r w:rsidR="00FC3765">
        <w:rPr>
          <w:sz w:val="28"/>
          <w:szCs w:val="28"/>
          <w:lang w:val="uk-UA" w:eastAsia="uk-UA"/>
        </w:rPr>
        <w:t xml:space="preserve"> поточного року</w:t>
      </w:r>
      <w:r w:rsidRPr="00A41115">
        <w:rPr>
          <w:sz w:val="28"/>
          <w:szCs w:val="28"/>
          <w:lang w:val="uk-UA" w:eastAsia="uk-UA"/>
        </w:rPr>
        <w:t>.</w:t>
      </w:r>
    </w:p>
    <w:p w:rsidR="00B85C63" w:rsidRPr="00A41115" w:rsidRDefault="00B85C63" w:rsidP="00B85C63">
      <w:pPr>
        <w:widowControl/>
        <w:overflowPunct/>
        <w:autoSpaceDE/>
        <w:autoSpaceDN/>
        <w:adjustRightInd/>
        <w:ind w:firstLine="709"/>
        <w:jc w:val="both"/>
        <w:textAlignment w:val="auto"/>
        <w:rPr>
          <w:sz w:val="28"/>
          <w:szCs w:val="28"/>
          <w:lang w:val="uk-UA" w:eastAsia="uk-UA"/>
        </w:rPr>
      </w:pPr>
      <w:r>
        <w:rPr>
          <w:sz w:val="28"/>
          <w:szCs w:val="28"/>
          <w:lang w:val="uk-UA" w:eastAsia="uk-UA"/>
        </w:rPr>
        <w:t>2.</w:t>
      </w:r>
      <w:r w:rsidRPr="00A41115">
        <w:rPr>
          <w:sz w:val="28"/>
          <w:szCs w:val="28"/>
          <w:lang w:val="uk-UA" w:eastAsia="uk-UA"/>
        </w:rPr>
        <w:t>2</w:t>
      </w:r>
      <w:r>
        <w:rPr>
          <w:sz w:val="28"/>
          <w:szCs w:val="28"/>
          <w:lang w:val="uk-UA" w:eastAsia="uk-UA"/>
        </w:rPr>
        <w:t>.</w:t>
      </w:r>
      <w:r w:rsidRPr="00A41115">
        <w:rPr>
          <w:sz w:val="28"/>
          <w:szCs w:val="28"/>
          <w:lang w:val="uk-UA" w:eastAsia="uk-UA"/>
        </w:rPr>
        <w:t xml:space="preserve"> Проектні і</w:t>
      </w:r>
      <w:r>
        <w:rPr>
          <w:sz w:val="28"/>
          <w:szCs w:val="28"/>
          <w:lang w:val="uk-UA" w:eastAsia="uk-UA"/>
        </w:rPr>
        <w:t xml:space="preserve"> фактичні показники за </w:t>
      </w:r>
      <w:r w:rsidR="00615D43">
        <w:rPr>
          <w:sz w:val="28"/>
          <w:szCs w:val="28"/>
          <w:lang w:val="uk-UA" w:eastAsia="uk-UA"/>
        </w:rPr>
        <w:t>останні 5 років перед поточним роком</w:t>
      </w:r>
      <w:r>
        <w:rPr>
          <w:sz w:val="28"/>
          <w:szCs w:val="28"/>
          <w:lang w:val="uk-UA" w:eastAsia="uk-UA"/>
        </w:rPr>
        <w:t xml:space="preserve"> </w:t>
      </w:r>
      <w:r w:rsidRPr="00A41115">
        <w:rPr>
          <w:sz w:val="28"/>
          <w:szCs w:val="28"/>
          <w:lang w:val="uk-UA" w:eastAsia="uk-UA"/>
        </w:rPr>
        <w:t>(або проектні показники з</w:t>
      </w:r>
      <w:r w:rsidR="008725F7">
        <w:rPr>
          <w:sz w:val="28"/>
          <w:szCs w:val="28"/>
          <w:lang w:val="uk-UA" w:eastAsia="uk-UA"/>
        </w:rPr>
        <w:t xml:space="preserve"> останнього проектного документу</w:t>
      </w:r>
      <w:r w:rsidRPr="00A41115">
        <w:rPr>
          <w:sz w:val="28"/>
          <w:szCs w:val="28"/>
          <w:lang w:val="uk-UA" w:eastAsia="uk-UA"/>
        </w:rPr>
        <w:t>)</w:t>
      </w:r>
      <w:r>
        <w:rPr>
          <w:sz w:val="28"/>
          <w:szCs w:val="28"/>
          <w:lang w:val="uk-UA" w:eastAsia="uk-UA"/>
        </w:rPr>
        <w:t>.</w:t>
      </w:r>
    </w:p>
    <w:p w:rsidR="00B85C63" w:rsidRPr="00A41115" w:rsidRDefault="00B85C63" w:rsidP="00B85C63">
      <w:pPr>
        <w:widowControl/>
        <w:overflowPunct/>
        <w:autoSpaceDE/>
        <w:autoSpaceDN/>
        <w:adjustRightInd/>
        <w:ind w:firstLine="709"/>
        <w:jc w:val="both"/>
        <w:textAlignment w:val="auto"/>
        <w:rPr>
          <w:sz w:val="28"/>
          <w:szCs w:val="28"/>
          <w:lang w:val="uk-UA" w:eastAsia="uk-UA"/>
        </w:rPr>
      </w:pPr>
      <w:r>
        <w:rPr>
          <w:sz w:val="28"/>
          <w:szCs w:val="28"/>
          <w:lang w:val="uk-UA" w:eastAsia="uk-UA"/>
        </w:rPr>
        <w:t>2.</w:t>
      </w:r>
      <w:r w:rsidRPr="00A41115">
        <w:rPr>
          <w:sz w:val="28"/>
          <w:szCs w:val="28"/>
          <w:lang w:val="uk-UA" w:eastAsia="uk-UA"/>
        </w:rPr>
        <w:t>3</w:t>
      </w:r>
      <w:r>
        <w:rPr>
          <w:sz w:val="28"/>
          <w:szCs w:val="28"/>
          <w:lang w:val="uk-UA" w:eastAsia="uk-UA"/>
        </w:rPr>
        <w:t>.</w:t>
      </w:r>
      <w:r w:rsidRPr="00A41115">
        <w:rPr>
          <w:sz w:val="28"/>
          <w:szCs w:val="28"/>
          <w:lang w:val="uk-UA" w:eastAsia="uk-UA"/>
        </w:rPr>
        <w:t xml:space="preserve"> Технологічні режими роботи свердловин (</w:t>
      </w:r>
      <w:r>
        <w:rPr>
          <w:sz w:val="28"/>
          <w:szCs w:val="28"/>
          <w:lang w:val="uk-UA" w:eastAsia="uk-UA"/>
        </w:rPr>
        <w:t xml:space="preserve">за </w:t>
      </w:r>
      <w:r w:rsidRPr="00A41115">
        <w:rPr>
          <w:sz w:val="28"/>
          <w:szCs w:val="28"/>
          <w:lang w:val="uk-UA" w:eastAsia="uk-UA"/>
        </w:rPr>
        <w:t>груд</w:t>
      </w:r>
      <w:r>
        <w:rPr>
          <w:sz w:val="28"/>
          <w:szCs w:val="28"/>
          <w:lang w:val="uk-UA" w:eastAsia="uk-UA"/>
        </w:rPr>
        <w:t>ень</w:t>
      </w:r>
      <w:r w:rsidRPr="00A41115">
        <w:rPr>
          <w:sz w:val="28"/>
          <w:szCs w:val="28"/>
          <w:lang w:val="uk-UA" w:eastAsia="uk-UA"/>
        </w:rPr>
        <w:t xml:space="preserve"> або четверт</w:t>
      </w:r>
      <w:r>
        <w:rPr>
          <w:sz w:val="28"/>
          <w:szCs w:val="28"/>
          <w:lang w:val="uk-UA" w:eastAsia="uk-UA"/>
        </w:rPr>
        <w:t>ий квартал</w:t>
      </w:r>
      <w:r w:rsidR="008725F7">
        <w:rPr>
          <w:sz w:val="28"/>
          <w:szCs w:val="28"/>
          <w:lang w:val="uk-UA" w:eastAsia="uk-UA"/>
        </w:rPr>
        <w:t xml:space="preserve"> </w:t>
      </w:r>
      <w:r w:rsidR="00FC3765">
        <w:rPr>
          <w:sz w:val="28"/>
          <w:szCs w:val="28"/>
          <w:lang w:val="uk-UA" w:eastAsia="uk-UA"/>
        </w:rPr>
        <w:t>минулого року</w:t>
      </w:r>
      <w:r w:rsidRPr="00A41115">
        <w:rPr>
          <w:sz w:val="28"/>
          <w:szCs w:val="28"/>
          <w:lang w:val="uk-UA" w:eastAsia="uk-UA"/>
        </w:rPr>
        <w:t>)</w:t>
      </w:r>
      <w:r>
        <w:rPr>
          <w:sz w:val="28"/>
          <w:szCs w:val="28"/>
          <w:lang w:val="uk-UA" w:eastAsia="uk-UA"/>
        </w:rPr>
        <w:t>.</w:t>
      </w:r>
    </w:p>
    <w:p w:rsidR="00B85C63" w:rsidRPr="00A41115" w:rsidRDefault="00B85C63" w:rsidP="00B85C63">
      <w:pPr>
        <w:widowControl/>
        <w:overflowPunct/>
        <w:autoSpaceDE/>
        <w:autoSpaceDN/>
        <w:adjustRightInd/>
        <w:ind w:firstLine="709"/>
        <w:jc w:val="both"/>
        <w:textAlignment w:val="auto"/>
        <w:rPr>
          <w:sz w:val="28"/>
          <w:szCs w:val="28"/>
          <w:lang w:val="uk-UA" w:eastAsia="uk-UA"/>
        </w:rPr>
      </w:pPr>
      <w:r>
        <w:rPr>
          <w:sz w:val="28"/>
          <w:szCs w:val="28"/>
          <w:lang w:val="uk-UA" w:eastAsia="uk-UA"/>
        </w:rPr>
        <w:t>2.</w:t>
      </w:r>
      <w:r w:rsidRPr="00A41115">
        <w:rPr>
          <w:sz w:val="28"/>
          <w:szCs w:val="28"/>
          <w:lang w:val="uk-UA" w:eastAsia="uk-UA"/>
        </w:rPr>
        <w:t>4</w:t>
      </w:r>
      <w:r>
        <w:rPr>
          <w:sz w:val="28"/>
          <w:szCs w:val="28"/>
          <w:lang w:val="uk-UA" w:eastAsia="uk-UA"/>
        </w:rPr>
        <w:t>.</w:t>
      </w:r>
      <w:r w:rsidRPr="00A41115">
        <w:rPr>
          <w:sz w:val="28"/>
          <w:szCs w:val="28"/>
          <w:lang w:val="uk-UA" w:eastAsia="uk-UA"/>
        </w:rPr>
        <w:t xml:space="preserve"> Фонд свердловин по заданому пласту. Причини виходу в безді</w:t>
      </w:r>
      <w:r>
        <w:rPr>
          <w:sz w:val="28"/>
          <w:szCs w:val="28"/>
          <w:lang w:val="uk-UA" w:eastAsia="uk-UA"/>
        </w:rPr>
        <w:t>ю</w:t>
      </w:r>
      <w:r w:rsidRPr="00A41115">
        <w:rPr>
          <w:sz w:val="28"/>
          <w:szCs w:val="28"/>
          <w:lang w:val="uk-UA" w:eastAsia="uk-UA"/>
        </w:rPr>
        <w:t xml:space="preserve"> видобувних і нагнітальних свердловин.</w:t>
      </w:r>
    </w:p>
    <w:p w:rsidR="00B85C63" w:rsidRPr="00A41115" w:rsidRDefault="00B85C63" w:rsidP="00B85C63">
      <w:pPr>
        <w:widowControl/>
        <w:overflowPunct/>
        <w:autoSpaceDE/>
        <w:autoSpaceDN/>
        <w:adjustRightInd/>
        <w:ind w:firstLine="709"/>
        <w:jc w:val="both"/>
        <w:textAlignment w:val="auto"/>
        <w:rPr>
          <w:sz w:val="28"/>
          <w:szCs w:val="28"/>
          <w:lang w:val="uk-UA" w:eastAsia="uk-UA"/>
        </w:rPr>
      </w:pPr>
      <w:r w:rsidRPr="00A41115">
        <w:rPr>
          <w:sz w:val="28"/>
          <w:szCs w:val="28"/>
          <w:lang w:val="uk-UA" w:eastAsia="uk-UA"/>
        </w:rPr>
        <w:t>З останнього проектного документа розробки виписати для аналізу показників розробки пласта дані: причини збільшення обводнення, зміни дебітів нафти і рідини, причини не</w:t>
      </w:r>
      <w:r>
        <w:rPr>
          <w:sz w:val="28"/>
          <w:szCs w:val="28"/>
          <w:lang w:val="uk-UA" w:eastAsia="uk-UA"/>
        </w:rPr>
        <w:t>виконання видобутку нафти і т. п</w:t>
      </w:r>
      <w:r w:rsidRPr="00A41115">
        <w:rPr>
          <w:sz w:val="28"/>
          <w:szCs w:val="28"/>
          <w:lang w:val="uk-UA" w:eastAsia="uk-UA"/>
        </w:rPr>
        <w:t xml:space="preserve">. Зібрати дані по </w:t>
      </w:r>
      <w:r w:rsidR="006F7A73">
        <w:rPr>
          <w:sz w:val="28"/>
          <w:szCs w:val="28"/>
          <w:lang w:val="uk-UA" w:eastAsia="uk-UA"/>
        </w:rPr>
        <w:t>здійсн</w:t>
      </w:r>
      <w:r w:rsidR="006E3A22">
        <w:rPr>
          <w:sz w:val="28"/>
          <w:szCs w:val="28"/>
          <w:lang w:val="uk-UA" w:eastAsia="uk-UA"/>
        </w:rPr>
        <w:t>юваних</w:t>
      </w:r>
      <w:r>
        <w:rPr>
          <w:sz w:val="28"/>
          <w:szCs w:val="28"/>
          <w:lang w:val="uk-UA" w:eastAsia="uk-UA"/>
        </w:rPr>
        <w:t xml:space="preserve"> геолого-технічних заходах</w:t>
      </w:r>
      <w:r w:rsidRPr="00A41115">
        <w:rPr>
          <w:sz w:val="28"/>
          <w:szCs w:val="28"/>
          <w:lang w:val="uk-UA" w:eastAsia="uk-UA"/>
        </w:rPr>
        <w:t xml:space="preserve"> по аналізованому пласту.</w:t>
      </w:r>
    </w:p>
    <w:p w:rsidR="00B85C63" w:rsidRPr="00A41115" w:rsidRDefault="00B85C63" w:rsidP="00DA4C14">
      <w:pPr>
        <w:widowControl/>
        <w:overflowPunct/>
        <w:autoSpaceDE/>
        <w:autoSpaceDN/>
        <w:adjustRightInd/>
        <w:spacing w:before="120"/>
        <w:ind w:firstLine="709"/>
        <w:jc w:val="both"/>
        <w:textAlignment w:val="auto"/>
        <w:rPr>
          <w:sz w:val="28"/>
          <w:szCs w:val="28"/>
          <w:lang w:val="uk-UA" w:eastAsia="uk-UA"/>
        </w:rPr>
      </w:pPr>
      <w:r w:rsidRPr="00A41115">
        <w:rPr>
          <w:sz w:val="28"/>
          <w:szCs w:val="28"/>
          <w:lang w:val="uk-UA" w:eastAsia="uk-UA"/>
        </w:rPr>
        <w:t>ГРАФІЧНИЙ МАТЕРІАЛ</w:t>
      </w:r>
    </w:p>
    <w:p w:rsidR="00B85C63" w:rsidRPr="00A41115" w:rsidRDefault="00FC3765" w:rsidP="00B85C63">
      <w:pPr>
        <w:widowControl/>
        <w:overflowPunct/>
        <w:autoSpaceDE/>
        <w:autoSpaceDN/>
        <w:adjustRightInd/>
        <w:ind w:firstLine="709"/>
        <w:jc w:val="both"/>
        <w:textAlignment w:val="auto"/>
        <w:rPr>
          <w:sz w:val="28"/>
          <w:szCs w:val="28"/>
          <w:lang w:val="uk-UA" w:eastAsia="uk-UA"/>
        </w:rPr>
      </w:pPr>
      <w:r>
        <w:rPr>
          <w:sz w:val="28"/>
          <w:szCs w:val="28"/>
          <w:lang w:val="uk-UA" w:eastAsia="uk-UA"/>
        </w:rPr>
        <w:t>1. Графік розробки на 01.01 поточного року</w:t>
      </w:r>
      <w:r w:rsidR="00B85C63">
        <w:rPr>
          <w:sz w:val="28"/>
          <w:szCs w:val="28"/>
          <w:lang w:val="uk-UA" w:eastAsia="uk-UA"/>
        </w:rPr>
        <w:t>.</w:t>
      </w:r>
    </w:p>
    <w:p w:rsidR="00B85C63" w:rsidRPr="00A41115" w:rsidRDefault="00B85C63" w:rsidP="00B85C63">
      <w:pPr>
        <w:widowControl/>
        <w:overflowPunct/>
        <w:autoSpaceDE/>
        <w:autoSpaceDN/>
        <w:adjustRightInd/>
        <w:ind w:firstLine="709"/>
        <w:jc w:val="both"/>
        <w:textAlignment w:val="auto"/>
        <w:rPr>
          <w:sz w:val="28"/>
          <w:szCs w:val="28"/>
          <w:lang w:val="uk-UA" w:eastAsia="uk-UA"/>
        </w:rPr>
      </w:pPr>
      <w:r w:rsidRPr="00A41115">
        <w:rPr>
          <w:sz w:val="28"/>
          <w:szCs w:val="28"/>
          <w:lang w:val="uk-UA" w:eastAsia="uk-UA"/>
        </w:rPr>
        <w:t>2</w:t>
      </w:r>
      <w:r>
        <w:rPr>
          <w:sz w:val="28"/>
          <w:szCs w:val="28"/>
          <w:lang w:val="uk-UA" w:eastAsia="uk-UA"/>
        </w:rPr>
        <w:t>.</w:t>
      </w:r>
      <w:r w:rsidRPr="00A41115">
        <w:rPr>
          <w:sz w:val="28"/>
          <w:szCs w:val="28"/>
          <w:lang w:val="uk-UA" w:eastAsia="uk-UA"/>
        </w:rPr>
        <w:t xml:space="preserve"> Карта поточних відборів на 01.01</w:t>
      </w:r>
      <w:r w:rsidR="00FC3765">
        <w:rPr>
          <w:sz w:val="28"/>
          <w:szCs w:val="28"/>
          <w:lang w:val="uk-UA" w:eastAsia="uk-UA"/>
        </w:rPr>
        <w:t xml:space="preserve"> поточного року</w:t>
      </w:r>
      <w:r>
        <w:rPr>
          <w:sz w:val="28"/>
          <w:szCs w:val="28"/>
          <w:lang w:val="uk-UA" w:eastAsia="uk-UA"/>
        </w:rPr>
        <w:t>.</w:t>
      </w:r>
    </w:p>
    <w:p w:rsidR="00B85C63" w:rsidRPr="00A41115" w:rsidRDefault="00B85C63" w:rsidP="00B85C63">
      <w:pPr>
        <w:widowControl/>
        <w:overflowPunct/>
        <w:autoSpaceDE/>
        <w:autoSpaceDN/>
        <w:adjustRightInd/>
        <w:ind w:firstLine="709"/>
        <w:jc w:val="both"/>
        <w:textAlignment w:val="auto"/>
        <w:rPr>
          <w:sz w:val="28"/>
          <w:szCs w:val="28"/>
          <w:lang w:val="uk-UA" w:eastAsia="uk-UA"/>
        </w:rPr>
      </w:pPr>
      <w:r>
        <w:rPr>
          <w:sz w:val="28"/>
          <w:szCs w:val="28"/>
          <w:lang w:val="uk-UA" w:eastAsia="uk-UA"/>
        </w:rPr>
        <w:t>3. Карта початкових нафтонасичених товщин.</w:t>
      </w:r>
    </w:p>
    <w:p w:rsidR="00B85C63" w:rsidRPr="00A41115" w:rsidRDefault="00B85C63" w:rsidP="00B85C63">
      <w:pPr>
        <w:widowControl/>
        <w:overflowPunct/>
        <w:autoSpaceDE/>
        <w:autoSpaceDN/>
        <w:adjustRightInd/>
        <w:ind w:firstLine="709"/>
        <w:jc w:val="both"/>
        <w:textAlignment w:val="auto"/>
        <w:rPr>
          <w:sz w:val="28"/>
          <w:szCs w:val="28"/>
          <w:lang w:val="uk-UA" w:eastAsia="uk-UA"/>
        </w:rPr>
      </w:pPr>
      <w:r w:rsidRPr="00A41115">
        <w:rPr>
          <w:sz w:val="28"/>
          <w:szCs w:val="28"/>
          <w:lang w:val="uk-UA" w:eastAsia="uk-UA"/>
        </w:rPr>
        <w:t>4</w:t>
      </w:r>
      <w:r>
        <w:rPr>
          <w:sz w:val="28"/>
          <w:szCs w:val="28"/>
          <w:lang w:val="uk-UA" w:eastAsia="uk-UA"/>
        </w:rPr>
        <w:t>.</w:t>
      </w:r>
      <w:r w:rsidRPr="00A41115">
        <w:rPr>
          <w:sz w:val="28"/>
          <w:szCs w:val="28"/>
          <w:lang w:val="uk-UA" w:eastAsia="uk-UA"/>
        </w:rPr>
        <w:t xml:space="preserve"> Геологічний профіль по пласту</w:t>
      </w:r>
      <w:r>
        <w:rPr>
          <w:sz w:val="28"/>
          <w:szCs w:val="28"/>
          <w:lang w:val="uk-UA" w:eastAsia="uk-UA"/>
        </w:rPr>
        <w:t>.</w:t>
      </w:r>
    </w:p>
    <w:p w:rsidR="00B85C63" w:rsidRPr="00A41115" w:rsidRDefault="00B85C63" w:rsidP="00B85C63">
      <w:pPr>
        <w:widowControl/>
        <w:overflowPunct/>
        <w:autoSpaceDE/>
        <w:autoSpaceDN/>
        <w:adjustRightInd/>
        <w:ind w:firstLine="709"/>
        <w:jc w:val="both"/>
        <w:textAlignment w:val="auto"/>
        <w:rPr>
          <w:sz w:val="28"/>
          <w:szCs w:val="28"/>
          <w:lang w:val="uk-UA" w:eastAsia="uk-UA"/>
        </w:rPr>
      </w:pPr>
      <w:r w:rsidRPr="00A41115">
        <w:rPr>
          <w:sz w:val="28"/>
          <w:szCs w:val="28"/>
          <w:lang w:val="uk-UA" w:eastAsia="uk-UA"/>
        </w:rPr>
        <w:t>5. Структурна карта</w:t>
      </w:r>
      <w:r w:rsidR="00CB0C51">
        <w:rPr>
          <w:sz w:val="28"/>
          <w:szCs w:val="28"/>
          <w:lang w:val="uk-UA" w:eastAsia="uk-UA"/>
        </w:rPr>
        <w:t xml:space="preserve"> і</w:t>
      </w:r>
      <w:r w:rsidR="005C57EF">
        <w:rPr>
          <w:sz w:val="28"/>
          <w:szCs w:val="28"/>
          <w:lang w:val="uk-UA" w:eastAsia="uk-UA"/>
        </w:rPr>
        <w:t xml:space="preserve"> розріз родовища</w:t>
      </w:r>
      <w:r>
        <w:rPr>
          <w:sz w:val="28"/>
          <w:szCs w:val="28"/>
          <w:lang w:val="uk-UA" w:eastAsia="uk-UA"/>
        </w:rPr>
        <w:t>.</w:t>
      </w:r>
    </w:p>
    <w:p w:rsidR="007B5CB3" w:rsidRPr="00B646D6" w:rsidRDefault="00B85C63" w:rsidP="007B5CB3">
      <w:pPr>
        <w:widowControl/>
        <w:overflowPunct/>
        <w:autoSpaceDE/>
        <w:autoSpaceDN/>
        <w:adjustRightInd/>
        <w:jc w:val="center"/>
        <w:textAlignment w:val="auto"/>
        <w:rPr>
          <w:rFonts w:cs="Arial"/>
          <w:b/>
          <w:sz w:val="28"/>
          <w:szCs w:val="28"/>
          <w:u w:val="single"/>
          <w:lang w:val="uk-UA"/>
        </w:rPr>
      </w:pPr>
      <w:r w:rsidRPr="00B74B42">
        <w:rPr>
          <w:b/>
          <w:sz w:val="28"/>
          <w:szCs w:val="28"/>
          <w:lang w:val="uk-UA" w:eastAsia="uk-UA"/>
        </w:rPr>
        <w:br w:type="page"/>
      </w:r>
      <w:r w:rsidR="007B5CB3">
        <w:rPr>
          <w:rFonts w:cs="Arial"/>
          <w:b/>
          <w:caps/>
          <w:sz w:val="28"/>
          <w:szCs w:val="28"/>
        </w:rPr>
        <w:lastRenderedPageBreak/>
        <w:t>Додат</w:t>
      </w:r>
      <w:r w:rsidR="007B5CB3">
        <w:rPr>
          <w:rFonts w:cs="Arial"/>
          <w:b/>
          <w:caps/>
          <w:sz w:val="28"/>
          <w:szCs w:val="28"/>
          <w:lang w:val="uk-UA"/>
        </w:rPr>
        <w:t>ОК В</w:t>
      </w:r>
    </w:p>
    <w:p w:rsidR="00F83501" w:rsidRDefault="00F83501" w:rsidP="00DF5F73">
      <w:pPr>
        <w:widowControl/>
        <w:overflowPunct/>
        <w:autoSpaceDE/>
        <w:autoSpaceDN/>
        <w:adjustRightInd/>
        <w:jc w:val="center"/>
        <w:textAlignment w:val="auto"/>
        <w:rPr>
          <w:rFonts w:cs="Arial"/>
          <w:b/>
          <w:sz w:val="28"/>
          <w:szCs w:val="28"/>
          <w:lang w:val="uk-UA"/>
        </w:rPr>
      </w:pPr>
      <w:r w:rsidRPr="004E0AC3">
        <w:rPr>
          <w:rFonts w:cs="Arial"/>
          <w:b/>
          <w:sz w:val="28"/>
          <w:szCs w:val="28"/>
          <w:lang w:val="uk-UA"/>
        </w:rPr>
        <w:t xml:space="preserve">Зразок реферату </w:t>
      </w:r>
      <w:r w:rsidR="00DF5F73" w:rsidRPr="004E0AC3">
        <w:rPr>
          <w:rFonts w:cs="Arial"/>
          <w:b/>
          <w:sz w:val="28"/>
          <w:szCs w:val="28"/>
          <w:lang w:val="uk-UA"/>
        </w:rPr>
        <w:t>курсового проекту</w:t>
      </w:r>
    </w:p>
    <w:p w:rsidR="00E44F45" w:rsidRPr="004E0AC3" w:rsidRDefault="00E44F45" w:rsidP="00DF5F73">
      <w:pPr>
        <w:widowControl/>
        <w:overflowPunct/>
        <w:autoSpaceDE/>
        <w:autoSpaceDN/>
        <w:adjustRightInd/>
        <w:jc w:val="center"/>
        <w:textAlignment w:val="auto"/>
        <w:rPr>
          <w:rFonts w:cs="Arial"/>
          <w:b/>
          <w:sz w:val="28"/>
          <w:szCs w:val="28"/>
          <w:lang w:val="uk-UA"/>
        </w:rPr>
      </w:pPr>
    </w:p>
    <w:p w:rsidR="00F83501" w:rsidRPr="00490EAB" w:rsidRDefault="00F83501" w:rsidP="00E44F45">
      <w:pPr>
        <w:widowControl/>
        <w:overflowPunct/>
        <w:autoSpaceDE/>
        <w:autoSpaceDN/>
        <w:adjustRightInd/>
        <w:spacing w:after="120" w:line="360" w:lineRule="auto"/>
        <w:jc w:val="center"/>
        <w:textAlignment w:val="auto"/>
        <w:rPr>
          <w:rFonts w:cs="Arial"/>
          <w:b/>
          <w:sz w:val="28"/>
          <w:szCs w:val="28"/>
          <w:lang w:val="uk-UA"/>
        </w:rPr>
      </w:pPr>
      <w:r w:rsidRPr="00490EAB">
        <w:rPr>
          <w:rFonts w:cs="Arial"/>
          <w:b/>
          <w:sz w:val="28"/>
          <w:szCs w:val="28"/>
          <w:lang w:val="uk-UA"/>
        </w:rPr>
        <w:t>Реферат</w:t>
      </w:r>
    </w:p>
    <w:p w:rsidR="00F83501" w:rsidRPr="00F83501" w:rsidRDefault="00F83501" w:rsidP="002861E2">
      <w:pPr>
        <w:widowControl/>
        <w:overflowPunct/>
        <w:autoSpaceDE/>
        <w:autoSpaceDN/>
        <w:adjustRightInd/>
        <w:spacing w:line="360" w:lineRule="auto"/>
        <w:jc w:val="both"/>
        <w:textAlignment w:val="auto"/>
        <w:rPr>
          <w:rFonts w:cs="Arial"/>
          <w:sz w:val="28"/>
          <w:szCs w:val="28"/>
          <w:lang w:val="uk-UA"/>
        </w:rPr>
      </w:pPr>
      <w:r w:rsidRPr="00F83501">
        <w:rPr>
          <w:rFonts w:cs="Arial"/>
          <w:sz w:val="28"/>
          <w:szCs w:val="28"/>
          <w:lang w:val="uk-UA"/>
        </w:rPr>
        <w:t xml:space="preserve">Прізвище та ініціали </w:t>
      </w:r>
      <w:r w:rsidR="002861E2">
        <w:rPr>
          <w:rFonts w:cs="Arial"/>
          <w:sz w:val="28"/>
          <w:szCs w:val="28"/>
          <w:lang w:val="uk-UA"/>
        </w:rPr>
        <w:t>с</w:t>
      </w:r>
      <w:r w:rsidR="00E970CD">
        <w:rPr>
          <w:rFonts w:cs="Arial"/>
          <w:sz w:val="28"/>
          <w:szCs w:val="28"/>
          <w:lang w:val="uk-UA"/>
        </w:rPr>
        <w:t>тудента</w:t>
      </w:r>
      <w:r w:rsidRPr="00F83501">
        <w:rPr>
          <w:rFonts w:cs="Arial"/>
          <w:sz w:val="28"/>
          <w:szCs w:val="28"/>
          <w:lang w:val="uk-UA"/>
        </w:rPr>
        <w:t xml:space="preserve"> ____________________________________</w:t>
      </w:r>
      <w:r w:rsidR="002861E2">
        <w:rPr>
          <w:rFonts w:cs="Arial"/>
          <w:sz w:val="28"/>
          <w:szCs w:val="28"/>
          <w:lang w:val="uk-UA"/>
        </w:rPr>
        <w:t>___</w:t>
      </w:r>
    </w:p>
    <w:p w:rsidR="00F83501" w:rsidRPr="00F83501" w:rsidRDefault="00F83501" w:rsidP="002861E2">
      <w:pPr>
        <w:widowControl/>
        <w:overflowPunct/>
        <w:autoSpaceDE/>
        <w:autoSpaceDN/>
        <w:adjustRightInd/>
        <w:spacing w:line="360" w:lineRule="auto"/>
        <w:jc w:val="both"/>
        <w:textAlignment w:val="auto"/>
        <w:rPr>
          <w:rFonts w:cs="Arial"/>
          <w:sz w:val="28"/>
          <w:szCs w:val="28"/>
          <w:lang w:val="uk-UA"/>
        </w:rPr>
      </w:pPr>
      <w:r w:rsidRPr="00F83501">
        <w:rPr>
          <w:rFonts w:cs="Arial"/>
          <w:sz w:val="28"/>
          <w:szCs w:val="28"/>
          <w:lang w:val="uk-UA"/>
        </w:rPr>
        <w:t>Назва роботи _____________________________________________________</w:t>
      </w:r>
    </w:p>
    <w:p w:rsidR="00F83501" w:rsidRPr="00F83501" w:rsidRDefault="00F83501" w:rsidP="002861E2">
      <w:pPr>
        <w:widowControl/>
        <w:overflowPunct/>
        <w:autoSpaceDE/>
        <w:autoSpaceDN/>
        <w:adjustRightInd/>
        <w:spacing w:line="360" w:lineRule="auto"/>
        <w:jc w:val="both"/>
        <w:textAlignment w:val="auto"/>
        <w:rPr>
          <w:rFonts w:cs="Arial"/>
          <w:sz w:val="28"/>
          <w:szCs w:val="28"/>
          <w:lang w:val="uk-UA"/>
        </w:rPr>
      </w:pPr>
      <w:r w:rsidRPr="00F83501">
        <w:rPr>
          <w:rFonts w:cs="Arial"/>
          <w:sz w:val="28"/>
          <w:szCs w:val="28"/>
          <w:lang w:val="uk-UA"/>
        </w:rPr>
        <w:t>_________________________________________________________________</w:t>
      </w:r>
    </w:p>
    <w:p w:rsidR="00F83501" w:rsidRPr="00F83501" w:rsidRDefault="00F83501" w:rsidP="002861E2">
      <w:pPr>
        <w:widowControl/>
        <w:overflowPunct/>
        <w:autoSpaceDE/>
        <w:autoSpaceDN/>
        <w:adjustRightInd/>
        <w:spacing w:line="360" w:lineRule="auto"/>
        <w:jc w:val="both"/>
        <w:textAlignment w:val="auto"/>
        <w:rPr>
          <w:rFonts w:cs="Arial"/>
          <w:sz w:val="28"/>
          <w:szCs w:val="28"/>
          <w:lang w:val="uk-UA"/>
        </w:rPr>
      </w:pPr>
      <w:r w:rsidRPr="00F83501">
        <w:rPr>
          <w:rFonts w:cs="Arial"/>
          <w:sz w:val="28"/>
          <w:szCs w:val="28"/>
          <w:lang w:val="uk-UA"/>
        </w:rPr>
        <w:t>Спеціальність (шифр і назва) ________________________________________</w:t>
      </w:r>
    </w:p>
    <w:p w:rsidR="00F83501" w:rsidRPr="00F83501" w:rsidRDefault="00F83501" w:rsidP="002861E2">
      <w:pPr>
        <w:widowControl/>
        <w:overflowPunct/>
        <w:autoSpaceDE/>
        <w:autoSpaceDN/>
        <w:adjustRightInd/>
        <w:spacing w:line="360" w:lineRule="auto"/>
        <w:jc w:val="both"/>
        <w:textAlignment w:val="auto"/>
        <w:rPr>
          <w:rFonts w:cs="Arial"/>
          <w:sz w:val="28"/>
          <w:szCs w:val="28"/>
          <w:lang w:val="uk-UA"/>
        </w:rPr>
      </w:pPr>
      <w:r w:rsidRPr="00F83501">
        <w:rPr>
          <w:rFonts w:cs="Arial"/>
          <w:sz w:val="28"/>
          <w:szCs w:val="28"/>
          <w:lang w:val="uk-UA"/>
        </w:rPr>
        <w:t>Місто, рік ________________________________________________________</w:t>
      </w:r>
    </w:p>
    <w:p w:rsidR="00F83501" w:rsidRPr="00F83501" w:rsidRDefault="00F83501" w:rsidP="002861E2">
      <w:pPr>
        <w:widowControl/>
        <w:overflowPunct/>
        <w:autoSpaceDE/>
        <w:autoSpaceDN/>
        <w:adjustRightInd/>
        <w:spacing w:line="360" w:lineRule="auto"/>
        <w:jc w:val="both"/>
        <w:textAlignment w:val="auto"/>
        <w:rPr>
          <w:rFonts w:cs="Arial"/>
          <w:sz w:val="28"/>
          <w:szCs w:val="28"/>
          <w:lang w:val="uk-UA"/>
        </w:rPr>
      </w:pPr>
      <w:r w:rsidRPr="00F83501">
        <w:rPr>
          <w:rFonts w:cs="Arial"/>
          <w:sz w:val="28"/>
          <w:szCs w:val="28"/>
          <w:lang w:val="uk-UA"/>
        </w:rPr>
        <w:t>Стор. ______ таблиць ______ рисунків ______ графічних креслень ________</w:t>
      </w:r>
    </w:p>
    <w:p w:rsidR="00F83501" w:rsidRPr="00F83501" w:rsidRDefault="00F83501" w:rsidP="002861E2">
      <w:pPr>
        <w:widowControl/>
        <w:overflowPunct/>
        <w:autoSpaceDE/>
        <w:autoSpaceDN/>
        <w:adjustRightInd/>
        <w:spacing w:line="360" w:lineRule="auto"/>
        <w:jc w:val="both"/>
        <w:textAlignment w:val="auto"/>
        <w:rPr>
          <w:rFonts w:cs="Arial"/>
          <w:sz w:val="28"/>
          <w:szCs w:val="28"/>
          <w:lang w:val="uk-UA"/>
        </w:rPr>
      </w:pPr>
      <w:r w:rsidRPr="00F83501">
        <w:rPr>
          <w:rFonts w:cs="Arial"/>
          <w:sz w:val="28"/>
          <w:szCs w:val="28"/>
          <w:lang w:val="uk-UA"/>
        </w:rPr>
        <w:t>Ключові слова (заголовними літерами) ________________________________</w:t>
      </w:r>
    </w:p>
    <w:p w:rsidR="00F83501" w:rsidRPr="00F83501" w:rsidRDefault="00F83501" w:rsidP="002861E2">
      <w:pPr>
        <w:widowControl/>
        <w:overflowPunct/>
        <w:autoSpaceDE/>
        <w:autoSpaceDN/>
        <w:adjustRightInd/>
        <w:spacing w:line="360" w:lineRule="auto"/>
        <w:jc w:val="both"/>
        <w:textAlignment w:val="auto"/>
        <w:rPr>
          <w:rFonts w:cs="Arial"/>
          <w:sz w:val="28"/>
          <w:szCs w:val="28"/>
          <w:lang w:val="uk-UA"/>
        </w:rPr>
      </w:pPr>
      <w:r w:rsidRPr="00F83501">
        <w:rPr>
          <w:rFonts w:cs="Arial"/>
          <w:sz w:val="28"/>
          <w:szCs w:val="28"/>
          <w:lang w:val="uk-UA"/>
        </w:rPr>
        <w:t>__________________________________________________________________</w:t>
      </w:r>
    </w:p>
    <w:p w:rsidR="00F83501" w:rsidRPr="00F83501" w:rsidRDefault="00F83501" w:rsidP="002861E2">
      <w:pPr>
        <w:widowControl/>
        <w:overflowPunct/>
        <w:autoSpaceDE/>
        <w:autoSpaceDN/>
        <w:adjustRightInd/>
        <w:spacing w:line="360" w:lineRule="auto"/>
        <w:jc w:val="both"/>
        <w:textAlignment w:val="auto"/>
        <w:rPr>
          <w:rFonts w:cs="Arial"/>
          <w:sz w:val="28"/>
          <w:szCs w:val="28"/>
          <w:lang w:val="uk-UA"/>
        </w:rPr>
      </w:pPr>
      <w:r w:rsidRPr="00F83501">
        <w:rPr>
          <w:rFonts w:cs="Arial"/>
          <w:sz w:val="28"/>
          <w:szCs w:val="28"/>
          <w:lang w:val="uk-UA"/>
        </w:rPr>
        <w:t>__________________________________________________________________</w:t>
      </w:r>
    </w:p>
    <w:p w:rsidR="00F83501" w:rsidRPr="00F83501" w:rsidRDefault="00F83501" w:rsidP="002861E2">
      <w:pPr>
        <w:widowControl/>
        <w:overflowPunct/>
        <w:autoSpaceDE/>
        <w:autoSpaceDN/>
        <w:adjustRightInd/>
        <w:spacing w:line="360" w:lineRule="auto"/>
        <w:jc w:val="both"/>
        <w:textAlignment w:val="auto"/>
        <w:rPr>
          <w:rFonts w:cs="Arial"/>
          <w:sz w:val="28"/>
          <w:szCs w:val="28"/>
          <w:lang w:val="uk-UA"/>
        </w:rPr>
      </w:pPr>
      <w:r w:rsidRPr="00F83501">
        <w:rPr>
          <w:rFonts w:cs="Arial"/>
          <w:sz w:val="28"/>
          <w:szCs w:val="28"/>
          <w:lang w:val="uk-UA"/>
        </w:rPr>
        <w:t>Мета роботи _______________________________________________________</w:t>
      </w:r>
    </w:p>
    <w:p w:rsidR="00F83501" w:rsidRPr="00F83501" w:rsidRDefault="00F83501" w:rsidP="002861E2">
      <w:pPr>
        <w:widowControl/>
        <w:overflowPunct/>
        <w:autoSpaceDE/>
        <w:autoSpaceDN/>
        <w:adjustRightInd/>
        <w:spacing w:line="360" w:lineRule="auto"/>
        <w:jc w:val="both"/>
        <w:textAlignment w:val="auto"/>
        <w:rPr>
          <w:rFonts w:cs="Arial"/>
          <w:sz w:val="28"/>
          <w:szCs w:val="28"/>
          <w:lang w:val="uk-UA"/>
        </w:rPr>
      </w:pPr>
      <w:r w:rsidRPr="00F83501">
        <w:rPr>
          <w:rFonts w:cs="Arial"/>
          <w:sz w:val="28"/>
          <w:szCs w:val="28"/>
          <w:lang w:val="uk-UA"/>
        </w:rPr>
        <w:t>__________________________________________________________________</w:t>
      </w:r>
    </w:p>
    <w:p w:rsidR="00F83501" w:rsidRPr="00F83501" w:rsidRDefault="00F83501" w:rsidP="002861E2">
      <w:pPr>
        <w:widowControl/>
        <w:overflowPunct/>
        <w:autoSpaceDE/>
        <w:autoSpaceDN/>
        <w:adjustRightInd/>
        <w:spacing w:line="360" w:lineRule="auto"/>
        <w:jc w:val="both"/>
        <w:textAlignment w:val="auto"/>
        <w:rPr>
          <w:rFonts w:cs="Arial"/>
          <w:sz w:val="28"/>
          <w:szCs w:val="28"/>
          <w:lang w:val="uk-UA"/>
        </w:rPr>
      </w:pPr>
      <w:r w:rsidRPr="00F83501">
        <w:rPr>
          <w:rFonts w:cs="Arial"/>
          <w:sz w:val="28"/>
          <w:szCs w:val="28"/>
          <w:lang w:val="uk-UA"/>
        </w:rPr>
        <w:t>__________________________________________________________________</w:t>
      </w:r>
    </w:p>
    <w:p w:rsidR="00F83501" w:rsidRPr="00F83501" w:rsidRDefault="00F83501" w:rsidP="002861E2">
      <w:pPr>
        <w:widowControl/>
        <w:overflowPunct/>
        <w:autoSpaceDE/>
        <w:autoSpaceDN/>
        <w:adjustRightInd/>
        <w:spacing w:line="360" w:lineRule="auto"/>
        <w:jc w:val="both"/>
        <w:textAlignment w:val="auto"/>
        <w:rPr>
          <w:rFonts w:cs="Arial"/>
          <w:sz w:val="28"/>
          <w:szCs w:val="28"/>
          <w:lang w:val="uk-UA"/>
        </w:rPr>
      </w:pPr>
      <w:r w:rsidRPr="00F83501">
        <w:rPr>
          <w:rFonts w:cs="Arial"/>
          <w:sz w:val="28"/>
          <w:szCs w:val="28"/>
          <w:lang w:val="uk-UA"/>
        </w:rPr>
        <w:t>__________________________________________________________________</w:t>
      </w:r>
    </w:p>
    <w:p w:rsidR="00F83501" w:rsidRPr="00F83501" w:rsidRDefault="00F83501" w:rsidP="002861E2">
      <w:pPr>
        <w:widowControl/>
        <w:overflowPunct/>
        <w:autoSpaceDE/>
        <w:autoSpaceDN/>
        <w:adjustRightInd/>
        <w:spacing w:line="360" w:lineRule="auto"/>
        <w:jc w:val="both"/>
        <w:textAlignment w:val="auto"/>
        <w:rPr>
          <w:rFonts w:cs="Arial"/>
          <w:sz w:val="28"/>
          <w:szCs w:val="28"/>
          <w:lang w:val="uk-UA"/>
        </w:rPr>
      </w:pPr>
      <w:r w:rsidRPr="00F83501">
        <w:rPr>
          <w:rFonts w:cs="Arial"/>
          <w:sz w:val="28"/>
          <w:szCs w:val="28"/>
          <w:lang w:val="uk-UA"/>
        </w:rPr>
        <w:t>Основний зміст ____________________________________________________</w:t>
      </w:r>
    </w:p>
    <w:p w:rsidR="00F83501" w:rsidRPr="00F83501" w:rsidRDefault="00F83501" w:rsidP="002861E2">
      <w:pPr>
        <w:widowControl/>
        <w:overflowPunct/>
        <w:autoSpaceDE/>
        <w:autoSpaceDN/>
        <w:adjustRightInd/>
        <w:spacing w:line="360" w:lineRule="auto"/>
        <w:jc w:val="both"/>
        <w:textAlignment w:val="auto"/>
        <w:rPr>
          <w:rFonts w:cs="Arial"/>
          <w:sz w:val="28"/>
          <w:szCs w:val="28"/>
          <w:lang w:val="uk-UA"/>
        </w:rPr>
      </w:pPr>
      <w:r w:rsidRPr="00F83501">
        <w:rPr>
          <w:rFonts w:cs="Arial"/>
          <w:sz w:val="28"/>
          <w:szCs w:val="28"/>
          <w:lang w:val="uk-UA"/>
        </w:rPr>
        <w:t>__________________________________________________________________</w:t>
      </w:r>
    </w:p>
    <w:p w:rsidR="00F83501" w:rsidRPr="00F83501" w:rsidRDefault="00F83501" w:rsidP="002861E2">
      <w:pPr>
        <w:widowControl/>
        <w:overflowPunct/>
        <w:autoSpaceDE/>
        <w:autoSpaceDN/>
        <w:adjustRightInd/>
        <w:spacing w:line="360" w:lineRule="auto"/>
        <w:jc w:val="both"/>
        <w:textAlignment w:val="auto"/>
        <w:rPr>
          <w:rFonts w:cs="Arial"/>
          <w:sz w:val="28"/>
          <w:szCs w:val="28"/>
          <w:lang w:val="uk-UA"/>
        </w:rPr>
      </w:pPr>
      <w:r w:rsidRPr="00F83501">
        <w:rPr>
          <w:rFonts w:cs="Arial"/>
          <w:sz w:val="28"/>
          <w:szCs w:val="28"/>
          <w:lang w:val="uk-UA"/>
        </w:rPr>
        <w:t>__________________________________________________________________</w:t>
      </w:r>
    </w:p>
    <w:p w:rsidR="00F83501" w:rsidRPr="00F83501" w:rsidRDefault="00F83501" w:rsidP="002861E2">
      <w:pPr>
        <w:widowControl/>
        <w:overflowPunct/>
        <w:autoSpaceDE/>
        <w:autoSpaceDN/>
        <w:adjustRightInd/>
        <w:spacing w:line="360" w:lineRule="auto"/>
        <w:jc w:val="both"/>
        <w:textAlignment w:val="auto"/>
        <w:rPr>
          <w:rFonts w:cs="Arial"/>
          <w:sz w:val="28"/>
          <w:szCs w:val="28"/>
          <w:lang w:val="uk-UA"/>
        </w:rPr>
      </w:pPr>
      <w:r w:rsidRPr="00F83501">
        <w:rPr>
          <w:rFonts w:cs="Arial"/>
          <w:sz w:val="28"/>
          <w:szCs w:val="28"/>
          <w:lang w:val="uk-UA"/>
        </w:rPr>
        <w:t>__________________________________________________________________</w:t>
      </w:r>
    </w:p>
    <w:p w:rsidR="00F83501" w:rsidRPr="00F83501" w:rsidRDefault="00F83501" w:rsidP="002861E2">
      <w:pPr>
        <w:widowControl/>
        <w:overflowPunct/>
        <w:autoSpaceDE/>
        <w:autoSpaceDN/>
        <w:adjustRightInd/>
        <w:spacing w:line="360" w:lineRule="auto"/>
        <w:jc w:val="both"/>
        <w:textAlignment w:val="auto"/>
        <w:rPr>
          <w:rFonts w:cs="Arial"/>
          <w:sz w:val="28"/>
          <w:szCs w:val="28"/>
          <w:lang w:val="uk-UA"/>
        </w:rPr>
      </w:pPr>
      <w:r w:rsidRPr="00F83501">
        <w:rPr>
          <w:rFonts w:cs="Arial"/>
          <w:sz w:val="28"/>
          <w:szCs w:val="28"/>
          <w:lang w:val="uk-UA"/>
        </w:rPr>
        <w:t>Практичне значення роботи полягає ___________________________________</w:t>
      </w:r>
    </w:p>
    <w:p w:rsidR="00F83501" w:rsidRPr="00F83501" w:rsidRDefault="00F83501" w:rsidP="002861E2">
      <w:pPr>
        <w:widowControl/>
        <w:overflowPunct/>
        <w:autoSpaceDE/>
        <w:autoSpaceDN/>
        <w:adjustRightInd/>
        <w:spacing w:line="360" w:lineRule="auto"/>
        <w:jc w:val="both"/>
        <w:textAlignment w:val="auto"/>
        <w:rPr>
          <w:rFonts w:cs="Arial"/>
          <w:sz w:val="28"/>
          <w:szCs w:val="28"/>
          <w:lang w:val="uk-UA"/>
        </w:rPr>
      </w:pPr>
      <w:r w:rsidRPr="00F83501">
        <w:rPr>
          <w:rFonts w:cs="Arial"/>
          <w:sz w:val="28"/>
          <w:szCs w:val="28"/>
          <w:lang w:val="uk-UA"/>
        </w:rPr>
        <w:t>___________________________________________________________________</w:t>
      </w:r>
    </w:p>
    <w:p w:rsidR="00F83501" w:rsidRPr="00F83501" w:rsidRDefault="00F83501" w:rsidP="002861E2">
      <w:pPr>
        <w:widowControl/>
        <w:overflowPunct/>
        <w:autoSpaceDE/>
        <w:autoSpaceDN/>
        <w:adjustRightInd/>
        <w:spacing w:line="360" w:lineRule="auto"/>
        <w:jc w:val="both"/>
        <w:textAlignment w:val="auto"/>
        <w:rPr>
          <w:rFonts w:cs="Arial"/>
          <w:sz w:val="28"/>
          <w:szCs w:val="28"/>
          <w:lang w:val="uk-UA"/>
        </w:rPr>
      </w:pPr>
      <w:r w:rsidRPr="00F83501">
        <w:rPr>
          <w:rFonts w:cs="Arial"/>
          <w:sz w:val="28"/>
          <w:szCs w:val="28"/>
          <w:lang w:val="uk-UA"/>
        </w:rPr>
        <w:t>___________________________________________________________________</w:t>
      </w:r>
    </w:p>
    <w:p w:rsidR="00F83501" w:rsidRPr="00F83501" w:rsidRDefault="00F83501" w:rsidP="00DF5F73">
      <w:pPr>
        <w:widowControl/>
        <w:overflowPunct/>
        <w:autoSpaceDE/>
        <w:autoSpaceDN/>
        <w:adjustRightInd/>
        <w:textAlignment w:val="auto"/>
        <w:rPr>
          <w:rFonts w:cs="Arial"/>
          <w:b/>
          <w:sz w:val="28"/>
          <w:highlight w:val="yellow"/>
          <w:lang w:val="uk-UA"/>
        </w:rPr>
      </w:pPr>
      <w:r w:rsidRPr="00F83501">
        <w:rPr>
          <w:rFonts w:cs="Arial"/>
          <w:b/>
          <w:sz w:val="28"/>
          <w:highlight w:val="yellow"/>
          <w:lang w:val="uk-UA"/>
        </w:rPr>
        <w:br w:type="page"/>
      </w:r>
    </w:p>
    <w:p w:rsidR="007B5CB3" w:rsidRPr="00B646D6" w:rsidRDefault="007B5CB3" w:rsidP="007B5CB3">
      <w:pPr>
        <w:widowControl/>
        <w:overflowPunct/>
        <w:autoSpaceDE/>
        <w:autoSpaceDN/>
        <w:adjustRightInd/>
        <w:jc w:val="center"/>
        <w:textAlignment w:val="auto"/>
        <w:rPr>
          <w:rFonts w:cs="Arial"/>
          <w:b/>
          <w:sz w:val="28"/>
          <w:szCs w:val="28"/>
          <w:u w:val="single"/>
          <w:lang w:val="uk-UA"/>
        </w:rPr>
      </w:pPr>
      <w:r>
        <w:rPr>
          <w:rFonts w:cs="Arial"/>
          <w:b/>
          <w:caps/>
          <w:sz w:val="28"/>
          <w:szCs w:val="28"/>
        </w:rPr>
        <w:lastRenderedPageBreak/>
        <w:t>Додат</w:t>
      </w:r>
      <w:r>
        <w:rPr>
          <w:rFonts w:cs="Arial"/>
          <w:b/>
          <w:caps/>
          <w:sz w:val="28"/>
          <w:szCs w:val="28"/>
          <w:lang w:val="uk-UA"/>
        </w:rPr>
        <w:t>ОК Г</w:t>
      </w:r>
    </w:p>
    <w:p w:rsidR="00F83501" w:rsidRPr="004E0AC3" w:rsidRDefault="00F83501" w:rsidP="00DF5F73">
      <w:pPr>
        <w:widowControl/>
        <w:overflowPunct/>
        <w:autoSpaceDE/>
        <w:autoSpaceDN/>
        <w:adjustRightInd/>
        <w:jc w:val="center"/>
        <w:textAlignment w:val="auto"/>
        <w:rPr>
          <w:rFonts w:cs="Arial"/>
          <w:b/>
          <w:sz w:val="28"/>
          <w:lang w:val="uk-UA"/>
        </w:rPr>
      </w:pPr>
      <w:r w:rsidRPr="004E0AC3">
        <w:rPr>
          <w:rFonts w:cs="Arial"/>
          <w:b/>
          <w:sz w:val="28"/>
          <w:lang w:val="uk-UA"/>
        </w:rPr>
        <w:t xml:space="preserve">Зразок </w:t>
      </w:r>
      <w:r w:rsidR="007B5CB3" w:rsidRPr="004E0AC3">
        <w:rPr>
          <w:rFonts w:cs="Arial"/>
          <w:b/>
          <w:sz w:val="28"/>
          <w:lang w:val="uk-UA"/>
        </w:rPr>
        <w:t xml:space="preserve">оформлення </w:t>
      </w:r>
      <w:r w:rsidRPr="004E0AC3">
        <w:rPr>
          <w:rFonts w:cs="Arial"/>
          <w:b/>
          <w:sz w:val="28"/>
          <w:lang w:val="uk-UA"/>
        </w:rPr>
        <w:t xml:space="preserve">«Змісту» </w:t>
      </w:r>
      <w:r w:rsidR="00DF5F73" w:rsidRPr="004E0AC3">
        <w:rPr>
          <w:rFonts w:cs="Arial"/>
          <w:b/>
          <w:sz w:val="28"/>
          <w:lang w:val="uk-UA"/>
        </w:rPr>
        <w:t>курсового проекту</w:t>
      </w:r>
    </w:p>
    <w:p w:rsidR="007B5CB3" w:rsidRDefault="007B5CB3" w:rsidP="00DF5F73">
      <w:pPr>
        <w:widowControl/>
        <w:overflowPunct/>
        <w:autoSpaceDE/>
        <w:autoSpaceDN/>
        <w:adjustRightInd/>
        <w:jc w:val="center"/>
        <w:textAlignment w:val="auto"/>
        <w:rPr>
          <w:rFonts w:cs="Arial"/>
          <w:sz w:val="28"/>
          <w:lang w:val="uk-UA"/>
        </w:rPr>
      </w:pPr>
    </w:p>
    <w:p w:rsidR="00F83501" w:rsidRDefault="00F83501" w:rsidP="00DF5F73">
      <w:pPr>
        <w:widowControl/>
        <w:overflowPunct/>
        <w:autoSpaceDE/>
        <w:autoSpaceDN/>
        <w:adjustRightInd/>
        <w:jc w:val="center"/>
        <w:textAlignment w:val="auto"/>
        <w:rPr>
          <w:rFonts w:cs="Arial"/>
          <w:b/>
          <w:sz w:val="28"/>
          <w:lang w:val="uk-UA"/>
        </w:rPr>
      </w:pPr>
      <w:r w:rsidRPr="00490EAB">
        <w:rPr>
          <w:rFonts w:cs="Arial"/>
          <w:b/>
          <w:sz w:val="28"/>
          <w:lang w:val="uk-UA"/>
        </w:rPr>
        <w:t>ЗМІСТ</w:t>
      </w:r>
    </w:p>
    <w:p w:rsidR="002D2D63" w:rsidRPr="002D2D63" w:rsidRDefault="002D2D63" w:rsidP="00DF5F73">
      <w:pPr>
        <w:widowControl/>
        <w:overflowPunct/>
        <w:autoSpaceDE/>
        <w:autoSpaceDN/>
        <w:adjustRightInd/>
        <w:jc w:val="center"/>
        <w:textAlignment w:val="auto"/>
        <w:rPr>
          <w:rFonts w:cs="Arial"/>
          <w:sz w:val="28"/>
          <w:lang w:val="uk-UA"/>
        </w:rPr>
      </w:pPr>
    </w:p>
    <w:p w:rsidR="002D2D63" w:rsidRPr="002D2D63" w:rsidRDefault="002D2D63" w:rsidP="00DF5F73">
      <w:pPr>
        <w:widowControl/>
        <w:overflowPunct/>
        <w:autoSpaceDE/>
        <w:autoSpaceDN/>
        <w:adjustRightInd/>
        <w:jc w:val="center"/>
        <w:textAlignment w:val="auto"/>
        <w:rPr>
          <w:rFonts w:cs="Arial"/>
          <w:sz w:val="28"/>
          <w:lang w:val="uk-UA"/>
        </w:rPr>
      </w:pPr>
    </w:p>
    <w:p w:rsidR="00F83501" w:rsidRPr="00F83501" w:rsidRDefault="00F83501" w:rsidP="002418A6">
      <w:pPr>
        <w:widowControl/>
        <w:overflowPunct/>
        <w:autoSpaceDE/>
        <w:autoSpaceDN/>
        <w:adjustRightInd/>
        <w:spacing w:line="360" w:lineRule="auto"/>
        <w:jc w:val="both"/>
        <w:textAlignment w:val="auto"/>
        <w:rPr>
          <w:rFonts w:cs="Arial"/>
          <w:sz w:val="28"/>
          <w:lang w:val="uk-UA"/>
        </w:rPr>
      </w:pPr>
      <w:r w:rsidRPr="00F83501">
        <w:rPr>
          <w:rFonts w:cs="Arial"/>
          <w:sz w:val="28"/>
          <w:lang w:val="uk-UA"/>
        </w:rPr>
        <w:t>Вступ………………………………………………………………………</w:t>
      </w:r>
      <w:r w:rsidR="009B5CA4">
        <w:rPr>
          <w:rFonts w:cs="Arial"/>
          <w:sz w:val="28"/>
          <w:lang w:val="uk-UA"/>
        </w:rPr>
        <w:t>….</w:t>
      </w:r>
      <w:r w:rsidRPr="00F83501">
        <w:rPr>
          <w:rFonts w:cs="Arial"/>
          <w:sz w:val="28"/>
          <w:lang w:val="uk-UA"/>
        </w:rPr>
        <w:t xml:space="preserve"> Стор.</w:t>
      </w:r>
    </w:p>
    <w:p w:rsidR="00F83501" w:rsidRPr="00F83501" w:rsidRDefault="00D860F4" w:rsidP="002418A6">
      <w:pPr>
        <w:widowControl/>
        <w:overflowPunct/>
        <w:autoSpaceDE/>
        <w:autoSpaceDN/>
        <w:adjustRightInd/>
        <w:spacing w:line="360" w:lineRule="auto"/>
        <w:jc w:val="both"/>
        <w:textAlignment w:val="auto"/>
        <w:rPr>
          <w:rFonts w:cs="Arial"/>
          <w:sz w:val="28"/>
          <w:lang w:val="uk-UA"/>
        </w:rPr>
      </w:pPr>
      <w:r>
        <w:rPr>
          <w:rFonts w:cs="Arial"/>
          <w:sz w:val="28"/>
          <w:lang w:val="uk-UA"/>
        </w:rPr>
        <w:t>Розділ 1</w:t>
      </w:r>
      <w:r w:rsidR="00F83501" w:rsidRPr="00F83501">
        <w:rPr>
          <w:rFonts w:cs="Arial"/>
          <w:sz w:val="28"/>
          <w:lang w:val="uk-UA"/>
        </w:rPr>
        <w:t xml:space="preserve"> </w:t>
      </w:r>
      <w:r w:rsidR="002D2D63">
        <w:rPr>
          <w:rFonts w:cs="Arial"/>
          <w:sz w:val="28"/>
          <w:lang w:val="uk-UA"/>
        </w:rPr>
        <w:t>Геологічна частина</w:t>
      </w:r>
      <w:r w:rsidR="002D2D63" w:rsidRPr="00F83501">
        <w:rPr>
          <w:rFonts w:cs="Arial"/>
          <w:sz w:val="28"/>
          <w:lang w:val="uk-UA"/>
        </w:rPr>
        <w:t xml:space="preserve"> </w:t>
      </w:r>
      <w:r w:rsidR="00F83501" w:rsidRPr="00F83501">
        <w:rPr>
          <w:rFonts w:cs="Arial"/>
          <w:sz w:val="28"/>
          <w:lang w:val="uk-UA"/>
        </w:rPr>
        <w:t>………………………………………</w:t>
      </w:r>
      <w:r w:rsidR="009B5CA4">
        <w:rPr>
          <w:rFonts w:cs="Arial"/>
          <w:sz w:val="28"/>
          <w:lang w:val="uk-UA"/>
        </w:rPr>
        <w:t>………</w:t>
      </w:r>
      <w:r w:rsidR="00A72670">
        <w:rPr>
          <w:rFonts w:cs="Arial"/>
          <w:sz w:val="28"/>
          <w:lang w:val="uk-UA"/>
        </w:rPr>
        <w:t>.</w:t>
      </w:r>
    </w:p>
    <w:p w:rsidR="002418A6" w:rsidRPr="002418A6" w:rsidRDefault="002418A6" w:rsidP="002418A6">
      <w:pPr>
        <w:overflowPunct/>
        <w:autoSpaceDE/>
        <w:autoSpaceDN/>
        <w:adjustRightInd/>
        <w:spacing w:line="360" w:lineRule="auto"/>
        <w:ind w:firstLine="567"/>
        <w:jc w:val="both"/>
        <w:textAlignment w:val="auto"/>
        <w:rPr>
          <w:sz w:val="28"/>
          <w:szCs w:val="28"/>
          <w:lang w:val="uk-UA"/>
        </w:rPr>
      </w:pPr>
      <w:r w:rsidRPr="002418A6">
        <w:rPr>
          <w:sz w:val="28"/>
          <w:szCs w:val="28"/>
          <w:lang w:val="uk-UA"/>
        </w:rPr>
        <w:t>1.1 Загальні відомості про родовище</w:t>
      </w:r>
      <w:r w:rsidR="009B5CA4">
        <w:rPr>
          <w:sz w:val="28"/>
          <w:szCs w:val="28"/>
          <w:lang w:val="uk-UA"/>
        </w:rPr>
        <w:t xml:space="preserve"> ………………………………</w:t>
      </w:r>
      <w:r w:rsidR="00A72670">
        <w:rPr>
          <w:sz w:val="28"/>
          <w:szCs w:val="28"/>
          <w:lang w:val="uk-UA"/>
        </w:rPr>
        <w:t>…</w:t>
      </w:r>
    </w:p>
    <w:p w:rsidR="002418A6" w:rsidRPr="002418A6" w:rsidRDefault="002418A6" w:rsidP="002418A6">
      <w:pPr>
        <w:overflowPunct/>
        <w:autoSpaceDE/>
        <w:autoSpaceDN/>
        <w:adjustRightInd/>
        <w:spacing w:line="360" w:lineRule="auto"/>
        <w:ind w:firstLine="567"/>
        <w:jc w:val="both"/>
        <w:textAlignment w:val="auto"/>
        <w:rPr>
          <w:sz w:val="28"/>
          <w:szCs w:val="28"/>
          <w:lang w:val="uk-UA"/>
        </w:rPr>
      </w:pPr>
      <w:r w:rsidRPr="002418A6">
        <w:rPr>
          <w:sz w:val="28"/>
          <w:szCs w:val="28"/>
          <w:lang w:val="uk-UA"/>
        </w:rPr>
        <w:t>1.2 Орогідрографія</w:t>
      </w:r>
      <w:r w:rsidR="009B5CA4">
        <w:rPr>
          <w:sz w:val="28"/>
          <w:szCs w:val="28"/>
          <w:lang w:val="uk-UA"/>
        </w:rPr>
        <w:t xml:space="preserve"> ……………………………………………………</w:t>
      </w:r>
      <w:r w:rsidR="00A72670">
        <w:rPr>
          <w:sz w:val="28"/>
          <w:szCs w:val="28"/>
          <w:lang w:val="uk-UA"/>
        </w:rPr>
        <w:t>.</w:t>
      </w:r>
    </w:p>
    <w:p w:rsidR="00F83501" w:rsidRPr="00F83501" w:rsidRDefault="00F83501" w:rsidP="002418A6">
      <w:pPr>
        <w:widowControl/>
        <w:overflowPunct/>
        <w:autoSpaceDE/>
        <w:autoSpaceDN/>
        <w:adjustRightInd/>
        <w:spacing w:line="360" w:lineRule="auto"/>
        <w:ind w:firstLine="567"/>
        <w:jc w:val="both"/>
        <w:textAlignment w:val="auto"/>
        <w:rPr>
          <w:rFonts w:cs="Arial"/>
          <w:sz w:val="28"/>
          <w:lang w:val="uk-UA"/>
        </w:rPr>
      </w:pPr>
      <w:r w:rsidRPr="00F83501">
        <w:rPr>
          <w:rFonts w:cs="Arial"/>
          <w:sz w:val="28"/>
          <w:lang w:val="uk-UA"/>
        </w:rPr>
        <w:t>1.</w:t>
      </w:r>
      <w:r w:rsidR="002418A6">
        <w:rPr>
          <w:rFonts w:cs="Arial"/>
          <w:sz w:val="28"/>
          <w:lang w:val="uk-UA"/>
        </w:rPr>
        <w:t>3</w:t>
      </w:r>
      <w:r w:rsidRPr="00F83501">
        <w:rPr>
          <w:rFonts w:cs="Arial"/>
          <w:sz w:val="28"/>
          <w:lang w:val="uk-UA"/>
        </w:rPr>
        <w:t xml:space="preserve"> Страт</w:t>
      </w:r>
      <w:r w:rsidR="009B5CA4">
        <w:rPr>
          <w:rFonts w:cs="Arial"/>
          <w:sz w:val="28"/>
          <w:lang w:val="uk-UA"/>
        </w:rPr>
        <w:t>играфія……………………………………………………….</w:t>
      </w:r>
      <w:r w:rsidR="00A72670">
        <w:rPr>
          <w:rFonts w:cs="Arial"/>
          <w:sz w:val="28"/>
          <w:lang w:val="uk-UA"/>
        </w:rPr>
        <w:t>.</w:t>
      </w:r>
    </w:p>
    <w:p w:rsidR="00F83501" w:rsidRPr="00F83501" w:rsidRDefault="002D2D63" w:rsidP="002418A6">
      <w:pPr>
        <w:widowControl/>
        <w:overflowPunct/>
        <w:autoSpaceDE/>
        <w:autoSpaceDN/>
        <w:adjustRightInd/>
        <w:spacing w:line="360" w:lineRule="auto"/>
        <w:ind w:firstLine="567"/>
        <w:jc w:val="both"/>
        <w:textAlignment w:val="auto"/>
        <w:rPr>
          <w:rFonts w:cs="Arial"/>
          <w:sz w:val="28"/>
          <w:lang w:val="uk-UA"/>
        </w:rPr>
      </w:pPr>
      <w:r>
        <w:rPr>
          <w:rFonts w:cs="Arial"/>
          <w:sz w:val="28"/>
          <w:lang w:val="uk-UA"/>
        </w:rPr>
        <w:t>1</w:t>
      </w:r>
      <w:r w:rsidR="002418A6">
        <w:rPr>
          <w:rFonts w:cs="Arial"/>
          <w:sz w:val="28"/>
          <w:lang w:val="uk-UA"/>
        </w:rPr>
        <w:t>.4</w:t>
      </w:r>
      <w:r w:rsidR="00F83501" w:rsidRPr="00F83501">
        <w:rPr>
          <w:rFonts w:cs="Arial"/>
          <w:sz w:val="28"/>
          <w:lang w:val="uk-UA"/>
        </w:rPr>
        <w:t xml:space="preserve"> Те</w:t>
      </w:r>
      <w:r w:rsidR="009B5CA4">
        <w:rPr>
          <w:rFonts w:cs="Arial"/>
          <w:sz w:val="28"/>
          <w:lang w:val="uk-UA"/>
        </w:rPr>
        <w:t>ктоніка……………………………………………………………</w:t>
      </w:r>
    </w:p>
    <w:p w:rsidR="00F83501" w:rsidRPr="00F83501" w:rsidRDefault="00241BF6" w:rsidP="002418A6">
      <w:pPr>
        <w:widowControl/>
        <w:overflowPunct/>
        <w:autoSpaceDE/>
        <w:autoSpaceDN/>
        <w:adjustRightInd/>
        <w:spacing w:line="360" w:lineRule="auto"/>
        <w:ind w:firstLine="567"/>
        <w:jc w:val="both"/>
        <w:textAlignment w:val="auto"/>
        <w:rPr>
          <w:rFonts w:cs="Arial"/>
          <w:sz w:val="28"/>
          <w:lang w:val="uk-UA"/>
        </w:rPr>
      </w:pPr>
      <w:r>
        <w:rPr>
          <w:rFonts w:cs="Arial"/>
          <w:sz w:val="28"/>
          <w:lang w:val="uk-UA"/>
        </w:rPr>
        <w:t>1</w:t>
      </w:r>
      <w:r w:rsidR="002418A6">
        <w:rPr>
          <w:rFonts w:cs="Arial"/>
          <w:sz w:val="28"/>
          <w:lang w:val="uk-UA"/>
        </w:rPr>
        <w:t>.5</w:t>
      </w:r>
      <w:r w:rsidR="00F83501" w:rsidRPr="00F83501">
        <w:rPr>
          <w:rFonts w:cs="Arial"/>
          <w:sz w:val="28"/>
          <w:lang w:val="uk-UA"/>
        </w:rPr>
        <w:t xml:space="preserve"> </w:t>
      </w:r>
      <w:r w:rsidR="002418A6">
        <w:rPr>
          <w:rFonts w:cs="Arial"/>
          <w:sz w:val="28"/>
          <w:lang w:val="uk-UA"/>
        </w:rPr>
        <w:t>Нафтогазоводоносність……………………………………</w:t>
      </w:r>
      <w:r w:rsidR="009B5CA4">
        <w:rPr>
          <w:rFonts w:cs="Arial"/>
          <w:sz w:val="28"/>
          <w:lang w:val="uk-UA"/>
        </w:rPr>
        <w:t>……….</w:t>
      </w:r>
    </w:p>
    <w:p w:rsidR="00F83501" w:rsidRPr="002418A6" w:rsidRDefault="002418A6" w:rsidP="002418A6">
      <w:pPr>
        <w:overflowPunct/>
        <w:autoSpaceDE/>
        <w:autoSpaceDN/>
        <w:adjustRightInd/>
        <w:spacing w:before="120" w:line="360" w:lineRule="auto"/>
        <w:ind w:firstLine="567"/>
        <w:jc w:val="both"/>
        <w:textAlignment w:val="auto"/>
        <w:rPr>
          <w:sz w:val="28"/>
          <w:szCs w:val="28"/>
          <w:lang w:val="uk-UA"/>
        </w:rPr>
      </w:pPr>
      <w:r w:rsidRPr="002418A6">
        <w:rPr>
          <w:sz w:val="28"/>
          <w:szCs w:val="28"/>
          <w:lang w:val="uk-UA"/>
        </w:rPr>
        <w:t xml:space="preserve">1.6 </w:t>
      </w:r>
      <w:r>
        <w:rPr>
          <w:sz w:val="28"/>
          <w:szCs w:val="28"/>
          <w:lang w:val="uk-UA"/>
        </w:rPr>
        <w:t xml:space="preserve">Колекторські властивості пласта </w:t>
      </w:r>
      <w:r w:rsidR="009B5CA4">
        <w:rPr>
          <w:rFonts w:cs="Arial"/>
          <w:sz w:val="28"/>
          <w:lang w:val="uk-UA"/>
        </w:rPr>
        <w:t>………………………………….</w:t>
      </w:r>
    </w:p>
    <w:p w:rsidR="002418A6" w:rsidRPr="002418A6" w:rsidRDefault="002418A6" w:rsidP="002418A6">
      <w:pPr>
        <w:overflowPunct/>
        <w:autoSpaceDE/>
        <w:autoSpaceDN/>
        <w:adjustRightInd/>
        <w:spacing w:before="120" w:line="360" w:lineRule="auto"/>
        <w:ind w:firstLine="567"/>
        <w:jc w:val="both"/>
        <w:textAlignment w:val="auto"/>
        <w:rPr>
          <w:sz w:val="28"/>
          <w:szCs w:val="28"/>
          <w:lang w:val="uk-UA"/>
        </w:rPr>
      </w:pPr>
      <w:r w:rsidRPr="002418A6">
        <w:rPr>
          <w:sz w:val="28"/>
          <w:szCs w:val="28"/>
          <w:lang w:val="uk-UA"/>
        </w:rPr>
        <w:t>1.7 Фізико-хімічні властивості нафти, газу і води</w:t>
      </w:r>
      <w:r w:rsidR="009B5CA4">
        <w:rPr>
          <w:sz w:val="28"/>
          <w:szCs w:val="28"/>
          <w:lang w:val="uk-UA"/>
        </w:rPr>
        <w:t xml:space="preserve"> …………………...</w:t>
      </w:r>
    </w:p>
    <w:p w:rsidR="00516271" w:rsidRPr="00516271" w:rsidRDefault="00516271" w:rsidP="00516271">
      <w:pPr>
        <w:overflowPunct/>
        <w:autoSpaceDE/>
        <w:autoSpaceDN/>
        <w:adjustRightInd/>
        <w:spacing w:before="120" w:line="360" w:lineRule="auto"/>
        <w:ind w:firstLine="567"/>
        <w:jc w:val="both"/>
        <w:textAlignment w:val="auto"/>
        <w:rPr>
          <w:sz w:val="28"/>
          <w:szCs w:val="28"/>
          <w:lang w:val="uk-UA"/>
        </w:rPr>
      </w:pPr>
      <w:r w:rsidRPr="00516271">
        <w:rPr>
          <w:sz w:val="28"/>
          <w:szCs w:val="28"/>
          <w:lang w:val="uk-UA"/>
        </w:rPr>
        <w:t>1.8 Підрахунок запасів нафти і газу</w:t>
      </w:r>
      <w:r w:rsidR="009B5CA4">
        <w:rPr>
          <w:sz w:val="28"/>
          <w:szCs w:val="28"/>
          <w:lang w:val="uk-UA"/>
        </w:rPr>
        <w:t xml:space="preserve"> …………………………………..</w:t>
      </w:r>
    </w:p>
    <w:p w:rsidR="00F83501" w:rsidRPr="00F83501" w:rsidRDefault="002418A6" w:rsidP="002418A6">
      <w:pPr>
        <w:widowControl/>
        <w:overflowPunct/>
        <w:autoSpaceDE/>
        <w:autoSpaceDN/>
        <w:adjustRightInd/>
        <w:spacing w:line="360" w:lineRule="auto"/>
        <w:ind w:firstLine="567"/>
        <w:jc w:val="both"/>
        <w:textAlignment w:val="auto"/>
        <w:rPr>
          <w:rFonts w:cs="Arial"/>
          <w:sz w:val="28"/>
          <w:lang w:val="uk-UA"/>
        </w:rPr>
      </w:pPr>
      <w:r>
        <w:rPr>
          <w:rFonts w:cs="Arial"/>
          <w:sz w:val="28"/>
          <w:lang w:val="uk-UA"/>
        </w:rPr>
        <w:t>Висновки</w:t>
      </w:r>
      <w:r w:rsidRPr="00F83501">
        <w:rPr>
          <w:rFonts w:cs="Arial"/>
          <w:sz w:val="28"/>
          <w:lang w:val="uk-UA"/>
        </w:rPr>
        <w:t xml:space="preserve"> </w:t>
      </w:r>
      <w:r w:rsidR="00F83501" w:rsidRPr="00F83501">
        <w:rPr>
          <w:rFonts w:cs="Arial"/>
          <w:sz w:val="28"/>
          <w:lang w:val="uk-UA"/>
        </w:rPr>
        <w:t>………………………………………………………</w:t>
      </w:r>
      <w:r w:rsidR="009B5CA4">
        <w:rPr>
          <w:rFonts w:cs="Arial"/>
          <w:sz w:val="28"/>
          <w:lang w:val="uk-UA"/>
        </w:rPr>
        <w:t>……….</w:t>
      </w:r>
    </w:p>
    <w:p w:rsidR="00F83501" w:rsidRPr="00F83501" w:rsidRDefault="00241BF6" w:rsidP="002418A6">
      <w:pPr>
        <w:widowControl/>
        <w:overflowPunct/>
        <w:autoSpaceDE/>
        <w:autoSpaceDN/>
        <w:adjustRightInd/>
        <w:spacing w:line="360" w:lineRule="auto"/>
        <w:jc w:val="both"/>
        <w:textAlignment w:val="auto"/>
        <w:rPr>
          <w:rFonts w:cs="Arial"/>
          <w:sz w:val="28"/>
          <w:lang w:val="uk-UA"/>
        </w:rPr>
      </w:pPr>
      <w:r>
        <w:rPr>
          <w:rFonts w:cs="Arial"/>
          <w:sz w:val="28"/>
          <w:lang w:val="uk-UA"/>
        </w:rPr>
        <w:t>Розділ 2 Техн</w:t>
      </w:r>
      <w:r w:rsidR="005B3CF2">
        <w:rPr>
          <w:rFonts w:cs="Arial"/>
          <w:sz w:val="28"/>
          <w:lang w:val="uk-UA"/>
        </w:rPr>
        <w:t>ологічна</w:t>
      </w:r>
      <w:r>
        <w:rPr>
          <w:rFonts w:cs="Arial"/>
          <w:sz w:val="28"/>
          <w:lang w:val="uk-UA"/>
        </w:rPr>
        <w:t xml:space="preserve"> частина</w:t>
      </w:r>
      <w:r w:rsidR="005B3CF2">
        <w:rPr>
          <w:rFonts w:cs="Arial"/>
          <w:sz w:val="28"/>
          <w:lang w:val="uk-UA"/>
        </w:rPr>
        <w:t xml:space="preserve"> …………………………………….</w:t>
      </w:r>
      <w:r w:rsidR="009B5CA4">
        <w:rPr>
          <w:rFonts w:cs="Arial"/>
          <w:sz w:val="28"/>
          <w:lang w:val="uk-UA"/>
        </w:rPr>
        <w:t>……….</w:t>
      </w:r>
    </w:p>
    <w:p w:rsidR="00F83501" w:rsidRPr="00F83501" w:rsidRDefault="007F2FE2" w:rsidP="00490EAB">
      <w:pPr>
        <w:widowControl/>
        <w:overflowPunct/>
        <w:autoSpaceDE/>
        <w:autoSpaceDN/>
        <w:adjustRightInd/>
        <w:spacing w:line="360" w:lineRule="auto"/>
        <w:ind w:firstLine="567"/>
        <w:jc w:val="both"/>
        <w:textAlignment w:val="auto"/>
        <w:rPr>
          <w:rFonts w:cs="Arial"/>
          <w:sz w:val="28"/>
          <w:lang w:val="uk-UA"/>
        </w:rPr>
      </w:pPr>
      <w:r w:rsidRPr="007F2FE2">
        <w:rPr>
          <w:sz w:val="28"/>
          <w:szCs w:val="28"/>
          <w:lang w:val="uk-UA"/>
        </w:rPr>
        <w:t>2.1 Основні рішення проектних документів</w:t>
      </w:r>
      <w:r w:rsidRPr="00F45DBE">
        <w:rPr>
          <w:i/>
          <w:sz w:val="28"/>
          <w:szCs w:val="28"/>
          <w:lang w:val="uk-UA"/>
        </w:rPr>
        <w:t xml:space="preserve"> </w:t>
      </w:r>
      <w:r w:rsidR="009B5CA4">
        <w:rPr>
          <w:rFonts w:cs="Arial"/>
          <w:sz w:val="28"/>
          <w:lang w:val="uk-UA"/>
        </w:rPr>
        <w:t>…………………………</w:t>
      </w:r>
    </w:p>
    <w:p w:rsidR="00F83501" w:rsidRPr="00686E1B" w:rsidRDefault="00686E1B" w:rsidP="00686E1B">
      <w:pPr>
        <w:overflowPunct/>
        <w:autoSpaceDE/>
        <w:autoSpaceDN/>
        <w:adjustRightInd/>
        <w:spacing w:before="120" w:line="360" w:lineRule="auto"/>
        <w:ind w:firstLine="567"/>
        <w:jc w:val="both"/>
        <w:textAlignment w:val="auto"/>
        <w:rPr>
          <w:sz w:val="28"/>
          <w:szCs w:val="28"/>
          <w:lang w:val="uk-UA"/>
        </w:rPr>
      </w:pPr>
      <w:r w:rsidRPr="00686E1B">
        <w:rPr>
          <w:sz w:val="28"/>
          <w:szCs w:val="28"/>
          <w:lang w:val="uk-UA"/>
        </w:rPr>
        <w:t>2.2 Аналіз розробк</w:t>
      </w:r>
      <w:r>
        <w:rPr>
          <w:sz w:val="28"/>
          <w:szCs w:val="28"/>
          <w:lang w:val="uk-UA"/>
        </w:rPr>
        <w:t xml:space="preserve">и пласта з початку експлуатації </w:t>
      </w:r>
      <w:r w:rsidR="009B5CA4">
        <w:rPr>
          <w:rFonts w:cs="Arial"/>
          <w:sz w:val="28"/>
          <w:lang w:val="uk-UA"/>
        </w:rPr>
        <w:t>…………………</w:t>
      </w:r>
    </w:p>
    <w:p w:rsidR="00241BF6" w:rsidRDefault="00DB4C2C" w:rsidP="00DB4C2C">
      <w:pPr>
        <w:tabs>
          <w:tab w:val="left" w:pos="3645"/>
        </w:tabs>
        <w:overflowPunct/>
        <w:autoSpaceDE/>
        <w:autoSpaceDN/>
        <w:adjustRightInd/>
        <w:spacing w:before="120" w:line="360" w:lineRule="auto"/>
        <w:ind w:firstLine="567"/>
        <w:jc w:val="both"/>
        <w:textAlignment w:val="auto"/>
        <w:rPr>
          <w:rFonts w:cs="Arial"/>
          <w:sz w:val="28"/>
          <w:lang w:val="uk-UA"/>
        </w:rPr>
      </w:pPr>
      <w:r w:rsidRPr="00DB4C2C">
        <w:rPr>
          <w:sz w:val="28"/>
          <w:szCs w:val="28"/>
          <w:lang w:val="uk-UA"/>
        </w:rPr>
        <w:t>2.3 Характе</w:t>
      </w:r>
      <w:r>
        <w:rPr>
          <w:sz w:val="28"/>
          <w:szCs w:val="28"/>
          <w:lang w:val="uk-UA"/>
        </w:rPr>
        <w:t xml:space="preserve">ристика системи впливу на пласт </w:t>
      </w:r>
      <w:r w:rsidR="00241BF6">
        <w:rPr>
          <w:rFonts w:cs="Arial"/>
          <w:sz w:val="28"/>
          <w:lang w:val="uk-UA"/>
        </w:rPr>
        <w:t>………………………</w:t>
      </w:r>
      <w:r w:rsidR="009B5CA4">
        <w:rPr>
          <w:rFonts w:cs="Arial"/>
          <w:sz w:val="28"/>
          <w:lang w:val="uk-UA"/>
        </w:rPr>
        <w:t>.</w:t>
      </w:r>
    </w:p>
    <w:p w:rsidR="005B3CF2" w:rsidRPr="005B3CF2" w:rsidRDefault="005B3CF2" w:rsidP="005B3CF2">
      <w:pPr>
        <w:tabs>
          <w:tab w:val="left" w:pos="3645"/>
        </w:tabs>
        <w:overflowPunct/>
        <w:autoSpaceDE/>
        <w:autoSpaceDN/>
        <w:adjustRightInd/>
        <w:spacing w:line="360" w:lineRule="auto"/>
        <w:ind w:firstLine="567"/>
        <w:jc w:val="both"/>
        <w:textAlignment w:val="auto"/>
        <w:rPr>
          <w:sz w:val="28"/>
          <w:szCs w:val="28"/>
        </w:rPr>
      </w:pPr>
      <w:r w:rsidRPr="005B3CF2">
        <w:rPr>
          <w:sz w:val="28"/>
          <w:szCs w:val="28"/>
          <w:lang w:val="uk-UA"/>
        </w:rPr>
        <w:t>2.4. Аналіз поточного стану розробки родовища на дату аналізу</w:t>
      </w:r>
      <w:r w:rsidR="00210818">
        <w:rPr>
          <w:sz w:val="28"/>
          <w:szCs w:val="28"/>
          <w:lang w:val="uk-UA"/>
        </w:rPr>
        <w:t xml:space="preserve"> ….</w:t>
      </w:r>
    </w:p>
    <w:p w:rsidR="005B3CF2" w:rsidRPr="005B3CF2" w:rsidRDefault="005B3CF2" w:rsidP="005B3CF2">
      <w:pPr>
        <w:tabs>
          <w:tab w:val="left" w:pos="3645"/>
        </w:tabs>
        <w:overflowPunct/>
        <w:autoSpaceDE/>
        <w:autoSpaceDN/>
        <w:adjustRightInd/>
        <w:spacing w:before="120" w:line="360" w:lineRule="auto"/>
        <w:ind w:firstLine="567"/>
        <w:jc w:val="both"/>
        <w:textAlignment w:val="auto"/>
        <w:rPr>
          <w:sz w:val="28"/>
          <w:szCs w:val="28"/>
          <w:lang w:val="uk-UA"/>
        </w:rPr>
      </w:pPr>
      <w:r w:rsidRPr="005B3CF2">
        <w:rPr>
          <w:sz w:val="28"/>
          <w:szCs w:val="28"/>
          <w:lang w:val="uk-UA"/>
        </w:rPr>
        <w:t>2.5. Зіставлення проектних і фактичних показників розробки</w:t>
      </w:r>
      <w:r w:rsidR="00210818">
        <w:rPr>
          <w:sz w:val="28"/>
          <w:szCs w:val="28"/>
          <w:lang w:val="uk-UA"/>
        </w:rPr>
        <w:t xml:space="preserve"> ……..</w:t>
      </w:r>
    </w:p>
    <w:p w:rsidR="00210818" w:rsidRDefault="001E6465" w:rsidP="001E6465">
      <w:pPr>
        <w:tabs>
          <w:tab w:val="left" w:pos="3645"/>
        </w:tabs>
        <w:overflowPunct/>
        <w:autoSpaceDE/>
        <w:autoSpaceDN/>
        <w:adjustRightInd/>
        <w:spacing w:line="360" w:lineRule="auto"/>
        <w:ind w:firstLine="567"/>
        <w:jc w:val="both"/>
        <w:textAlignment w:val="auto"/>
        <w:rPr>
          <w:sz w:val="28"/>
          <w:szCs w:val="28"/>
          <w:lang w:val="uk-UA"/>
        </w:rPr>
      </w:pPr>
      <w:r w:rsidRPr="001E6465">
        <w:rPr>
          <w:sz w:val="28"/>
          <w:szCs w:val="28"/>
          <w:lang w:val="uk-UA"/>
        </w:rPr>
        <w:t xml:space="preserve">2.6 Визначення ефективності розробки нафтових </w:t>
      </w:r>
      <w:r w:rsidR="00210818" w:rsidRPr="001E6465">
        <w:rPr>
          <w:sz w:val="28"/>
          <w:szCs w:val="28"/>
          <w:lang w:val="uk-UA"/>
        </w:rPr>
        <w:t>покладів</w:t>
      </w:r>
    </w:p>
    <w:p w:rsidR="001E6465" w:rsidRPr="001E6465" w:rsidRDefault="001E6465" w:rsidP="00210818">
      <w:pPr>
        <w:tabs>
          <w:tab w:val="left" w:pos="3645"/>
        </w:tabs>
        <w:overflowPunct/>
        <w:autoSpaceDE/>
        <w:autoSpaceDN/>
        <w:adjustRightInd/>
        <w:spacing w:line="360" w:lineRule="auto"/>
        <w:jc w:val="both"/>
        <w:textAlignment w:val="auto"/>
        <w:rPr>
          <w:sz w:val="28"/>
          <w:szCs w:val="28"/>
          <w:lang w:val="uk-UA"/>
        </w:rPr>
      </w:pPr>
      <w:r w:rsidRPr="001E6465">
        <w:rPr>
          <w:sz w:val="28"/>
          <w:szCs w:val="28"/>
          <w:lang w:val="uk-UA"/>
        </w:rPr>
        <w:t>розрахунковими методами</w:t>
      </w:r>
      <w:r w:rsidR="00210818">
        <w:rPr>
          <w:sz w:val="28"/>
          <w:szCs w:val="28"/>
          <w:lang w:val="uk-UA"/>
        </w:rPr>
        <w:t xml:space="preserve"> …………………………………………………</w:t>
      </w:r>
    </w:p>
    <w:p w:rsidR="00210818" w:rsidRDefault="00414B4A" w:rsidP="00414B4A">
      <w:pPr>
        <w:tabs>
          <w:tab w:val="left" w:pos="3645"/>
        </w:tabs>
        <w:overflowPunct/>
        <w:autoSpaceDE/>
        <w:autoSpaceDN/>
        <w:adjustRightInd/>
        <w:spacing w:line="360" w:lineRule="auto"/>
        <w:ind w:firstLine="567"/>
        <w:jc w:val="both"/>
        <w:textAlignment w:val="auto"/>
        <w:rPr>
          <w:sz w:val="28"/>
          <w:szCs w:val="28"/>
          <w:lang w:val="uk-UA"/>
        </w:rPr>
      </w:pPr>
      <w:r w:rsidRPr="00414B4A">
        <w:rPr>
          <w:sz w:val="28"/>
          <w:szCs w:val="28"/>
          <w:lang w:val="uk-UA"/>
        </w:rPr>
        <w:t xml:space="preserve">2.7. Оцінка ефективності розробки аналізованого пласта і </w:t>
      </w:r>
    </w:p>
    <w:p w:rsidR="00414B4A" w:rsidRPr="00414B4A" w:rsidRDefault="00414B4A" w:rsidP="00210818">
      <w:pPr>
        <w:tabs>
          <w:tab w:val="left" w:pos="3645"/>
        </w:tabs>
        <w:overflowPunct/>
        <w:autoSpaceDE/>
        <w:autoSpaceDN/>
        <w:adjustRightInd/>
        <w:spacing w:line="360" w:lineRule="auto"/>
        <w:jc w:val="both"/>
        <w:textAlignment w:val="auto"/>
        <w:rPr>
          <w:sz w:val="28"/>
          <w:szCs w:val="28"/>
          <w:lang w:val="uk-UA"/>
        </w:rPr>
      </w:pPr>
      <w:r w:rsidRPr="00414B4A">
        <w:rPr>
          <w:sz w:val="28"/>
          <w:szCs w:val="28"/>
          <w:lang w:val="uk-UA"/>
        </w:rPr>
        <w:t>рекомендації для його подальшої розробки</w:t>
      </w:r>
      <w:r w:rsidR="00210818">
        <w:rPr>
          <w:sz w:val="28"/>
          <w:szCs w:val="28"/>
          <w:lang w:val="uk-UA"/>
        </w:rPr>
        <w:t xml:space="preserve"> ………………………………</w:t>
      </w:r>
    </w:p>
    <w:p w:rsidR="004146E5" w:rsidRPr="004146E5" w:rsidRDefault="004146E5" w:rsidP="004146E5">
      <w:pPr>
        <w:tabs>
          <w:tab w:val="right" w:pos="9412"/>
        </w:tabs>
        <w:overflowPunct/>
        <w:autoSpaceDE/>
        <w:autoSpaceDN/>
        <w:adjustRightInd/>
        <w:spacing w:line="360" w:lineRule="auto"/>
        <w:ind w:firstLine="567"/>
        <w:jc w:val="both"/>
        <w:textAlignment w:val="auto"/>
        <w:rPr>
          <w:sz w:val="28"/>
          <w:szCs w:val="28"/>
          <w:lang w:val="uk-UA"/>
        </w:rPr>
      </w:pPr>
      <w:r w:rsidRPr="004146E5">
        <w:rPr>
          <w:sz w:val="28"/>
          <w:szCs w:val="28"/>
          <w:lang w:val="uk-UA"/>
        </w:rPr>
        <w:t>2.8.Опис рекомендованих до впровадження заходів</w:t>
      </w:r>
      <w:r w:rsidR="00210818">
        <w:rPr>
          <w:sz w:val="28"/>
          <w:szCs w:val="28"/>
          <w:lang w:val="uk-UA"/>
        </w:rPr>
        <w:t xml:space="preserve"> ………………..</w:t>
      </w:r>
    </w:p>
    <w:p w:rsidR="007F622D" w:rsidRDefault="004146E5" w:rsidP="007F622D">
      <w:pPr>
        <w:tabs>
          <w:tab w:val="right" w:pos="9412"/>
        </w:tabs>
        <w:overflowPunct/>
        <w:autoSpaceDE/>
        <w:autoSpaceDN/>
        <w:adjustRightInd/>
        <w:spacing w:before="120" w:line="360" w:lineRule="auto"/>
        <w:ind w:firstLine="567"/>
        <w:jc w:val="both"/>
        <w:textAlignment w:val="auto"/>
        <w:rPr>
          <w:sz w:val="28"/>
          <w:szCs w:val="28"/>
          <w:lang w:val="uk-UA"/>
        </w:rPr>
      </w:pPr>
      <w:r>
        <w:rPr>
          <w:sz w:val="28"/>
          <w:szCs w:val="28"/>
          <w:lang w:val="uk-UA"/>
        </w:rPr>
        <w:t>2.9</w:t>
      </w:r>
      <w:r w:rsidR="007F622D" w:rsidRPr="007F622D">
        <w:rPr>
          <w:sz w:val="28"/>
          <w:szCs w:val="28"/>
          <w:lang w:val="uk-UA"/>
        </w:rPr>
        <w:t xml:space="preserve"> Спеціальне питання</w:t>
      </w:r>
      <w:r w:rsidR="007F622D">
        <w:rPr>
          <w:sz w:val="28"/>
          <w:szCs w:val="28"/>
          <w:lang w:val="uk-UA"/>
        </w:rPr>
        <w:t xml:space="preserve"> ………………………………………………</w:t>
      </w:r>
      <w:r w:rsidR="009B5CA4">
        <w:rPr>
          <w:sz w:val="28"/>
          <w:szCs w:val="28"/>
          <w:lang w:val="uk-UA"/>
        </w:rPr>
        <w:t>.</w:t>
      </w:r>
    </w:p>
    <w:p w:rsidR="00D73259" w:rsidRDefault="004146E5" w:rsidP="00D73259">
      <w:pPr>
        <w:widowControl/>
        <w:overflowPunct/>
        <w:autoSpaceDE/>
        <w:autoSpaceDN/>
        <w:adjustRightInd/>
        <w:spacing w:before="120" w:line="360" w:lineRule="auto"/>
        <w:ind w:firstLine="567"/>
        <w:jc w:val="both"/>
        <w:textAlignment w:val="auto"/>
        <w:rPr>
          <w:sz w:val="28"/>
          <w:szCs w:val="28"/>
          <w:lang w:val="uk-UA" w:eastAsia="uk-UA"/>
        </w:rPr>
      </w:pPr>
      <w:r>
        <w:rPr>
          <w:sz w:val="28"/>
          <w:szCs w:val="28"/>
          <w:lang w:val="uk-UA" w:eastAsia="uk-UA"/>
        </w:rPr>
        <w:t>2.10</w:t>
      </w:r>
      <w:r w:rsidR="00D73259" w:rsidRPr="00D73259">
        <w:rPr>
          <w:sz w:val="28"/>
          <w:szCs w:val="28"/>
          <w:lang w:val="uk-UA" w:eastAsia="uk-UA"/>
        </w:rPr>
        <w:t xml:space="preserve"> Охорона надр та довкілля</w:t>
      </w:r>
      <w:r w:rsidR="00210818">
        <w:rPr>
          <w:sz w:val="28"/>
          <w:szCs w:val="28"/>
          <w:lang w:val="uk-UA" w:eastAsia="uk-UA"/>
        </w:rPr>
        <w:t xml:space="preserve"> ……………………………………….</w:t>
      </w:r>
    </w:p>
    <w:p w:rsidR="009B5CA4" w:rsidRPr="009B5CA4" w:rsidRDefault="004146E5" w:rsidP="009B5CA4">
      <w:pPr>
        <w:widowControl/>
        <w:overflowPunct/>
        <w:autoSpaceDE/>
        <w:autoSpaceDN/>
        <w:adjustRightInd/>
        <w:spacing w:before="120" w:line="360" w:lineRule="auto"/>
        <w:ind w:firstLine="567"/>
        <w:jc w:val="both"/>
        <w:textAlignment w:val="auto"/>
        <w:rPr>
          <w:sz w:val="28"/>
          <w:szCs w:val="28"/>
          <w:highlight w:val="yellow"/>
          <w:lang w:val="uk-UA" w:eastAsia="uk-UA"/>
        </w:rPr>
      </w:pPr>
      <w:r>
        <w:rPr>
          <w:sz w:val="28"/>
          <w:szCs w:val="28"/>
          <w:lang w:val="uk-UA" w:eastAsia="uk-UA"/>
        </w:rPr>
        <w:lastRenderedPageBreak/>
        <w:t>2.11</w:t>
      </w:r>
      <w:r w:rsidR="009B5CA4" w:rsidRPr="009B5CA4">
        <w:rPr>
          <w:sz w:val="28"/>
          <w:szCs w:val="28"/>
          <w:lang w:val="uk-UA" w:eastAsia="uk-UA"/>
        </w:rPr>
        <w:t xml:space="preserve"> </w:t>
      </w:r>
      <w:r w:rsidR="009B5CA4" w:rsidRPr="009B5CA4">
        <w:rPr>
          <w:rFonts w:ascii="Times New Roman CYR" w:hAnsi="Times New Roman CYR"/>
          <w:sz w:val="28"/>
          <w:lang w:val="uk-UA"/>
        </w:rPr>
        <w:t>Безпека людини</w:t>
      </w:r>
      <w:r w:rsidR="00210818">
        <w:rPr>
          <w:rFonts w:ascii="Times New Roman CYR" w:hAnsi="Times New Roman CYR"/>
          <w:sz w:val="28"/>
          <w:lang w:val="uk-UA"/>
        </w:rPr>
        <w:t xml:space="preserve"> ………………………………………………….</w:t>
      </w:r>
    </w:p>
    <w:p w:rsidR="00D73259" w:rsidRPr="009B5CA4" w:rsidRDefault="009B5CA4" w:rsidP="00D73259">
      <w:pPr>
        <w:widowControl/>
        <w:overflowPunct/>
        <w:autoSpaceDE/>
        <w:autoSpaceDN/>
        <w:adjustRightInd/>
        <w:spacing w:before="120" w:line="360" w:lineRule="auto"/>
        <w:ind w:firstLine="567"/>
        <w:jc w:val="both"/>
        <w:textAlignment w:val="auto"/>
        <w:rPr>
          <w:sz w:val="28"/>
          <w:szCs w:val="28"/>
          <w:lang w:val="uk-UA" w:eastAsia="uk-UA"/>
        </w:rPr>
      </w:pPr>
      <w:r w:rsidRPr="009B5CA4">
        <w:rPr>
          <w:sz w:val="28"/>
          <w:szCs w:val="28"/>
          <w:lang w:val="uk-UA" w:eastAsia="uk-UA"/>
        </w:rPr>
        <w:t>Висновки ……………………………</w:t>
      </w:r>
      <w:r>
        <w:rPr>
          <w:sz w:val="28"/>
          <w:szCs w:val="28"/>
          <w:lang w:val="uk-UA" w:eastAsia="uk-UA"/>
        </w:rPr>
        <w:t>…………………………………</w:t>
      </w:r>
    </w:p>
    <w:p w:rsidR="00F83501" w:rsidRPr="00F83501" w:rsidRDefault="00241BF6" w:rsidP="00490EAB">
      <w:pPr>
        <w:widowControl/>
        <w:overflowPunct/>
        <w:autoSpaceDE/>
        <w:autoSpaceDN/>
        <w:adjustRightInd/>
        <w:spacing w:line="360" w:lineRule="auto"/>
        <w:jc w:val="both"/>
        <w:textAlignment w:val="auto"/>
        <w:rPr>
          <w:rFonts w:cs="Arial"/>
          <w:sz w:val="28"/>
          <w:lang w:val="uk-UA"/>
        </w:rPr>
      </w:pPr>
      <w:r>
        <w:rPr>
          <w:rFonts w:cs="Arial"/>
          <w:sz w:val="28"/>
          <w:lang w:val="uk-UA"/>
        </w:rPr>
        <w:t xml:space="preserve">Загальні висновки </w:t>
      </w:r>
      <w:r w:rsidR="00F83501" w:rsidRPr="00F83501">
        <w:rPr>
          <w:rFonts w:cs="Arial"/>
          <w:sz w:val="28"/>
          <w:lang w:val="uk-UA"/>
        </w:rPr>
        <w:t>………………………………………………………</w:t>
      </w:r>
      <w:r w:rsidR="009B5CA4">
        <w:rPr>
          <w:rFonts w:cs="Arial"/>
          <w:sz w:val="28"/>
          <w:lang w:val="uk-UA"/>
        </w:rPr>
        <w:t>…..</w:t>
      </w:r>
    </w:p>
    <w:p w:rsidR="00F83501" w:rsidRPr="00F83501" w:rsidRDefault="00241BF6" w:rsidP="00490EAB">
      <w:pPr>
        <w:widowControl/>
        <w:overflowPunct/>
        <w:autoSpaceDE/>
        <w:autoSpaceDN/>
        <w:adjustRightInd/>
        <w:spacing w:line="360" w:lineRule="auto"/>
        <w:jc w:val="both"/>
        <w:textAlignment w:val="auto"/>
        <w:rPr>
          <w:rFonts w:cs="Arial"/>
          <w:sz w:val="28"/>
          <w:lang w:val="uk-UA"/>
        </w:rPr>
      </w:pPr>
      <w:r>
        <w:rPr>
          <w:rFonts w:cs="Arial"/>
          <w:sz w:val="28"/>
          <w:lang w:val="uk-UA"/>
        </w:rPr>
        <w:t>Список джерел ………………………………………………………</w:t>
      </w:r>
      <w:r w:rsidR="00F83501" w:rsidRPr="00F83501">
        <w:rPr>
          <w:rFonts w:cs="Arial"/>
          <w:sz w:val="28"/>
          <w:lang w:val="uk-UA"/>
        </w:rPr>
        <w:t>……</w:t>
      </w:r>
      <w:r w:rsidR="009B5CA4">
        <w:rPr>
          <w:rFonts w:cs="Arial"/>
          <w:sz w:val="28"/>
          <w:lang w:val="uk-UA"/>
        </w:rPr>
        <w:t>…</w:t>
      </w:r>
    </w:p>
    <w:p w:rsidR="00F83501" w:rsidRPr="00F83501" w:rsidRDefault="009B5CA4" w:rsidP="00490EAB">
      <w:pPr>
        <w:widowControl/>
        <w:overflowPunct/>
        <w:autoSpaceDE/>
        <w:autoSpaceDN/>
        <w:adjustRightInd/>
        <w:spacing w:line="360" w:lineRule="auto"/>
        <w:jc w:val="both"/>
        <w:textAlignment w:val="auto"/>
        <w:rPr>
          <w:rFonts w:cs="Arial"/>
          <w:sz w:val="28"/>
          <w:lang w:val="uk-UA"/>
        </w:rPr>
      </w:pPr>
      <w:r>
        <w:rPr>
          <w:rFonts w:cs="Arial"/>
          <w:sz w:val="28"/>
          <w:lang w:val="uk-UA"/>
        </w:rPr>
        <w:t>Графічні додатки ……………………………………………………………</w:t>
      </w:r>
    </w:p>
    <w:p w:rsidR="00F83501" w:rsidRPr="00F83501" w:rsidRDefault="00F83501" w:rsidP="00DF5F73">
      <w:pPr>
        <w:widowControl/>
        <w:overflowPunct/>
        <w:autoSpaceDE/>
        <w:autoSpaceDN/>
        <w:adjustRightInd/>
        <w:textAlignment w:val="auto"/>
        <w:rPr>
          <w:rFonts w:cs="Arial"/>
          <w:b/>
          <w:sz w:val="28"/>
          <w:highlight w:val="yellow"/>
          <w:lang w:val="uk-UA"/>
        </w:rPr>
      </w:pPr>
      <w:r w:rsidRPr="00F83501">
        <w:rPr>
          <w:rFonts w:cs="Arial"/>
          <w:b/>
          <w:sz w:val="28"/>
          <w:highlight w:val="yellow"/>
          <w:lang w:val="uk-UA"/>
        </w:rPr>
        <w:br w:type="page"/>
      </w:r>
    </w:p>
    <w:p w:rsidR="009C148E" w:rsidRDefault="009C148E" w:rsidP="009C148E">
      <w:pPr>
        <w:widowControl/>
        <w:overflowPunct/>
        <w:autoSpaceDE/>
        <w:autoSpaceDN/>
        <w:adjustRightInd/>
        <w:jc w:val="center"/>
        <w:textAlignment w:val="auto"/>
        <w:rPr>
          <w:rFonts w:cs="Arial"/>
          <w:b/>
          <w:caps/>
          <w:sz w:val="28"/>
          <w:szCs w:val="28"/>
          <w:lang w:val="uk-UA"/>
        </w:rPr>
      </w:pPr>
      <w:r>
        <w:rPr>
          <w:rFonts w:cs="Arial"/>
          <w:b/>
          <w:caps/>
          <w:sz w:val="28"/>
          <w:szCs w:val="28"/>
        </w:rPr>
        <w:lastRenderedPageBreak/>
        <w:t>Додат</w:t>
      </w:r>
      <w:r>
        <w:rPr>
          <w:rFonts w:cs="Arial"/>
          <w:b/>
          <w:caps/>
          <w:sz w:val="28"/>
          <w:szCs w:val="28"/>
          <w:lang w:val="uk-UA"/>
        </w:rPr>
        <w:t xml:space="preserve">ОК </w:t>
      </w:r>
      <w:r>
        <w:rPr>
          <w:b/>
          <w:caps/>
          <w:sz w:val="28"/>
          <w:szCs w:val="28"/>
          <w:lang w:val="uk-UA"/>
        </w:rPr>
        <w:t>Ґ</w:t>
      </w:r>
    </w:p>
    <w:p w:rsidR="009C148E" w:rsidRDefault="009C148E" w:rsidP="009C148E">
      <w:pPr>
        <w:widowControl/>
        <w:overflowPunct/>
        <w:autoSpaceDE/>
        <w:autoSpaceDN/>
        <w:adjustRightInd/>
        <w:jc w:val="center"/>
        <w:textAlignment w:val="auto"/>
        <w:rPr>
          <w:rFonts w:cs="Arial"/>
          <w:b/>
          <w:sz w:val="28"/>
          <w:szCs w:val="28"/>
          <w:lang w:val="uk-UA"/>
        </w:rPr>
      </w:pPr>
      <w:r w:rsidRPr="00095B1E">
        <w:rPr>
          <w:rFonts w:cs="Arial"/>
          <w:b/>
          <w:sz w:val="28"/>
          <w:szCs w:val="28"/>
          <w:lang w:val="uk-UA"/>
        </w:rPr>
        <w:t>Шаблони таблиць вихідних даних для геологічної частини</w:t>
      </w:r>
    </w:p>
    <w:p w:rsidR="009C148E" w:rsidRDefault="009C148E" w:rsidP="009C148E">
      <w:pPr>
        <w:widowControl/>
        <w:overflowPunct/>
        <w:autoSpaceDE/>
        <w:autoSpaceDN/>
        <w:adjustRightInd/>
        <w:jc w:val="center"/>
        <w:textAlignment w:val="auto"/>
        <w:rPr>
          <w:rFonts w:cs="Arial"/>
          <w:b/>
          <w:sz w:val="28"/>
          <w:szCs w:val="28"/>
          <w:lang w:val="uk-UA"/>
        </w:rPr>
      </w:pPr>
    </w:p>
    <w:p w:rsidR="009C148E" w:rsidRPr="00095B1E" w:rsidRDefault="009C148E" w:rsidP="009C148E">
      <w:pPr>
        <w:widowControl/>
        <w:overflowPunct/>
        <w:autoSpaceDE/>
        <w:autoSpaceDN/>
        <w:adjustRightInd/>
        <w:spacing w:after="120"/>
        <w:jc w:val="center"/>
        <w:textAlignment w:val="auto"/>
        <w:rPr>
          <w:rFonts w:cs="Arial"/>
          <w:sz w:val="28"/>
          <w:szCs w:val="28"/>
          <w:lang w:val="uk-UA"/>
        </w:rPr>
      </w:pPr>
      <w:r w:rsidRPr="00095B1E">
        <w:rPr>
          <w:rFonts w:cs="Arial"/>
          <w:sz w:val="28"/>
          <w:szCs w:val="28"/>
          <w:lang w:val="uk-UA"/>
        </w:rPr>
        <w:t>Таблиця</w:t>
      </w:r>
      <w:r w:rsidR="00567C2E">
        <w:rPr>
          <w:rFonts w:cs="Arial"/>
          <w:sz w:val="28"/>
          <w:szCs w:val="28"/>
          <w:lang w:val="uk-UA"/>
        </w:rPr>
        <w:t xml:space="preserve"> </w:t>
      </w:r>
      <w:r w:rsidR="00567C2E">
        <w:rPr>
          <w:rFonts w:cs="Arial"/>
          <w:sz w:val="28"/>
          <w:szCs w:val="28"/>
          <w:lang w:val="en-US"/>
        </w:rPr>
        <w:t>–</w:t>
      </w:r>
      <w:r w:rsidRPr="00095B1E">
        <w:rPr>
          <w:rFonts w:cs="Arial"/>
          <w:sz w:val="28"/>
          <w:szCs w:val="28"/>
          <w:lang w:val="uk-UA"/>
        </w:rPr>
        <w:t xml:space="preserve"> Товщина пластів _____________</w:t>
      </w:r>
    </w:p>
    <w:tbl>
      <w:tblPr>
        <w:tblW w:w="5000" w:type="pct"/>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329"/>
        <w:gridCol w:w="1809"/>
        <w:gridCol w:w="3229"/>
        <w:gridCol w:w="1307"/>
        <w:gridCol w:w="1401"/>
        <w:gridCol w:w="1427"/>
      </w:tblGrid>
      <w:tr w:rsidR="00CC3172" w:rsidRPr="00B34BE3" w:rsidTr="00635CBC">
        <w:trPr>
          <w:trHeight w:val="360"/>
        </w:trPr>
        <w:tc>
          <w:tcPr>
            <w:tcW w:w="173" w:type="pct"/>
            <w:vMerge w:val="restart"/>
            <w:tcBorders>
              <w:top w:val="single" w:sz="6" w:space="0" w:color="000000"/>
              <w:left w:val="single" w:sz="6" w:space="0" w:color="000000"/>
              <w:right w:val="single" w:sz="6" w:space="0" w:color="000000"/>
            </w:tcBorders>
            <w:shd w:val="clear" w:color="auto" w:fill="FFFFFF"/>
            <w:vAlign w:val="center"/>
          </w:tcPr>
          <w:p w:rsidR="00CC3172" w:rsidRPr="00B34BE3" w:rsidRDefault="00CC3172" w:rsidP="00E62A4A">
            <w:pPr>
              <w:widowControl/>
              <w:overflowPunct/>
              <w:autoSpaceDE/>
              <w:autoSpaceDN/>
              <w:adjustRightInd/>
              <w:jc w:val="both"/>
              <w:textAlignment w:val="auto"/>
              <w:rPr>
                <w:sz w:val="24"/>
                <w:szCs w:val="24"/>
              </w:rPr>
            </w:pPr>
            <w:r w:rsidRPr="00B34BE3">
              <w:rPr>
                <w:sz w:val="24"/>
                <w:szCs w:val="24"/>
              </w:rPr>
              <w:t>№</w:t>
            </w:r>
          </w:p>
        </w:tc>
        <w:tc>
          <w:tcPr>
            <w:tcW w:w="952" w:type="pct"/>
            <w:vMerge w:val="restart"/>
            <w:tcBorders>
              <w:top w:val="single" w:sz="6" w:space="0" w:color="000000"/>
              <w:left w:val="single" w:sz="6" w:space="0" w:color="000000"/>
              <w:right w:val="single" w:sz="6" w:space="0" w:color="000000"/>
            </w:tcBorders>
            <w:shd w:val="clear" w:color="auto" w:fill="FFFFFF"/>
            <w:vAlign w:val="center"/>
          </w:tcPr>
          <w:p w:rsidR="00CC3172" w:rsidRPr="00DB5E26" w:rsidRDefault="00CC3172" w:rsidP="00E62A4A">
            <w:pPr>
              <w:widowControl/>
              <w:overflowPunct/>
              <w:autoSpaceDE/>
              <w:autoSpaceDN/>
              <w:adjustRightInd/>
              <w:jc w:val="center"/>
              <w:textAlignment w:val="auto"/>
              <w:rPr>
                <w:sz w:val="24"/>
                <w:szCs w:val="24"/>
                <w:lang w:val="uk-UA"/>
              </w:rPr>
            </w:pPr>
            <w:r w:rsidRPr="00DB5E26">
              <w:rPr>
                <w:sz w:val="24"/>
                <w:szCs w:val="24"/>
                <w:lang w:val="uk-UA"/>
              </w:rPr>
              <w:t>Товщина</w:t>
            </w:r>
          </w:p>
        </w:tc>
        <w:tc>
          <w:tcPr>
            <w:tcW w:w="1699" w:type="pct"/>
            <w:vMerge w:val="restart"/>
            <w:tcBorders>
              <w:top w:val="single" w:sz="6" w:space="0" w:color="000000"/>
              <w:left w:val="single" w:sz="6" w:space="0" w:color="000000"/>
              <w:right w:val="single" w:sz="6" w:space="0" w:color="000000"/>
            </w:tcBorders>
            <w:shd w:val="clear" w:color="auto" w:fill="FFFFFF"/>
            <w:vAlign w:val="center"/>
          </w:tcPr>
          <w:p w:rsidR="00CC3172" w:rsidRPr="00DB5E26" w:rsidRDefault="00CC3172" w:rsidP="00E62A4A">
            <w:pPr>
              <w:widowControl/>
              <w:overflowPunct/>
              <w:autoSpaceDE/>
              <w:autoSpaceDN/>
              <w:adjustRightInd/>
              <w:jc w:val="center"/>
              <w:textAlignment w:val="auto"/>
              <w:rPr>
                <w:sz w:val="24"/>
                <w:szCs w:val="24"/>
                <w:lang w:val="uk-UA"/>
              </w:rPr>
            </w:pPr>
            <w:r w:rsidRPr="00DB5E26">
              <w:rPr>
                <w:sz w:val="24"/>
                <w:szCs w:val="24"/>
                <w:lang w:val="uk-UA"/>
              </w:rPr>
              <w:t>Найменування</w:t>
            </w:r>
          </w:p>
        </w:tc>
        <w:tc>
          <w:tcPr>
            <w:tcW w:w="142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C3172" w:rsidRPr="00DB5E26" w:rsidRDefault="00CC3172" w:rsidP="00E62A4A">
            <w:pPr>
              <w:widowControl/>
              <w:overflowPunct/>
              <w:autoSpaceDE/>
              <w:autoSpaceDN/>
              <w:adjustRightInd/>
              <w:jc w:val="center"/>
              <w:textAlignment w:val="auto"/>
              <w:rPr>
                <w:sz w:val="24"/>
                <w:szCs w:val="24"/>
                <w:lang w:val="uk-UA"/>
              </w:rPr>
            </w:pPr>
            <w:r w:rsidRPr="00DB5E26">
              <w:rPr>
                <w:sz w:val="24"/>
                <w:szCs w:val="24"/>
                <w:lang w:val="uk-UA"/>
              </w:rPr>
              <w:t>Зони пласта</w:t>
            </w:r>
          </w:p>
        </w:tc>
        <w:tc>
          <w:tcPr>
            <w:tcW w:w="751" w:type="pct"/>
            <w:vMerge w:val="restart"/>
            <w:tcBorders>
              <w:top w:val="single" w:sz="6" w:space="0" w:color="000000"/>
              <w:left w:val="single" w:sz="6" w:space="0" w:color="000000"/>
              <w:right w:val="single" w:sz="6" w:space="0" w:color="000000"/>
            </w:tcBorders>
            <w:shd w:val="clear" w:color="auto" w:fill="FFFFFF"/>
            <w:vAlign w:val="center"/>
          </w:tcPr>
          <w:p w:rsidR="00CC3172" w:rsidRPr="00DB5E26" w:rsidRDefault="00CC3172" w:rsidP="00E62A4A">
            <w:pPr>
              <w:widowControl/>
              <w:overflowPunct/>
              <w:autoSpaceDE/>
              <w:autoSpaceDN/>
              <w:adjustRightInd/>
              <w:jc w:val="center"/>
              <w:textAlignment w:val="auto"/>
              <w:rPr>
                <w:sz w:val="24"/>
                <w:szCs w:val="24"/>
                <w:lang w:val="uk-UA"/>
              </w:rPr>
            </w:pPr>
            <w:r w:rsidRPr="00DB5E26">
              <w:rPr>
                <w:sz w:val="24"/>
                <w:szCs w:val="24"/>
                <w:lang w:val="uk-UA"/>
              </w:rPr>
              <w:t>По пласту в цілому</w:t>
            </w:r>
          </w:p>
        </w:tc>
      </w:tr>
      <w:tr w:rsidR="00CC3172" w:rsidRPr="00B34BE3" w:rsidTr="00635CBC">
        <w:trPr>
          <w:trHeight w:val="360"/>
        </w:trPr>
        <w:tc>
          <w:tcPr>
            <w:tcW w:w="173" w:type="pct"/>
            <w:vMerge/>
            <w:tcBorders>
              <w:left w:val="single" w:sz="6" w:space="0" w:color="000000"/>
              <w:bottom w:val="single" w:sz="6" w:space="0" w:color="000000"/>
              <w:right w:val="single" w:sz="6" w:space="0" w:color="000000"/>
            </w:tcBorders>
            <w:shd w:val="clear" w:color="auto" w:fill="FFFFFF"/>
            <w:hideMark/>
          </w:tcPr>
          <w:p w:rsidR="00CC3172" w:rsidRPr="00B34BE3" w:rsidRDefault="00CC3172" w:rsidP="00E62A4A">
            <w:pPr>
              <w:widowControl/>
              <w:overflowPunct/>
              <w:autoSpaceDE/>
              <w:autoSpaceDN/>
              <w:adjustRightInd/>
              <w:jc w:val="both"/>
              <w:textAlignment w:val="auto"/>
              <w:rPr>
                <w:sz w:val="24"/>
                <w:szCs w:val="24"/>
              </w:rPr>
            </w:pPr>
          </w:p>
        </w:tc>
        <w:tc>
          <w:tcPr>
            <w:tcW w:w="952" w:type="pct"/>
            <w:vMerge/>
            <w:tcBorders>
              <w:left w:val="single" w:sz="6" w:space="0" w:color="000000"/>
              <w:bottom w:val="single" w:sz="6" w:space="0" w:color="000000"/>
              <w:right w:val="single" w:sz="6" w:space="0" w:color="000000"/>
            </w:tcBorders>
            <w:shd w:val="clear" w:color="auto" w:fill="FFFFFF"/>
            <w:hideMark/>
          </w:tcPr>
          <w:p w:rsidR="00CC3172" w:rsidRPr="00DB5E26" w:rsidRDefault="00CC3172" w:rsidP="00E62A4A">
            <w:pPr>
              <w:widowControl/>
              <w:overflowPunct/>
              <w:autoSpaceDE/>
              <w:autoSpaceDN/>
              <w:adjustRightInd/>
              <w:jc w:val="both"/>
              <w:textAlignment w:val="auto"/>
              <w:rPr>
                <w:sz w:val="24"/>
                <w:szCs w:val="24"/>
                <w:lang w:val="uk-UA"/>
              </w:rPr>
            </w:pPr>
          </w:p>
        </w:tc>
        <w:tc>
          <w:tcPr>
            <w:tcW w:w="1699" w:type="pct"/>
            <w:vMerge/>
            <w:tcBorders>
              <w:left w:val="single" w:sz="6" w:space="0" w:color="000000"/>
              <w:bottom w:val="single" w:sz="6" w:space="0" w:color="000000"/>
              <w:right w:val="single" w:sz="6" w:space="0" w:color="000000"/>
            </w:tcBorders>
            <w:shd w:val="clear" w:color="auto" w:fill="FFFFFF"/>
            <w:hideMark/>
          </w:tcPr>
          <w:p w:rsidR="00CC3172" w:rsidRPr="00DB5E26" w:rsidRDefault="00CC3172" w:rsidP="00E62A4A">
            <w:pPr>
              <w:widowControl/>
              <w:overflowPunct/>
              <w:autoSpaceDE/>
              <w:autoSpaceDN/>
              <w:adjustRightInd/>
              <w:jc w:val="both"/>
              <w:textAlignment w:val="auto"/>
              <w:rPr>
                <w:sz w:val="24"/>
                <w:szCs w:val="24"/>
                <w:lang w:val="uk-UA"/>
              </w:rPr>
            </w:pP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CC3172" w:rsidRPr="00DB5E26" w:rsidRDefault="00CC3172" w:rsidP="00E62A4A">
            <w:pPr>
              <w:widowControl/>
              <w:overflowPunct/>
              <w:autoSpaceDE/>
              <w:autoSpaceDN/>
              <w:adjustRightInd/>
              <w:jc w:val="center"/>
              <w:textAlignment w:val="auto"/>
              <w:rPr>
                <w:sz w:val="24"/>
                <w:szCs w:val="24"/>
                <w:lang w:val="uk-UA"/>
              </w:rPr>
            </w:pPr>
            <w:r w:rsidRPr="00DB5E26">
              <w:rPr>
                <w:sz w:val="24"/>
                <w:szCs w:val="24"/>
                <w:lang w:val="uk-UA"/>
              </w:rPr>
              <w:t>нафтова</w:t>
            </w:r>
          </w:p>
        </w:tc>
        <w:tc>
          <w:tcPr>
            <w:tcW w:w="737" w:type="pct"/>
            <w:tcBorders>
              <w:top w:val="single" w:sz="6" w:space="0" w:color="000000"/>
              <w:left w:val="single" w:sz="6" w:space="0" w:color="000000"/>
              <w:bottom w:val="single" w:sz="6" w:space="0" w:color="000000"/>
              <w:right w:val="single" w:sz="6" w:space="0" w:color="000000"/>
            </w:tcBorders>
            <w:shd w:val="clear" w:color="auto" w:fill="FFFFFF"/>
            <w:hideMark/>
          </w:tcPr>
          <w:p w:rsidR="00CC3172" w:rsidRPr="00DB5E26" w:rsidRDefault="00CC3172" w:rsidP="00E62A4A">
            <w:pPr>
              <w:widowControl/>
              <w:overflowPunct/>
              <w:autoSpaceDE/>
              <w:autoSpaceDN/>
              <w:adjustRightInd/>
              <w:jc w:val="center"/>
              <w:textAlignment w:val="auto"/>
              <w:rPr>
                <w:sz w:val="24"/>
                <w:szCs w:val="24"/>
                <w:lang w:val="uk-UA"/>
              </w:rPr>
            </w:pPr>
            <w:r w:rsidRPr="00DB5E26">
              <w:rPr>
                <w:sz w:val="24"/>
                <w:szCs w:val="24"/>
                <w:lang w:val="uk-UA"/>
              </w:rPr>
              <w:t>водона</w:t>
            </w:r>
            <w:r>
              <w:rPr>
                <w:sz w:val="24"/>
                <w:szCs w:val="24"/>
                <w:lang w:val="uk-UA"/>
              </w:rPr>
              <w:t>фтова</w:t>
            </w:r>
          </w:p>
        </w:tc>
        <w:tc>
          <w:tcPr>
            <w:tcW w:w="751" w:type="pct"/>
            <w:vMerge/>
            <w:tcBorders>
              <w:left w:val="single" w:sz="6" w:space="0" w:color="000000"/>
              <w:bottom w:val="single" w:sz="6" w:space="0" w:color="000000"/>
              <w:right w:val="single" w:sz="6" w:space="0" w:color="000000"/>
            </w:tcBorders>
            <w:shd w:val="clear" w:color="auto" w:fill="FFFFFF"/>
            <w:hideMark/>
          </w:tcPr>
          <w:p w:rsidR="00CC3172" w:rsidRPr="00DB5E26" w:rsidRDefault="00CC3172" w:rsidP="00E62A4A">
            <w:pPr>
              <w:widowControl/>
              <w:overflowPunct/>
              <w:autoSpaceDE/>
              <w:autoSpaceDN/>
              <w:adjustRightInd/>
              <w:jc w:val="center"/>
              <w:textAlignment w:val="auto"/>
              <w:rPr>
                <w:sz w:val="24"/>
                <w:szCs w:val="24"/>
                <w:lang w:val="uk-UA"/>
              </w:rPr>
            </w:pPr>
          </w:p>
        </w:tc>
      </w:tr>
      <w:tr w:rsidR="00E62A4A" w:rsidRPr="00632393" w:rsidTr="00CC3172">
        <w:trPr>
          <w:trHeight w:val="1185"/>
        </w:trPr>
        <w:tc>
          <w:tcPr>
            <w:tcW w:w="17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148E" w:rsidRPr="00B34BE3" w:rsidRDefault="009C148E" w:rsidP="00E62A4A">
            <w:pPr>
              <w:widowControl/>
              <w:overflowPunct/>
              <w:autoSpaceDE/>
              <w:autoSpaceDN/>
              <w:adjustRightInd/>
              <w:jc w:val="center"/>
              <w:textAlignment w:val="auto"/>
              <w:rPr>
                <w:sz w:val="24"/>
                <w:szCs w:val="24"/>
              </w:rPr>
            </w:pPr>
            <w:r w:rsidRPr="00B34BE3">
              <w:rPr>
                <w:sz w:val="24"/>
                <w:szCs w:val="24"/>
              </w:rPr>
              <w:t>1.</w:t>
            </w:r>
          </w:p>
        </w:tc>
        <w:tc>
          <w:tcPr>
            <w:tcW w:w="9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148E" w:rsidRPr="00DB5E26" w:rsidRDefault="00EF50B7" w:rsidP="00E62A4A">
            <w:pPr>
              <w:widowControl/>
              <w:overflowPunct/>
              <w:autoSpaceDE/>
              <w:autoSpaceDN/>
              <w:adjustRightInd/>
              <w:jc w:val="center"/>
              <w:textAlignment w:val="auto"/>
              <w:rPr>
                <w:sz w:val="24"/>
                <w:szCs w:val="24"/>
                <w:lang w:val="uk-UA"/>
              </w:rPr>
            </w:pPr>
            <w:r w:rsidRPr="00DB5E26">
              <w:rPr>
                <w:sz w:val="24"/>
                <w:szCs w:val="24"/>
                <w:lang w:val="uk-UA"/>
              </w:rPr>
              <w:t>Загальна</w:t>
            </w:r>
          </w:p>
        </w:tc>
        <w:tc>
          <w:tcPr>
            <w:tcW w:w="1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A4A" w:rsidRPr="00DB5E26" w:rsidRDefault="00E62A4A" w:rsidP="00E62A4A">
            <w:pPr>
              <w:widowControl/>
              <w:overflowPunct/>
              <w:autoSpaceDE/>
              <w:autoSpaceDN/>
              <w:adjustRightInd/>
              <w:jc w:val="center"/>
              <w:textAlignment w:val="auto"/>
              <w:rPr>
                <w:sz w:val="24"/>
                <w:szCs w:val="24"/>
                <w:lang w:val="uk-UA"/>
              </w:rPr>
            </w:pPr>
            <w:r w:rsidRPr="00DB5E26">
              <w:rPr>
                <w:sz w:val="24"/>
                <w:szCs w:val="24"/>
                <w:lang w:val="uk-UA"/>
              </w:rPr>
              <w:t>Середньозважені значення, м Коефіцієнт варіаціі</w:t>
            </w:r>
          </w:p>
          <w:p w:rsidR="00DB5E26" w:rsidRPr="00DB5E26" w:rsidRDefault="00E62A4A" w:rsidP="00DB5E26">
            <w:pPr>
              <w:widowControl/>
              <w:overflowPunct/>
              <w:autoSpaceDE/>
              <w:autoSpaceDN/>
              <w:adjustRightInd/>
              <w:jc w:val="center"/>
              <w:textAlignment w:val="auto"/>
              <w:rPr>
                <w:sz w:val="24"/>
                <w:szCs w:val="24"/>
                <w:lang w:val="uk-UA"/>
              </w:rPr>
            </w:pPr>
            <w:r w:rsidRPr="00DB5E26">
              <w:rPr>
                <w:sz w:val="24"/>
                <w:szCs w:val="24"/>
                <w:lang w:val="uk-UA"/>
              </w:rPr>
              <w:t xml:space="preserve">Інтервал зміни, м </w:t>
            </w:r>
          </w:p>
          <w:p w:rsidR="009C148E" w:rsidRPr="00DB5E26" w:rsidRDefault="009C148E" w:rsidP="00E62A4A">
            <w:pPr>
              <w:widowControl/>
              <w:overflowPunct/>
              <w:autoSpaceDE/>
              <w:autoSpaceDN/>
              <w:adjustRightInd/>
              <w:jc w:val="center"/>
              <w:textAlignment w:val="auto"/>
              <w:rPr>
                <w:sz w:val="24"/>
                <w:szCs w:val="24"/>
                <w:lang w:val="uk-UA"/>
              </w:rPr>
            </w:pP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148E" w:rsidRPr="00DB5E26" w:rsidRDefault="009C148E" w:rsidP="00E62A4A">
            <w:pPr>
              <w:widowControl/>
              <w:overflowPunct/>
              <w:autoSpaceDE/>
              <w:autoSpaceDN/>
              <w:adjustRightInd/>
              <w:jc w:val="center"/>
              <w:textAlignment w:val="auto"/>
              <w:rPr>
                <w:sz w:val="24"/>
                <w:szCs w:val="24"/>
                <w:lang w:val="uk-UA"/>
              </w:rPr>
            </w:pPr>
          </w:p>
        </w:tc>
        <w:tc>
          <w:tcPr>
            <w:tcW w:w="7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148E" w:rsidRPr="00DB5E26" w:rsidRDefault="009C148E" w:rsidP="00E62A4A">
            <w:pPr>
              <w:widowControl/>
              <w:overflowPunct/>
              <w:autoSpaceDE/>
              <w:autoSpaceDN/>
              <w:adjustRightInd/>
              <w:jc w:val="center"/>
              <w:textAlignment w:val="auto"/>
              <w:rPr>
                <w:sz w:val="24"/>
                <w:szCs w:val="24"/>
                <w:lang w:val="uk-UA"/>
              </w:rPr>
            </w:pPr>
          </w:p>
        </w:tc>
        <w:tc>
          <w:tcPr>
            <w:tcW w:w="75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148E" w:rsidRPr="00DB5E26" w:rsidRDefault="009C148E" w:rsidP="00E62A4A">
            <w:pPr>
              <w:widowControl/>
              <w:overflowPunct/>
              <w:autoSpaceDE/>
              <w:autoSpaceDN/>
              <w:adjustRightInd/>
              <w:jc w:val="center"/>
              <w:textAlignment w:val="auto"/>
              <w:rPr>
                <w:sz w:val="24"/>
                <w:szCs w:val="24"/>
                <w:lang w:val="uk-UA"/>
              </w:rPr>
            </w:pPr>
          </w:p>
        </w:tc>
      </w:tr>
      <w:tr w:rsidR="00E62A4A" w:rsidRPr="00632393" w:rsidTr="00CC3172">
        <w:trPr>
          <w:trHeight w:val="1335"/>
        </w:trPr>
        <w:tc>
          <w:tcPr>
            <w:tcW w:w="17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148E" w:rsidRPr="00B34BE3" w:rsidRDefault="009C148E" w:rsidP="00E62A4A">
            <w:pPr>
              <w:widowControl/>
              <w:overflowPunct/>
              <w:autoSpaceDE/>
              <w:autoSpaceDN/>
              <w:adjustRightInd/>
              <w:jc w:val="center"/>
              <w:textAlignment w:val="auto"/>
              <w:rPr>
                <w:sz w:val="24"/>
                <w:szCs w:val="24"/>
              </w:rPr>
            </w:pPr>
            <w:r w:rsidRPr="00B34BE3">
              <w:rPr>
                <w:sz w:val="24"/>
                <w:szCs w:val="24"/>
              </w:rPr>
              <w:t>2.</w:t>
            </w:r>
          </w:p>
        </w:tc>
        <w:tc>
          <w:tcPr>
            <w:tcW w:w="9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148E" w:rsidRPr="00DB5E26" w:rsidRDefault="00EF50B7" w:rsidP="00E62A4A">
            <w:pPr>
              <w:widowControl/>
              <w:overflowPunct/>
              <w:autoSpaceDE/>
              <w:autoSpaceDN/>
              <w:adjustRightInd/>
              <w:jc w:val="center"/>
              <w:textAlignment w:val="auto"/>
              <w:rPr>
                <w:sz w:val="24"/>
                <w:szCs w:val="24"/>
                <w:lang w:val="uk-UA"/>
              </w:rPr>
            </w:pPr>
            <w:r w:rsidRPr="00DB5E26">
              <w:rPr>
                <w:sz w:val="24"/>
                <w:szCs w:val="24"/>
                <w:lang w:val="uk-UA"/>
              </w:rPr>
              <w:t>Нафто</w:t>
            </w:r>
            <w:r w:rsidR="009C148E" w:rsidRPr="00DB5E26">
              <w:rPr>
                <w:sz w:val="24"/>
                <w:szCs w:val="24"/>
                <w:lang w:val="uk-UA"/>
              </w:rPr>
              <w:t>нас</w:t>
            </w:r>
            <w:r w:rsidRPr="00DB5E26">
              <w:rPr>
                <w:sz w:val="24"/>
                <w:szCs w:val="24"/>
                <w:lang w:val="uk-UA"/>
              </w:rPr>
              <w:t>ичена</w:t>
            </w:r>
          </w:p>
        </w:tc>
        <w:tc>
          <w:tcPr>
            <w:tcW w:w="1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5E26" w:rsidRPr="00DB5E26" w:rsidRDefault="00DB5E26" w:rsidP="00DB5E26">
            <w:pPr>
              <w:widowControl/>
              <w:overflowPunct/>
              <w:autoSpaceDE/>
              <w:autoSpaceDN/>
              <w:adjustRightInd/>
              <w:jc w:val="center"/>
              <w:textAlignment w:val="auto"/>
              <w:rPr>
                <w:sz w:val="24"/>
                <w:szCs w:val="24"/>
                <w:lang w:val="uk-UA"/>
              </w:rPr>
            </w:pPr>
            <w:r w:rsidRPr="00DB5E26">
              <w:rPr>
                <w:sz w:val="24"/>
                <w:szCs w:val="24"/>
                <w:lang w:val="uk-UA"/>
              </w:rPr>
              <w:t>Середньозважені значення, м Коефіцієнт варіаціі</w:t>
            </w:r>
          </w:p>
          <w:p w:rsidR="00DB5E26" w:rsidRPr="00DB5E26" w:rsidRDefault="00DB5E26" w:rsidP="00DB5E26">
            <w:pPr>
              <w:widowControl/>
              <w:overflowPunct/>
              <w:autoSpaceDE/>
              <w:autoSpaceDN/>
              <w:adjustRightInd/>
              <w:jc w:val="center"/>
              <w:textAlignment w:val="auto"/>
              <w:rPr>
                <w:sz w:val="24"/>
                <w:szCs w:val="24"/>
                <w:lang w:val="uk-UA"/>
              </w:rPr>
            </w:pPr>
            <w:r w:rsidRPr="00DB5E26">
              <w:rPr>
                <w:sz w:val="24"/>
                <w:szCs w:val="24"/>
                <w:lang w:val="uk-UA"/>
              </w:rPr>
              <w:t xml:space="preserve">Інтервал зміни, м </w:t>
            </w:r>
          </w:p>
          <w:p w:rsidR="009C148E" w:rsidRPr="00DB5E26" w:rsidRDefault="009C148E" w:rsidP="00E62A4A">
            <w:pPr>
              <w:widowControl/>
              <w:overflowPunct/>
              <w:autoSpaceDE/>
              <w:autoSpaceDN/>
              <w:adjustRightInd/>
              <w:jc w:val="center"/>
              <w:textAlignment w:val="auto"/>
              <w:rPr>
                <w:sz w:val="24"/>
                <w:szCs w:val="24"/>
                <w:lang w:val="uk-UA"/>
              </w:rPr>
            </w:pP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148E" w:rsidRPr="00DB5E26" w:rsidRDefault="009C148E" w:rsidP="00E62A4A">
            <w:pPr>
              <w:widowControl/>
              <w:overflowPunct/>
              <w:autoSpaceDE/>
              <w:autoSpaceDN/>
              <w:adjustRightInd/>
              <w:jc w:val="center"/>
              <w:textAlignment w:val="auto"/>
              <w:rPr>
                <w:sz w:val="24"/>
                <w:szCs w:val="24"/>
                <w:lang w:val="uk-UA"/>
              </w:rPr>
            </w:pPr>
          </w:p>
        </w:tc>
        <w:tc>
          <w:tcPr>
            <w:tcW w:w="7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148E" w:rsidRPr="00DB5E26" w:rsidRDefault="009C148E" w:rsidP="00E62A4A">
            <w:pPr>
              <w:widowControl/>
              <w:overflowPunct/>
              <w:autoSpaceDE/>
              <w:autoSpaceDN/>
              <w:adjustRightInd/>
              <w:jc w:val="center"/>
              <w:textAlignment w:val="auto"/>
              <w:rPr>
                <w:sz w:val="24"/>
                <w:szCs w:val="24"/>
                <w:lang w:val="uk-UA"/>
              </w:rPr>
            </w:pPr>
          </w:p>
        </w:tc>
        <w:tc>
          <w:tcPr>
            <w:tcW w:w="75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148E" w:rsidRPr="00DB5E26" w:rsidRDefault="009C148E" w:rsidP="00E62A4A">
            <w:pPr>
              <w:widowControl/>
              <w:overflowPunct/>
              <w:autoSpaceDE/>
              <w:autoSpaceDN/>
              <w:adjustRightInd/>
              <w:jc w:val="center"/>
              <w:textAlignment w:val="auto"/>
              <w:rPr>
                <w:sz w:val="24"/>
                <w:szCs w:val="24"/>
                <w:lang w:val="uk-UA"/>
              </w:rPr>
            </w:pPr>
          </w:p>
        </w:tc>
      </w:tr>
      <w:tr w:rsidR="00E62A4A" w:rsidRPr="00632393" w:rsidTr="00CC3172">
        <w:trPr>
          <w:trHeight w:val="1170"/>
        </w:trPr>
        <w:tc>
          <w:tcPr>
            <w:tcW w:w="17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148E" w:rsidRPr="00B34BE3" w:rsidRDefault="009C148E" w:rsidP="00E62A4A">
            <w:pPr>
              <w:widowControl/>
              <w:overflowPunct/>
              <w:autoSpaceDE/>
              <w:autoSpaceDN/>
              <w:adjustRightInd/>
              <w:jc w:val="center"/>
              <w:textAlignment w:val="auto"/>
              <w:rPr>
                <w:sz w:val="24"/>
                <w:szCs w:val="24"/>
              </w:rPr>
            </w:pPr>
            <w:r w:rsidRPr="00B34BE3">
              <w:rPr>
                <w:sz w:val="24"/>
                <w:szCs w:val="24"/>
              </w:rPr>
              <w:t>3.</w:t>
            </w:r>
          </w:p>
        </w:tc>
        <w:tc>
          <w:tcPr>
            <w:tcW w:w="9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148E" w:rsidRPr="00DB5E26" w:rsidRDefault="00EF50B7" w:rsidP="00E62A4A">
            <w:pPr>
              <w:widowControl/>
              <w:overflowPunct/>
              <w:autoSpaceDE/>
              <w:autoSpaceDN/>
              <w:adjustRightInd/>
              <w:jc w:val="center"/>
              <w:textAlignment w:val="auto"/>
              <w:rPr>
                <w:sz w:val="24"/>
                <w:szCs w:val="24"/>
                <w:lang w:val="uk-UA"/>
              </w:rPr>
            </w:pPr>
            <w:r w:rsidRPr="00DB5E26">
              <w:rPr>
                <w:sz w:val="24"/>
                <w:szCs w:val="24"/>
                <w:lang w:val="uk-UA"/>
              </w:rPr>
              <w:t>Ефективна</w:t>
            </w:r>
          </w:p>
        </w:tc>
        <w:tc>
          <w:tcPr>
            <w:tcW w:w="1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5E26" w:rsidRPr="00DB5E26" w:rsidRDefault="00DB5E26" w:rsidP="00DB5E26">
            <w:pPr>
              <w:widowControl/>
              <w:overflowPunct/>
              <w:autoSpaceDE/>
              <w:autoSpaceDN/>
              <w:adjustRightInd/>
              <w:jc w:val="center"/>
              <w:textAlignment w:val="auto"/>
              <w:rPr>
                <w:sz w:val="24"/>
                <w:szCs w:val="24"/>
                <w:lang w:val="uk-UA"/>
              </w:rPr>
            </w:pPr>
            <w:r w:rsidRPr="00DB5E26">
              <w:rPr>
                <w:sz w:val="24"/>
                <w:szCs w:val="24"/>
                <w:lang w:val="uk-UA"/>
              </w:rPr>
              <w:t>Середньозважені значення, м Коефіцієнт варіаціі</w:t>
            </w:r>
          </w:p>
          <w:p w:rsidR="00DB5E26" w:rsidRPr="00DB5E26" w:rsidRDefault="00DB5E26" w:rsidP="00DB5E26">
            <w:pPr>
              <w:widowControl/>
              <w:overflowPunct/>
              <w:autoSpaceDE/>
              <w:autoSpaceDN/>
              <w:adjustRightInd/>
              <w:jc w:val="center"/>
              <w:textAlignment w:val="auto"/>
              <w:rPr>
                <w:sz w:val="24"/>
                <w:szCs w:val="24"/>
                <w:lang w:val="uk-UA"/>
              </w:rPr>
            </w:pPr>
            <w:r w:rsidRPr="00DB5E26">
              <w:rPr>
                <w:sz w:val="24"/>
                <w:szCs w:val="24"/>
                <w:lang w:val="uk-UA"/>
              </w:rPr>
              <w:t xml:space="preserve">Інтервал зміни, м </w:t>
            </w:r>
          </w:p>
          <w:p w:rsidR="009C148E" w:rsidRPr="00DB5E26" w:rsidRDefault="009C148E" w:rsidP="00E62A4A">
            <w:pPr>
              <w:widowControl/>
              <w:overflowPunct/>
              <w:autoSpaceDE/>
              <w:autoSpaceDN/>
              <w:adjustRightInd/>
              <w:jc w:val="center"/>
              <w:textAlignment w:val="auto"/>
              <w:rPr>
                <w:sz w:val="24"/>
                <w:szCs w:val="24"/>
                <w:lang w:val="uk-UA"/>
              </w:rPr>
            </w:pP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148E" w:rsidRPr="00DB5E26" w:rsidRDefault="009C148E" w:rsidP="00E62A4A">
            <w:pPr>
              <w:widowControl/>
              <w:overflowPunct/>
              <w:autoSpaceDE/>
              <w:autoSpaceDN/>
              <w:adjustRightInd/>
              <w:jc w:val="center"/>
              <w:textAlignment w:val="auto"/>
              <w:rPr>
                <w:sz w:val="24"/>
                <w:szCs w:val="24"/>
                <w:lang w:val="uk-UA"/>
              </w:rPr>
            </w:pPr>
          </w:p>
        </w:tc>
        <w:tc>
          <w:tcPr>
            <w:tcW w:w="7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148E" w:rsidRPr="00DB5E26" w:rsidRDefault="009C148E" w:rsidP="00E62A4A">
            <w:pPr>
              <w:widowControl/>
              <w:overflowPunct/>
              <w:autoSpaceDE/>
              <w:autoSpaceDN/>
              <w:adjustRightInd/>
              <w:jc w:val="center"/>
              <w:textAlignment w:val="auto"/>
              <w:rPr>
                <w:sz w:val="24"/>
                <w:szCs w:val="24"/>
                <w:lang w:val="uk-UA"/>
              </w:rPr>
            </w:pPr>
          </w:p>
        </w:tc>
        <w:tc>
          <w:tcPr>
            <w:tcW w:w="75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148E" w:rsidRPr="00DB5E26" w:rsidRDefault="009C148E" w:rsidP="00E62A4A">
            <w:pPr>
              <w:widowControl/>
              <w:overflowPunct/>
              <w:autoSpaceDE/>
              <w:autoSpaceDN/>
              <w:adjustRightInd/>
              <w:jc w:val="center"/>
              <w:textAlignment w:val="auto"/>
              <w:rPr>
                <w:sz w:val="24"/>
                <w:szCs w:val="24"/>
                <w:lang w:val="uk-UA"/>
              </w:rPr>
            </w:pPr>
          </w:p>
        </w:tc>
      </w:tr>
    </w:tbl>
    <w:p w:rsidR="009C148E" w:rsidRPr="00626810" w:rsidRDefault="009C148E" w:rsidP="009C148E">
      <w:pPr>
        <w:widowControl/>
        <w:overflowPunct/>
        <w:autoSpaceDE/>
        <w:autoSpaceDN/>
        <w:adjustRightInd/>
        <w:jc w:val="center"/>
        <w:textAlignment w:val="auto"/>
        <w:rPr>
          <w:rFonts w:cs="Arial"/>
          <w:sz w:val="28"/>
          <w:szCs w:val="28"/>
          <w:u w:val="single"/>
          <w:lang w:val="uk-UA"/>
        </w:rPr>
      </w:pPr>
    </w:p>
    <w:p w:rsidR="009C148E" w:rsidRPr="001270AF" w:rsidRDefault="00B84F09" w:rsidP="00B84F09">
      <w:pPr>
        <w:widowControl/>
        <w:overflowPunct/>
        <w:autoSpaceDE/>
        <w:autoSpaceDN/>
        <w:adjustRightInd/>
        <w:spacing w:before="120" w:after="120"/>
        <w:jc w:val="center"/>
        <w:textAlignment w:val="auto"/>
        <w:rPr>
          <w:rFonts w:cs="Arial"/>
          <w:sz w:val="28"/>
          <w:szCs w:val="28"/>
          <w:lang w:val="uk-UA"/>
        </w:rPr>
      </w:pPr>
      <w:r w:rsidRPr="001270AF">
        <w:rPr>
          <w:rFonts w:cs="Arial"/>
          <w:sz w:val="28"/>
          <w:szCs w:val="28"/>
          <w:lang w:val="uk-UA"/>
        </w:rPr>
        <w:t>Таблиця – Статистичні показники характеристик неоднорідності горизонту</w:t>
      </w:r>
    </w:p>
    <w:tbl>
      <w:tblPr>
        <w:tblW w:w="9543"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914"/>
        <w:gridCol w:w="2108"/>
        <w:gridCol w:w="2268"/>
        <w:gridCol w:w="1985"/>
        <w:gridCol w:w="2268"/>
      </w:tblGrid>
      <w:tr w:rsidR="0063337F" w:rsidRPr="00B84F09" w:rsidTr="00D6112D">
        <w:trPr>
          <w:trHeight w:val="885"/>
        </w:trPr>
        <w:tc>
          <w:tcPr>
            <w:tcW w:w="914" w:type="dxa"/>
            <w:vMerge w:val="restart"/>
            <w:tcBorders>
              <w:top w:val="single" w:sz="6" w:space="0" w:color="000000"/>
              <w:left w:val="single" w:sz="6" w:space="0" w:color="000000"/>
              <w:right w:val="single" w:sz="6" w:space="0" w:color="000000"/>
            </w:tcBorders>
            <w:shd w:val="clear" w:color="auto" w:fill="FFFFFF"/>
            <w:vAlign w:val="center"/>
            <w:hideMark/>
          </w:tcPr>
          <w:p w:rsidR="0063337F" w:rsidRPr="00B84F09" w:rsidRDefault="0063337F" w:rsidP="001270AF">
            <w:pPr>
              <w:widowControl/>
              <w:overflowPunct/>
              <w:autoSpaceDE/>
              <w:autoSpaceDN/>
              <w:adjustRightInd/>
              <w:jc w:val="center"/>
              <w:textAlignment w:val="auto"/>
              <w:rPr>
                <w:sz w:val="24"/>
                <w:szCs w:val="24"/>
                <w:lang w:val="uk-UA"/>
              </w:rPr>
            </w:pPr>
            <w:r w:rsidRPr="00B84F09">
              <w:rPr>
                <w:sz w:val="24"/>
                <w:szCs w:val="24"/>
                <w:lang w:val="uk-UA"/>
              </w:rPr>
              <w:t>Пласт</w:t>
            </w:r>
          </w:p>
        </w:tc>
        <w:tc>
          <w:tcPr>
            <w:tcW w:w="43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337F" w:rsidRPr="00B84F09" w:rsidRDefault="0063337F" w:rsidP="001270AF">
            <w:pPr>
              <w:widowControl/>
              <w:overflowPunct/>
              <w:autoSpaceDE/>
              <w:autoSpaceDN/>
              <w:adjustRightInd/>
              <w:jc w:val="center"/>
              <w:textAlignment w:val="auto"/>
              <w:rPr>
                <w:sz w:val="24"/>
                <w:szCs w:val="24"/>
                <w:lang w:val="uk-UA"/>
              </w:rPr>
            </w:pPr>
            <w:r w:rsidRPr="001270AF">
              <w:rPr>
                <w:sz w:val="24"/>
                <w:szCs w:val="24"/>
                <w:lang w:val="uk-UA"/>
              </w:rPr>
              <w:t>Коефіцієнт пісчанистості</w:t>
            </w:r>
            <w:r w:rsidRPr="00B84F09">
              <w:rPr>
                <w:sz w:val="24"/>
                <w:szCs w:val="24"/>
                <w:lang w:val="uk-UA"/>
              </w:rPr>
              <w:t>, К</w:t>
            </w:r>
            <w:r w:rsidRPr="00B84F09">
              <w:rPr>
                <w:sz w:val="24"/>
                <w:szCs w:val="24"/>
                <w:vertAlign w:val="subscript"/>
                <w:lang w:val="uk-UA"/>
              </w:rPr>
              <w:t>п</w:t>
            </w:r>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337F" w:rsidRPr="00B84F09" w:rsidRDefault="0063337F" w:rsidP="001270AF">
            <w:pPr>
              <w:widowControl/>
              <w:overflowPunct/>
              <w:autoSpaceDE/>
              <w:autoSpaceDN/>
              <w:adjustRightInd/>
              <w:jc w:val="center"/>
              <w:textAlignment w:val="auto"/>
              <w:rPr>
                <w:sz w:val="24"/>
                <w:szCs w:val="24"/>
                <w:lang w:val="uk-UA"/>
              </w:rPr>
            </w:pPr>
            <w:r w:rsidRPr="001270AF">
              <w:rPr>
                <w:sz w:val="24"/>
                <w:szCs w:val="24"/>
                <w:lang w:val="uk-UA"/>
              </w:rPr>
              <w:t>Коефіцієнт розчленованості</w:t>
            </w:r>
            <w:r w:rsidRPr="00B84F09">
              <w:rPr>
                <w:sz w:val="24"/>
                <w:szCs w:val="24"/>
                <w:lang w:val="uk-UA"/>
              </w:rPr>
              <w:t>, К</w:t>
            </w:r>
            <w:r w:rsidRPr="00B84F09">
              <w:rPr>
                <w:sz w:val="24"/>
                <w:szCs w:val="24"/>
                <w:vertAlign w:val="subscript"/>
                <w:lang w:val="uk-UA"/>
              </w:rPr>
              <w:t>р</w:t>
            </w:r>
          </w:p>
        </w:tc>
      </w:tr>
      <w:tr w:rsidR="0063337F" w:rsidRPr="00B84F09" w:rsidTr="00D6112D">
        <w:trPr>
          <w:trHeight w:val="270"/>
        </w:trPr>
        <w:tc>
          <w:tcPr>
            <w:tcW w:w="914" w:type="dxa"/>
            <w:vMerge/>
            <w:tcBorders>
              <w:left w:val="single" w:sz="6" w:space="0" w:color="000000"/>
              <w:bottom w:val="single" w:sz="6" w:space="0" w:color="000000"/>
              <w:right w:val="single" w:sz="6" w:space="0" w:color="000000"/>
            </w:tcBorders>
            <w:shd w:val="clear" w:color="auto" w:fill="FFFFFF"/>
            <w:hideMark/>
          </w:tcPr>
          <w:p w:rsidR="0063337F" w:rsidRPr="00B84F09" w:rsidRDefault="0063337F" w:rsidP="001270AF">
            <w:pPr>
              <w:widowControl/>
              <w:overflowPunct/>
              <w:autoSpaceDE/>
              <w:autoSpaceDN/>
              <w:adjustRightInd/>
              <w:jc w:val="center"/>
              <w:textAlignment w:val="auto"/>
              <w:rPr>
                <w:sz w:val="24"/>
                <w:szCs w:val="24"/>
                <w:lang w:val="uk-UA"/>
              </w:rPr>
            </w:pPr>
          </w:p>
        </w:tc>
        <w:tc>
          <w:tcPr>
            <w:tcW w:w="2108" w:type="dxa"/>
            <w:tcBorders>
              <w:top w:val="single" w:sz="6" w:space="0" w:color="000000"/>
              <w:left w:val="single" w:sz="6" w:space="0" w:color="000000"/>
              <w:bottom w:val="single" w:sz="6" w:space="0" w:color="000000"/>
              <w:right w:val="single" w:sz="6" w:space="0" w:color="000000"/>
            </w:tcBorders>
            <w:shd w:val="clear" w:color="auto" w:fill="FFFFFF"/>
            <w:hideMark/>
          </w:tcPr>
          <w:p w:rsidR="0063337F" w:rsidRPr="00B84F09" w:rsidRDefault="0063337F" w:rsidP="001270AF">
            <w:pPr>
              <w:widowControl/>
              <w:overflowPunct/>
              <w:autoSpaceDE/>
              <w:autoSpaceDN/>
              <w:adjustRightInd/>
              <w:jc w:val="center"/>
              <w:textAlignment w:val="auto"/>
              <w:rPr>
                <w:sz w:val="24"/>
                <w:szCs w:val="24"/>
                <w:lang w:val="uk-UA"/>
              </w:rPr>
            </w:pPr>
            <w:r>
              <w:rPr>
                <w:sz w:val="24"/>
                <w:szCs w:val="24"/>
                <w:lang w:val="uk-UA"/>
              </w:rPr>
              <w:t>С</w:t>
            </w:r>
            <w:r w:rsidRPr="00B84F09">
              <w:rPr>
                <w:sz w:val="24"/>
                <w:szCs w:val="24"/>
                <w:lang w:val="uk-UA"/>
              </w:rPr>
              <w:t>е</w:t>
            </w:r>
            <w:r w:rsidRPr="001270AF">
              <w:rPr>
                <w:sz w:val="24"/>
                <w:szCs w:val="24"/>
                <w:lang w:val="uk-UA"/>
              </w:rPr>
              <w:t>реднє</w:t>
            </w:r>
            <w:r>
              <w:rPr>
                <w:sz w:val="24"/>
                <w:szCs w:val="24"/>
                <w:lang w:val="uk-UA"/>
              </w:rPr>
              <w:t xml:space="preserve"> значення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63337F" w:rsidRPr="00B84F09" w:rsidRDefault="0063337F" w:rsidP="0055753D">
            <w:pPr>
              <w:widowControl/>
              <w:overflowPunct/>
              <w:autoSpaceDE/>
              <w:autoSpaceDN/>
              <w:adjustRightInd/>
              <w:jc w:val="center"/>
              <w:textAlignment w:val="auto"/>
              <w:rPr>
                <w:sz w:val="24"/>
                <w:szCs w:val="24"/>
                <w:lang w:val="uk-UA"/>
              </w:rPr>
            </w:pPr>
            <w:r>
              <w:rPr>
                <w:sz w:val="24"/>
                <w:szCs w:val="24"/>
                <w:lang w:val="uk-UA"/>
              </w:rPr>
              <w:t>К</w:t>
            </w:r>
            <w:r w:rsidRPr="00B84F09">
              <w:rPr>
                <w:sz w:val="24"/>
                <w:szCs w:val="24"/>
                <w:lang w:val="uk-UA"/>
              </w:rPr>
              <w:t>о</w:t>
            </w:r>
            <w:r>
              <w:rPr>
                <w:sz w:val="24"/>
                <w:szCs w:val="24"/>
                <w:lang w:val="uk-UA"/>
              </w:rPr>
              <w:t>ефіцієнт варіації</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63337F" w:rsidRPr="00B84F09" w:rsidRDefault="0063337F" w:rsidP="001270AF">
            <w:pPr>
              <w:widowControl/>
              <w:overflowPunct/>
              <w:autoSpaceDE/>
              <w:autoSpaceDN/>
              <w:adjustRightInd/>
              <w:jc w:val="center"/>
              <w:textAlignment w:val="auto"/>
              <w:rPr>
                <w:sz w:val="24"/>
                <w:szCs w:val="24"/>
                <w:lang w:val="uk-UA"/>
              </w:rPr>
            </w:pPr>
            <w:r>
              <w:rPr>
                <w:sz w:val="24"/>
                <w:szCs w:val="24"/>
                <w:lang w:val="uk-UA"/>
              </w:rPr>
              <w:t>С</w:t>
            </w:r>
            <w:r w:rsidRPr="00B84F09">
              <w:rPr>
                <w:sz w:val="24"/>
                <w:szCs w:val="24"/>
                <w:lang w:val="uk-UA"/>
              </w:rPr>
              <w:t>е</w:t>
            </w:r>
            <w:r w:rsidRPr="001270AF">
              <w:rPr>
                <w:sz w:val="24"/>
                <w:szCs w:val="24"/>
                <w:lang w:val="uk-UA"/>
              </w:rPr>
              <w:t>реднє</w:t>
            </w:r>
            <w:r>
              <w:rPr>
                <w:sz w:val="24"/>
                <w:szCs w:val="24"/>
                <w:lang w:val="uk-UA"/>
              </w:rPr>
              <w:t xml:space="preserve"> значення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63337F" w:rsidRPr="00B84F09" w:rsidRDefault="0063337F" w:rsidP="001270AF">
            <w:pPr>
              <w:widowControl/>
              <w:overflowPunct/>
              <w:autoSpaceDE/>
              <w:autoSpaceDN/>
              <w:adjustRightInd/>
              <w:jc w:val="center"/>
              <w:textAlignment w:val="auto"/>
              <w:rPr>
                <w:sz w:val="24"/>
                <w:szCs w:val="24"/>
                <w:lang w:val="uk-UA"/>
              </w:rPr>
            </w:pPr>
            <w:r>
              <w:rPr>
                <w:sz w:val="24"/>
                <w:szCs w:val="24"/>
                <w:lang w:val="uk-UA"/>
              </w:rPr>
              <w:t>К</w:t>
            </w:r>
            <w:r w:rsidRPr="00B84F09">
              <w:rPr>
                <w:sz w:val="24"/>
                <w:szCs w:val="24"/>
                <w:lang w:val="uk-UA"/>
              </w:rPr>
              <w:t>о</w:t>
            </w:r>
            <w:r>
              <w:rPr>
                <w:sz w:val="24"/>
                <w:szCs w:val="24"/>
                <w:lang w:val="uk-UA"/>
              </w:rPr>
              <w:t>ефіцієнт варіації</w:t>
            </w:r>
          </w:p>
        </w:tc>
      </w:tr>
      <w:tr w:rsidR="00B84F09" w:rsidRPr="00B84F09" w:rsidTr="00D6112D">
        <w:trPr>
          <w:trHeight w:val="195"/>
        </w:trPr>
        <w:tc>
          <w:tcPr>
            <w:tcW w:w="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4F09" w:rsidRPr="00B84F09" w:rsidRDefault="00B84F09" w:rsidP="001270AF">
            <w:pPr>
              <w:widowControl/>
              <w:overflowPunct/>
              <w:autoSpaceDE/>
              <w:autoSpaceDN/>
              <w:adjustRightInd/>
              <w:jc w:val="center"/>
              <w:textAlignment w:val="auto"/>
              <w:rPr>
                <w:sz w:val="24"/>
                <w:szCs w:val="24"/>
                <w:lang w:val="uk-UA"/>
              </w:rPr>
            </w:pPr>
          </w:p>
        </w:tc>
        <w:tc>
          <w:tcPr>
            <w:tcW w:w="2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4F09" w:rsidRPr="00B84F09" w:rsidRDefault="00B84F09" w:rsidP="001270AF">
            <w:pPr>
              <w:widowControl/>
              <w:overflowPunct/>
              <w:autoSpaceDE/>
              <w:autoSpaceDN/>
              <w:adjustRightInd/>
              <w:jc w:val="center"/>
              <w:textAlignment w:val="auto"/>
              <w:rPr>
                <w:sz w:val="24"/>
                <w:szCs w:val="24"/>
                <w:lang w:val="uk-UA"/>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4F09" w:rsidRPr="00B84F09" w:rsidRDefault="00B84F09" w:rsidP="001270AF">
            <w:pPr>
              <w:widowControl/>
              <w:overflowPunct/>
              <w:autoSpaceDE/>
              <w:autoSpaceDN/>
              <w:adjustRightInd/>
              <w:jc w:val="center"/>
              <w:textAlignment w:val="auto"/>
              <w:rPr>
                <w:sz w:val="24"/>
                <w:szCs w:val="24"/>
                <w:lang w:val="uk-UA"/>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4F09" w:rsidRPr="00B84F09" w:rsidRDefault="00B84F09" w:rsidP="001270AF">
            <w:pPr>
              <w:widowControl/>
              <w:overflowPunct/>
              <w:autoSpaceDE/>
              <w:autoSpaceDN/>
              <w:adjustRightInd/>
              <w:jc w:val="center"/>
              <w:textAlignment w:val="auto"/>
              <w:rPr>
                <w:sz w:val="24"/>
                <w:szCs w:val="24"/>
                <w:lang w:val="uk-UA"/>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4F09" w:rsidRPr="00B84F09" w:rsidRDefault="00B84F09" w:rsidP="001270AF">
            <w:pPr>
              <w:widowControl/>
              <w:overflowPunct/>
              <w:autoSpaceDE/>
              <w:autoSpaceDN/>
              <w:adjustRightInd/>
              <w:jc w:val="center"/>
              <w:textAlignment w:val="auto"/>
              <w:rPr>
                <w:sz w:val="24"/>
                <w:szCs w:val="24"/>
                <w:lang w:val="uk-UA"/>
              </w:rPr>
            </w:pPr>
          </w:p>
        </w:tc>
      </w:tr>
    </w:tbl>
    <w:p w:rsidR="009C148E" w:rsidRPr="00AC199F" w:rsidRDefault="009C148E" w:rsidP="009C148E">
      <w:pPr>
        <w:widowControl/>
        <w:overflowPunct/>
        <w:autoSpaceDE/>
        <w:autoSpaceDN/>
        <w:adjustRightInd/>
        <w:jc w:val="center"/>
        <w:textAlignment w:val="auto"/>
        <w:rPr>
          <w:rFonts w:cs="Arial"/>
          <w:sz w:val="28"/>
          <w:szCs w:val="28"/>
          <w:u w:val="single"/>
        </w:rPr>
      </w:pPr>
    </w:p>
    <w:p w:rsidR="00582676" w:rsidRPr="00C57EDB" w:rsidRDefault="00582676" w:rsidP="00582676">
      <w:pPr>
        <w:widowControl/>
        <w:overflowPunct/>
        <w:autoSpaceDE/>
        <w:autoSpaceDN/>
        <w:adjustRightInd/>
        <w:spacing w:before="120" w:after="120"/>
        <w:jc w:val="center"/>
        <w:textAlignment w:val="auto"/>
        <w:rPr>
          <w:rFonts w:cs="Arial"/>
          <w:sz w:val="28"/>
          <w:szCs w:val="28"/>
          <w:u w:val="single"/>
          <w:lang w:val="uk-UA"/>
        </w:rPr>
      </w:pPr>
      <w:r w:rsidRPr="00095B1E">
        <w:rPr>
          <w:rFonts w:cs="Arial"/>
          <w:sz w:val="28"/>
          <w:szCs w:val="28"/>
          <w:lang w:val="uk-UA"/>
        </w:rPr>
        <w:t>Таблиця</w:t>
      </w:r>
      <w:r>
        <w:rPr>
          <w:rFonts w:cs="Arial"/>
          <w:sz w:val="28"/>
          <w:szCs w:val="28"/>
          <w:lang w:val="uk-UA"/>
        </w:rPr>
        <w:t xml:space="preserve"> </w:t>
      </w:r>
      <w:r w:rsidRPr="00C57EDB">
        <w:rPr>
          <w:rFonts w:cs="Arial"/>
          <w:sz w:val="28"/>
          <w:szCs w:val="28"/>
        </w:rPr>
        <w:t>–</w:t>
      </w:r>
      <w:r w:rsidRPr="00095B1E">
        <w:rPr>
          <w:rFonts w:cs="Arial"/>
          <w:sz w:val="28"/>
          <w:szCs w:val="28"/>
          <w:lang w:val="uk-UA"/>
        </w:rPr>
        <w:t xml:space="preserve"> </w:t>
      </w:r>
      <w:r>
        <w:rPr>
          <w:rFonts w:cs="Arial"/>
          <w:sz w:val="28"/>
          <w:szCs w:val="28"/>
          <w:lang w:val="uk-UA"/>
        </w:rPr>
        <w:t>Характеристика колекторських властивостей</w:t>
      </w:r>
    </w:p>
    <w:tbl>
      <w:tblPr>
        <w:tblStyle w:val="afb"/>
        <w:tblW w:w="0" w:type="auto"/>
        <w:tblLayout w:type="fixed"/>
        <w:tblLook w:val="04A0" w:firstRow="1" w:lastRow="0" w:firstColumn="1" w:lastColumn="0" w:noHBand="0" w:noVBand="1"/>
      </w:tblPr>
      <w:tblGrid>
        <w:gridCol w:w="2235"/>
        <w:gridCol w:w="2957"/>
        <w:gridCol w:w="1579"/>
        <w:gridCol w:w="1417"/>
        <w:gridCol w:w="1440"/>
      </w:tblGrid>
      <w:tr w:rsidR="00D6112D" w:rsidTr="00D6112D">
        <w:tc>
          <w:tcPr>
            <w:tcW w:w="2235" w:type="dxa"/>
            <w:vAlign w:val="center"/>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2957" w:type="dxa"/>
            <w:vAlign w:val="center"/>
          </w:tcPr>
          <w:p w:rsidR="00582676" w:rsidRPr="00582676" w:rsidRDefault="00582676" w:rsidP="009C148E">
            <w:pPr>
              <w:widowControl/>
              <w:overflowPunct/>
              <w:autoSpaceDE/>
              <w:autoSpaceDN/>
              <w:adjustRightInd/>
              <w:jc w:val="center"/>
              <w:textAlignment w:val="auto"/>
              <w:rPr>
                <w:rFonts w:cs="Arial"/>
                <w:sz w:val="24"/>
                <w:szCs w:val="24"/>
                <w:lang w:val="uk-UA"/>
              </w:rPr>
            </w:pPr>
            <w:r w:rsidRPr="00582676">
              <w:rPr>
                <w:rFonts w:cs="Arial"/>
                <w:sz w:val="24"/>
                <w:szCs w:val="24"/>
                <w:lang w:val="uk-UA"/>
              </w:rPr>
              <w:t>Параметри</w:t>
            </w:r>
          </w:p>
        </w:tc>
        <w:tc>
          <w:tcPr>
            <w:tcW w:w="1579" w:type="dxa"/>
            <w:vAlign w:val="center"/>
          </w:tcPr>
          <w:p w:rsidR="00582676" w:rsidRPr="00582676" w:rsidRDefault="00582676" w:rsidP="009C148E">
            <w:pPr>
              <w:widowControl/>
              <w:overflowPunct/>
              <w:autoSpaceDE/>
              <w:autoSpaceDN/>
              <w:adjustRightInd/>
              <w:jc w:val="center"/>
              <w:textAlignment w:val="auto"/>
              <w:rPr>
                <w:rFonts w:cs="Arial"/>
                <w:sz w:val="24"/>
                <w:szCs w:val="24"/>
                <w:vertAlign w:val="superscript"/>
                <w:lang w:val="uk-UA"/>
              </w:rPr>
            </w:pPr>
            <w:r w:rsidRPr="00582676">
              <w:rPr>
                <w:rFonts w:cs="Arial"/>
                <w:sz w:val="24"/>
                <w:szCs w:val="24"/>
                <w:lang w:val="uk-UA"/>
              </w:rPr>
              <w:t>Прон</w:t>
            </w:r>
            <w:r>
              <w:rPr>
                <w:rFonts w:cs="Arial"/>
                <w:sz w:val="24"/>
                <w:szCs w:val="24"/>
                <w:lang w:val="uk-UA"/>
              </w:rPr>
              <w:t>икність,мкм</w:t>
            </w:r>
            <w:r>
              <w:rPr>
                <w:rFonts w:cs="Arial"/>
                <w:sz w:val="24"/>
                <w:szCs w:val="24"/>
                <w:vertAlign w:val="superscript"/>
                <w:lang w:val="uk-UA"/>
              </w:rPr>
              <w:t>2</w:t>
            </w:r>
          </w:p>
        </w:tc>
        <w:tc>
          <w:tcPr>
            <w:tcW w:w="1417" w:type="dxa"/>
            <w:vAlign w:val="center"/>
          </w:tcPr>
          <w:p w:rsidR="00582676" w:rsidRPr="00582676" w:rsidRDefault="00582676" w:rsidP="009C148E">
            <w:pPr>
              <w:widowControl/>
              <w:overflowPunct/>
              <w:autoSpaceDE/>
              <w:autoSpaceDN/>
              <w:adjustRightInd/>
              <w:jc w:val="center"/>
              <w:textAlignment w:val="auto"/>
              <w:rPr>
                <w:rFonts w:cs="Arial"/>
                <w:sz w:val="24"/>
                <w:szCs w:val="24"/>
                <w:lang w:val="uk-UA"/>
              </w:rPr>
            </w:pPr>
            <w:r>
              <w:rPr>
                <w:rFonts w:cs="Arial"/>
                <w:sz w:val="24"/>
                <w:szCs w:val="24"/>
                <w:lang w:val="uk-UA"/>
              </w:rPr>
              <w:t>Пористість,%</w:t>
            </w:r>
          </w:p>
        </w:tc>
        <w:tc>
          <w:tcPr>
            <w:tcW w:w="1440" w:type="dxa"/>
            <w:vAlign w:val="center"/>
          </w:tcPr>
          <w:p w:rsidR="00582676" w:rsidRPr="00582676" w:rsidRDefault="00582676" w:rsidP="009C148E">
            <w:pPr>
              <w:widowControl/>
              <w:overflowPunct/>
              <w:autoSpaceDE/>
              <w:autoSpaceDN/>
              <w:adjustRightInd/>
              <w:jc w:val="center"/>
              <w:textAlignment w:val="auto"/>
              <w:rPr>
                <w:rFonts w:cs="Arial"/>
                <w:sz w:val="24"/>
                <w:szCs w:val="24"/>
                <w:lang w:val="uk-UA"/>
              </w:rPr>
            </w:pPr>
            <w:r>
              <w:rPr>
                <w:rFonts w:cs="Arial"/>
                <w:sz w:val="24"/>
                <w:szCs w:val="24"/>
                <w:lang w:val="uk-UA"/>
              </w:rPr>
              <w:t>Початкова нафтонаси-ченість, %</w:t>
            </w:r>
          </w:p>
        </w:tc>
      </w:tr>
      <w:tr w:rsidR="00582676" w:rsidTr="00D6112D">
        <w:tc>
          <w:tcPr>
            <w:tcW w:w="2235" w:type="dxa"/>
            <w:vMerge w:val="restart"/>
            <w:vAlign w:val="center"/>
          </w:tcPr>
          <w:p w:rsidR="00582676" w:rsidRPr="00582676" w:rsidRDefault="00582676" w:rsidP="009C148E">
            <w:pPr>
              <w:widowControl/>
              <w:overflowPunct/>
              <w:autoSpaceDE/>
              <w:autoSpaceDN/>
              <w:adjustRightInd/>
              <w:jc w:val="center"/>
              <w:textAlignment w:val="auto"/>
              <w:rPr>
                <w:rFonts w:cs="Arial"/>
                <w:sz w:val="24"/>
                <w:szCs w:val="24"/>
                <w:lang w:val="uk-UA"/>
              </w:rPr>
            </w:pPr>
            <w:r>
              <w:rPr>
                <w:rFonts w:cs="Arial"/>
                <w:sz w:val="24"/>
                <w:szCs w:val="24"/>
                <w:lang w:val="uk-UA"/>
              </w:rPr>
              <w:t>За даними дослідження керну</w:t>
            </w:r>
          </w:p>
        </w:tc>
        <w:tc>
          <w:tcPr>
            <w:tcW w:w="2957" w:type="dxa"/>
          </w:tcPr>
          <w:p w:rsidR="00582676" w:rsidRPr="00582676" w:rsidRDefault="00582676" w:rsidP="00582676">
            <w:pPr>
              <w:widowControl/>
              <w:overflowPunct/>
              <w:autoSpaceDE/>
              <w:autoSpaceDN/>
              <w:adjustRightInd/>
              <w:jc w:val="both"/>
              <w:textAlignment w:val="auto"/>
              <w:rPr>
                <w:rFonts w:cs="Arial"/>
                <w:sz w:val="24"/>
                <w:szCs w:val="24"/>
                <w:lang w:val="uk-UA"/>
              </w:rPr>
            </w:pPr>
            <w:r>
              <w:rPr>
                <w:rFonts w:cs="Arial"/>
                <w:sz w:val="24"/>
                <w:szCs w:val="24"/>
                <w:lang w:val="uk-UA"/>
              </w:rPr>
              <w:t>Кількість свердловин</w:t>
            </w:r>
          </w:p>
        </w:tc>
        <w:tc>
          <w:tcPr>
            <w:tcW w:w="1579"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1417"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1440"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r>
      <w:tr w:rsidR="00582676" w:rsidTr="00D6112D">
        <w:tc>
          <w:tcPr>
            <w:tcW w:w="2235" w:type="dxa"/>
            <w:vMerge/>
            <w:vAlign w:val="center"/>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2957" w:type="dxa"/>
          </w:tcPr>
          <w:p w:rsidR="00582676" w:rsidRPr="00582676" w:rsidRDefault="00582676" w:rsidP="00582676">
            <w:pPr>
              <w:widowControl/>
              <w:overflowPunct/>
              <w:autoSpaceDE/>
              <w:autoSpaceDN/>
              <w:adjustRightInd/>
              <w:jc w:val="both"/>
              <w:textAlignment w:val="auto"/>
              <w:rPr>
                <w:rFonts w:cs="Arial"/>
                <w:sz w:val="24"/>
                <w:szCs w:val="24"/>
                <w:lang w:val="uk-UA"/>
              </w:rPr>
            </w:pPr>
            <w:r>
              <w:rPr>
                <w:rFonts w:cs="Arial"/>
                <w:sz w:val="24"/>
                <w:szCs w:val="24"/>
                <w:lang w:val="uk-UA"/>
              </w:rPr>
              <w:t>Кількість визначень</w:t>
            </w:r>
          </w:p>
        </w:tc>
        <w:tc>
          <w:tcPr>
            <w:tcW w:w="1579"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1417"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1440"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r>
      <w:tr w:rsidR="00582676" w:rsidTr="00D6112D">
        <w:tc>
          <w:tcPr>
            <w:tcW w:w="2235" w:type="dxa"/>
            <w:vMerge/>
            <w:vAlign w:val="center"/>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2957" w:type="dxa"/>
          </w:tcPr>
          <w:p w:rsidR="00582676" w:rsidRPr="00582676" w:rsidRDefault="00582676" w:rsidP="00582676">
            <w:pPr>
              <w:widowControl/>
              <w:overflowPunct/>
              <w:autoSpaceDE/>
              <w:autoSpaceDN/>
              <w:adjustRightInd/>
              <w:jc w:val="both"/>
              <w:textAlignment w:val="auto"/>
              <w:rPr>
                <w:rFonts w:cs="Arial"/>
                <w:sz w:val="24"/>
                <w:szCs w:val="24"/>
                <w:lang w:val="uk-UA"/>
              </w:rPr>
            </w:pPr>
            <w:r>
              <w:rPr>
                <w:rFonts w:cs="Arial"/>
                <w:sz w:val="24"/>
                <w:szCs w:val="24"/>
                <w:lang w:val="uk-UA"/>
              </w:rPr>
              <w:t>Середнє значення</w:t>
            </w:r>
          </w:p>
        </w:tc>
        <w:tc>
          <w:tcPr>
            <w:tcW w:w="1579"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1417"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1440"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r>
      <w:tr w:rsidR="00582676" w:rsidTr="00D6112D">
        <w:tc>
          <w:tcPr>
            <w:tcW w:w="2235" w:type="dxa"/>
            <w:vMerge/>
            <w:vAlign w:val="center"/>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2957" w:type="dxa"/>
          </w:tcPr>
          <w:p w:rsidR="00582676" w:rsidRPr="00582676" w:rsidRDefault="00582676" w:rsidP="00582676">
            <w:pPr>
              <w:widowControl/>
              <w:overflowPunct/>
              <w:autoSpaceDE/>
              <w:autoSpaceDN/>
              <w:adjustRightInd/>
              <w:jc w:val="both"/>
              <w:textAlignment w:val="auto"/>
              <w:rPr>
                <w:rFonts w:cs="Arial"/>
                <w:sz w:val="24"/>
                <w:szCs w:val="24"/>
                <w:lang w:val="uk-UA"/>
              </w:rPr>
            </w:pPr>
            <w:r>
              <w:rPr>
                <w:rFonts w:cs="Arial"/>
                <w:sz w:val="24"/>
                <w:szCs w:val="24"/>
                <w:lang w:val="uk-UA"/>
              </w:rPr>
              <w:t>Коефіцієнт варіації</w:t>
            </w:r>
          </w:p>
        </w:tc>
        <w:tc>
          <w:tcPr>
            <w:tcW w:w="1579"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1417"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1440"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r>
      <w:tr w:rsidR="00582676" w:rsidTr="00D6112D">
        <w:tc>
          <w:tcPr>
            <w:tcW w:w="2235" w:type="dxa"/>
            <w:vMerge/>
            <w:vAlign w:val="center"/>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2957" w:type="dxa"/>
          </w:tcPr>
          <w:p w:rsidR="00582676" w:rsidRPr="00582676" w:rsidRDefault="00582676" w:rsidP="00582676">
            <w:pPr>
              <w:widowControl/>
              <w:overflowPunct/>
              <w:autoSpaceDE/>
              <w:autoSpaceDN/>
              <w:adjustRightInd/>
              <w:jc w:val="both"/>
              <w:textAlignment w:val="auto"/>
              <w:rPr>
                <w:rFonts w:cs="Arial"/>
                <w:sz w:val="24"/>
                <w:szCs w:val="24"/>
                <w:lang w:val="uk-UA"/>
              </w:rPr>
            </w:pPr>
            <w:r>
              <w:rPr>
                <w:rFonts w:cs="Arial"/>
                <w:sz w:val="24"/>
                <w:szCs w:val="24"/>
                <w:lang w:val="uk-UA"/>
              </w:rPr>
              <w:t>Інтервал зміни</w:t>
            </w:r>
          </w:p>
        </w:tc>
        <w:tc>
          <w:tcPr>
            <w:tcW w:w="1579"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1417"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1440"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r>
      <w:tr w:rsidR="00582676" w:rsidTr="00D6112D">
        <w:tc>
          <w:tcPr>
            <w:tcW w:w="2235" w:type="dxa"/>
            <w:vMerge w:val="restart"/>
            <w:vAlign w:val="center"/>
          </w:tcPr>
          <w:p w:rsidR="00582676" w:rsidRPr="00582676" w:rsidRDefault="00582676" w:rsidP="009C148E">
            <w:pPr>
              <w:widowControl/>
              <w:overflowPunct/>
              <w:autoSpaceDE/>
              <w:autoSpaceDN/>
              <w:adjustRightInd/>
              <w:jc w:val="center"/>
              <w:textAlignment w:val="auto"/>
              <w:rPr>
                <w:rFonts w:cs="Arial"/>
                <w:sz w:val="24"/>
                <w:szCs w:val="24"/>
                <w:lang w:val="uk-UA"/>
              </w:rPr>
            </w:pPr>
            <w:r>
              <w:rPr>
                <w:rFonts w:cs="Arial"/>
                <w:sz w:val="24"/>
                <w:szCs w:val="24"/>
                <w:lang w:val="uk-UA"/>
              </w:rPr>
              <w:t>За геофізичними дослідженнями</w:t>
            </w:r>
          </w:p>
        </w:tc>
        <w:tc>
          <w:tcPr>
            <w:tcW w:w="2957" w:type="dxa"/>
          </w:tcPr>
          <w:p w:rsidR="00582676" w:rsidRPr="00582676" w:rsidRDefault="00582676" w:rsidP="00635CBC">
            <w:pPr>
              <w:widowControl/>
              <w:overflowPunct/>
              <w:autoSpaceDE/>
              <w:autoSpaceDN/>
              <w:adjustRightInd/>
              <w:jc w:val="both"/>
              <w:textAlignment w:val="auto"/>
              <w:rPr>
                <w:rFonts w:cs="Arial"/>
                <w:sz w:val="24"/>
                <w:szCs w:val="24"/>
                <w:lang w:val="uk-UA"/>
              </w:rPr>
            </w:pPr>
            <w:r>
              <w:rPr>
                <w:rFonts w:cs="Arial"/>
                <w:sz w:val="24"/>
                <w:szCs w:val="24"/>
                <w:lang w:val="uk-UA"/>
              </w:rPr>
              <w:t>Кількість свердловин</w:t>
            </w:r>
          </w:p>
        </w:tc>
        <w:tc>
          <w:tcPr>
            <w:tcW w:w="1579"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1417"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1440"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r>
      <w:tr w:rsidR="00582676" w:rsidTr="00D6112D">
        <w:tc>
          <w:tcPr>
            <w:tcW w:w="2235" w:type="dxa"/>
            <w:vMerge/>
            <w:vAlign w:val="center"/>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2957" w:type="dxa"/>
          </w:tcPr>
          <w:p w:rsidR="00582676" w:rsidRPr="00582676" w:rsidRDefault="00582676" w:rsidP="00635CBC">
            <w:pPr>
              <w:widowControl/>
              <w:overflowPunct/>
              <w:autoSpaceDE/>
              <w:autoSpaceDN/>
              <w:adjustRightInd/>
              <w:jc w:val="both"/>
              <w:textAlignment w:val="auto"/>
              <w:rPr>
                <w:rFonts w:cs="Arial"/>
                <w:sz w:val="24"/>
                <w:szCs w:val="24"/>
                <w:lang w:val="uk-UA"/>
              </w:rPr>
            </w:pPr>
            <w:r>
              <w:rPr>
                <w:rFonts w:cs="Arial"/>
                <w:sz w:val="24"/>
                <w:szCs w:val="24"/>
                <w:lang w:val="uk-UA"/>
              </w:rPr>
              <w:t>Кількість визначень</w:t>
            </w:r>
          </w:p>
        </w:tc>
        <w:tc>
          <w:tcPr>
            <w:tcW w:w="1579"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1417"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1440"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r>
      <w:tr w:rsidR="00582676" w:rsidTr="00D6112D">
        <w:tc>
          <w:tcPr>
            <w:tcW w:w="2235" w:type="dxa"/>
            <w:vMerge/>
            <w:vAlign w:val="center"/>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2957" w:type="dxa"/>
          </w:tcPr>
          <w:p w:rsidR="00582676" w:rsidRPr="00582676" w:rsidRDefault="00582676" w:rsidP="00635CBC">
            <w:pPr>
              <w:widowControl/>
              <w:overflowPunct/>
              <w:autoSpaceDE/>
              <w:autoSpaceDN/>
              <w:adjustRightInd/>
              <w:jc w:val="both"/>
              <w:textAlignment w:val="auto"/>
              <w:rPr>
                <w:rFonts w:cs="Arial"/>
                <w:sz w:val="24"/>
                <w:szCs w:val="24"/>
                <w:lang w:val="uk-UA"/>
              </w:rPr>
            </w:pPr>
            <w:r>
              <w:rPr>
                <w:rFonts w:cs="Arial"/>
                <w:sz w:val="24"/>
                <w:szCs w:val="24"/>
                <w:lang w:val="uk-UA"/>
              </w:rPr>
              <w:t>Середнє значення</w:t>
            </w:r>
          </w:p>
        </w:tc>
        <w:tc>
          <w:tcPr>
            <w:tcW w:w="1579"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1417"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1440"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r>
      <w:tr w:rsidR="00582676" w:rsidTr="00D6112D">
        <w:tc>
          <w:tcPr>
            <w:tcW w:w="2235" w:type="dxa"/>
            <w:vMerge/>
            <w:vAlign w:val="center"/>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2957" w:type="dxa"/>
          </w:tcPr>
          <w:p w:rsidR="00582676" w:rsidRPr="00582676" w:rsidRDefault="00582676" w:rsidP="00635CBC">
            <w:pPr>
              <w:widowControl/>
              <w:overflowPunct/>
              <w:autoSpaceDE/>
              <w:autoSpaceDN/>
              <w:adjustRightInd/>
              <w:jc w:val="both"/>
              <w:textAlignment w:val="auto"/>
              <w:rPr>
                <w:rFonts w:cs="Arial"/>
                <w:sz w:val="24"/>
                <w:szCs w:val="24"/>
                <w:lang w:val="uk-UA"/>
              </w:rPr>
            </w:pPr>
            <w:r>
              <w:rPr>
                <w:rFonts w:cs="Arial"/>
                <w:sz w:val="24"/>
                <w:szCs w:val="24"/>
                <w:lang w:val="uk-UA"/>
              </w:rPr>
              <w:t>Коефіцієнт варіації</w:t>
            </w:r>
          </w:p>
        </w:tc>
        <w:tc>
          <w:tcPr>
            <w:tcW w:w="1579"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1417"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1440"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r>
      <w:tr w:rsidR="00582676" w:rsidTr="00D6112D">
        <w:tc>
          <w:tcPr>
            <w:tcW w:w="2235" w:type="dxa"/>
            <w:vMerge/>
            <w:vAlign w:val="center"/>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2957" w:type="dxa"/>
          </w:tcPr>
          <w:p w:rsidR="00582676" w:rsidRPr="00582676" w:rsidRDefault="00582676" w:rsidP="00635CBC">
            <w:pPr>
              <w:widowControl/>
              <w:overflowPunct/>
              <w:autoSpaceDE/>
              <w:autoSpaceDN/>
              <w:adjustRightInd/>
              <w:jc w:val="both"/>
              <w:textAlignment w:val="auto"/>
              <w:rPr>
                <w:rFonts w:cs="Arial"/>
                <w:sz w:val="24"/>
                <w:szCs w:val="24"/>
                <w:lang w:val="uk-UA"/>
              </w:rPr>
            </w:pPr>
            <w:r>
              <w:rPr>
                <w:rFonts w:cs="Arial"/>
                <w:sz w:val="24"/>
                <w:szCs w:val="24"/>
                <w:lang w:val="uk-UA"/>
              </w:rPr>
              <w:t>Інтервал зміни</w:t>
            </w:r>
          </w:p>
        </w:tc>
        <w:tc>
          <w:tcPr>
            <w:tcW w:w="1579"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1417"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1440"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r>
      <w:tr w:rsidR="00582676" w:rsidTr="00D6112D">
        <w:tc>
          <w:tcPr>
            <w:tcW w:w="2235" w:type="dxa"/>
            <w:vMerge w:val="restart"/>
            <w:vAlign w:val="center"/>
          </w:tcPr>
          <w:p w:rsidR="00582676" w:rsidRPr="00582676" w:rsidRDefault="00582676" w:rsidP="009C148E">
            <w:pPr>
              <w:widowControl/>
              <w:overflowPunct/>
              <w:autoSpaceDE/>
              <w:autoSpaceDN/>
              <w:adjustRightInd/>
              <w:jc w:val="center"/>
              <w:textAlignment w:val="auto"/>
              <w:rPr>
                <w:rFonts w:cs="Arial"/>
                <w:sz w:val="24"/>
                <w:szCs w:val="24"/>
                <w:lang w:val="uk-UA"/>
              </w:rPr>
            </w:pPr>
            <w:r>
              <w:rPr>
                <w:rFonts w:cs="Arial"/>
                <w:sz w:val="24"/>
                <w:szCs w:val="24"/>
                <w:lang w:val="uk-UA"/>
              </w:rPr>
              <w:t xml:space="preserve">За гідродинамічними </w:t>
            </w:r>
            <w:r>
              <w:rPr>
                <w:rFonts w:cs="Arial"/>
                <w:sz w:val="24"/>
                <w:szCs w:val="24"/>
                <w:lang w:val="uk-UA"/>
              </w:rPr>
              <w:lastRenderedPageBreak/>
              <w:t>дослідженнями</w:t>
            </w:r>
          </w:p>
        </w:tc>
        <w:tc>
          <w:tcPr>
            <w:tcW w:w="2957" w:type="dxa"/>
          </w:tcPr>
          <w:p w:rsidR="00582676" w:rsidRPr="00582676" w:rsidRDefault="00582676" w:rsidP="00635CBC">
            <w:pPr>
              <w:widowControl/>
              <w:overflowPunct/>
              <w:autoSpaceDE/>
              <w:autoSpaceDN/>
              <w:adjustRightInd/>
              <w:jc w:val="both"/>
              <w:textAlignment w:val="auto"/>
              <w:rPr>
                <w:rFonts w:cs="Arial"/>
                <w:sz w:val="24"/>
                <w:szCs w:val="24"/>
                <w:lang w:val="uk-UA"/>
              </w:rPr>
            </w:pPr>
            <w:r>
              <w:rPr>
                <w:rFonts w:cs="Arial"/>
                <w:sz w:val="24"/>
                <w:szCs w:val="24"/>
                <w:lang w:val="uk-UA"/>
              </w:rPr>
              <w:lastRenderedPageBreak/>
              <w:t>Кількість свердловин</w:t>
            </w:r>
          </w:p>
        </w:tc>
        <w:tc>
          <w:tcPr>
            <w:tcW w:w="1579"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1417"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1440"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r>
      <w:tr w:rsidR="00582676" w:rsidTr="00D6112D">
        <w:tc>
          <w:tcPr>
            <w:tcW w:w="2235" w:type="dxa"/>
            <w:vMerge/>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2957" w:type="dxa"/>
          </w:tcPr>
          <w:p w:rsidR="00582676" w:rsidRPr="00582676" w:rsidRDefault="00582676" w:rsidP="00635CBC">
            <w:pPr>
              <w:widowControl/>
              <w:overflowPunct/>
              <w:autoSpaceDE/>
              <w:autoSpaceDN/>
              <w:adjustRightInd/>
              <w:jc w:val="both"/>
              <w:textAlignment w:val="auto"/>
              <w:rPr>
                <w:rFonts w:cs="Arial"/>
                <w:sz w:val="24"/>
                <w:szCs w:val="24"/>
                <w:lang w:val="uk-UA"/>
              </w:rPr>
            </w:pPr>
            <w:r>
              <w:rPr>
                <w:rFonts w:cs="Arial"/>
                <w:sz w:val="24"/>
                <w:szCs w:val="24"/>
                <w:lang w:val="uk-UA"/>
              </w:rPr>
              <w:t>Кількість визначень</w:t>
            </w:r>
          </w:p>
        </w:tc>
        <w:tc>
          <w:tcPr>
            <w:tcW w:w="1579"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1417"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1440"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r>
      <w:tr w:rsidR="00582676" w:rsidTr="00D6112D">
        <w:tc>
          <w:tcPr>
            <w:tcW w:w="2235" w:type="dxa"/>
            <w:vMerge/>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2957" w:type="dxa"/>
          </w:tcPr>
          <w:p w:rsidR="00582676" w:rsidRPr="00582676" w:rsidRDefault="00582676" w:rsidP="00635CBC">
            <w:pPr>
              <w:widowControl/>
              <w:overflowPunct/>
              <w:autoSpaceDE/>
              <w:autoSpaceDN/>
              <w:adjustRightInd/>
              <w:jc w:val="both"/>
              <w:textAlignment w:val="auto"/>
              <w:rPr>
                <w:rFonts w:cs="Arial"/>
                <w:sz w:val="24"/>
                <w:szCs w:val="24"/>
                <w:lang w:val="uk-UA"/>
              </w:rPr>
            </w:pPr>
            <w:r>
              <w:rPr>
                <w:rFonts w:cs="Arial"/>
                <w:sz w:val="24"/>
                <w:szCs w:val="24"/>
                <w:lang w:val="uk-UA"/>
              </w:rPr>
              <w:t>Середнє значення</w:t>
            </w:r>
          </w:p>
        </w:tc>
        <w:tc>
          <w:tcPr>
            <w:tcW w:w="1579"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1417"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1440"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r>
      <w:tr w:rsidR="00582676" w:rsidTr="00D6112D">
        <w:tc>
          <w:tcPr>
            <w:tcW w:w="2235" w:type="dxa"/>
            <w:vMerge/>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2957" w:type="dxa"/>
          </w:tcPr>
          <w:p w:rsidR="00582676" w:rsidRPr="00582676" w:rsidRDefault="00582676" w:rsidP="00635CBC">
            <w:pPr>
              <w:widowControl/>
              <w:overflowPunct/>
              <w:autoSpaceDE/>
              <w:autoSpaceDN/>
              <w:adjustRightInd/>
              <w:jc w:val="both"/>
              <w:textAlignment w:val="auto"/>
              <w:rPr>
                <w:rFonts w:cs="Arial"/>
                <w:sz w:val="24"/>
                <w:szCs w:val="24"/>
                <w:lang w:val="uk-UA"/>
              </w:rPr>
            </w:pPr>
            <w:r>
              <w:rPr>
                <w:rFonts w:cs="Arial"/>
                <w:sz w:val="24"/>
                <w:szCs w:val="24"/>
                <w:lang w:val="uk-UA"/>
              </w:rPr>
              <w:t>Коефіцієнт варіації</w:t>
            </w:r>
          </w:p>
        </w:tc>
        <w:tc>
          <w:tcPr>
            <w:tcW w:w="1579"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1417"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1440"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r>
      <w:tr w:rsidR="00582676" w:rsidTr="00D6112D">
        <w:tc>
          <w:tcPr>
            <w:tcW w:w="2235" w:type="dxa"/>
            <w:vMerge/>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2957" w:type="dxa"/>
          </w:tcPr>
          <w:p w:rsidR="00582676" w:rsidRPr="00582676" w:rsidRDefault="00582676" w:rsidP="00635CBC">
            <w:pPr>
              <w:widowControl/>
              <w:overflowPunct/>
              <w:autoSpaceDE/>
              <w:autoSpaceDN/>
              <w:adjustRightInd/>
              <w:jc w:val="both"/>
              <w:textAlignment w:val="auto"/>
              <w:rPr>
                <w:rFonts w:cs="Arial"/>
                <w:sz w:val="24"/>
                <w:szCs w:val="24"/>
                <w:lang w:val="uk-UA"/>
              </w:rPr>
            </w:pPr>
            <w:r>
              <w:rPr>
                <w:rFonts w:cs="Arial"/>
                <w:sz w:val="24"/>
                <w:szCs w:val="24"/>
                <w:lang w:val="uk-UA"/>
              </w:rPr>
              <w:t>Інтервал зміни</w:t>
            </w:r>
          </w:p>
        </w:tc>
        <w:tc>
          <w:tcPr>
            <w:tcW w:w="1579"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1417"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c>
          <w:tcPr>
            <w:tcW w:w="1440" w:type="dxa"/>
          </w:tcPr>
          <w:p w:rsidR="00582676" w:rsidRPr="00582676" w:rsidRDefault="00582676" w:rsidP="009C148E">
            <w:pPr>
              <w:widowControl/>
              <w:overflowPunct/>
              <w:autoSpaceDE/>
              <w:autoSpaceDN/>
              <w:adjustRightInd/>
              <w:jc w:val="center"/>
              <w:textAlignment w:val="auto"/>
              <w:rPr>
                <w:rFonts w:cs="Arial"/>
                <w:sz w:val="24"/>
                <w:szCs w:val="24"/>
                <w:lang w:val="uk-UA"/>
              </w:rPr>
            </w:pPr>
          </w:p>
        </w:tc>
      </w:tr>
      <w:tr w:rsidR="00D6112D" w:rsidTr="00635CBC">
        <w:tc>
          <w:tcPr>
            <w:tcW w:w="5192" w:type="dxa"/>
            <w:gridSpan w:val="2"/>
          </w:tcPr>
          <w:p w:rsidR="00D6112D" w:rsidRDefault="00D6112D" w:rsidP="00635CBC">
            <w:pPr>
              <w:widowControl/>
              <w:overflowPunct/>
              <w:autoSpaceDE/>
              <w:autoSpaceDN/>
              <w:adjustRightInd/>
              <w:jc w:val="both"/>
              <w:textAlignment w:val="auto"/>
              <w:rPr>
                <w:rFonts w:cs="Arial"/>
                <w:sz w:val="24"/>
                <w:szCs w:val="24"/>
                <w:lang w:val="uk-UA"/>
              </w:rPr>
            </w:pPr>
            <w:r>
              <w:rPr>
                <w:rFonts w:cs="Arial"/>
                <w:sz w:val="24"/>
                <w:szCs w:val="24"/>
                <w:lang w:val="uk-UA"/>
              </w:rPr>
              <w:t>Прийняті значення</w:t>
            </w:r>
          </w:p>
        </w:tc>
        <w:tc>
          <w:tcPr>
            <w:tcW w:w="1579" w:type="dxa"/>
          </w:tcPr>
          <w:p w:rsidR="00D6112D" w:rsidRPr="00582676" w:rsidRDefault="00D6112D" w:rsidP="009C148E">
            <w:pPr>
              <w:widowControl/>
              <w:overflowPunct/>
              <w:autoSpaceDE/>
              <w:autoSpaceDN/>
              <w:adjustRightInd/>
              <w:jc w:val="center"/>
              <w:textAlignment w:val="auto"/>
              <w:rPr>
                <w:rFonts w:cs="Arial"/>
                <w:sz w:val="24"/>
                <w:szCs w:val="24"/>
                <w:lang w:val="uk-UA"/>
              </w:rPr>
            </w:pPr>
          </w:p>
        </w:tc>
        <w:tc>
          <w:tcPr>
            <w:tcW w:w="1417" w:type="dxa"/>
          </w:tcPr>
          <w:p w:rsidR="00D6112D" w:rsidRPr="00582676" w:rsidRDefault="00D6112D" w:rsidP="009C148E">
            <w:pPr>
              <w:widowControl/>
              <w:overflowPunct/>
              <w:autoSpaceDE/>
              <w:autoSpaceDN/>
              <w:adjustRightInd/>
              <w:jc w:val="center"/>
              <w:textAlignment w:val="auto"/>
              <w:rPr>
                <w:rFonts w:cs="Arial"/>
                <w:sz w:val="24"/>
                <w:szCs w:val="24"/>
                <w:lang w:val="uk-UA"/>
              </w:rPr>
            </w:pPr>
          </w:p>
        </w:tc>
        <w:tc>
          <w:tcPr>
            <w:tcW w:w="1440" w:type="dxa"/>
          </w:tcPr>
          <w:p w:rsidR="00D6112D" w:rsidRPr="00582676" w:rsidRDefault="00D6112D" w:rsidP="009C148E">
            <w:pPr>
              <w:widowControl/>
              <w:overflowPunct/>
              <w:autoSpaceDE/>
              <w:autoSpaceDN/>
              <w:adjustRightInd/>
              <w:jc w:val="center"/>
              <w:textAlignment w:val="auto"/>
              <w:rPr>
                <w:rFonts w:cs="Arial"/>
                <w:sz w:val="24"/>
                <w:szCs w:val="24"/>
                <w:lang w:val="uk-UA"/>
              </w:rPr>
            </w:pPr>
          </w:p>
        </w:tc>
      </w:tr>
    </w:tbl>
    <w:p w:rsidR="00C57EDB" w:rsidRPr="00D6112D" w:rsidRDefault="00C57EDB" w:rsidP="009C148E">
      <w:pPr>
        <w:widowControl/>
        <w:overflowPunct/>
        <w:autoSpaceDE/>
        <w:autoSpaceDN/>
        <w:adjustRightInd/>
        <w:jc w:val="center"/>
        <w:textAlignment w:val="auto"/>
        <w:rPr>
          <w:rFonts w:cs="Arial"/>
          <w:sz w:val="28"/>
          <w:szCs w:val="28"/>
          <w:lang w:val="uk-UA"/>
        </w:rPr>
      </w:pPr>
    </w:p>
    <w:p w:rsidR="00C57EDB" w:rsidRPr="00D6112D" w:rsidRDefault="00D6112D" w:rsidP="00D6112D">
      <w:pPr>
        <w:widowControl/>
        <w:overflowPunct/>
        <w:autoSpaceDE/>
        <w:autoSpaceDN/>
        <w:adjustRightInd/>
        <w:jc w:val="center"/>
        <w:textAlignment w:val="auto"/>
        <w:rPr>
          <w:rFonts w:cs="Arial"/>
          <w:b/>
          <w:sz w:val="28"/>
          <w:szCs w:val="28"/>
          <w:lang w:val="uk-UA"/>
        </w:rPr>
      </w:pPr>
      <w:r w:rsidRPr="00D6112D">
        <w:rPr>
          <w:rFonts w:cs="Arial"/>
          <w:b/>
          <w:sz w:val="28"/>
          <w:szCs w:val="28"/>
          <w:lang w:val="uk-UA"/>
        </w:rPr>
        <w:t>Таблиці фізико-хімічних властивостей пластової і розгазованої нафти</w:t>
      </w:r>
    </w:p>
    <w:p w:rsidR="00C57EDB" w:rsidRPr="00D6112D" w:rsidRDefault="00C57EDB" w:rsidP="00D6112D">
      <w:pPr>
        <w:widowControl/>
        <w:overflowPunct/>
        <w:autoSpaceDE/>
        <w:autoSpaceDN/>
        <w:adjustRightInd/>
        <w:jc w:val="center"/>
        <w:textAlignment w:val="auto"/>
        <w:rPr>
          <w:rFonts w:cs="Arial"/>
          <w:sz w:val="28"/>
          <w:szCs w:val="28"/>
          <w:lang w:val="uk-UA"/>
        </w:rPr>
      </w:pPr>
    </w:p>
    <w:p w:rsidR="00D6112D" w:rsidRPr="00C57EDB" w:rsidRDefault="00D6112D" w:rsidP="00D6112D">
      <w:pPr>
        <w:widowControl/>
        <w:overflowPunct/>
        <w:autoSpaceDE/>
        <w:autoSpaceDN/>
        <w:adjustRightInd/>
        <w:spacing w:before="120" w:after="120"/>
        <w:jc w:val="center"/>
        <w:textAlignment w:val="auto"/>
        <w:rPr>
          <w:rFonts w:cs="Arial"/>
          <w:sz w:val="28"/>
          <w:szCs w:val="28"/>
          <w:u w:val="single"/>
          <w:lang w:val="uk-UA"/>
        </w:rPr>
      </w:pPr>
      <w:r w:rsidRPr="00095B1E">
        <w:rPr>
          <w:rFonts w:cs="Arial"/>
          <w:sz w:val="28"/>
          <w:szCs w:val="28"/>
          <w:lang w:val="uk-UA"/>
        </w:rPr>
        <w:t>Таблиця</w:t>
      </w:r>
      <w:r>
        <w:rPr>
          <w:rFonts w:cs="Arial"/>
          <w:sz w:val="28"/>
          <w:szCs w:val="28"/>
          <w:lang w:val="uk-UA"/>
        </w:rPr>
        <w:t xml:space="preserve"> </w:t>
      </w:r>
      <w:r w:rsidRPr="00C57EDB">
        <w:rPr>
          <w:rFonts w:cs="Arial"/>
          <w:sz w:val="28"/>
          <w:szCs w:val="28"/>
        </w:rPr>
        <w:t>–</w:t>
      </w:r>
      <w:r w:rsidRPr="00095B1E">
        <w:rPr>
          <w:rFonts w:cs="Arial"/>
          <w:sz w:val="28"/>
          <w:szCs w:val="28"/>
          <w:lang w:val="uk-UA"/>
        </w:rPr>
        <w:t xml:space="preserve"> </w:t>
      </w:r>
      <w:r>
        <w:rPr>
          <w:rFonts w:cs="Arial"/>
          <w:sz w:val="28"/>
          <w:szCs w:val="28"/>
          <w:lang w:val="uk-UA"/>
        </w:rPr>
        <w:t>Компонентний склад нафтового газу, роз газованої і пластової нафти, % (мольні)</w:t>
      </w:r>
    </w:p>
    <w:tbl>
      <w:tblPr>
        <w:tblW w:w="9543"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2895"/>
        <w:gridCol w:w="2348"/>
        <w:gridCol w:w="2535"/>
        <w:gridCol w:w="1765"/>
      </w:tblGrid>
      <w:tr w:rsidR="00D6112D" w:rsidRPr="00D6112D" w:rsidTr="007B7597">
        <w:trPr>
          <w:trHeight w:val="1328"/>
        </w:trPr>
        <w:tc>
          <w:tcPr>
            <w:tcW w:w="28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112D" w:rsidRPr="00D6112D" w:rsidRDefault="00D6112D" w:rsidP="00D6112D">
            <w:pPr>
              <w:widowControl/>
              <w:overflowPunct/>
              <w:autoSpaceDE/>
              <w:autoSpaceDN/>
              <w:adjustRightInd/>
              <w:jc w:val="center"/>
              <w:textAlignment w:val="auto"/>
              <w:rPr>
                <w:sz w:val="24"/>
                <w:szCs w:val="24"/>
                <w:lang w:val="uk-UA"/>
              </w:rPr>
            </w:pPr>
            <w:r w:rsidRPr="00DB5E26">
              <w:rPr>
                <w:sz w:val="24"/>
                <w:szCs w:val="24"/>
                <w:lang w:val="uk-UA"/>
              </w:rPr>
              <w:t>Найменування</w:t>
            </w:r>
          </w:p>
        </w:tc>
        <w:tc>
          <w:tcPr>
            <w:tcW w:w="2348" w:type="dxa"/>
            <w:tcBorders>
              <w:top w:val="single" w:sz="6" w:space="0" w:color="000000"/>
              <w:left w:val="single" w:sz="6" w:space="0" w:color="000000"/>
              <w:bottom w:val="single" w:sz="6" w:space="0" w:color="000000"/>
              <w:right w:val="single" w:sz="6" w:space="0" w:color="000000"/>
            </w:tcBorders>
            <w:shd w:val="clear" w:color="auto" w:fill="FFFFFF"/>
          </w:tcPr>
          <w:p w:rsidR="007B7597" w:rsidRDefault="007A42D3" w:rsidP="007A42D3">
            <w:pPr>
              <w:widowControl/>
              <w:overflowPunct/>
              <w:autoSpaceDE/>
              <w:autoSpaceDN/>
              <w:adjustRightInd/>
              <w:jc w:val="center"/>
              <w:textAlignment w:val="auto"/>
              <w:rPr>
                <w:sz w:val="24"/>
                <w:szCs w:val="24"/>
                <w:lang w:val="uk-UA"/>
              </w:rPr>
            </w:pPr>
            <w:r w:rsidRPr="007A42D3">
              <w:rPr>
                <w:sz w:val="24"/>
                <w:szCs w:val="24"/>
                <w:lang w:val="uk-UA"/>
              </w:rPr>
              <w:t>Газ, що виділи</w:t>
            </w:r>
            <w:r w:rsidR="007B7597">
              <w:rPr>
                <w:sz w:val="24"/>
                <w:szCs w:val="24"/>
                <w:lang w:val="uk-UA"/>
              </w:rPr>
              <w:t>вся</w:t>
            </w:r>
            <w:r w:rsidRPr="007A42D3">
              <w:rPr>
                <w:sz w:val="24"/>
                <w:szCs w:val="24"/>
                <w:lang w:val="uk-UA"/>
              </w:rPr>
              <w:t xml:space="preserve"> </w:t>
            </w:r>
          </w:p>
          <w:p w:rsidR="007A42D3" w:rsidRPr="007A42D3" w:rsidRDefault="007A42D3" w:rsidP="007A42D3">
            <w:pPr>
              <w:widowControl/>
              <w:overflowPunct/>
              <w:autoSpaceDE/>
              <w:autoSpaceDN/>
              <w:adjustRightInd/>
              <w:jc w:val="center"/>
              <w:textAlignment w:val="auto"/>
              <w:rPr>
                <w:sz w:val="24"/>
                <w:szCs w:val="24"/>
                <w:lang w:val="uk-UA"/>
              </w:rPr>
            </w:pPr>
            <w:r w:rsidRPr="007A42D3">
              <w:rPr>
                <w:sz w:val="24"/>
                <w:szCs w:val="24"/>
                <w:lang w:val="uk-UA"/>
              </w:rPr>
              <w:t>з нафти при</w:t>
            </w:r>
          </w:p>
          <w:p w:rsidR="00D6112D" w:rsidRPr="00D6112D" w:rsidRDefault="007B7597" w:rsidP="007A42D3">
            <w:pPr>
              <w:widowControl/>
              <w:overflowPunct/>
              <w:autoSpaceDE/>
              <w:autoSpaceDN/>
              <w:adjustRightInd/>
              <w:jc w:val="center"/>
              <w:textAlignment w:val="auto"/>
              <w:rPr>
                <w:sz w:val="24"/>
                <w:szCs w:val="24"/>
                <w:lang w:val="uk-UA"/>
              </w:rPr>
            </w:pPr>
            <w:r>
              <w:rPr>
                <w:sz w:val="24"/>
                <w:szCs w:val="24"/>
                <w:lang w:val="uk-UA"/>
              </w:rPr>
              <w:t>одноразовому розгазуванні в стандартних умовах</w:t>
            </w:r>
          </w:p>
        </w:tc>
        <w:tc>
          <w:tcPr>
            <w:tcW w:w="25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112D" w:rsidRPr="00D6112D" w:rsidRDefault="007A42D3" w:rsidP="007A42D3">
            <w:pPr>
              <w:widowControl/>
              <w:overflowPunct/>
              <w:autoSpaceDE/>
              <w:autoSpaceDN/>
              <w:adjustRightInd/>
              <w:jc w:val="center"/>
              <w:textAlignment w:val="auto"/>
              <w:rPr>
                <w:sz w:val="24"/>
                <w:szCs w:val="24"/>
                <w:lang w:val="uk-UA"/>
              </w:rPr>
            </w:pPr>
            <w:r w:rsidRPr="007A42D3">
              <w:rPr>
                <w:sz w:val="24"/>
                <w:szCs w:val="24"/>
                <w:lang w:val="uk-UA"/>
              </w:rPr>
              <w:t>Нафта, ро</w:t>
            </w:r>
            <w:r w:rsidR="00D6112D" w:rsidRPr="007A42D3">
              <w:rPr>
                <w:sz w:val="24"/>
                <w:szCs w:val="24"/>
                <w:lang w:val="uk-UA"/>
              </w:rPr>
              <w:t>згаз</w:t>
            </w:r>
            <w:r w:rsidRPr="007A42D3">
              <w:rPr>
                <w:sz w:val="24"/>
                <w:szCs w:val="24"/>
                <w:lang w:val="uk-UA"/>
              </w:rPr>
              <w:t>ована</w:t>
            </w:r>
            <w:r w:rsidR="00D6112D" w:rsidRPr="007A42D3">
              <w:rPr>
                <w:sz w:val="24"/>
                <w:szCs w:val="24"/>
                <w:lang w:val="uk-UA"/>
              </w:rPr>
              <w:t xml:space="preserve"> одноразово в стандартних умовах </w:t>
            </w:r>
          </w:p>
        </w:tc>
        <w:tc>
          <w:tcPr>
            <w:tcW w:w="17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112D" w:rsidRPr="00D6112D" w:rsidRDefault="00D6112D" w:rsidP="00D6112D">
            <w:pPr>
              <w:widowControl/>
              <w:overflowPunct/>
              <w:autoSpaceDE/>
              <w:autoSpaceDN/>
              <w:adjustRightInd/>
              <w:jc w:val="center"/>
              <w:textAlignment w:val="auto"/>
              <w:rPr>
                <w:sz w:val="24"/>
                <w:szCs w:val="24"/>
                <w:lang w:val="uk-UA"/>
              </w:rPr>
            </w:pPr>
            <w:r w:rsidRPr="007A42D3">
              <w:rPr>
                <w:sz w:val="24"/>
                <w:szCs w:val="24"/>
                <w:lang w:val="uk-UA"/>
              </w:rPr>
              <w:t>Пластова нафта</w:t>
            </w:r>
          </w:p>
        </w:tc>
      </w:tr>
      <w:tr w:rsidR="007B7597" w:rsidRPr="00D6112D" w:rsidTr="007B7597">
        <w:trPr>
          <w:trHeight w:val="405"/>
        </w:trPr>
        <w:tc>
          <w:tcPr>
            <w:tcW w:w="2895" w:type="dxa"/>
            <w:tcBorders>
              <w:top w:val="single" w:sz="6" w:space="0" w:color="000000"/>
              <w:left w:val="single" w:sz="6" w:space="0" w:color="000000"/>
              <w:bottom w:val="single" w:sz="6" w:space="0" w:color="000000"/>
              <w:right w:val="single" w:sz="6" w:space="0" w:color="000000"/>
            </w:tcBorders>
            <w:shd w:val="clear" w:color="auto" w:fill="FFFFFF"/>
          </w:tcPr>
          <w:p w:rsidR="007B7597" w:rsidRPr="007B7597" w:rsidRDefault="007B7597" w:rsidP="007B7597">
            <w:pPr>
              <w:widowControl/>
              <w:overflowPunct/>
              <w:autoSpaceDE/>
              <w:autoSpaceDN/>
              <w:adjustRightInd/>
              <w:jc w:val="both"/>
              <w:textAlignment w:val="auto"/>
              <w:rPr>
                <w:sz w:val="24"/>
                <w:szCs w:val="24"/>
                <w:lang w:val="uk-UA"/>
              </w:rPr>
            </w:pPr>
            <w:r w:rsidRPr="007B7597">
              <w:rPr>
                <w:sz w:val="24"/>
                <w:szCs w:val="24"/>
                <w:lang w:val="uk-UA"/>
              </w:rPr>
              <w:t>1. Сірководень</w:t>
            </w:r>
          </w:p>
          <w:p w:rsidR="007B7597" w:rsidRPr="00D6112D" w:rsidRDefault="007B7597" w:rsidP="00D6112D">
            <w:pPr>
              <w:widowControl/>
              <w:overflowPunct/>
              <w:autoSpaceDE/>
              <w:autoSpaceDN/>
              <w:adjustRightInd/>
              <w:jc w:val="both"/>
              <w:textAlignment w:val="auto"/>
              <w:rPr>
                <w:sz w:val="24"/>
                <w:szCs w:val="24"/>
                <w:lang w:val="uk-UA"/>
              </w:rPr>
            </w:pPr>
          </w:p>
        </w:tc>
        <w:tc>
          <w:tcPr>
            <w:tcW w:w="2348" w:type="dxa"/>
            <w:tcBorders>
              <w:top w:val="single" w:sz="6" w:space="0" w:color="000000"/>
              <w:left w:val="single" w:sz="6" w:space="0" w:color="000000"/>
              <w:bottom w:val="single" w:sz="6" w:space="0" w:color="000000"/>
              <w:right w:val="single" w:sz="6" w:space="0" w:color="000000"/>
            </w:tcBorders>
            <w:shd w:val="clear" w:color="auto" w:fill="FFFFFF"/>
          </w:tcPr>
          <w:p w:rsidR="007B7597" w:rsidRPr="00D6112D" w:rsidRDefault="007B7597" w:rsidP="00635CBC">
            <w:pPr>
              <w:widowControl/>
              <w:overflowPunct/>
              <w:autoSpaceDE/>
              <w:autoSpaceDN/>
              <w:adjustRightInd/>
              <w:jc w:val="both"/>
              <w:textAlignment w:val="auto"/>
              <w:rPr>
                <w:sz w:val="24"/>
                <w:szCs w:val="24"/>
              </w:rPr>
            </w:pPr>
          </w:p>
        </w:tc>
        <w:tc>
          <w:tcPr>
            <w:tcW w:w="2535" w:type="dxa"/>
            <w:tcBorders>
              <w:top w:val="single" w:sz="6" w:space="0" w:color="000000"/>
              <w:left w:val="single" w:sz="6" w:space="0" w:color="000000"/>
              <w:bottom w:val="single" w:sz="6" w:space="0" w:color="000000"/>
              <w:right w:val="single" w:sz="6" w:space="0" w:color="000000"/>
            </w:tcBorders>
            <w:shd w:val="clear" w:color="auto" w:fill="FFFFFF"/>
            <w:hideMark/>
          </w:tcPr>
          <w:p w:rsidR="007B7597" w:rsidRPr="00D6112D" w:rsidRDefault="007B7597" w:rsidP="00D6112D">
            <w:pPr>
              <w:widowControl/>
              <w:overflowPunct/>
              <w:autoSpaceDE/>
              <w:autoSpaceDN/>
              <w:adjustRightInd/>
              <w:jc w:val="both"/>
              <w:textAlignment w:val="auto"/>
              <w:rPr>
                <w:sz w:val="24"/>
                <w:szCs w:val="24"/>
              </w:rPr>
            </w:pPr>
          </w:p>
        </w:tc>
        <w:tc>
          <w:tcPr>
            <w:tcW w:w="1765" w:type="dxa"/>
            <w:tcBorders>
              <w:top w:val="single" w:sz="6" w:space="0" w:color="000000"/>
              <w:left w:val="single" w:sz="6" w:space="0" w:color="000000"/>
              <w:bottom w:val="single" w:sz="6" w:space="0" w:color="000000"/>
              <w:right w:val="single" w:sz="6" w:space="0" w:color="000000"/>
            </w:tcBorders>
            <w:shd w:val="clear" w:color="auto" w:fill="FFFFFF"/>
            <w:hideMark/>
          </w:tcPr>
          <w:p w:rsidR="007B7597" w:rsidRPr="00D6112D" w:rsidRDefault="007B7597" w:rsidP="00D6112D">
            <w:pPr>
              <w:widowControl/>
              <w:overflowPunct/>
              <w:autoSpaceDE/>
              <w:autoSpaceDN/>
              <w:adjustRightInd/>
              <w:jc w:val="both"/>
              <w:textAlignment w:val="auto"/>
              <w:rPr>
                <w:sz w:val="24"/>
                <w:szCs w:val="24"/>
              </w:rPr>
            </w:pPr>
          </w:p>
        </w:tc>
      </w:tr>
      <w:tr w:rsidR="007B7597" w:rsidRPr="00D6112D" w:rsidTr="007B7597">
        <w:trPr>
          <w:trHeight w:val="390"/>
        </w:trPr>
        <w:tc>
          <w:tcPr>
            <w:tcW w:w="2895" w:type="dxa"/>
            <w:tcBorders>
              <w:top w:val="single" w:sz="6" w:space="0" w:color="000000"/>
              <w:left w:val="single" w:sz="6" w:space="0" w:color="000000"/>
              <w:bottom w:val="single" w:sz="6" w:space="0" w:color="000000"/>
              <w:right w:val="single" w:sz="6" w:space="0" w:color="000000"/>
            </w:tcBorders>
            <w:shd w:val="clear" w:color="auto" w:fill="FFFFFF"/>
          </w:tcPr>
          <w:p w:rsidR="007B7597" w:rsidRPr="007B7597" w:rsidRDefault="007B7597" w:rsidP="007B7597">
            <w:pPr>
              <w:widowControl/>
              <w:overflowPunct/>
              <w:autoSpaceDE/>
              <w:autoSpaceDN/>
              <w:adjustRightInd/>
              <w:jc w:val="both"/>
              <w:textAlignment w:val="auto"/>
              <w:rPr>
                <w:sz w:val="24"/>
                <w:szCs w:val="24"/>
                <w:lang w:val="uk-UA"/>
              </w:rPr>
            </w:pPr>
            <w:r w:rsidRPr="007B7597">
              <w:rPr>
                <w:sz w:val="24"/>
                <w:szCs w:val="24"/>
                <w:lang w:val="uk-UA"/>
              </w:rPr>
              <w:t>2. Вуглекислий газ</w:t>
            </w:r>
          </w:p>
          <w:p w:rsidR="007B7597" w:rsidRPr="00D6112D" w:rsidRDefault="007B7597" w:rsidP="00D6112D">
            <w:pPr>
              <w:widowControl/>
              <w:overflowPunct/>
              <w:autoSpaceDE/>
              <w:autoSpaceDN/>
              <w:adjustRightInd/>
              <w:jc w:val="both"/>
              <w:textAlignment w:val="auto"/>
              <w:rPr>
                <w:sz w:val="24"/>
                <w:szCs w:val="24"/>
                <w:lang w:val="uk-UA"/>
              </w:rPr>
            </w:pPr>
          </w:p>
        </w:tc>
        <w:tc>
          <w:tcPr>
            <w:tcW w:w="2348" w:type="dxa"/>
            <w:tcBorders>
              <w:top w:val="single" w:sz="6" w:space="0" w:color="000000"/>
              <w:left w:val="single" w:sz="6" w:space="0" w:color="000000"/>
              <w:bottom w:val="single" w:sz="6" w:space="0" w:color="000000"/>
              <w:right w:val="single" w:sz="6" w:space="0" w:color="000000"/>
            </w:tcBorders>
            <w:shd w:val="clear" w:color="auto" w:fill="FFFFFF"/>
          </w:tcPr>
          <w:p w:rsidR="007B7597" w:rsidRPr="00D6112D" w:rsidRDefault="007B7597" w:rsidP="00635CBC">
            <w:pPr>
              <w:widowControl/>
              <w:overflowPunct/>
              <w:autoSpaceDE/>
              <w:autoSpaceDN/>
              <w:adjustRightInd/>
              <w:jc w:val="both"/>
              <w:textAlignment w:val="auto"/>
              <w:rPr>
                <w:sz w:val="24"/>
                <w:szCs w:val="24"/>
              </w:rPr>
            </w:pPr>
          </w:p>
        </w:tc>
        <w:tc>
          <w:tcPr>
            <w:tcW w:w="2535" w:type="dxa"/>
            <w:tcBorders>
              <w:top w:val="single" w:sz="6" w:space="0" w:color="000000"/>
              <w:left w:val="single" w:sz="6" w:space="0" w:color="000000"/>
              <w:bottom w:val="single" w:sz="6" w:space="0" w:color="000000"/>
              <w:right w:val="single" w:sz="6" w:space="0" w:color="000000"/>
            </w:tcBorders>
            <w:shd w:val="clear" w:color="auto" w:fill="FFFFFF"/>
            <w:hideMark/>
          </w:tcPr>
          <w:p w:rsidR="007B7597" w:rsidRPr="00D6112D" w:rsidRDefault="007B7597" w:rsidP="00D6112D">
            <w:pPr>
              <w:widowControl/>
              <w:overflowPunct/>
              <w:autoSpaceDE/>
              <w:autoSpaceDN/>
              <w:adjustRightInd/>
              <w:jc w:val="both"/>
              <w:textAlignment w:val="auto"/>
              <w:rPr>
                <w:sz w:val="24"/>
                <w:szCs w:val="24"/>
              </w:rPr>
            </w:pPr>
          </w:p>
        </w:tc>
        <w:tc>
          <w:tcPr>
            <w:tcW w:w="1765" w:type="dxa"/>
            <w:tcBorders>
              <w:top w:val="single" w:sz="6" w:space="0" w:color="000000"/>
              <w:left w:val="single" w:sz="6" w:space="0" w:color="000000"/>
              <w:bottom w:val="single" w:sz="6" w:space="0" w:color="000000"/>
              <w:right w:val="single" w:sz="6" w:space="0" w:color="000000"/>
            </w:tcBorders>
            <w:shd w:val="clear" w:color="auto" w:fill="FFFFFF"/>
            <w:hideMark/>
          </w:tcPr>
          <w:p w:rsidR="007B7597" w:rsidRPr="00D6112D" w:rsidRDefault="007B7597" w:rsidP="00D6112D">
            <w:pPr>
              <w:widowControl/>
              <w:overflowPunct/>
              <w:autoSpaceDE/>
              <w:autoSpaceDN/>
              <w:adjustRightInd/>
              <w:jc w:val="both"/>
              <w:textAlignment w:val="auto"/>
              <w:rPr>
                <w:sz w:val="24"/>
                <w:szCs w:val="24"/>
              </w:rPr>
            </w:pPr>
          </w:p>
        </w:tc>
      </w:tr>
      <w:tr w:rsidR="007B7597" w:rsidRPr="00D6112D" w:rsidTr="007B7597">
        <w:trPr>
          <w:trHeight w:val="405"/>
        </w:trPr>
        <w:tc>
          <w:tcPr>
            <w:tcW w:w="2895" w:type="dxa"/>
            <w:tcBorders>
              <w:top w:val="single" w:sz="6" w:space="0" w:color="000000"/>
              <w:left w:val="single" w:sz="6" w:space="0" w:color="000000"/>
              <w:bottom w:val="single" w:sz="6" w:space="0" w:color="000000"/>
              <w:right w:val="single" w:sz="6" w:space="0" w:color="000000"/>
            </w:tcBorders>
            <w:shd w:val="clear" w:color="auto" w:fill="FFFFFF"/>
          </w:tcPr>
          <w:p w:rsidR="007B7597" w:rsidRPr="007B7597" w:rsidRDefault="007B7597" w:rsidP="007B7597">
            <w:pPr>
              <w:widowControl/>
              <w:overflowPunct/>
              <w:autoSpaceDE/>
              <w:autoSpaceDN/>
              <w:adjustRightInd/>
              <w:jc w:val="both"/>
              <w:textAlignment w:val="auto"/>
              <w:rPr>
                <w:sz w:val="24"/>
                <w:szCs w:val="24"/>
                <w:lang w:val="uk-UA"/>
              </w:rPr>
            </w:pPr>
            <w:r w:rsidRPr="007B7597">
              <w:rPr>
                <w:sz w:val="24"/>
                <w:szCs w:val="24"/>
                <w:lang w:val="uk-UA"/>
              </w:rPr>
              <w:t>3. Азот + рідкісні</w:t>
            </w:r>
          </w:p>
          <w:p w:rsidR="007B7597" w:rsidRPr="00D6112D" w:rsidRDefault="007B7597" w:rsidP="00D6112D">
            <w:pPr>
              <w:widowControl/>
              <w:overflowPunct/>
              <w:autoSpaceDE/>
              <w:autoSpaceDN/>
              <w:adjustRightInd/>
              <w:jc w:val="both"/>
              <w:textAlignment w:val="auto"/>
              <w:rPr>
                <w:sz w:val="24"/>
                <w:szCs w:val="24"/>
                <w:lang w:val="uk-UA"/>
              </w:rPr>
            </w:pPr>
          </w:p>
        </w:tc>
        <w:tc>
          <w:tcPr>
            <w:tcW w:w="2348" w:type="dxa"/>
            <w:tcBorders>
              <w:top w:val="single" w:sz="6" w:space="0" w:color="000000"/>
              <w:left w:val="single" w:sz="6" w:space="0" w:color="000000"/>
              <w:bottom w:val="single" w:sz="6" w:space="0" w:color="000000"/>
              <w:right w:val="single" w:sz="6" w:space="0" w:color="000000"/>
            </w:tcBorders>
            <w:shd w:val="clear" w:color="auto" w:fill="FFFFFF"/>
          </w:tcPr>
          <w:p w:rsidR="007B7597" w:rsidRPr="00D6112D" w:rsidRDefault="007B7597" w:rsidP="00635CBC">
            <w:pPr>
              <w:widowControl/>
              <w:overflowPunct/>
              <w:autoSpaceDE/>
              <w:autoSpaceDN/>
              <w:adjustRightInd/>
              <w:jc w:val="both"/>
              <w:textAlignment w:val="auto"/>
              <w:rPr>
                <w:sz w:val="24"/>
                <w:szCs w:val="24"/>
              </w:rPr>
            </w:pPr>
          </w:p>
        </w:tc>
        <w:tc>
          <w:tcPr>
            <w:tcW w:w="2535" w:type="dxa"/>
            <w:tcBorders>
              <w:top w:val="single" w:sz="6" w:space="0" w:color="000000"/>
              <w:left w:val="single" w:sz="6" w:space="0" w:color="000000"/>
              <w:bottom w:val="single" w:sz="6" w:space="0" w:color="000000"/>
              <w:right w:val="single" w:sz="6" w:space="0" w:color="000000"/>
            </w:tcBorders>
            <w:shd w:val="clear" w:color="auto" w:fill="FFFFFF"/>
            <w:hideMark/>
          </w:tcPr>
          <w:p w:rsidR="007B7597" w:rsidRPr="00D6112D" w:rsidRDefault="007B7597" w:rsidP="00D6112D">
            <w:pPr>
              <w:widowControl/>
              <w:overflowPunct/>
              <w:autoSpaceDE/>
              <w:autoSpaceDN/>
              <w:adjustRightInd/>
              <w:jc w:val="both"/>
              <w:textAlignment w:val="auto"/>
              <w:rPr>
                <w:sz w:val="24"/>
                <w:szCs w:val="24"/>
              </w:rPr>
            </w:pPr>
          </w:p>
        </w:tc>
        <w:tc>
          <w:tcPr>
            <w:tcW w:w="1765" w:type="dxa"/>
            <w:tcBorders>
              <w:top w:val="single" w:sz="6" w:space="0" w:color="000000"/>
              <w:left w:val="single" w:sz="6" w:space="0" w:color="000000"/>
              <w:bottom w:val="single" w:sz="6" w:space="0" w:color="000000"/>
              <w:right w:val="single" w:sz="6" w:space="0" w:color="000000"/>
            </w:tcBorders>
            <w:shd w:val="clear" w:color="auto" w:fill="FFFFFF"/>
            <w:hideMark/>
          </w:tcPr>
          <w:p w:rsidR="007B7597" w:rsidRPr="00D6112D" w:rsidRDefault="007B7597" w:rsidP="00D6112D">
            <w:pPr>
              <w:widowControl/>
              <w:overflowPunct/>
              <w:autoSpaceDE/>
              <w:autoSpaceDN/>
              <w:adjustRightInd/>
              <w:jc w:val="both"/>
              <w:textAlignment w:val="auto"/>
              <w:rPr>
                <w:sz w:val="24"/>
                <w:szCs w:val="24"/>
              </w:rPr>
            </w:pPr>
          </w:p>
        </w:tc>
      </w:tr>
      <w:tr w:rsidR="007B7597" w:rsidRPr="00D6112D" w:rsidTr="007B7597">
        <w:trPr>
          <w:trHeight w:val="405"/>
        </w:trPr>
        <w:tc>
          <w:tcPr>
            <w:tcW w:w="2895" w:type="dxa"/>
            <w:tcBorders>
              <w:top w:val="single" w:sz="6" w:space="0" w:color="000000"/>
              <w:left w:val="single" w:sz="6" w:space="0" w:color="000000"/>
              <w:bottom w:val="single" w:sz="6" w:space="0" w:color="000000"/>
              <w:right w:val="single" w:sz="6" w:space="0" w:color="000000"/>
            </w:tcBorders>
            <w:shd w:val="clear" w:color="auto" w:fill="FFFFFF"/>
          </w:tcPr>
          <w:p w:rsidR="007B7597" w:rsidRPr="007B7597" w:rsidRDefault="007B7597" w:rsidP="007B7597">
            <w:pPr>
              <w:widowControl/>
              <w:overflowPunct/>
              <w:autoSpaceDE/>
              <w:autoSpaceDN/>
              <w:adjustRightInd/>
              <w:jc w:val="both"/>
              <w:textAlignment w:val="auto"/>
              <w:rPr>
                <w:sz w:val="24"/>
                <w:szCs w:val="24"/>
                <w:lang w:val="uk-UA"/>
              </w:rPr>
            </w:pPr>
            <w:r w:rsidRPr="007B7597">
              <w:rPr>
                <w:sz w:val="24"/>
                <w:szCs w:val="24"/>
                <w:lang w:val="uk-UA"/>
              </w:rPr>
              <w:t>4. Метан</w:t>
            </w:r>
          </w:p>
          <w:p w:rsidR="007B7597" w:rsidRPr="00D6112D" w:rsidRDefault="007B7597" w:rsidP="00D6112D">
            <w:pPr>
              <w:widowControl/>
              <w:overflowPunct/>
              <w:autoSpaceDE/>
              <w:autoSpaceDN/>
              <w:adjustRightInd/>
              <w:jc w:val="both"/>
              <w:textAlignment w:val="auto"/>
              <w:rPr>
                <w:sz w:val="24"/>
                <w:szCs w:val="24"/>
                <w:lang w:val="uk-UA"/>
              </w:rPr>
            </w:pPr>
          </w:p>
        </w:tc>
        <w:tc>
          <w:tcPr>
            <w:tcW w:w="2348" w:type="dxa"/>
            <w:tcBorders>
              <w:top w:val="single" w:sz="6" w:space="0" w:color="000000"/>
              <w:left w:val="single" w:sz="6" w:space="0" w:color="000000"/>
              <w:bottom w:val="single" w:sz="6" w:space="0" w:color="000000"/>
              <w:right w:val="single" w:sz="6" w:space="0" w:color="000000"/>
            </w:tcBorders>
            <w:shd w:val="clear" w:color="auto" w:fill="FFFFFF"/>
          </w:tcPr>
          <w:p w:rsidR="007B7597" w:rsidRPr="00D6112D" w:rsidRDefault="007B7597" w:rsidP="00635CBC">
            <w:pPr>
              <w:widowControl/>
              <w:overflowPunct/>
              <w:autoSpaceDE/>
              <w:autoSpaceDN/>
              <w:adjustRightInd/>
              <w:jc w:val="both"/>
              <w:textAlignment w:val="auto"/>
              <w:rPr>
                <w:sz w:val="24"/>
                <w:szCs w:val="24"/>
              </w:rPr>
            </w:pPr>
          </w:p>
        </w:tc>
        <w:tc>
          <w:tcPr>
            <w:tcW w:w="2535" w:type="dxa"/>
            <w:tcBorders>
              <w:top w:val="single" w:sz="6" w:space="0" w:color="000000"/>
              <w:left w:val="single" w:sz="6" w:space="0" w:color="000000"/>
              <w:bottom w:val="single" w:sz="6" w:space="0" w:color="000000"/>
              <w:right w:val="single" w:sz="6" w:space="0" w:color="000000"/>
            </w:tcBorders>
            <w:shd w:val="clear" w:color="auto" w:fill="FFFFFF"/>
            <w:hideMark/>
          </w:tcPr>
          <w:p w:rsidR="007B7597" w:rsidRPr="00D6112D" w:rsidRDefault="007B7597" w:rsidP="00D6112D">
            <w:pPr>
              <w:widowControl/>
              <w:overflowPunct/>
              <w:autoSpaceDE/>
              <w:autoSpaceDN/>
              <w:adjustRightInd/>
              <w:jc w:val="both"/>
              <w:textAlignment w:val="auto"/>
              <w:rPr>
                <w:sz w:val="24"/>
                <w:szCs w:val="24"/>
              </w:rPr>
            </w:pPr>
          </w:p>
        </w:tc>
        <w:tc>
          <w:tcPr>
            <w:tcW w:w="1765" w:type="dxa"/>
            <w:tcBorders>
              <w:top w:val="single" w:sz="6" w:space="0" w:color="000000"/>
              <w:left w:val="single" w:sz="6" w:space="0" w:color="000000"/>
              <w:bottom w:val="single" w:sz="6" w:space="0" w:color="000000"/>
              <w:right w:val="single" w:sz="6" w:space="0" w:color="000000"/>
            </w:tcBorders>
            <w:shd w:val="clear" w:color="auto" w:fill="FFFFFF"/>
            <w:hideMark/>
          </w:tcPr>
          <w:p w:rsidR="007B7597" w:rsidRPr="00D6112D" w:rsidRDefault="007B7597" w:rsidP="00D6112D">
            <w:pPr>
              <w:widowControl/>
              <w:overflowPunct/>
              <w:autoSpaceDE/>
              <w:autoSpaceDN/>
              <w:adjustRightInd/>
              <w:jc w:val="both"/>
              <w:textAlignment w:val="auto"/>
              <w:rPr>
                <w:sz w:val="24"/>
                <w:szCs w:val="24"/>
              </w:rPr>
            </w:pPr>
          </w:p>
        </w:tc>
      </w:tr>
      <w:tr w:rsidR="007B7597" w:rsidRPr="00D6112D" w:rsidTr="007B7597">
        <w:trPr>
          <w:trHeight w:val="405"/>
        </w:trPr>
        <w:tc>
          <w:tcPr>
            <w:tcW w:w="2895" w:type="dxa"/>
            <w:tcBorders>
              <w:top w:val="single" w:sz="6" w:space="0" w:color="000000"/>
              <w:left w:val="single" w:sz="6" w:space="0" w:color="000000"/>
              <w:bottom w:val="single" w:sz="6" w:space="0" w:color="000000"/>
              <w:right w:val="single" w:sz="6" w:space="0" w:color="000000"/>
            </w:tcBorders>
            <w:shd w:val="clear" w:color="auto" w:fill="FFFFFF"/>
          </w:tcPr>
          <w:p w:rsidR="007B7597" w:rsidRPr="007B7597" w:rsidRDefault="007B7597" w:rsidP="007B7597">
            <w:pPr>
              <w:widowControl/>
              <w:overflowPunct/>
              <w:autoSpaceDE/>
              <w:autoSpaceDN/>
              <w:adjustRightInd/>
              <w:jc w:val="both"/>
              <w:textAlignment w:val="auto"/>
              <w:rPr>
                <w:sz w:val="24"/>
                <w:szCs w:val="24"/>
                <w:lang w:val="uk-UA"/>
              </w:rPr>
            </w:pPr>
            <w:r w:rsidRPr="007B7597">
              <w:rPr>
                <w:sz w:val="24"/>
                <w:szCs w:val="24"/>
                <w:lang w:val="uk-UA"/>
              </w:rPr>
              <w:t>5. Етан</w:t>
            </w:r>
          </w:p>
          <w:p w:rsidR="007B7597" w:rsidRPr="00D6112D" w:rsidRDefault="007B7597" w:rsidP="00D6112D">
            <w:pPr>
              <w:widowControl/>
              <w:overflowPunct/>
              <w:autoSpaceDE/>
              <w:autoSpaceDN/>
              <w:adjustRightInd/>
              <w:jc w:val="both"/>
              <w:textAlignment w:val="auto"/>
              <w:rPr>
                <w:sz w:val="24"/>
                <w:szCs w:val="24"/>
                <w:lang w:val="uk-UA"/>
              </w:rPr>
            </w:pPr>
          </w:p>
        </w:tc>
        <w:tc>
          <w:tcPr>
            <w:tcW w:w="2348" w:type="dxa"/>
            <w:tcBorders>
              <w:top w:val="single" w:sz="6" w:space="0" w:color="000000"/>
              <w:left w:val="single" w:sz="6" w:space="0" w:color="000000"/>
              <w:bottom w:val="single" w:sz="6" w:space="0" w:color="000000"/>
              <w:right w:val="single" w:sz="6" w:space="0" w:color="000000"/>
            </w:tcBorders>
            <w:shd w:val="clear" w:color="auto" w:fill="FFFFFF"/>
          </w:tcPr>
          <w:p w:rsidR="007B7597" w:rsidRPr="00D6112D" w:rsidRDefault="007B7597" w:rsidP="00635CBC">
            <w:pPr>
              <w:widowControl/>
              <w:overflowPunct/>
              <w:autoSpaceDE/>
              <w:autoSpaceDN/>
              <w:adjustRightInd/>
              <w:jc w:val="both"/>
              <w:textAlignment w:val="auto"/>
              <w:rPr>
                <w:sz w:val="24"/>
                <w:szCs w:val="24"/>
              </w:rPr>
            </w:pPr>
          </w:p>
        </w:tc>
        <w:tc>
          <w:tcPr>
            <w:tcW w:w="2535" w:type="dxa"/>
            <w:tcBorders>
              <w:top w:val="single" w:sz="6" w:space="0" w:color="000000"/>
              <w:left w:val="single" w:sz="6" w:space="0" w:color="000000"/>
              <w:bottom w:val="single" w:sz="6" w:space="0" w:color="000000"/>
              <w:right w:val="single" w:sz="6" w:space="0" w:color="000000"/>
            </w:tcBorders>
            <w:shd w:val="clear" w:color="auto" w:fill="FFFFFF"/>
            <w:hideMark/>
          </w:tcPr>
          <w:p w:rsidR="007B7597" w:rsidRPr="00D6112D" w:rsidRDefault="007B7597" w:rsidP="00D6112D">
            <w:pPr>
              <w:widowControl/>
              <w:overflowPunct/>
              <w:autoSpaceDE/>
              <w:autoSpaceDN/>
              <w:adjustRightInd/>
              <w:jc w:val="both"/>
              <w:textAlignment w:val="auto"/>
              <w:rPr>
                <w:sz w:val="24"/>
                <w:szCs w:val="24"/>
              </w:rPr>
            </w:pPr>
          </w:p>
        </w:tc>
        <w:tc>
          <w:tcPr>
            <w:tcW w:w="1765" w:type="dxa"/>
            <w:tcBorders>
              <w:top w:val="single" w:sz="6" w:space="0" w:color="000000"/>
              <w:left w:val="single" w:sz="6" w:space="0" w:color="000000"/>
              <w:bottom w:val="single" w:sz="6" w:space="0" w:color="000000"/>
              <w:right w:val="single" w:sz="6" w:space="0" w:color="000000"/>
            </w:tcBorders>
            <w:shd w:val="clear" w:color="auto" w:fill="FFFFFF"/>
            <w:hideMark/>
          </w:tcPr>
          <w:p w:rsidR="007B7597" w:rsidRPr="00D6112D" w:rsidRDefault="007B7597" w:rsidP="00D6112D">
            <w:pPr>
              <w:widowControl/>
              <w:overflowPunct/>
              <w:autoSpaceDE/>
              <w:autoSpaceDN/>
              <w:adjustRightInd/>
              <w:jc w:val="both"/>
              <w:textAlignment w:val="auto"/>
              <w:rPr>
                <w:sz w:val="24"/>
                <w:szCs w:val="24"/>
              </w:rPr>
            </w:pPr>
          </w:p>
        </w:tc>
      </w:tr>
      <w:tr w:rsidR="007B7597" w:rsidRPr="00D6112D" w:rsidTr="007B7597">
        <w:trPr>
          <w:trHeight w:val="390"/>
        </w:trPr>
        <w:tc>
          <w:tcPr>
            <w:tcW w:w="2895" w:type="dxa"/>
            <w:tcBorders>
              <w:top w:val="single" w:sz="6" w:space="0" w:color="000000"/>
              <w:left w:val="single" w:sz="6" w:space="0" w:color="000000"/>
              <w:bottom w:val="single" w:sz="6" w:space="0" w:color="000000"/>
              <w:right w:val="single" w:sz="6" w:space="0" w:color="000000"/>
            </w:tcBorders>
            <w:shd w:val="clear" w:color="auto" w:fill="FFFFFF"/>
          </w:tcPr>
          <w:p w:rsidR="007B7597" w:rsidRPr="007B7597" w:rsidRDefault="007B7597" w:rsidP="007B7597">
            <w:pPr>
              <w:widowControl/>
              <w:overflowPunct/>
              <w:autoSpaceDE/>
              <w:autoSpaceDN/>
              <w:adjustRightInd/>
              <w:jc w:val="both"/>
              <w:textAlignment w:val="auto"/>
              <w:rPr>
                <w:sz w:val="24"/>
                <w:szCs w:val="24"/>
                <w:lang w:val="uk-UA"/>
              </w:rPr>
            </w:pPr>
            <w:r w:rsidRPr="007B7597">
              <w:rPr>
                <w:sz w:val="24"/>
                <w:szCs w:val="24"/>
                <w:lang w:val="uk-UA"/>
              </w:rPr>
              <w:t>6. Пропан</w:t>
            </w:r>
          </w:p>
          <w:p w:rsidR="007B7597" w:rsidRPr="00D6112D" w:rsidRDefault="007B7597" w:rsidP="00D6112D">
            <w:pPr>
              <w:widowControl/>
              <w:overflowPunct/>
              <w:autoSpaceDE/>
              <w:autoSpaceDN/>
              <w:adjustRightInd/>
              <w:jc w:val="both"/>
              <w:textAlignment w:val="auto"/>
              <w:rPr>
                <w:sz w:val="24"/>
                <w:szCs w:val="24"/>
                <w:lang w:val="uk-UA"/>
              </w:rPr>
            </w:pPr>
          </w:p>
        </w:tc>
        <w:tc>
          <w:tcPr>
            <w:tcW w:w="2348" w:type="dxa"/>
            <w:tcBorders>
              <w:top w:val="single" w:sz="6" w:space="0" w:color="000000"/>
              <w:left w:val="single" w:sz="6" w:space="0" w:color="000000"/>
              <w:bottom w:val="single" w:sz="6" w:space="0" w:color="000000"/>
              <w:right w:val="single" w:sz="6" w:space="0" w:color="000000"/>
            </w:tcBorders>
            <w:shd w:val="clear" w:color="auto" w:fill="FFFFFF"/>
          </w:tcPr>
          <w:p w:rsidR="007B7597" w:rsidRPr="00D6112D" w:rsidRDefault="007B7597" w:rsidP="00635CBC">
            <w:pPr>
              <w:widowControl/>
              <w:overflowPunct/>
              <w:autoSpaceDE/>
              <w:autoSpaceDN/>
              <w:adjustRightInd/>
              <w:jc w:val="both"/>
              <w:textAlignment w:val="auto"/>
              <w:rPr>
                <w:sz w:val="24"/>
                <w:szCs w:val="24"/>
              </w:rPr>
            </w:pPr>
          </w:p>
        </w:tc>
        <w:tc>
          <w:tcPr>
            <w:tcW w:w="2535" w:type="dxa"/>
            <w:tcBorders>
              <w:top w:val="single" w:sz="6" w:space="0" w:color="000000"/>
              <w:left w:val="single" w:sz="6" w:space="0" w:color="000000"/>
              <w:bottom w:val="single" w:sz="6" w:space="0" w:color="000000"/>
              <w:right w:val="single" w:sz="6" w:space="0" w:color="000000"/>
            </w:tcBorders>
            <w:shd w:val="clear" w:color="auto" w:fill="FFFFFF"/>
            <w:hideMark/>
          </w:tcPr>
          <w:p w:rsidR="007B7597" w:rsidRPr="00D6112D" w:rsidRDefault="007B7597" w:rsidP="00D6112D">
            <w:pPr>
              <w:widowControl/>
              <w:overflowPunct/>
              <w:autoSpaceDE/>
              <w:autoSpaceDN/>
              <w:adjustRightInd/>
              <w:jc w:val="both"/>
              <w:textAlignment w:val="auto"/>
              <w:rPr>
                <w:sz w:val="24"/>
                <w:szCs w:val="24"/>
              </w:rPr>
            </w:pPr>
          </w:p>
        </w:tc>
        <w:tc>
          <w:tcPr>
            <w:tcW w:w="1765" w:type="dxa"/>
            <w:tcBorders>
              <w:top w:val="single" w:sz="6" w:space="0" w:color="000000"/>
              <w:left w:val="single" w:sz="6" w:space="0" w:color="000000"/>
              <w:bottom w:val="single" w:sz="6" w:space="0" w:color="000000"/>
              <w:right w:val="single" w:sz="6" w:space="0" w:color="000000"/>
            </w:tcBorders>
            <w:shd w:val="clear" w:color="auto" w:fill="FFFFFF"/>
            <w:hideMark/>
          </w:tcPr>
          <w:p w:rsidR="007B7597" w:rsidRPr="00D6112D" w:rsidRDefault="007B7597" w:rsidP="00D6112D">
            <w:pPr>
              <w:widowControl/>
              <w:overflowPunct/>
              <w:autoSpaceDE/>
              <w:autoSpaceDN/>
              <w:adjustRightInd/>
              <w:jc w:val="both"/>
              <w:textAlignment w:val="auto"/>
              <w:rPr>
                <w:sz w:val="24"/>
                <w:szCs w:val="24"/>
              </w:rPr>
            </w:pPr>
          </w:p>
        </w:tc>
      </w:tr>
      <w:tr w:rsidR="007B7597" w:rsidRPr="00D6112D" w:rsidTr="007B7597">
        <w:trPr>
          <w:trHeight w:val="405"/>
        </w:trPr>
        <w:tc>
          <w:tcPr>
            <w:tcW w:w="2895" w:type="dxa"/>
            <w:tcBorders>
              <w:top w:val="single" w:sz="6" w:space="0" w:color="000000"/>
              <w:left w:val="single" w:sz="6" w:space="0" w:color="000000"/>
              <w:bottom w:val="single" w:sz="6" w:space="0" w:color="000000"/>
              <w:right w:val="single" w:sz="6" w:space="0" w:color="000000"/>
            </w:tcBorders>
            <w:shd w:val="clear" w:color="auto" w:fill="FFFFFF"/>
          </w:tcPr>
          <w:p w:rsidR="007B7597" w:rsidRPr="007B7597" w:rsidRDefault="007B7597" w:rsidP="007B7597">
            <w:pPr>
              <w:widowControl/>
              <w:overflowPunct/>
              <w:autoSpaceDE/>
              <w:autoSpaceDN/>
              <w:adjustRightInd/>
              <w:jc w:val="both"/>
              <w:textAlignment w:val="auto"/>
              <w:rPr>
                <w:sz w:val="24"/>
                <w:szCs w:val="24"/>
                <w:lang w:val="uk-UA"/>
              </w:rPr>
            </w:pPr>
            <w:r w:rsidRPr="007B7597">
              <w:rPr>
                <w:sz w:val="24"/>
                <w:szCs w:val="24"/>
                <w:lang w:val="uk-UA"/>
              </w:rPr>
              <w:t>7. Ізобутан</w:t>
            </w:r>
          </w:p>
          <w:p w:rsidR="007B7597" w:rsidRPr="00D6112D" w:rsidRDefault="007B7597" w:rsidP="00D6112D">
            <w:pPr>
              <w:widowControl/>
              <w:overflowPunct/>
              <w:autoSpaceDE/>
              <w:autoSpaceDN/>
              <w:adjustRightInd/>
              <w:jc w:val="both"/>
              <w:textAlignment w:val="auto"/>
              <w:rPr>
                <w:sz w:val="24"/>
                <w:szCs w:val="24"/>
                <w:lang w:val="uk-UA"/>
              </w:rPr>
            </w:pPr>
          </w:p>
        </w:tc>
        <w:tc>
          <w:tcPr>
            <w:tcW w:w="2348" w:type="dxa"/>
            <w:tcBorders>
              <w:top w:val="single" w:sz="6" w:space="0" w:color="000000"/>
              <w:left w:val="single" w:sz="6" w:space="0" w:color="000000"/>
              <w:bottom w:val="single" w:sz="6" w:space="0" w:color="000000"/>
              <w:right w:val="single" w:sz="6" w:space="0" w:color="000000"/>
            </w:tcBorders>
            <w:shd w:val="clear" w:color="auto" w:fill="FFFFFF"/>
          </w:tcPr>
          <w:p w:rsidR="007B7597" w:rsidRPr="00D6112D" w:rsidRDefault="007B7597" w:rsidP="00635CBC">
            <w:pPr>
              <w:widowControl/>
              <w:overflowPunct/>
              <w:autoSpaceDE/>
              <w:autoSpaceDN/>
              <w:adjustRightInd/>
              <w:jc w:val="both"/>
              <w:textAlignment w:val="auto"/>
              <w:rPr>
                <w:sz w:val="24"/>
                <w:szCs w:val="24"/>
              </w:rPr>
            </w:pPr>
          </w:p>
        </w:tc>
        <w:tc>
          <w:tcPr>
            <w:tcW w:w="2535" w:type="dxa"/>
            <w:tcBorders>
              <w:top w:val="single" w:sz="6" w:space="0" w:color="000000"/>
              <w:left w:val="single" w:sz="6" w:space="0" w:color="000000"/>
              <w:bottom w:val="single" w:sz="6" w:space="0" w:color="000000"/>
              <w:right w:val="single" w:sz="6" w:space="0" w:color="000000"/>
            </w:tcBorders>
            <w:shd w:val="clear" w:color="auto" w:fill="FFFFFF"/>
            <w:hideMark/>
          </w:tcPr>
          <w:p w:rsidR="007B7597" w:rsidRPr="00D6112D" w:rsidRDefault="007B7597" w:rsidP="00D6112D">
            <w:pPr>
              <w:widowControl/>
              <w:overflowPunct/>
              <w:autoSpaceDE/>
              <w:autoSpaceDN/>
              <w:adjustRightInd/>
              <w:jc w:val="both"/>
              <w:textAlignment w:val="auto"/>
              <w:rPr>
                <w:sz w:val="24"/>
                <w:szCs w:val="24"/>
              </w:rPr>
            </w:pPr>
          </w:p>
        </w:tc>
        <w:tc>
          <w:tcPr>
            <w:tcW w:w="1765" w:type="dxa"/>
            <w:tcBorders>
              <w:top w:val="single" w:sz="6" w:space="0" w:color="000000"/>
              <w:left w:val="single" w:sz="6" w:space="0" w:color="000000"/>
              <w:bottom w:val="single" w:sz="6" w:space="0" w:color="000000"/>
              <w:right w:val="single" w:sz="6" w:space="0" w:color="000000"/>
            </w:tcBorders>
            <w:shd w:val="clear" w:color="auto" w:fill="FFFFFF"/>
            <w:hideMark/>
          </w:tcPr>
          <w:p w:rsidR="007B7597" w:rsidRPr="00D6112D" w:rsidRDefault="007B7597" w:rsidP="00D6112D">
            <w:pPr>
              <w:widowControl/>
              <w:overflowPunct/>
              <w:autoSpaceDE/>
              <w:autoSpaceDN/>
              <w:adjustRightInd/>
              <w:jc w:val="both"/>
              <w:textAlignment w:val="auto"/>
              <w:rPr>
                <w:sz w:val="24"/>
                <w:szCs w:val="24"/>
              </w:rPr>
            </w:pPr>
          </w:p>
        </w:tc>
      </w:tr>
      <w:tr w:rsidR="007B7597" w:rsidRPr="00D6112D" w:rsidTr="007B7597">
        <w:trPr>
          <w:trHeight w:val="420"/>
        </w:trPr>
        <w:tc>
          <w:tcPr>
            <w:tcW w:w="2895" w:type="dxa"/>
            <w:tcBorders>
              <w:top w:val="single" w:sz="6" w:space="0" w:color="000000"/>
              <w:left w:val="single" w:sz="6" w:space="0" w:color="000000"/>
              <w:bottom w:val="single" w:sz="6" w:space="0" w:color="000000"/>
              <w:right w:val="single" w:sz="6" w:space="0" w:color="000000"/>
            </w:tcBorders>
            <w:shd w:val="clear" w:color="auto" w:fill="FFFFFF"/>
          </w:tcPr>
          <w:p w:rsidR="007B7597" w:rsidRPr="007B7597" w:rsidRDefault="007B7597" w:rsidP="007B7597">
            <w:pPr>
              <w:widowControl/>
              <w:overflowPunct/>
              <w:autoSpaceDE/>
              <w:autoSpaceDN/>
              <w:adjustRightInd/>
              <w:jc w:val="both"/>
              <w:textAlignment w:val="auto"/>
              <w:rPr>
                <w:sz w:val="24"/>
                <w:szCs w:val="24"/>
                <w:lang w:val="uk-UA"/>
              </w:rPr>
            </w:pPr>
            <w:r w:rsidRPr="007B7597">
              <w:rPr>
                <w:sz w:val="24"/>
                <w:szCs w:val="24"/>
                <w:lang w:val="uk-UA"/>
              </w:rPr>
              <w:t>8. Н-бутан</w:t>
            </w:r>
          </w:p>
          <w:p w:rsidR="007B7597" w:rsidRPr="00D6112D" w:rsidRDefault="007B7597" w:rsidP="00D6112D">
            <w:pPr>
              <w:widowControl/>
              <w:overflowPunct/>
              <w:autoSpaceDE/>
              <w:autoSpaceDN/>
              <w:adjustRightInd/>
              <w:jc w:val="both"/>
              <w:textAlignment w:val="auto"/>
              <w:rPr>
                <w:sz w:val="24"/>
                <w:szCs w:val="24"/>
                <w:lang w:val="uk-UA"/>
              </w:rPr>
            </w:pPr>
          </w:p>
        </w:tc>
        <w:tc>
          <w:tcPr>
            <w:tcW w:w="2348" w:type="dxa"/>
            <w:tcBorders>
              <w:top w:val="single" w:sz="6" w:space="0" w:color="000000"/>
              <w:left w:val="single" w:sz="6" w:space="0" w:color="000000"/>
              <w:bottom w:val="single" w:sz="6" w:space="0" w:color="000000"/>
              <w:right w:val="single" w:sz="6" w:space="0" w:color="000000"/>
            </w:tcBorders>
            <w:shd w:val="clear" w:color="auto" w:fill="FFFFFF"/>
          </w:tcPr>
          <w:p w:rsidR="007B7597" w:rsidRPr="00D6112D" w:rsidRDefault="007B7597" w:rsidP="00635CBC">
            <w:pPr>
              <w:widowControl/>
              <w:overflowPunct/>
              <w:autoSpaceDE/>
              <w:autoSpaceDN/>
              <w:adjustRightInd/>
              <w:jc w:val="both"/>
              <w:textAlignment w:val="auto"/>
              <w:rPr>
                <w:sz w:val="24"/>
                <w:szCs w:val="24"/>
              </w:rPr>
            </w:pPr>
          </w:p>
        </w:tc>
        <w:tc>
          <w:tcPr>
            <w:tcW w:w="2535" w:type="dxa"/>
            <w:tcBorders>
              <w:top w:val="single" w:sz="6" w:space="0" w:color="000000"/>
              <w:left w:val="single" w:sz="6" w:space="0" w:color="000000"/>
              <w:bottom w:val="single" w:sz="6" w:space="0" w:color="000000"/>
              <w:right w:val="single" w:sz="6" w:space="0" w:color="000000"/>
            </w:tcBorders>
            <w:shd w:val="clear" w:color="auto" w:fill="FFFFFF"/>
            <w:hideMark/>
          </w:tcPr>
          <w:p w:rsidR="007B7597" w:rsidRPr="00D6112D" w:rsidRDefault="007B7597" w:rsidP="00D6112D">
            <w:pPr>
              <w:widowControl/>
              <w:overflowPunct/>
              <w:autoSpaceDE/>
              <w:autoSpaceDN/>
              <w:adjustRightInd/>
              <w:jc w:val="both"/>
              <w:textAlignment w:val="auto"/>
              <w:rPr>
                <w:sz w:val="24"/>
                <w:szCs w:val="24"/>
              </w:rPr>
            </w:pPr>
          </w:p>
        </w:tc>
        <w:tc>
          <w:tcPr>
            <w:tcW w:w="1765" w:type="dxa"/>
            <w:tcBorders>
              <w:top w:val="single" w:sz="6" w:space="0" w:color="000000"/>
              <w:left w:val="single" w:sz="6" w:space="0" w:color="000000"/>
              <w:bottom w:val="single" w:sz="6" w:space="0" w:color="000000"/>
              <w:right w:val="single" w:sz="6" w:space="0" w:color="000000"/>
            </w:tcBorders>
            <w:shd w:val="clear" w:color="auto" w:fill="FFFFFF"/>
            <w:hideMark/>
          </w:tcPr>
          <w:p w:rsidR="007B7597" w:rsidRPr="00D6112D" w:rsidRDefault="007B7597" w:rsidP="00D6112D">
            <w:pPr>
              <w:widowControl/>
              <w:overflowPunct/>
              <w:autoSpaceDE/>
              <w:autoSpaceDN/>
              <w:adjustRightInd/>
              <w:jc w:val="both"/>
              <w:textAlignment w:val="auto"/>
              <w:rPr>
                <w:sz w:val="24"/>
                <w:szCs w:val="24"/>
              </w:rPr>
            </w:pPr>
          </w:p>
        </w:tc>
      </w:tr>
      <w:tr w:rsidR="007B7597" w:rsidRPr="00D6112D" w:rsidTr="007B7597">
        <w:trPr>
          <w:trHeight w:val="405"/>
        </w:trPr>
        <w:tc>
          <w:tcPr>
            <w:tcW w:w="2895" w:type="dxa"/>
            <w:tcBorders>
              <w:top w:val="single" w:sz="6" w:space="0" w:color="000000"/>
              <w:left w:val="single" w:sz="6" w:space="0" w:color="000000"/>
              <w:bottom w:val="single" w:sz="6" w:space="0" w:color="000000"/>
              <w:right w:val="single" w:sz="6" w:space="0" w:color="000000"/>
            </w:tcBorders>
            <w:shd w:val="clear" w:color="auto" w:fill="FFFFFF"/>
          </w:tcPr>
          <w:p w:rsidR="007B7597" w:rsidRPr="007B7597" w:rsidRDefault="007B7597" w:rsidP="007B7597">
            <w:pPr>
              <w:widowControl/>
              <w:overflowPunct/>
              <w:autoSpaceDE/>
              <w:autoSpaceDN/>
              <w:adjustRightInd/>
              <w:jc w:val="both"/>
              <w:textAlignment w:val="auto"/>
              <w:rPr>
                <w:sz w:val="24"/>
                <w:szCs w:val="24"/>
                <w:lang w:val="uk-UA"/>
              </w:rPr>
            </w:pPr>
            <w:r w:rsidRPr="007B7597">
              <w:rPr>
                <w:sz w:val="24"/>
                <w:szCs w:val="24"/>
                <w:lang w:val="uk-UA"/>
              </w:rPr>
              <w:t>9. Ізопентан</w:t>
            </w:r>
          </w:p>
          <w:p w:rsidR="007B7597" w:rsidRPr="00D6112D" w:rsidRDefault="007B7597" w:rsidP="00D6112D">
            <w:pPr>
              <w:widowControl/>
              <w:overflowPunct/>
              <w:autoSpaceDE/>
              <w:autoSpaceDN/>
              <w:adjustRightInd/>
              <w:jc w:val="both"/>
              <w:textAlignment w:val="auto"/>
              <w:rPr>
                <w:sz w:val="24"/>
                <w:szCs w:val="24"/>
                <w:lang w:val="uk-UA"/>
              </w:rPr>
            </w:pPr>
          </w:p>
        </w:tc>
        <w:tc>
          <w:tcPr>
            <w:tcW w:w="2348" w:type="dxa"/>
            <w:tcBorders>
              <w:top w:val="single" w:sz="6" w:space="0" w:color="000000"/>
              <w:left w:val="single" w:sz="6" w:space="0" w:color="000000"/>
              <w:bottom w:val="single" w:sz="6" w:space="0" w:color="000000"/>
              <w:right w:val="single" w:sz="6" w:space="0" w:color="000000"/>
            </w:tcBorders>
            <w:shd w:val="clear" w:color="auto" w:fill="FFFFFF"/>
          </w:tcPr>
          <w:p w:rsidR="007B7597" w:rsidRPr="00D6112D" w:rsidRDefault="007B7597" w:rsidP="00635CBC">
            <w:pPr>
              <w:widowControl/>
              <w:overflowPunct/>
              <w:autoSpaceDE/>
              <w:autoSpaceDN/>
              <w:adjustRightInd/>
              <w:jc w:val="both"/>
              <w:textAlignment w:val="auto"/>
              <w:rPr>
                <w:sz w:val="24"/>
                <w:szCs w:val="24"/>
              </w:rPr>
            </w:pPr>
          </w:p>
        </w:tc>
        <w:tc>
          <w:tcPr>
            <w:tcW w:w="2535" w:type="dxa"/>
            <w:tcBorders>
              <w:top w:val="single" w:sz="6" w:space="0" w:color="000000"/>
              <w:left w:val="single" w:sz="6" w:space="0" w:color="000000"/>
              <w:bottom w:val="single" w:sz="6" w:space="0" w:color="000000"/>
              <w:right w:val="single" w:sz="6" w:space="0" w:color="000000"/>
            </w:tcBorders>
            <w:shd w:val="clear" w:color="auto" w:fill="FFFFFF"/>
            <w:hideMark/>
          </w:tcPr>
          <w:p w:rsidR="007B7597" w:rsidRPr="00D6112D" w:rsidRDefault="007B7597" w:rsidP="00D6112D">
            <w:pPr>
              <w:widowControl/>
              <w:overflowPunct/>
              <w:autoSpaceDE/>
              <w:autoSpaceDN/>
              <w:adjustRightInd/>
              <w:jc w:val="both"/>
              <w:textAlignment w:val="auto"/>
              <w:rPr>
                <w:sz w:val="24"/>
                <w:szCs w:val="24"/>
              </w:rPr>
            </w:pPr>
          </w:p>
        </w:tc>
        <w:tc>
          <w:tcPr>
            <w:tcW w:w="1765" w:type="dxa"/>
            <w:tcBorders>
              <w:top w:val="single" w:sz="6" w:space="0" w:color="000000"/>
              <w:left w:val="single" w:sz="6" w:space="0" w:color="000000"/>
              <w:bottom w:val="single" w:sz="6" w:space="0" w:color="000000"/>
              <w:right w:val="single" w:sz="6" w:space="0" w:color="000000"/>
            </w:tcBorders>
            <w:shd w:val="clear" w:color="auto" w:fill="FFFFFF"/>
            <w:hideMark/>
          </w:tcPr>
          <w:p w:rsidR="007B7597" w:rsidRPr="00D6112D" w:rsidRDefault="007B7597" w:rsidP="00D6112D">
            <w:pPr>
              <w:widowControl/>
              <w:overflowPunct/>
              <w:autoSpaceDE/>
              <w:autoSpaceDN/>
              <w:adjustRightInd/>
              <w:jc w:val="both"/>
              <w:textAlignment w:val="auto"/>
              <w:rPr>
                <w:sz w:val="24"/>
                <w:szCs w:val="24"/>
              </w:rPr>
            </w:pPr>
          </w:p>
        </w:tc>
      </w:tr>
      <w:tr w:rsidR="007B7597" w:rsidRPr="00D6112D" w:rsidTr="007B7597">
        <w:trPr>
          <w:trHeight w:val="405"/>
        </w:trPr>
        <w:tc>
          <w:tcPr>
            <w:tcW w:w="2895" w:type="dxa"/>
            <w:tcBorders>
              <w:top w:val="single" w:sz="6" w:space="0" w:color="000000"/>
              <w:left w:val="single" w:sz="6" w:space="0" w:color="000000"/>
              <w:bottom w:val="single" w:sz="6" w:space="0" w:color="000000"/>
              <w:right w:val="single" w:sz="6" w:space="0" w:color="000000"/>
            </w:tcBorders>
            <w:shd w:val="clear" w:color="auto" w:fill="FFFFFF"/>
          </w:tcPr>
          <w:p w:rsidR="007B7597" w:rsidRPr="007B7597" w:rsidRDefault="007B7597" w:rsidP="007B7597">
            <w:pPr>
              <w:widowControl/>
              <w:overflowPunct/>
              <w:autoSpaceDE/>
              <w:autoSpaceDN/>
              <w:adjustRightInd/>
              <w:jc w:val="both"/>
              <w:textAlignment w:val="auto"/>
              <w:rPr>
                <w:sz w:val="24"/>
                <w:szCs w:val="24"/>
                <w:lang w:val="uk-UA"/>
              </w:rPr>
            </w:pPr>
            <w:r w:rsidRPr="007B7597">
              <w:rPr>
                <w:sz w:val="24"/>
                <w:szCs w:val="24"/>
                <w:lang w:val="uk-UA"/>
              </w:rPr>
              <w:t>10. Н-пентан</w:t>
            </w:r>
          </w:p>
          <w:p w:rsidR="007B7597" w:rsidRPr="00D6112D" w:rsidRDefault="007B7597" w:rsidP="00D6112D">
            <w:pPr>
              <w:widowControl/>
              <w:overflowPunct/>
              <w:autoSpaceDE/>
              <w:autoSpaceDN/>
              <w:adjustRightInd/>
              <w:jc w:val="both"/>
              <w:textAlignment w:val="auto"/>
              <w:rPr>
                <w:sz w:val="24"/>
                <w:szCs w:val="24"/>
                <w:lang w:val="uk-UA"/>
              </w:rPr>
            </w:pPr>
          </w:p>
        </w:tc>
        <w:tc>
          <w:tcPr>
            <w:tcW w:w="2348" w:type="dxa"/>
            <w:tcBorders>
              <w:top w:val="single" w:sz="6" w:space="0" w:color="000000"/>
              <w:left w:val="single" w:sz="6" w:space="0" w:color="000000"/>
              <w:bottom w:val="single" w:sz="6" w:space="0" w:color="000000"/>
              <w:right w:val="single" w:sz="6" w:space="0" w:color="000000"/>
            </w:tcBorders>
            <w:shd w:val="clear" w:color="auto" w:fill="FFFFFF"/>
          </w:tcPr>
          <w:p w:rsidR="007B7597" w:rsidRPr="00D6112D" w:rsidRDefault="007B7597" w:rsidP="00635CBC">
            <w:pPr>
              <w:widowControl/>
              <w:overflowPunct/>
              <w:autoSpaceDE/>
              <w:autoSpaceDN/>
              <w:adjustRightInd/>
              <w:jc w:val="both"/>
              <w:textAlignment w:val="auto"/>
              <w:rPr>
                <w:sz w:val="24"/>
                <w:szCs w:val="24"/>
              </w:rPr>
            </w:pPr>
          </w:p>
        </w:tc>
        <w:tc>
          <w:tcPr>
            <w:tcW w:w="2535" w:type="dxa"/>
            <w:tcBorders>
              <w:top w:val="single" w:sz="6" w:space="0" w:color="000000"/>
              <w:left w:val="single" w:sz="6" w:space="0" w:color="000000"/>
              <w:bottom w:val="single" w:sz="6" w:space="0" w:color="000000"/>
              <w:right w:val="single" w:sz="6" w:space="0" w:color="000000"/>
            </w:tcBorders>
            <w:shd w:val="clear" w:color="auto" w:fill="FFFFFF"/>
            <w:hideMark/>
          </w:tcPr>
          <w:p w:rsidR="007B7597" w:rsidRPr="00D6112D" w:rsidRDefault="007B7597" w:rsidP="00D6112D">
            <w:pPr>
              <w:widowControl/>
              <w:overflowPunct/>
              <w:autoSpaceDE/>
              <w:autoSpaceDN/>
              <w:adjustRightInd/>
              <w:jc w:val="both"/>
              <w:textAlignment w:val="auto"/>
              <w:rPr>
                <w:sz w:val="24"/>
                <w:szCs w:val="24"/>
              </w:rPr>
            </w:pPr>
          </w:p>
        </w:tc>
        <w:tc>
          <w:tcPr>
            <w:tcW w:w="1765" w:type="dxa"/>
            <w:tcBorders>
              <w:top w:val="single" w:sz="6" w:space="0" w:color="000000"/>
              <w:left w:val="single" w:sz="6" w:space="0" w:color="000000"/>
              <w:bottom w:val="single" w:sz="6" w:space="0" w:color="000000"/>
              <w:right w:val="single" w:sz="6" w:space="0" w:color="000000"/>
            </w:tcBorders>
            <w:shd w:val="clear" w:color="auto" w:fill="FFFFFF"/>
            <w:hideMark/>
          </w:tcPr>
          <w:p w:rsidR="007B7597" w:rsidRPr="00D6112D" w:rsidRDefault="007B7597" w:rsidP="00D6112D">
            <w:pPr>
              <w:widowControl/>
              <w:overflowPunct/>
              <w:autoSpaceDE/>
              <w:autoSpaceDN/>
              <w:adjustRightInd/>
              <w:jc w:val="both"/>
              <w:textAlignment w:val="auto"/>
              <w:rPr>
                <w:sz w:val="24"/>
                <w:szCs w:val="24"/>
              </w:rPr>
            </w:pPr>
          </w:p>
        </w:tc>
      </w:tr>
      <w:tr w:rsidR="007B7597" w:rsidRPr="00D6112D" w:rsidTr="007B7597">
        <w:trPr>
          <w:trHeight w:val="315"/>
        </w:trPr>
        <w:tc>
          <w:tcPr>
            <w:tcW w:w="2895" w:type="dxa"/>
            <w:tcBorders>
              <w:top w:val="single" w:sz="6" w:space="0" w:color="000000"/>
              <w:left w:val="single" w:sz="6" w:space="0" w:color="000000"/>
              <w:bottom w:val="single" w:sz="6" w:space="0" w:color="000000"/>
              <w:right w:val="single" w:sz="6" w:space="0" w:color="000000"/>
            </w:tcBorders>
            <w:shd w:val="clear" w:color="auto" w:fill="FFFFFF"/>
          </w:tcPr>
          <w:p w:rsidR="007B7597" w:rsidRPr="007B7597" w:rsidRDefault="007B7597" w:rsidP="007B7597">
            <w:pPr>
              <w:widowControl/>
              <w:overflowPunct/>
              <w:autoSpaceDE/>
              <w:autoSpaceDN/>
              <w:adjustRightInd/>
              <w:jc w:val="both"/>
              <w:textAlignment w:val="auto"/>
              <w:rPr>
                <w:sz w:val="24"/>
                <w:szCs w:val="24"/>
                <w:lang w:val="uk-UA"/>
              </w:rPr>
            </w:pPr>
            <w:r w:rsidRPr="007B7597">
              <w:rPr>
                <w:sz w:val="24"/>
                <w:szCs w:val="24"/>
                <w:lang w:val="uk-UA"/>
              </w:rPr>
              <w:t>11. Залишок (С6 + вищі)</w:t>
            </w:r>
          </w:p>
          <w:p w:rsidR="007B7597" w:rsidRPr="00D6112D" w:rsidRDefault="007B7597" w:rsidP="00D6112D">
            <w:pPr>
              <w:widowControl/>
              <w:overflowPunct/>
              <w:autoSpaceDE/>
              <w:autoSpaceDN/>
              <w:adjustRightInd/>
              <w:jc w:val="both"/>
              <w:textAlignment w:val="auto"/>
              <w:rPr>
                <w:sz w:val="24"/>
                <w:szCs w:val="24"/>
                <w:lang w:val="uk-UA"/>
              </w:rPr>
            </w:pPr>
          </w:p>
        </w:tc>
        <w:tc>
          <w:tcPr>
            <w:tcW w:w="2348" w:type="dxa"/>
            <w:tcBorders>
              <w:top w:val="single" w:sz="6" w:space="0" w:color="000000"/>
              <w:left w:val="single" w:sz="6" w:space="0" w:color="000000"/>
              <w:bottom w:val="single" w:sz="6" w:space="0" w:color="000000"/>
              <w:right w:val="single" w:sz="6" w:space="0" w:color="000000"/>
            </w:tcBorders>
            <w:shd w:val="clear" w:color="auto" w:fill="FFFFFF"/>
          </w:tcPr>
          <w:p w:rsidR="007B7597" w:rsidRPr="00D6112D" w:rsidRDefault="007B7597" w:rsidP="00635CBC">
            <w:pPr>
              <w:widowControl/>
              <w:overflowPunct/>
              <w:autoSpaceDE/>
              <w:autoSpaceDN/>
              <w:adjustRightInd/>
              <w:jc w:val="both"/>
              <w:textAlignment w:val="auto"/>
              <w:rPr>
                <w:sz w:val="24"/>
                <w:szCs w:val="24"/>
              </w:rPr>
            </w:pPr>
          </w:p>
        </w:tc>
        <w:tc>
          <w:tcPr>
            <w:tcW w:w="2535" w:type="dxa"/>
            <w:tcBorders>
              <w:top w:val="single" w:sz="6" w:space="0" w:color="000000"/>
              <w:left w:val="single" w:sz="6" w:space="0" w:color="000000"/>
              <w:bottom w:val="single" w:sz="6" w:space="0" w:color="000000"/>
              <w:right w:val="single" w:sz="6" w:space="0" w:color="000000"/>
            </w:tcBorders>
            <w:shd w:val="clear" w:color="auto" w:fill="FFFFFF"/>
            <w:hideMark/>
          </w:tcPr>
          <w:p w:rsidR="007B7597" w:rsidRPr="00D6112D" w:rsidRDefault="007B7597" w:rsidP="00D6112D">
            <w:pPr>
              <w:widowControl/>
              <w:overflowPunct/>
              <w:autoSpaceDE/>
              <w:autoSpaceDN/>
              <w:adjustRightInd/>
              <w:jc w:val="both"/>
              <w:textAlignment w:val="auto"/>
              <w:rPr>
                <w:sz w:val="24"/>
                <w:szCs w:val="24"/>
              </w:rPr>
            </w:pPr>
          </w:p>
        </w:tc>
        <w:tc>
          <w:tcPr>
            <w:tcW w:w="1765" w:type="dxa"/>
            <w:tcBorders>
              <w:top w:val="single" w:sz="6" w:space="0" w:color="000000"/>
              <w:left w:val="single" w:sz="6" w:space="0" w:color="000000"/>
              <w:bottom w:val="single" w:sz="6" w:space="0" w:color="000000"/>
              <w:right w:val="single" w:sz="6" w:space="0" w:color="000000"/>
            </w:tcBorders>
            <w:shd w:val="clear" w:color="auto" w:fill="FFFFFF"/>
            <w:hideMark/>
          </w:tcPr>
          <w:p w:rsidR="007B7597" w:rsidRPr="00D6112D" w:rsidRDefault="007B7597" w:rsidP="00D6112D">
            <w:pPr>
              <w:widowControl/>
              <w:overflowPunct/>
              <w:autoSpaceDE/>
              <w:autoSpaceDN/>
              <w:adjustRightInd/>
              <w:jc w:val="both"/>
              <w:textAlignment w:val="auto"/>
              <w:rPr>
                <w:sz w:val="24"/>
                <w:szCs w:val="24"/>
              </w:rPr>
            </w:pPr>
          </w:p>
        </w:tc>
      </w:tr>
      <w:tr w:rsidR="007B7597" w:rsidRPr="00D6112D" w:rsidTr="007B7597">
        <w:trPr>
          <w:trHeight w:val="330"/>
        </w:trPr>
        <w:tc>
          <w:tcPr>
            <w:tcW w:w="2895" w:type="dxa"/>
            <w:tcBorders>
              <w:top w:val="single" w:sz="6" w:space="0" w:color="000000"/>
              <w:left w:val="single" w:sz="6" w:space="0" w:color="000000"/>
              <w:bottom w:val="single" w:sz="6" w:space="0" w:color="000000"/>
              <w:right w:val="single" w:sz="6" w:space="0" w:color="000000"/>
            </w:tcBorders>
            <w:shd w:val="clear" w:color="auto" w:fill="FFFFFF"/>
          </w:tcPr>
          <w:p w:rsidR="007B7597" w:rsidRPr="007B7597" w:rsidRDefault="007B7597" w:rsidP="007B7597">
            <w:pPr>
              <w:widowControl/>
              <w:overflowPunct/>
              <w:autoSpaceDE/>
              <w:autoSpaceDN/>
              <w:adjustRightInd/>
              <w:jc w:val="both"/>
              <w:textAlignment w:val="auto"/>
              <w:rPr>
                <w:sz w:val="24"/>
                <w:szCs w:val="24"/>
                <w:lang w:val="uk-UA"/>
              </w:rPr>
            </w:pPr>
            <w:r w:rsidRPr="007B7597">
              <w:rPr>
                <w:sz w:val="24"/>
                <w:szCs w:val="24"/>
                <w:lang w:val="uk-UA"/>
              </w:rPr>
              <w:t>12. Залишок (С</w:t>
            </w:r>
            <w:r w:rsidRPr="007B7597">
              <w:rPr>
                <w:sz w:val="24"/>
                <w:szCs w:val="24"/>
                <w:vertAlign w:val="subscript"/>
                <w:lang w:val="uk-UA"/>
              </w:rPr>
              <w:t>7</w:t>
            </w:r>
            <w:r w:rsidRPr="007B7597">
              <w:rPr>
                <w:sz w:val="24"/>
                <w:szCs w:val="24"/>
                <w:lang w:val="uk-UA"/>
              </w:rPr>
              <w:t xml:space="preserve"> + вищі)</w:t>
            </w:r>
          </w:p>
          <w:p w:rsidR="007B7597" w:rsidRPr="00D6112D" w:rsidRDefault="007B7597" w:rsidP="00D6112D">
            <w:pPr>
              <w:widowControl/>
              <w:overflowPunct/>
              <w:autoSpaceDE/>
              <w:autoSpaceDN/>
              <w:adjustRightInd/>
              <w:jc w:val="both"/>
              <w:textAlignment w:val="auto"/>
              <w:rPr>
                <w:sz w:val="24"/>
                <w:szCs w:val="24"/>
                <w:lang w:val="uk-UA"/>
              </w:rPr>
            </w:pPr>
          </w:p>
        </w:tc>
        <w:tc>
          <w:tcPr>
            <w:tcW w:w="2348" w:type="dxa"/>
            <w:tcBorders>
              <w:top w:val="single" w:sz="6" w:space="0" w:color="000000"/>
              <w:left w:val="single" w:sz="6" w:space="0" w:color="000000"/>
              <w:bottom w:val="single" w:sz="6" w:space="0" w:color="000000"/>
              <w:right w:val="single" w:sz="6" w:space="0" w:color="000000"/>
            </w:tcBorders>
            <w:shd w:val="clear" w:color="auto" w:fill="FFFFFF"/>
          </w:tcPr>
          <w:p w:rsidR="007B7597" w:rsidRPr="00D6112D" w:rsidRDefault="007B7597" w:rsidP="00635CBC">
            <w:pPr>
              <w:widowControl/>
              <w:overflowPunct/>
              <w:autoSpaceDE/>
              <w:autoSpaceDN/>
              <w:adjustRightInd/>
              <w:jc w:val="both"/>
              <w:textAlignment w:val="auto"/>
              <w:rPr>
                <w:sz w:val="24"/>
                <w:szCs w:val="24"/>
              </w:rPr>
            </w:pPr>
          </w:p>
        </w:tc>
        <w:tc>
          <w:tcPr>
            <w:tcW w:w="2535" w:type="dxa"/>
            <w:tcBorders>
              <w:top w:val="single" w:sz="6" w:space="0" w:color="000000"/>
              <w:left w:val="single" w:sz="6" w:space="0" w:color="000000"/>
              <w:bottom w:val="single" w:sz="6" w:space="0" w:color="000000"/>
              <w:right w:val="single" w:sz="6" w:space="0" w:color="000000"/>
            </w:tcBorders>
            <w:shd w:val="clear" w:color="auto" w:fill="FFFFFF"/>
            <w:hideMark/>
          </w:tcPr>
          <w:p w:rsidR="007B7597" w:rsidRPr="00D6112D" w:rsidRDefault="007B7597" w:rsidP="00D6112D">
            <w:pPr>
              <w:widowControl/>
              <w:overflowPunct/>
              <w:autoSpaceDE/>
              <w:autoSpaceDN/>
              <w:adjustRightInd/>
              <w:jc w:val="both"/>
              <w:textAlignment w:val="auto"/>
              <w:rPr>
                <w:sz w:val="24"/>
                <w:szCs w:val="24"/>
              </w:rPr>
            </w:pPr>
          </w:p>
        </w:tc>
        <w:tc>
          <w:tcPr>
            <w:tcW w:w="1765" w:type="dxa"/>
            <w:tcBorders>
              <w:top w:val="single" w:sz="6" w:space="0" w:color="000000"/>
              <w:left w:val="single" w:sz="6" w:space="0" w:color="000000"/>
              <w:bottom w:val="single" w:sz="6" w:space="0" w:color="000000"/>
              <w:right w:val="single" w:sz="6" w:space="0" w:color="000000"/>
            </w:tcBorders>
            <w:shd w:val="clear" w:color="auto" w:fill="FFFFFF"/>
            <w:hideMark/>
          </w:tcPr>
          <w:p w:rsidR="007B7597" w:rsidRPr="00D6112D" w:rsidRDefault="007B7597" w:rsidP="00D6112D">
            <w:pPr>
              <w:widowControl/>
              <w:overflowPunct/>
              <w:autoSpaceDE/>
              <w:autoSpaceDN/>
              <w:adjustRightInd/>
              <w:jc w:val="both"/>
              <w:textAlignment w:val="auto"/>
              <w:rPr>
                <w:sz w:val="24"/>
                <w:szCs w:val="24"/>
              </w:rPr>
            </w:pPr>
          </w:p>
        </w:tc>
      </w:tr>
      <w:tr w:rsidR="007B7597" w:rsidRPr="00D6112D" w:rsidTr="007B7597">
        <w:trPr>
          <w:trHeight w:val="885"/>
        </w:trPr>
        <w:tc>
          <w:tcPr>
            <w:tcW w:w="2895" w:type="dxa"/>
            <w:tcBorders>
              <w:top w:val="single" w:sz="6" w:space="0" w:color="000000"/>
              <w:left w:val="single" w:sz="6" w:space="0" w:color="000000"/>
              <w:bottom w:val="single" w:sz="6" w:space="0" w:color="000000"/>
              <w:right w:val="single" w:sz="6" w:space="0" w:color="000000"/>
            </w:tcBorders>
            <w:shd w:val="clear" w:color="auto" w:fill="FFFFFF"/>
          </w:tcPr>
          <w:p w:rsidR="007B7597" w:rsidRPr="00D6112D" w:rsidRDefault="007B7597" w:rsidP="007B7597">
            <w:pPr>
              <w:widowControl/>
              <w:overflowPunct/>
              <w:autoSpaceDE/>
              <w:autoSpaceDN/>
              <w:adjustRightInd/>
              <w:jc w:val="both"/>
              <w:textAlignment w:val="auto"/>
              <w:rPr>
                <w:sz w:val="24"/>
                <w:szCs w:val="24"/>
                <w:lang w:val="uk-UA"/>
              </w:rPr>
            </w:pPr>
            <w:r w:rsidRPr="007B7597">
              <w:rPr>
                <w:sz w:val="24"/>
                <w:szCs w:val="24"/>
                <w:lang w:val="uk-UA"/>
              </w:rPr>
              <w:t>13. Густина при стан-дартних умовах нафти, г/см газу, г/л</w:t>
            </w:r>
          </w:p>
        </w:tc>
        <w:tc>
          <w:tcPr>
            <w:tcW w:w="2348" w:type="dxa"/>
            <w:tcBorders>
              <w:top w:val="single" w:sz="6" w:space="0" w:color="000000"/>
              <w:left w:val="single" w:sz="6" w:space="0" w:color="000000"/>
              <w:bottom w:val="single" w:sz="6" w:space="0" w:color="000000"/>
              <w:right w:val="single" w:sz="6" w:space="0" w:color="000000"/>
            </w:tcBorders>
            <w:shd w:val="clear" w:color="auto" w:fill="FFFFFF"/>
          </w:tcPr>
          <w:p w:rsidR="007B7597" w:rsidRPr="00D6112D" w:rsidRDefault="007B7597" w:rsidP="00635CBC">
            <w:pPr>
              <w:widowControl/>
              <w:overflowPunct/>
              <w:autoSpaceDE/>
              <w:autoSpaceDN/>
              <w:adjustRightInd/>
              <w:jc w:val="both"/>
              <w:textAlignment w:val="auto"/>
              <w:rPr>
                <w:sz w:val="24"/>
                <w:szCs w:val="24"/>
              </w:rPr>
            </w:pPr>
          </w:p>
        </w:tc>
        <w:tc>
          <w:tcPr>
            <w:tcW w:w="25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597" w:rsidRPr="00D6112D" w:rsidRDefault="007B7597" w:rsidP="00D6112D">
            <w:pPr>
              <w:widowControl/>
              <w:overflowPunct/>
              <w:autoSpaceDE/>
              <w:autoSpaceDN/>
              <w:adjustRightInd/>
              <w:jc w:val="both"/>
              <w:textAlignment w:val="auto"/>
              <w:rPr>
                <w:sz w:val="24"/>
                <w:szCs w:val="24"/>
              </w:rPr>
            </w:pPr>
          </w:p>
        </w:tc>
        <w:tc>
          <w:tcPr>
            <w:tcW w:w="17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597" w:rsidRPr="00D6112D" w:rsidRDefault="007B7597" w:rsidP="00D6112D">
            <w:pPr>
              <w:widowControl/>
              <w:overflowPunct/>
              <w:autoSpaceDE/>
              <w:autoSpaceDN/>
              <w:adjustRightInd/>
              <w:jc w:val="both"/>
              <w:textAlignment w:val="auto"/>
              <w:rPr>
                <w:sz w:val="24"/>
                <w:szCs w:val="24"/>
              </w:rPr>
            </w:pPr>
          </w:p>
        </w:tc>
      </w:tr>
    </w:tbl>
    <w:p w:rsidR="00C57EDB" w:rsidRPr="00D6112D" w:rsidRDefault="00C57EDB" w:rsidP="009C148E">
      <w:pPr>
        <w:widowControl/>
        <w:overflowPunct/>
        <w:autoSpaceDE/>
        <w:autoSpaceDN/>
        <w:adjustRightInd/>
        <w:jc w:val="center"/>
        <w:textAlignment w:val="auto"/>
        <w:rPr>
          <w:rFonts w:cs="Arial"/>
          <w:sz w:val="28"/>
          <w:szCs w:val="28"/>
        </w:rPr>
      </w:pPr>
    </w:p>
    <w:p w:rsidR="00C57EDB" w:rsidRPr="00D6112D" w:rsidRDefault="00C57EDB" w:rsidP="009C148E">
      <w:pPr>
        <w:widowControl/>
        <w:overflowPunct/>
        <w:autoSpaceDE/>
        <w:autoSpaceDN/>
        <w:adjustRightInd/>
        <w:jc w:val="center"/>
        <w:textAlignment w:val="auto"/>
        <w:rPr>
          <w:rFonts w:cs="Arial"/>
          <w:sz w:val="28"/>
          <w:szCs w:val="28"/>
          <w:lang w:val="uk-UA"/>
        </w:rPr>
      </w:pPr>
    </w:p>
    <w:p w:rsidR="009C148E" w:rsidRPr="00D6112D" w:rsidRDefault="009C148E" w:rsidP="009C148E">
      <w:pPr>
        <w:widowControl/>
        <w:overflowPunct/>
        <w:autoSpaceDE/>
        <w:autoSpaceDN/>
        <w:adjustRightInd/>
        <w:jc w:val="center"/>
        <w:textAlignment w:val="auto"/>
        <w:rPr>
          <w:rFonts w:cs="Arial"/>
          <w:sz w:val="28"/>
          <w:szCs w:val="28"/>
        </w:rPr>
      </w:pPr>
    </w:p>
    <w:p w:rsidR="009C148E" w:rsidRPr="004541AA" w:rsidRDefault="004541AA" w:rsidP="00CA3327">
      <w:pPr>
        <w:widowControl/>
        <w:overflowPunct/>
        <w:autoSpaceDE/>
        <w:autoSpaceDN/>
        <w:adjustRightInd/>
        <w:spacing w:after="120"/>
        <w:jc w:val="center"/>
        <w:textAlignment w:val="auto"/>
        <w:rPr>
          <w:rFonts w:cs="Arial"/>
          <w:sz w:val="28"/>
          <w:szCs w:val="28"/>
          <w:lang w:val="uk-UA"/>
        </w:rPr>
      </w:pPr>
      <w:r w:rsidRPr="004541AA">
        <w:rPr>
          <w:rFonts w:cs="Arial"/>
          <w:b/>
          <w:sz w:val="28"/>
          <w:szCs w:val="28"/>
          <w:lang w:val="uk-UA"/>
        </w:rPr>
        <w:lastRenderedPageBreak/>
        <w:t>Обов'язково</w:t>
      </w:r>
      <w:r w:rsidRPr="004541AA">
        <w:rPr>
          <w:rFonts w:cs="Arial"/>
          <w:sz w:val="28"/>
          <w:szCs w:val="28"/>
          <w:lang w:val="uk-UA"/>
        </w:rPr>
        <w:t xml:space="preserve">. Таблиця </w:t>
      </w:r>
      <w:r w:rsidRPr="00C57EDB">
        <w:rPr>
          <w:rFonts w:cs="Arial"/>
          <w:sz w:val="28"/>
          <w:szCs w:val="28"/>
        </w:rPr>
        <w:t>–</w:t>
      </w:r>
      <w:r w:rsidRPr="00095B1E">
        <w:rPr>
          <w:rFonts w:cs="Arial"/>
          <w:sz w:val="28"/>
          <w:szCs w:val="28"/>
          <w:lang w:val="uk-UA"/>
        </w:rPr>
        <w:t xml:space="preserve"> </w:t>
      </w:r>
      <w:r w:rsidRPr="004541AA">
        <w:rPr>
          <w:rFonts w:cs="Arial"/>
          <w:sz w:val="28"/>
          <w:szCs w:val="28"/>
          <w:lang w:val="uk-UA"/>
        </w:rPr>
        <w:t>Геолого-фізична характеристика продуктивного пласта</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625"/>
        <w:gridCol w:w="1933"/>
        <w:gridCol w:w="1434"/>
        <w:gridCol w:w="2578"/>
      </w:tblGrid>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tcPr>
          <w:p w:rsidR="00546E13" w:rsidRPr="00546E13" w:rsidRDefault="00546E13" w:rsidP="00546E13">
            <w:pPr>
              <w:widowControl/>
              <w:overflowPunct/>
              <w:autoSpaceDE/>
              <w:autoSpaceDN/>
              <w:adjustRightInd/>
              <w:jc w:val="center"/>
              <w:textAlignment w:val="auto"/>
              <w:rPr>
                <w:sz w:val="24"/>
                <w:szCs w:val="24"/>
                <w:lang w:val="uk-UA"/>
              </w:rPr>
            </w:pPr>
            <w:r>
              <w:rPr>
                <w:sz w:val="24"/>
                <w:szCs w:val="24"/>
                <w:lang w:val="uk-UA"/>
              </w:rPr>
              <w:t>Параметри</w:t>
            </w:r>
          </w:p>
        </w:tc>
        <w:tc>
          <w:tcPr>
            <w:tcW w:w="1434" w:type="dxa"/>
            <w:tcBorders>
              <w:top w:val="single" w:sz="6" w:space="0" w:color="000000"/>
              <w:left w:val="single" w:sz="6" w:space="0" w:color="000000"/>
              <w:bottom w:val="single" w:sz="6" w:space="0" w:color="000000"/>
              <w:right w:val="single" w:sz="6" w:space="0" w:color="000000"/>
            </w:tcBorders>
            <w:vAlign w:val="center"/>
          </w:tcPr>
          <w:p w:rsidR="00546E13" w:rsidRPr="00546E13" w:rsidRDefault="00546E13" w:rsidP="00546E13">
            <w:pPr>
              <w:widowControl/>
              <w:overflowPunct/>
              <w:autoSpaceDE/>
              <w:autoSpaceDN/>
              <w:adjustRightInd/>
              <w:jc w:val="center"/>
              <w:textAlignment w:val="auto"/>
              <w:rPr>
                <w:sz w:val="24"/>
                <w:szCs w:val="24"/>
                <w:lang w:val="uk-UA"/>
              </w:rPr>
            </w:pPr>
            <w:r>
              <w:rPr>
                <w:sz w:val="24"/>
                <w:szCs w:val="24"/>
                <w:lang w:val="uk-UA"/>
              </w:rPr>
              <w:t>Одиниці виміру</w:t>
            </w:r>
          </w:p>
        </w:tc>
        <w:tc>
          <w:tcPr>
            <w:tcW w:w="2578" w:type="dxa"/>
            <w:tcBorders>
              <w:top w:val="single" w:sz="6" w:space="0" w:color="000000"/>
              <w:left w:val="single" w:sz="6" w:space="0" w:color="000000"/>
              <w:bottom w:val="single" w:sz="6" w:space="0" w:color="000000"/>
              <w:right w:val="single" w:sz="6" w:space="0" w:color="000000"/>
            </w:tcBorders>
            <w:vAlign w:val="center"/>
          </w:tcPr>
          <w:p w:rsidR="00546E13" w:rsidRPr="00546E13" w:rsidRDefault="00546E13" w:rsidP="00546E13">
            <w:pPr>
              <w:widowControl/>
              <w:overflowPunct/>
              <w:autoSpaceDE/>
              <w:autoSpaceDN/>
              <w:adjustRightInd/>
              <w:jc w:val="center"/>
              <w:textAlignment w:val="auto"/>
              <w:rPr>
                <w:sz w:val="24"/>
                <w:szCs w:val="24"/>
                <w:lang w:val="uk-UA"/>
              </w:rPr>
            </w:pPr>
            <w:r>
              <w:rPr>
                <w:sz w:val="24"/>
                <w:szCs w:val="24"/>
                <w:lang w:val="uk-UA"/>
              </w:rPr>
              <w:t>Значення</w:t>
            </w: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0405F" w:rsidP="00546E13">
            <w:pPr>
              <w:widowControl/>
              <w:overflowPunct/>
              <w:autoSpaceDE/>
              <w:autoSpaceDN/>
              <w:adjustRightInd/>
              <w:jc w:val="both"/>
              <w:textAlignment w:val="auto"/>
              <w:rPr>
                <w:sz w:val="24"/>
                <w:szCs w:val="24"/>
                <w:lang w:val="uk-UA"/>
              </w:rPr>
            </w:pPr>
            <w:r w:rsidRPr="00CA3327">
              <w:rPr>
                <w:sz w:val="24"/>
                <w:szCs w:val="24"/>
                <w:lang w:val="uk-UA"/>
              </w:rPr>
              <w:t>С</w:t>
            </w:r>
            <w:r w:rsidR="00546E13" w:rsidRPr="00546E13">
              <w:rPr>
                <w:sz w:val="24"/>
                <w:szCs w:val="24"/>
                <w:lang w:val="uk-UA"/>
              </w:rPr>
              <w:t>е</w:t>
            </w:r>
            <w:r w:rsidRPr="00CA3327">
              <w:rPr>
                <w:sz w:val="24"/>
                <w:szCs w:val="24"/>
                <w:lang w:val="uk-UA"/>
              </w:rPr>
              <w:t xml:space="preserve">редня глибина </w:t>
            </w:r>
            <w:r w:rsidR="00947A2F" w:rsidRPr="00CA3327">
              <w:rPr>
                <w:sz w:val="24"/>
                <w:szCs w:val="24"/>
                <w:lang w:val="uk-UA"/>
              </w:rPr>
              <w:t>заля</w:t>
            </w:r>
            <w:r w:rsidR="00947A2F">
              <w:rPr>
                <w:sz w:val="24"/>
                <w:szCs w:val="24"/>
                <w:lang w:val="uk-UA"/>
              </w:rPr>
              <w:t>ганн</w:t>
            </w:r>
            <w:r w:rsidR="00947A2F" w:rsidRPr="00546E13">
              <w:rPr>
                <w:sz w:val="24"/>
                <w:szCs w:val="24"/>
                <w:lang w:val="uk-UA"/>
              </w:rPr>
              <w:t>я</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CA3327">
            <w:pPr>
              <w:widowControl/>
              <w:overflowPunct/>
              <w:autoSpaceDE/>
              <w:autoSpaceDN/>
              <w:adjustRightInd/>
              <w:jc w:val="center"/>
              <w:textAlignment w:val="auto"/>
              <w:rPr>
                <w:sz w:val="24"/>
                <w:szCs w:val="24"/>
                <w:lang w:val="uk-UA"/>
              </w:rPr>
            </w:pPr>
            <w:r w:rsidRPr="00546E13">
              <w:rPr>
                <w:sz w:val="24"/>
                <w:szCs w:val="24"/>
                <w:lang w:val="uk-UA"/>
              </w:rPr>
              <w:t>м</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0405F">
            <w:pPr>
              <w:widowControl/>
              <w:overflowPunct/>
              <w:autoSpaceDE/>
              <w:autoSpaceDN/>
              <w:adjustRightInd/>
              <w:jc w:val="both"/>
              <w:textAlignment w:val="auto"/>
              <w:rPr>
                <w:sz w:val="24"/>
                <w:szCs w:val="24"/>
                <w:lang w:val="uk-UA"/>
              </w:rPr>
            </w:pPr>
            <w:r w:rsidRPr="00546E13">
              <w:rPr>
                <w:sz w:val="24"/>
                <w:szCs w:val="24"/>
                <w:lang w:val="uk-UA"/>
              </w:rPr>
              <w:t xml:space="preserve">Тип </w:t>
            </w:r>
            <w:r w:rsidR="0050405F" w:rsidRPr="00CA3327">
              <w:rPr>
                <w:sz w:val="24"/>
                <w:szCs w:val="24"/>
                <w:lang w:val="uk-UA"/>
              </w:rPr>
              <w:t>покладу</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CA3327">
            <w:pPr>
              <w:widowControl/>
              <w:overflowPunct/>
              <w:autoSpaceDE/>
              <w:autoSpaceDN/>
              <w:adjustRightInd/>
              <w:jc w:val="center"/>
              <w:textAlignment w:val="auto"/>
              <w:rPr>
                <w:sz w:val="24"/>
                <w:szCs w:val="24"/>
                <w:lang w:val="uk-UA"/>
              </w:rPr>
            </w:pP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0405F" w:rsidP="00546E13">
            <w:pPr>
              <w:widowControl/>
              <w:overflowPunct/>
              <w:autoSpaceDE/>
              <w:autoSpaceDN/>
              <w:adjustRightInd/>
              <w:jc w:val="both"/>
              <w:textAlignment w:val="auto"/>
              <w:rPr>
                <w:sz w:val="24"/>
                <w:szCs w:val="24"/>
                <w:lang w:val="uk-UA"/>
              </w:rPr>
            </w:pPr>
            <w:r w:rsidRPr="00CA3327">
              <w:rPr>
                <w:sz w:val="24"/>
                <w:szCs w:val="24"/>
                <w:lang w:val="uk-UA"/>
              </w:rPr>
              <w:t>Тип ко</w:t>
            </w:r>
            <w:r w:rsidR="00546E13" w:rsidRPr="00546E13">
              <w:rPr>
                <w:sz w:val="24"/>
                <w:szCs w:val="24"/>
                <w:lang w:val="uk-UA"/>
              </w:rPr>
              <w:t>лектора</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CA3327">
            <w:pPr>
              <w:widowControl/>
              <w:overflowPunct/>
              <w:autoSpaceDE/>
              <w:autoSpaceDN/>
              <w:adjustRightInd/>
              <w:jc w:val="center"/>
              <w:textAlignment w:val="auto"/>
              <w:rPr>
                <w:sz w:val="24"/>
                <w:szCs w:val="24"/>
                <w:lang w:val="uk-UA"/>
              </w:rPr>
            </w:pP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0405F" w:rsidP="00546E13">
            <w:pPr>
              <w:widowControl/>
              <w:overflowPunct/>
              <w:autoSpaceDE/>
              <w:autoSpaceDN/>
              <w:adjustRightInd/>
              <w:jc w:val="both"/>
              <w:textAlignment w:val="auto"/>
              <w:rPr>
                <w:sz w:val="24"/>
                <w:szCs w:val="24"/>
                <w:lang w:val="uk-UA"/>
              </w:rPr>
            </w:pPr>
            <w:r w:rsidRPr="00CA3327">
              <w:rPr>
                <w:sz w:val="24"/>
                <w:szCs w:val="24"/>
                <w:lang w:val="uk-UA"/>
              </w:rPr>
              <w:t>Площа нафтогазоносності</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CA3327" w:rsidP="00CA3327">
            <w:pPr>
              <w:widowControl/>
              <w:overflowPunct/>
              <w:autoSpaceDE/>
              <w:autoSpaceDN/>
              <w:adjustRightInd/>
              <w:jc w:val="center"/>
              <w:textAlignment w:val="auto"/>
              <w:rPr>
                <w:sz w:val="24"/>
                <w:szCs w:val="24"/>
                <w:lang w:val="uk-UA"/>
              </w:rPr>
            </w:pPr>
            <w:r w:rsidRPr="00CA3327">
              <w:rPr>
                <w:sz w:val="24"/>
                <w:szCs w:val="24"/>
                <w:lang w:val="uk-UA"/>
              </w:rPr>
              <w:t>ти</w:t>
            </w:r>
            <w:r w:rsidR="00546E13" w:rsidRPr="00546E13">
              <w:rPr>
                <w:sz w:val="24"/>
                <w:szCs w:val="24"/>
                <w:lang w:val="uk-UA"/>
              </w:rPr>
              <w:t>с.</w:t>
            </w:r>
            <w:r w:rsidRPr="00CA3327">
              <w:rPr>
                <w:sz w:val="24"/>
                <w:szCs w:val="24"/>
                <w:lang w:val="uk-UA"/>
              </w:rPr>
              <w:t xml:space="preserve"> </w:t>
            </w:r>
            <w:r w:rsidR="00546E13" w:rsidRPr="00546E13">
              <w:rPr>
                <w:sz w:val="24"/>
                <w:szCs w:val="24"/>
                <w:lang w:val="uk-UA"/>
              </w:rPr>
              <w:t>м</w:t>
            </w:r>
            <w:r w:rsidR="00546E13" w:rsidRPr="00546E13">
              <w:rPr>
                <w:sz w:val="24"/>
                <w:szCs w:val="24"/>
                <w:vertAlign w:val="superscript"/>
                <w:lang w:val="uk-UA"/>
              </w:rPr>
              <w:t>2</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0405F" w:rsidP="0050405F">
            <w:pPr>
              <w:widowControl/>
              <w:overflowPunct/>
              <w:autoSpaceDE/>
              <w:autoSpaceDN/>
              <w:adjustRightInd/>
              <w:jc w:val="both"/>
              <w:textAlignment w:val="auto"/>
              <w:rPr>
                <w:sz w:val="24"/>
                <w:szCs w:val="24"/>
                <w:lang w:val="uk-UA"/>
              </w:rPr>
            </w:pPr>
            <w:r w:rsidRPr="00CA3327">
              <w:rPr>
                <w:sz w:val="24"/>
                <w:szCs w:val="24"/>
                <w:lang w:val="uk-UA"/>
              </w:rPr>
              <w:t>С</w:t>
            </w:r>
            <w:r w:rsidR="00546E13" w:rsidRPr="00546E13">
              <w:rPr>
                <w:sz w:val="24"/>
                <w:szCs w:val="24"/>
                <w:lang w:val="uk-UA"/>
              </w:rPr>
              <w:t>е</w:t>
            </w:r>
            <w:r w:rsidRPr="00CA3327">
              <w:rPr>
                <w:sz w:val="24"/>
                <w:szCs w:val="24"/>
                <w:lang w:val="uk-UA"/>
              </w:rPr>
              <w:t>редня</w:t>
            </w:r>
            <w:r w:rsidR="00546E13" w:rsidRPr="00546E13">
              <w:rPr>
                <w:sz w:val="24"/>
                <w:szCs w:val="24"/>
                <w:lang w:val="uk-UA"/>
              </w:rPr>
              <w:t xml:space="preserve"> </w:t>
            </w:r>
            <w:r w:rsidRPr="00CA3327">
              <w:rPr>
                <w:sz w:val="24"/>
                <w:szCs w:val="24"/>
                <w:lang w:val="uk-UA"/>
              </w:rPr>
              <w:t>загальна тов</w:t>
            </w:r>
            <w:r w:rsidR="00546E13" w:rsidRPr="00546E13">
              <w:rPr>
                <w:sz w:val="24"/>
                <w:szCs w:val="24"/>
                <w:lang w:val="uk-UA"/>
              </w:rPr>
              <w:t>щина</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CA3327">
            <w:pPr>
              <w:widowControl/>
              <w:overflowPunct/>
              <w:autoSpaceDE/>
              <w:autoSpaceDN/>
              <w:adjustRightInd/>
              <w:jc w:val="center"/>
              <w:textAlignment w:val="auto"/>
              <w:rPr>
                <w:sz w:val="24"/>
                <w:szCs w:val="24"/>
                <w:lang w:val="uk-UA"/>
              </w:rPr>
            </w:pPr>
            <w:r w:rsidRPr="00546E13">
              <w:rPr>
                <w:sz w:val="24"/>
                <w:szCs w:val="24"/>
                <w:lang w:val="uk-UA"/>
              </w:rPr>
              <w:t>м</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0405F" w:rsidP="0050405F">
            <w:pPr>
              <w:widowControl/>
              <w:overflowPunct/>
              <w:autoSpaceDE/>
              <w:autoSpaceDN/>
              <w:adjustRightInd/>
              <w:jc w:val="both"/>
              <w:textAlignment w:val="auto"/>
              <w:rPr>
                <w:sz w:val="24"/>
                <w:szCs w:val="24"/>
                <w:lang w:val="uk-UA"/>
              </w:rPr>
            </w:pPr>
            <w:r w:rsidRPr="00CA3327">
              <w:rPr>
                <w:sz w:val="24"/>
                <w:szCs w:val="24"/>
                <w:lang w:val="uk-UA"/>
              </w:rPr>
              <w:t>С</w:t>
            </w:r>
            <w:r w:rsidR="00546E13" w:rsidRPr="00546E13">
              <w:rPr>
                <w:sz w:val="24"/>
                <w:szCs w:val="24"/>
                <w:lang w:val="uk-UA"/>
              </w:rPr>
              <w:t>е</w:t>
            </w:r>
            <w:r w:rsidRPr="00CA3327">
              <w:rPr>
                <w:sz w:val="24"/>
                <w:szCs w:val="24"/>
                <w:lang w:val="uk-UA"/>
              </w:rPr>
              <w:t>редня нафтонасичена тов</w:t>
            </w:r>
            <w:r w:rsidR="00546E13" w:rsidRPr="00546E13">
              <w:rPr>
                <w:sz w:val="24"/>
                <w:szCs w:val="24"/>
                <w:lang w:val="uk-UA"/>
              </w:rPr>
              <w:t>щина</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CA3327">
            <w:pPr>
              <w:widowControl/>
              <w:overflowPunct/>
              <w:autoSpaceDE/>
              <w:autoSpaceDN/>
              <w:adjustRightInd/>
              <w:jc w:val="center"/>
              <w:textAlignment w:val="auto"/>
              <w:rPr>
                <w:sz w:val="24"/>
                <w:szCs w:val="24"/>
                <w:lang w:val="uk-UA"/>
              </w:rPr>
            </w:pPr>
            <w:r w:rsidRPr="00546E13">
              <w:rPr>
                <w:sz w:val="24"/>
                <w:szCs w:val="24"/>
                <w:lang w:val="uk-UA"/>
              </w:rPr>
              <w:t>м</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0405F" w:rsidP="00546E13">
            <w:pPr>
              <w:widowControl/>
              <w:overflowPunct/>
              <w:autoSpaceDE/>
              <w:autoSpaceDN/>
              <w:adjustRightInd/>
              <w:jc w:val="both"/>
              <w:textAlignment w:val="auto"/>
              <w:rPr>
                <w:sz w:val="24"/>
                <w:szCs w:val="24"/>
                <w:lang w:val="uk-UA"/>
              </w:rPr>
            </w:pPr>
            <w:r w:rsidRPr="00CA3327">
              <w:rPr>
                <w:sz w:val="24"/>
                <w:szCs w:val="24"/>
                <w:lang w:val="uk-UA"/>
              </w:rPr>
              <w:t>Пористі</w:t>
            </w:r>
            <w:r w:rsidR="00546E13" w:rsidRPr="00546E13">
              <w:rPr>
                <w:sz w:val="24"/>
                <w:szCs w:val="24"/>
                <w:lang w:val="uk-UA"/>
              </w:rPr>
              <w:t>сть</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CA3327">
            <w:pPr>
              <w:widowControl/>
              <w:overflowPunct/>
              <w:autoSpaceDE/>
              <w:autoSpaceDN/>
              <w:adjustRightInd/>
              <w:jc w:val="center"/>
              <w:textAlignment w:val="auto"/>
              <w:rPr>
                <w:sz w:val="24"/>
                <w:szCs w:val="24"/>
                <w:lang w:val="uk-UA"/>
              </w:rPr>
            </w:pPr>
            <w:r w:rsidRPr="00546E13">
              <w:rPr>
                <w:sz w:val="24"/>
                <w:szCs w:val="24"/>
                <w:lang w:val="uk-UA"/>
              </w:rPr>
              <w:t>%</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3625" w:type="dxa"/>
            <w:vMerge w:val="restart"/>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0405F">
            <w:pPr>
              <w:widowControl/>
              <w:overflowPunct/>
              <w:autoSpaceDE/>
              <w:autoSpaceDN/>
              <w:adjustRightInd/>
              <w:jc w:val="both"/>
              <w:textAlignment w:val="auto"/>
              <w:rPr>
                <w:sz w:val="24"/>
                <w:szCs w:val="24"/>
                <w:lang w:val="uk-UA"/>
              </w:rPr>
            </w:pPr>
            <w:r w:rsidRPr="00546E13">
              <w:rPr>
                <w:sz w:val="24"/>
                <w:szCs w:val="24"/>
                <w:lang w:val="uk-UA"/>
              </w:rPr>
              <w:t>Прони</w:t>
            </w:r>
            <w:r w:rsidR="0050405F" w:rsidRPr="00CA3327">
              <w:rPr>
                <w:sz w:val="24"/>
                <w:szCs w:val="24"/>
                <w:lang w:val="uk-UA"/>
              </w:rPr>
              <w:t>кність</w:t>
            </w:r>
          </w:p>
        </w:tc>
        <w:tc>
          <w:tcPr>
            <w:tcW w:w="1933"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0405F" w:rsidP="00546E13">
            <w:pPr>
              <w:widowControl/>
              <w:overflowPunct/>
              <w:autoSpaceDE/>
              <w:autoSpaceDN/>
              <w:adjustRightInd/>
              <w:jc w:val="both"/>
              <w:textAlignment w:val="auto"/>
              <w:rPr>
                <w:sz w:val="24"/>
                <w:szCs w:val="24"/>
                <w:lang w:val="uk-UA"/>
              </w:rPr>
            </w:pPr>
            <w:r w:rsidRPr="00CA3327">
              <w:rPr>
                <w:sz w:val="24"/>
                <w:szCs w:val="24"/>
                <w:lang w:val="uk-UA"/>
              </w:rPr>
              <w:t>За керном</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CA3327">
            <w:pPr>
              <w:widowControl/>
              <w:overflowPunct/>
              <w:autoSpaceDE/>
              <w:autoSpaceDN/>
              <w:adjustRightInd/>
              <w:jc w:val="center"/>
              <w:textAlignment w:val="auto"/>
              <w:rPr>
                <w:sz w:val="24"/>
                <w:szCs w:val="24"/>
                <w:lang w:val="uk-UA"/>
              </w:rPr>
            </w:pPr>
            <w:r w:rsidRPr="00546E13">
              <w:rPr>
                <w:sz w:val="24"/>
                <w:szCs w:val="24"/>
                <w:lang w:val="uk-UA"/>
              </w:rPr>
              <w:t>мкм</w:t>
            </w:r>
            <w:r w:rsidRPr="00546E13">
              <w:rPr>
                <w:sz w:val="24"/>
                <w:szCs w:val="24"/>
                <w:vertAlign w:val="superscript"/>
                <w:lang w:val="uk-UA"/>
              </w:rPr>
              <w:t>2</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lang w:val="uk-UA"/>
              </w:rPr>
            </w:pPr>
          </w:p>
        </w:tc>
        <w:tc>
          <w:tcPr>
            <w:tcW w:w="1933"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0405F" w:rsidP="0050405F">
            <w:pPr>
              <w:widowControl/>
              <w:overflowPunct/>
              <w:autoSpaceDE/>
              <w:autoSpaceDN/>
              <w:adjustRightInd/>
              <w:jc w:val="both"/>
              <w:textAlignment w:val="auto"/>
              <w:rPr>
                <w:sz w:val="24"/>
                <w:szCs w:val="24"/>
                <w:lang w:val="uk-UA"/>
              </w:rPr>
            </w:pPr>
            <w:r w:rsidRPr="00CA3327">
              <w:rPr>
                <w:sz w:val="24"/>
                <w:szCs w:val="24"/>
                <w:lang w:val="uk-UA"/>
              </w:rPr>
              <w:t>За гідро.</w:t>
            </w:r>
            <w:r w:rsidR="00546E13" w:rsidRPr="00546E13">
              <w:rPr>
                <w:sz w:val="24"/>
                <w:szCs w:val="24"/>
                <w:lang w:val="uk-UA"/>
              </w:rPr>
              <w:t xml:space="preserve"> </w:t>
            </w:r>
            <w:r w:rsidRPr="00CA3327">
              <w:rPr>
                <w:sz w:val="24"/>
                <w:szCs w:val="24"/>
                <w:lang w:val="uk-UA"/>
              </w:rPr>
              <w:t>досл.</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CA3327">
            <w:pPr>
              <w:widowControl/>
              <w:overflowPunct/>
              <w:autoSpaceDE/>
              <w:autoSpaceDN/>
              <w:adjustRightInd/>
              <w:jc w:val="center"/>
              <w:textAlignment w:val="auto"/>
              <w:rPr>
                <w:sz w:val="24"/>
                <w:szCs w:val="24"/>
                <w:lang w:val="uk-UA"/>
              </w:rPr>
            </w:pPr>
            <w:r w:rsidRPr="00546E13">
              <w:rPr>
                <w:sz w:val="24"/>
                <w:szCs w:val="24"/>
                <w:lang w:val="uk-UA"/>
              </w:rPr>
              <w:t>мкм</w:t>
            </w:r>
            <w:r w:rsidRPr="00546E13">
              <w:rPr>
                <w:sz w:val="24"/>
                <w:szCs w:val="24"/>
                <w:vertAlign w:val="superscript"/>
                <w:lang w:val="uk-UA"/>
              </w:rPr>
              <w:t>2</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0405F" w:rsidP="0050405F">
            <w:pPr>
              <w:widowControl/>
              <w:overflowPunct/>
              <w:autoSpaceDE/>
              <w:autoSpaceDN/>
              <w:adjustRightInd/>
              <w:jc w:val="both"/>
              <w:textAlignment w:val="auto"/>
              <w:rPr>
                <w:sz w:val="24"/>
                <w:szCs w:val="24"/>
                <w:lang w:val="uk-UA"/>
              </w:rPr>
            </w:pPr>
            <w:r w:rsidRPr="00CA3327">
              <w:rPr>
                <w:sz w:val="24"/>
                <w:szCs w:val="24"/>
                <w:lang w:val="uk-UA"/>
              </w:rPr>
              <w:t>Початкова нафтонасиченість</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CA3327" w:rsidP="00CA3327">
            <w:pPr>
              <w:widowControl/>
              <w:overflowPunct/>
              <w:autoSpaceDE/>
              <w:autoSpaceDN/>
              <w:adjustRightInd/>
              <w:jc w:val="center"/>
              <w:textAlignment w:val="auto"/>
              <w:rPr>
                <w:sz w:val="24"/>
                <w:szCs w:val="24"/>
                <w:lang w:val="uk-UA"/>
              </w:rPr>
            </w:pPr>
            <w:r w:rsidRPr="00CA3327">
              <w:rPr>
                <w:sz w:val="24"/>
                <w:szCs w:val="24"/>
                <w:lang w:val="uk-UA"/>
              </w:rPr>
              <w:t>частки од.</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0405F" w:rsidP="0050405F">
            <w:pPr>
              <w:widowControl/>
              <w:overflowPunct/>
              <w:autoSpaceDE/>
              <w:autoSpaceDN/>
              <w:adjustRightInd/>
              <w:jc w:val="both"/>
              <w:textAlignment w:val="auto"/>
              <w:rPr>
                <w:sz w:val="24"/>
                <w:szCs w:val="24"/>
                <w:lang w:val="uk-UA"/>
              </w:rPr>
            </w:pPr>
            <w:r w:rsidRPr="00CA3327">
              <w:rPr>
                <w:sz w:val="24"/>
                <w:szCs w:val="24"/>
                <w:lang w:val="uk-UA"/>
              </w:rPr>
              <w:t xml:space="preserve">Початкова </w:t>
            </w:r>
            <w:r w:rsidR="00546E13" w:rsidRPr="00546E13">
              <w:rPr>
                <w:sz w:val="24"/>
                <w:szCs w:val="24"/>
                <w:lang w:val="uk-UA"/>
              </w:rPr>
              <w:t>водонас</w:t>
            </w:r>
            <w:r w:rsidRPr="00CA3327">
              <w:rPr>
                <w:sz w:val="24"/>
                <w:szCs w:val="24"/>
                <w:lang w:val="uk-UA"/>
              </w:rPr>
              <w:t>иченість</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CA3327" w:rsidP="00CA3327">
            <w:pPr>
              <w:widowControl/>
              <w:overflowPunct/>
              <w:autoSpaceDE/>
              <w:autoSpaceDN/>
              <w:adjustRightInd/>
              <w:jc w:val="center"/>
              <w:textAlignment w:val="auto"/>
              <w:rPr>
                <w:sz w:val="24"/>
                <w:szCs w:val="24"/>
                <w:lang w:val="uk-UA"/>
              </w:rPr>
            </w:pPr>
            <w:r w:rsidRPr="00CA3327">
              <w:rPr>
                <w:sz w:val="24"/>
                <w:szCs w:val="24"/>
                <w:lang w:val="uk-UA"/>
              </w:rPr>
              <w:t>частки од</w:t>
            </w:r>
            <w:r w:rsidR="00546E13" w:rsidRPr="00546E13">
              <w:rPr>
                <w:sz w:val="24"/>
                <w:szCs w:val="24"/>
                <w:lang w:val="uk-UA"/>
              </w:rPr>
              <w:t>.</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lang w:val="uk-UA"/>
              </w:rPr>
            </w:pPr>
            <w:r w:rsidRPr="00546E13">
              <w:rPr>
                <w:sz w:val="24"/>
                <w:szCs w:val="24"/>
                <w:lang w:val="uk-UA"/>
              </w:rPr>
              <w:t>Ко</w:t>
            </w:r>
            <w:r w:rsidR="0050405F" w:rsidRPr="00CA3327">
              <w:rPr>
                <w:sz w:val="24"/>
                <w:szCs w:val="24"/>
                <w:lang w:val="uk-UA"/>
              </w:rPr>
              <w:t>ефіцієнт пісчанистості</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CA3327" w:rsidP="00CA3327">
            <w:pPr>
              <w:widowControl/>
              <w:overflowPunct/>
              <w:autoSpaceDE/>
              <w:autoSpaceDN/>
              <w:adjustRightInd/>
              <w:jc w:val="center"/>
              <w:textAlignment w:val="auto"/>
              <w:rPr>
                <w:sz w:val="24"/>
                <w:szCs w:val="24"/>
                <w:lang w:val="uk-UA"/>
              </w:rPr>
            </w:pPr>
            <w:r w:rsidRPr="00CA3327">
              <w:rPr>
                <w:sz w:val="24"/>
                <w:szCs w:val="24"/>
                <w:lang w:val="uk-UA"/>
              </w:rPr>
              <w:t>частки од.</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0405F" w:rsidP="0050405F">
            <w:pPr>
              <w:widowControl/>
              <w:overflowPunct/>
              <w:autoSpaceDE/>
              <w:autoSpaceDN/>
              <w:adjustRightInd/>
              <w:jc w:val="both"/>
              <w:textAlignment w:val="auto"/>
              <w:rPr>
                <w:sz w:val="24"/>
                <w:szCs w:val="24"/>
                <w:lang w:val="uk-UA"/>
              </w:rPr>
            </w:pPr>
            <w:r w:rsidRPr="00546E13">
              <w:rPr>
                <w:sz w:val="24"/>
                <w:szCs w:val="24"/>
                <w:lang w:val="uk-UA"/>
              </w:rPr>
              <w:t>Ко</w:t>
            </w:r>
            <w:r w:rsidRPr="00CA3327">
              <w:rPr>
                <w:sz w:val="24"/>
                <w:szCs w:val="24"/>
                <w:lang w:val="uk-UA"/>
              </w:rPr>
              <w:t>ефіцієнт роз</w:t>
            </w:r>
            <w:r w:rsidR="00546E13" w:rsidRPr="00546E13">
              <w:rPr>
                <w:sz w:val="24"/>
                <w:szCs w:val="24"/>
                <w:lang w:val="uk-UA"/>
              </w:rPr>
              <w:t>член</w:t>
            </w:r>
            <w:r w:rsidRPr="00CA3327">
              <w:rPr>
                <w:sz w:val="24"/>
                <w:szCs w:val="24"/>
                <w:lang w:val="uk-UA"/>
              </w:rPr>
              <w:t>ованості</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CA3327" w:rsidP="00CA3327">
            <w:pPr>
              <w:widowControl/>
              <w:overflowPunct/>
              <w:autoSpaceDE/>
              <w:autoSpaceDN/>
              <w:adjustRightInd/>
              <w:jc w:val="center"/>
              <w:textAlignment w:val="auto"/>
              <w:rPr>
                <w:sz w:val="24"/>
                <w:szCs w:val="24"/>
                <w:lang w:val="uk-UA"/>
              </w:rPr>
            </w:pPr>
            <w:r w:rsidRPr="00CA3327">
              <w:rPr>
                <w:sz w:val="24"/>
                <w:szCs w:val="24"/>
                <w:lang w:val="uk-UA"/>
              </w:rPr>
              <w:t>частки од.</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0405F" w:rsidP="0050405F">
            <w:pPr>
              <w:widowControl/>
              <w:overflowPunct/>
              <w:autoSpaceDE/>
              <w:autoSpaceDN/>
              <w:adjustRightInd/>
              <w:jc w:val="both"/>
              <w:textAlignment w:val="auto"/>
              <w:rPr>
                <w:sz w:val="24"/>
                <w:szCs w:val="24"/>
                <w:lang w:val="uk-UA"/>
              </w:rPr>
            </w:pPr>
            <w:r w:rsidRPr="00546E13">
              <w:rPr>
                <w:sz w:val="24"/>
                <w:szCs w:val="24"/>
                <w:lang w:val="uk-UA"/>
              </w:rPr>
              <w:t>Ко</w:t>
            </w:r>
            <w:r w:rsidRPr="00CA3327">
              <w:rPr>
                <w:sz w:val="24"/>
                <w:szCs w:val="24"/>
                <w:lang w:val="uk-UA"/>
              </w:rPr>
              <w:t>ефіцієнт витісненн</w:t>
            </w:r>
            <w:r w:rsidR="00546E13" w:rsidRPr="00546E13">
              <w:rPr>
                <w:sz w:val="24"/>
                <w:szCs w:val="24"/>
                <w:lang w:val="uk-UA"/>
              </w:rPr>
              <w:t>я</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CA3327" w:rsidP="00CA3327">
            <w:pPr>
              <w:widowControl/>
              <w:overflowPunct/>
              <w:autoSpaceDE/>
              <w:autoSpaceDN/>
              <w:adjustRightInd/>
              <w:jc w:val="center"/>
              <w:textAlignment w:val="auto"/>
              <w:rPr>
                <w:sz w:val="24"/>
                <w:szCs w:val="24"/>
                <w:lang w:val="uk-UA"/>
              </w:rPr>
            </w:pPr>
            <w:r w:rsidRPr="00CA3327">
              <w:rPr>
                <w:sz w:val="24"/>
                <w:szCs w:val="24"/>
                <w:lang w:val="uk-UA"/>
              </w:rPr>
              <w:t>частки од.</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0405F" w:rsidP="0050405F">
            <w:pPr>
              <w:widowControl/>
              <w:overflowPunct/>
              <w:autoSpaceDE/>
              <w:autoSpaceDN/>
              <w:adjustRightInd/>
              <w:jc w:val="both"/>
              <w:textAlignment w:val="auto"/>
              <w:rPr>
                <w:sz w:val="24"/>
                <w:szCs w:val="24"/>
                <w:lang w:val="uk-UA"/>
              </w:rPr>
            </w:pPr>
            <w:r w:rsidRPr="00546E13">
              <w:rPr>
                <w:sz w:val="24"/>
                <w:szCs w:val="24"/>
                <w:lang w:val="uk-UA"/>
              </w:rPr>
              <w:t>Ко</w:t>
            </w:r>
            <w:r w:rsidRPr="00CA3327">
              <w:rPr>
                <w:sz w:val="24"/>
                <w:szCs w:val="24"/>
                <w:lang w:val="uk-UA"/>
              </w:rPr>
              <w:t>ефіцієнт варіації</w:t>
            </w:r>
            <w:r w:rsidR="00546E13" w:rsidRPr="00546E13">
              <w:rPr>
                <w:sz w:val="24"/>
                <w:szCs w:val="24"/>
                <w:lang w:val="uk-UA"/>
              </w:rPr>
              <w:t xml:space="preserve"> прони</w:t>
            </w:r>
            <w:r w:rsidRPr="00CA3327">
              <w:rPr>
                <w:sz w:val="24"/>
                <w:szCs w:val="24"/>
                <w:lang w:val="uk-UA"/>
              </w:rPr>
              <w:t>кності</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CA3327" w:rsidP="00CA3327">
            <w:pPr>
              <w:widowControl/>
              <w:overflowPunct/>
              <w:autoSpaceDE/>
              <w:autoSpaceDN/>
              <w:adjustRightInd/>
              <w:jc w:val="center"/>
              <w:textAlignment w:val="auto"/>
              <w:rPr>
                <w:sz w:val="24"/>
                <w:szCs w:val="24"/>
                <w:lang w:val="uk-UA"/>
              </w:rPr>
            </w:pPr>
            <w:r w:rsidRPr="00CA3327">
              <w:rPr>
                <w:sz w:val="24"/>
                <w:szCs w:val="24"/>
                <w:lang w:val="uk-UA"/>
              </w:rPr>
              <w:t>частки од.</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0405F" w:rsidP="0050405F">
            <w:pPr>
              <w:widowControl/>
              <w:overflowPunct/>
              <w:autoSpaceDE/>
              <w:autoSpaceDN/>
              <w:adjustRightInd/>
              <w:jc w:val="both"/>
              <w:textAlignment w:val="auto"/>
              <w:rPr>
                <w:sz w:val="24"/>
                <w:szCs w:val="24"/>
                <w:lang w:val="uk-UA"/>
              </w:rPr>
            </w:pPr>
            <w:r w:rsidRPr="00CA3327">
              <w:rPr>
                <w:sz w:val="24"/>
                <w:szCs w:val="24"/>
                <w:lang w:val="uk-UA"/>
              </w:rPr>
              <w:t>Тип змо</w:t>
            </w:r>
            <w:r w:rsidR="00546E13" w:rsidRPr="00546E13">
              <w:rPr>
                <w:sz w:val="24"/>
                <w:szCs w:val="24"/>
                <w:lang w:val="uk-UA"/>
              </w:rPr>
              <w:t>ч</w:t>
            </w:r>
            <w:r w:rsidRPr="00CA3327">
              <w:rPr>
                <w:sz w:val="24"/>
                <w:szCs w:val="24"/>
                <w:lang w:val="uk-UA"/>
              </w:rPr>
              <w:t>уваності породи</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CA3327">
            <w:pPr>
              <w:widowControl/>
              <w:overflowPunct/>
              <w:autoSpaceDE/>
              <w:autoSpaceDN/>
              <w:adjustRightInd/>
              <w:jc w:val="center"/>
              <w:textAlignment w:val="auto"/>
              <w:rPr>
                <w:sz w:val="24"/>
                <w:szCs w:val="24"/>
                <w:lang w:val="uk-UA"/>
              </w:rPr>
            </w:pP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0405F" w:rsidP="0050405F">
            <w:pPr>
              <w:widowControl/>
              <w:overflowPunct/>
              <w:autoSpaceDE/>
              <w:autoSpaceDN/>
              <w:adjustRightInd/>
              <w:jc w:val="both"/>
              <w:textAlignment w:val="auto"/>
              <w:rPr>
                <w:sz w:val="24"/>
                <w:szCs w:val="24"/>
                <w:lang w:val="uk-UA"/>
              </w:rPr>
            </w:pPr>
            <w:r w:rsidRPr="00CA3327">
              <w:rPr>
                <w:sz w:val="24"/>
                <w:szCs w:val="24"/>
                <w:lang w:val="uk-UA"/>
              </w:rPr>
              <w:t>Початкова пластова</w:t>
            </w:r>
            <w:r w:rsidR="00546E13" w:rsidRPr="00546E13">
              <w:rPr>
                <w:sz w:val="24"/>
                <w:szCs w:val="24"/>
                <w:lang w:val="uk-UA"/>
              </w:rPr>
              <w:t xml:space="preserve"> температура</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CA3327">
            <w:pPr>
              <w:widowControl/>
              <w:overflowPunct/>
              <w:autoSpaceDE/>
              <w:autoSpaceDN/>
              <w:adjustRightInd/>
              <w:jc w:val="center"/>
              <w:textAlignment w:val="auto"/>
              <w:rPr>
                <w:sz w:val="24"/>
                <w:szCs w:val="24"/>
                <w:lang w:val="uk-UA"/>
              </w:rPr>
            </w:pPr>
            <w:r w:rsidRPr="00546E13">
              <w:rPr>
                <w:sz w:val="24"/>
                <w:szCs w:val="24"/>
                <w:vertAlign w:val="superscript"/>
                <w:lang w:val="uk-UA"/>
              </w:rPr>
              <w:t>о</w:t>
            </w:r>
            <w:r w:rsidRPr="00546E13">
              <w:rPr>
                <w:sz w:val="24"/>
                <w:szCs w:val="24"/>
                <w:lang w:val="uk-UA"/>
              </w:rPr>
              <w:t>С</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0405F" w:rsidP="0050405F">
            <w:pPr>
              <w:widowControl/>
              <w:overflowPunct/>
              <w:autoSpaceDE/>
              <w:autoSpaceDN/>
              <w:adjustRightInd/>
              <w:jc w:val="both"/>
              <w:textAlignment w:val="auto"/>
              <w:rPr>
                <w:sz w:val="24"/>
                <w:szCs w:val="24"/>
                <w:lang w:val="uk-UA"/>
              </w:rPr>
            </w:pPr>
            <w:r w:rsidRPr="00CA3327">
              <w:rPr>
                <w:sz w:val="24"/>
                <w:szCs w:val="24"/>
                <w:lang w:val="uk-UA"/>
              </w:rPr>
              <w:t>Початковий пластовий</w:t>
            </w:r>
            <w:r w:rsidR="00546E13" w:rsidRPr="00546E13">
              <w:rPr>
                <w:sz w:val="24"/>
                <w:szCs w:val="24"/>
                <w:lang w:val="uk-UA"/>
              </w:rPr>
              <w:t xml:space="preserve"> </w:t>
            </w:r>
            <w:r w:rsidRPr="00CA3327">
              <w:rPr>
                <w:sz w:val="24"/>
                <w:szCs w:val="24"/>
                <w:lang w:val="uk-UA"/>
              </w:rPr>
              <w:t>тиск</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CA3327">
            <w:pPr>
              <w:widowControl/>
              <w:overflowPunct/>
              <w:autoSpaceDE/>
              <w:autoSpaceDN/>
              <w:adjustRightInd/>
              <w:jc w:val="center"/>
              <w:textAlignment w:val="auto"/>
              <w:rPr>
                <w:sz w:val="24"/>
                <w:szCs w:val="24"/>
                <w:lang w:val="uk-UA"/>
              </w:rPr>
            </w:pPr>
            <w:r w:rsidRPr="00546E13">
              <w:rPr>
                <w:sz w:val="24"/>
                <w:szCs w:val="24"/>
                <w:lang w:val="uk-UA"/>
              </w:rPr>
              <w:t>МПа</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0405F">
            <w:pPr>
              <w:widowControl/>
              <w:overflowPunct/>
              <w:autoSpaceDE/>
              <w:autoSpaceDN/>
              <w:adjustRightInd/>
              <w:jc w:val="both"/>
              <w:textAlignment w:val="auto"/>
              <w:rPr>
                <w:sz w:val="24"/>
                <w:szCs w:val="24"/>
                <w:lang w:val="uk-UA"/>
              </w:rPr>
            </w:pPr>
            <w:r w:rsidRPr="00546E13">
              <w:rPr>
                <w:sz w:val="24"/>
                <w:szCs w:val="24"/>
                <w:lang w:val="uk-UA"/>
              </w:rPr>
              <w:t>В</w:t>
            </w:r>
            <w:r w:rsidR="0050405F" w:rsidRPr="00CA3327">
              <w:rPr>
                <w:sz w:val="24"/>
                <w:szCs w:val="24"/>
                <w:lang w:val="uk-UA"/>
              </w:rPr>
              <w:t>’</w:t>
            </w:r>
            <w:r w:rsidRPr="00546E13">
              <w:rPr>
                <w:sz w:val="24"/>
                <w:szCs w:val="24"/>
                <w:lang w:val="uk-UA"/>
              </w:rPr>
              <w:t>язк</w:t>
            </w:r>
            <w:r w:rsidR="0050405F" w:rsidRPr="00CA3327">
              <w:rPr>
                <w:sz w:val="24"/>
                <w:szCs w:val="24"/>
                <w:lang w:val="uk-UA"/>
              </w:rPr>
              <w:t>ість нафти в пластови</w:t>
            </w:r>
            <w:r w:rsidRPr="00546E13">
              <w:rPr>
                <w:sz w:val="24"/>
                <w:szCs w:val="24"/>
                <w:lang w:val="uk-UA"/>
              </w:rPr>
              <w:t>х у</w:t>
            </w:r>
            <w:r w:rsidR="0050405F" w:rsidRPr="00CA3327">
              <w:rPr>
                <w:sz w:val="24"/>
                <w:szCs w:val="24"/>
                <w:lang w:val="uk-UA"/>
              </w:rPr>
              <w:t>мовах</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CA3327">
            <w:pPr>
              <w:widowControl/>
              <w:overflowPunct/>
              <w:autoSpaceDE/>
              <w:autoSpaceDN/>
              <w:adjustRightInd/>
              <w:jc w:val="center"/>
              <w:textAlignment w:val="auto"/>
              <w:rPr>
                <w:sz w:val="24"/>
                <w:szCs w:val="24"/>
                <w:lang w:val="uk-UA"/>
              </w:rPr>
            </w:pPr>
            <w:r w:rsidRPr="00546E13">
              <w:rPr>
                <w:sz w:val="24"/>
                <w:szCs w:val="24"/>
                <w:lang w:val="uk-UA"/>
              </w:rPr>
              <w:t>мПа</w:t>
            </w:r>
            <w:r w:rsidR="00CA3327" w:rsidRPr="00CA3327">
              <w:rPr>
                <w:sz w:val="24"/>
                <w:szCs w:val="24"/>
                <w:lang w:val="uk-UA"/>
              </w:rPr>
              <w:t>·</w:t>
            </w:r>
            <w:r w:rsidRPr="00546E13">
              <w:rPr>
                <w:sz w:val="24"/>
                <w:szCs w:val="24"/>
                <w:lang w:val="uk-UA"/>
              </w:rPr>
              <w:t>с</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DC7237" w:rsidP="00DC7237">
            <w:pPr>
              <w:widowControl/>
              <w:overflowPunct/>
              <w:autoSpaceDE/>
              <w:autoSpaceDN/>
              <w:adjustRightInd/>
              <w:jc w:val="both"/>
              <w:textAlignment w:val="auto"/>
              <w:rPr>
                <w:sz w:val="24"/>
                <w:szCs w:val="24"/>
                <w:lang w:val="uk-UA"/>
              </w:rPr>
            </w:pPr>
            <w:r w:rsidRPr="00CA3327">
              <w:rPr>
                <w:sz w:val="24"/>
                <w:szCs w:val="24"/>
                <w:lang w:val="uk-UA"/>
              </w:rPr>
              <w:t>Густина нафти в пластови</w:t>
            </w:r>
            <w:r w:rsidR="00546E13" w:rsidRPr="00546E13">
              <w:rPr>
                <w:sz w:val="24"/>
                <w:szCs w:val="24"/>
                <w:lang w:val="uk-UA"/>
              </w:rPr>
              <w:t>х у</w:t>
            </w:r>
            <w:r w:rsidRPr="00CA3327">
              <w:rPr>
                <w:sz w:val="24"/>
                <w:szCs w:val="24"/>
                <w:lang w:val="uk-UA"/>
              </w:rPr>
              <w:t>мовах</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CA3327">
            <w:pPr>
              <w:widowControl/>
              <w:overflowPunct/>
              <w:autoSpaceDE/>
              <w:autoSpaceDN/>
              <w:adjustRightInd/>
              <w:jc w:val="center"/>
              <w:textAlignment w:val="auto"/>
              <w:rPr>
                <w:sz w:val="24"/>
                <w:szCs w:val="24"/>
                <w:lang w:val="uk-UA"/>
              </w:rPr>
            </w:pPr>
            <w:r w:rsidRPr="00546E13">
              <w:rPr>
                <w:sz w:val="24"/>
                <w:szCs w:val="24"/>
                <w:lang w:val="uk-UA"/>
              </w:rPr>
              <w:t>т/м</w:t>
            </w:r>
            <w:r w:rsidRPr="00546E13">
              <w:rPr>
                <w:sz w:val="24"/>
                <w:szCs w:val="24"/>
                <w:vertAlign w:val="superscript"/>
                <w:lang w:val="uk-UA"/>
              </w:rPr>
              <w:t>3</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rPr>
          <w:trHeight w:val="15"/>
        </w:trPr>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DC7237" w:rsidP="00DC7237">
            <w:pPr>
              <w:widowControl/>
              <w:overflowPunct/>
              <w:autoSpaceDE/>
              <w:autoSpaceDN/>
              <w:adjustRightInd/>
              <w:jc w:val="both"/>
              <w:textAlignment w:val="auto"/>
              <w:rPr>
                <w:sz w:val="24"/>
                <w:szCs w:val="24"/>
                <w:lang w:val="uk-UA"/>
              </w:rPr>
            </w:pPr>
            <w:r w:rsidRPr="00CA3327">
              <w:rPr>
                <w:sz w:val="24"/>
                <w:szCs w:val="24"/>
                <w:lang w:val="uk-UA"/>
              </w:rPr>
              <w:t>Густина на</w:t>
            </w:r>
            <w:r w:rsidRPr="00546E13">
              <w:rPr>
                <w:sz w:val="24"/>
                <w:szCs w:val="24"/>
                <w:lang w:val="uk-UA"/>
              </w:rPr>
              <w:t xml:space="preserve">фти в </w:t>
            </w:r>
            <w:r w:rsidR="00546E13" w:rsidRPr="00546E13">
              <w:rPr>
                <w:sz w:val="24"/>
                <w:szCs w:val="24"/>
                <w:lang w:val="uk-UA"/>
              </w:rPr>
              <w:t>поверхн</w:t>
            </w:r>
            <w:r w:rsidRPr="00CA3327">
              <w:rPr>
                <w:sz w:val="24"/>
                <w:szCs w:val="24"/>
                <w:lang w:val="uk-UA"/>
              </w:rPr>
              <w:t xml:space="preserve">евих </w:t>
            </w:r>
            <w:r w:rsidR="00546E13" w:rsidRPr="00546E13">
              <w:rPr>
                <w:sz w:val="24"/>
                <w:szCs w:val="24"/>
                <w:lang w:val="uk-UA"/>
              </w:rPr>
              <w:t>у</w:t>
            </w:r>
            <w:r w:rsidRPr="00CA3327">
              <w:rPr>
                <w:sz w:val="24"/>
                <w:szCs w:val="24"/>
                <w:lang w:val="uk-UA"/>
              </w:rPr>
              <w:t>мовах</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CA3327">
            <w:pPr>
              <w:widowControl/>
              <w:overflowPunct/>
              <w:autoSpaceDE/>
              <w:autoSpaceDN/>
              <w:adjustRightInd/>
              <w:jc w:val="center"/>
              <w:textAlignment w:val="auto"/>
              <w:rPr>
                <w:sz w:val="24"/>
                <w:szCs w:val="24"/>
                <w:lang w:val="uk-UA"/>
              </w:rPr>
            </w:pPr>
            <w:r w:rsidRPr="00546E13">
              <w:rPr>
                <w:sz w:val="24"/>
                <w:szCs w:val="24"/>
                <w:lang w:val="uk-UA"/>
              </w:rPr>
              <w:t>т/м</w:t>
            </w:r>
            <w:r w:rsidRPr="00546E13">
              <w:rPr>
                <w:sz w:val="24"/>
                <w:szCs w:val="24"/>
                <w:vertAlign w:val="superscript"/>
                <w:lang w:val="uk-UA"/>
              </w:rPr>
              <w:t>3</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DC7237" w:rsidP="00546E13">
            <w:pPr>
              <w:widowControl/>
              <w:overflowPunct/>
              <w:autoSpaceDE/>
              <w:autoSpaceDN/>
              <w:adjustRightInd/>
              <w:jc w:val="both"/>
              <w:textAlignment w:val="auto"/>
              <w:rPr>
                <w:sz w:val="24"/>
                <w:szCs w:val="24"/>
                <w:lang w:val="uk-UA"/>
              </w:rPr>
            </w:pPr>
            <w:r w:rsidRPr="00CA3327">
              <w:rPr>
                <w:sz w:val="24"/>
                <w:szCs w:val="24"/>
                <w:lang w:val="uk-UA"/>
              </w:rPr>
              <w:t>Абсолютна відмі</w:t>
            </w:r>
            <w:r w:rsidR="00546E13" w:rsidRPr="00546E13">
              <w:rPr>
                <w:sz w:val="24"/>
                <w:szCs w:val="24"/>
                <w:lang w:val="uk-UA"/>
              </w:rPr>
              <w:t>тка ВНК</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CA3327">
            <w:pPr>
              <w:widowControl/>
              <w:overflowPunct/>
              <w:autoSpaceDE/>
              <w:autoSpaceDN/>
              <w:adjustRightInd/>
              <w:jc w:val="center"/>
              <w:textAlignment w:val="auto"/>
              <w:rPr>
                <w:sz w:val="24"/>
                <w:szCs w:val="24"/>
                <w:lang w:val="uk-UA"/>
              </w:rPr>
            </w:pPr>
            <w:r w:rsidRPr="00546E13">
              <w:rPr>
                <w:sz w:val="24"/>
                <w:szCs w:val="24"/>
                <w:lang w:val="uk-UA"/>
              </w:rPr>
              <w:t>м</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CA3327">
            <w:pPr>
              <w:widowControl/>
              <w:overflowPunct/>
              <w:autoSpaceDE/>
              <w:autoSpaceDN/>
              <w:adjustRightInd/>
              <w:jc w:val="both"/>
              <w:textAlignment w:val="auto"/>
              <w:rPr>
                <w:sz w:val="24"/>
                <w:szCs w:val="24"/>
                <w:lang w:val="uk-UA"/>
              </w:rPr>
            </w:pPr>
            <w:r w:rsidRPr="00546E13">
              <w:rPr>
                <w:sz w:val="24"/>
                <w:szCs w:val="24"/>
                <w:lang w:val="uk-UA"/>
              </w:rPr>
              <w:t>Об</w:t>
            </w:r>
            <w:r w:rsidR="00CA3327" w:rsidRPr="00CA3327">
              <w:rPr>
                <w:sz w:val="24"/>
                <w:szCs w:val="24"/>
                <w:lang w:val="uk-UA"/>
              </w:rPr>
              <w:t>’ємний коефіцієнт на</w:t>
            </w:r>
            <w:r w:rsidRPr="00546E13">
              <w:rPr>
                <w:sz w:val="24"/>
                <w:szCs w:val="24"/>
                <w:lang w:val="uk-UA"/>
              </w:rPr>
              <w:t>фти</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CA3327" w:rsidP="00CA3327">
            <w:pPr>
              <w:widowControl/>
              <w:overflowPunct/>
              <w:autoSpaceDE/>
              <w:autoSpaceDN/>
              <w:adjustRightInd/>
              <w:jc w:val="center"/>
              <w:textAlignment w:val="auto"/>
              <w:rPr>
                <w:sz w:val="24"/>
                <w:szCs w:val="24"/>
                <w:lang w:val="uk-UA"/>
              </w:rPr>
            </w:pPr>
            <w:r w:rsidRPr="00CA3327">
              <w:rPr>
                <w:sz w:val="24"/>
                <w:szCs w:val="24"/>
                <w:lang w:val="uk-UA"/>
              </w:rPr>
              <w:t>частки од.</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rPr>
          <w:trHeight w:val="15"/>
        </w:trPr>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CA3327" w:rsidP="00CA3327">
            <w:pPr>
              <w:widowControl/>
              <w:overflowPunct/>
              <w:autoSpaceDE/>
              <w:autoSpaceDN/>
              <w:adjustRightInd/>
              <w:jc w:val="both"/>
              <w:textAlignment w:val="auto"/>
              <w:rPr>
                <w:sz w:val="24"/>
                <w:szCs w:val="24"/>
                <w:lang w:val="uk-UA"/>
              </w:rPr>
            </w:pPr>
            <w:r w:rsidRPr="00CA3327">
              <w:rPr>
                <w:sz w:val="24"/>
                <w:szCs w:val="24"/>
                <w:lang w:val="uk-UA"/>
              </w:rPr>
              <w:t xml:space="preserve">Вміст сірки в нафті </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CA3327">
            <w:pPr>
              <w:widowControl/>
              <w:overflowPunct/>
              <w:autoSpaceDE/>
              <w:autoSpaceDN/>
              <w:adjustRightInd/>
              <w:jc w:val="center"/>
              <w:textAlignment w:val="auto"/>
              <w:rPr>
                <w:sz w:val="24"/>
                <w:szCs w:val="24"/>
                <w:lang w:val="uk-UA"/>
              </w:rPr>
            </w:pP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CA3327" w:rsidP="00CA3327">
            <w:pPr>
              <w:widowControl/>
              <w:overflowPunct/>
              <w:autoSpaceDE/>
              <w:autoSpaceDN/>
              <w:adjustRightInd/>
              <w:jc w:val="both"/>
              <w:textAlignment w:val="auto"/>
              <w:rPr>
                <w:sz w:val="24"/>
                <w:szCs w:val="24"/>
                <w:lang w:val="uk-UA"/>
              </w:rPr>
            </w:pPr>
            <w:r w:rsidRPr="00CA3327">
              <w:rPr>
                <w:sz w:val="24"/>
                <w:szCs w:val="24"/>
                <w:lang w:val="uk-UA"/>
              </w:rPr>
              <w:t>Вміст смол селікагенових в нафті</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CA3327">
            <w:pPr>
              <w:widowControl/>
              <w:overflowPunct/>
              <w:autoSpaceDE/>
              <w:autoSpaceDN/>
              <w:adjustRightInd/>
              <w:jc w:val="center"/>
              <w:textAlignment w:val="auto"/>
              <w:rPr>
                <w:sz w:val="24"/>
                <w:szCs w:val="24"/>
                <w:lang w:val="uk-UA"/>
              </w:rPr>
            </w:pPr>
            <w:r w:rsidRPr="00546E13">
              <w:rPr>
                <w:sz w:val="24"/>
                <w:szCs w:val="24"/>
                <w:lang w:val="uk-UA"/>
              </w:rPr>
              <w:t>%</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CA3327" w:rsidP="00CA3327">
            <w:pPr>
              <w:widowControl/>
              <w:overflowPunct/>
              <w:autoSpaceDE/>
              <w:autoSpaceDN/>
              <w:adjustRightInd/>
              <w:jc w:val="both"/>
              <w:textAlignment w:val="auto"/>
              <w:rPr>
                <w:sz w:val="24"/>
                <w:szCs w:val="24"/>
                <w:lang w:val="uk-UA"/>
              </w:rPr>
            </w:pPr>
            <w:r w:rsidRPr="00402B11">
              <w:rPr>
                <w:sz w:val="24"/>
                <w:szCs w:val="24"/>
                <w:lang w:val="uk-UA"/>
              </w:rPr>
              <w:lastRenderedPageBreak/>
              <w:t>Вміст асфальтенів в нафті</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CA3327">
            <w:pPr>
              <w:widowControl/>
              <w:overflowPunct/>
              <w:autoSpaceDE/>
              <w:autoSpaceDN/>
              <w:adjustRightInd/>
              <w:jc w:val="center"/>
              <w:textAlignment w:val="auto"/>
              <w:rPr>
                <w:sz w:val="24"/>
                <w:szCs w:val="24"/>
                <w:lang w:val="uk-UA"/>
              </w:rPr>
            </w:pPr>
            <w:r w:rsidRPr="00546E13">
              <w:rPr>
                <w:sz w:val="24"/>
                <w:szCs w:val="24"/>
                <w:lang w:val="uk-UA"/>
              </w:rPr>
              <w:t>%</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CA3327" w:rsidP="00CA3327">
            <w:pPr>
              <w:widowControl/>
              <w:overflowPunct/>
              <w:autoSpaceDE/>
              <w:autoSpaceDN/>
              <w:adjustRightInd/>
              <w:jc w:val="both"/>
              <w:textAlignment w:val="auto"/>
              <w:rPr>
                <w:sz w:val="24"/>
                <w:szCs w:val="24"/>
                <w:lang w:val="uk-UA"/>
              </w:rPr>
            </w:pPr>
            <w:r w:rsidRPr="00402B11">
              <w:rPr>
                <w:sz w:val="24"/>
                <w:szCs w:val="24"/>
                <w:lang w:val="uk-UA"/>
              </w:rPr>
              <w:t>Вміст парафіну в нафті</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CA3327">
            <w:pPr>
              <w:widowControl/>
              <w:overflowPunct/>
              <w:autoSpaceDE/>
              <w:autoSpaceDN/>
              <w:adjustRightInd/>
              <w:jc w:val="center"/>
              <w:textAlignment w:val="auto"/>
              <w:rPr>
                <w:sz w:val="24"/>
                <w:szCs w:val="24"/>
                <w:lang w:val="uk-UA"/>
              </w:rPr>
            </w:pPr>
            <w:r w:rsidRPr="00546E13">
              <w:rPr>
                <w:sz w:val="24"/>
                <w:szCs w:val="24"/>
                <w:lang w:val="uk-UA"/>
              </w:rPr>
              <w:t>%</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CA3327" w:rsidP="00402B11">
            <w:pPr>
              <w:widowControl/>
              <w:overflowPunct/>
              <w:autoSpaceDE/>
              <w:autoSpaceDN/>
              <w:adjustRightInd/>
              <w:jc w:val="both"/>
              <w:textAlignment w:val="auto"/>
              <w:rPr>
                <w:sz w:val="24"/>
                <w:szCs w:val="24"/>
                <w:lang w:val="uk-UA"/>
              </w:rPr>
            </w:pPr>
            <w:r w:rsidRPr="00402B11">
              <w:rPr>
                <w:sz w:val="24"/>
                <w:szCs w:val="24"/>
                <w:lang w:val="uk-UA"/>
              </w:rPr>
              <w:t>Температура ви</w:t>
            </w:r>
            <w:r w:rsidR="00546E13" w:rsidRPr="00546E13">
              <w:rPr>
                <w:sz w:val="24"/>
                <w:szCs w:val="24"/>
                <w:lang w:val="uk-UA"/>
              </w:rPr>
              <w:t>пад</w:t>
            </w:r>
            <w:r w:rsidRPr="00402B11">
              <w:rPr>
                <w:sz w:val="24"/>
                <w:szCs w:val="24"/>
                <w:lang w:val="uk-UA"/>
              </w:rPr>
              <w:t>ання</w:t>
            </w:r>
            <w:r w:rsidR="00546E13" w:rsidRPr="00546E13">
              <w:rPr>
                <w:sz w:val="24"/>
                <w:szCs w:val="24"/>
                <w:lang w:val="uk-UA"/>
              </w:rPr>
              <w:t xml:space="preserve"> </w:t>
            </w:r>
            <w:r w:rsidR="00402B11" w:rsidRPr="00402B11">
              <w:rPr>
                <w:rFonts w:eastAsiaTheme="minorHAnsi"/>
                <w:sz w:val="24"/>
                <w:szCs w:val="24"/>
                <w:lang w:val="uk-UA" w:eastAsia="en-US"/>
              </w:rPr>
              <w:t>АСПВ</w:t>
            </w:r>
            <w:r w:rsidR="00402B11" w:rsidRPr="00402B11">
              <w:rPr>
                <w:sz w:val="24"/>
                <w:szCs w:val="24"/>
                <w:lang w:val="uk-UA"/>
              </w:rPr>
              <w:t xml:space="preserve"> </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CA3327">
            <w:pPr>
              <w:widowControl/>
              <w:overflowPunct/>
              <w:autoSpaceDE/>
              <w:autoSpaceDN/>
              <w:adjustRightInd/>
              <w:jc w:val="center"/>
              <w:textAlignment w:val="auto"/>
              <w:rPr>
                <w:sz w:val="24"/>
                <w:szCs w:val="24"/>
                <w:lang w:val="uk-UA"/>
              </w:rPr>
            </w:pPr>
            <w:r w:rsidRPr="00546E13">
              <w:rPr>
                <w:sz w:val="24"/>
                <w:szCs w:val="24"/>
                <w:vertAlign w:val="superscript"/>
                <w:lang w:val="uk-UA"/>
              </w:rPr>
              <w:t>о</w:t>
            </w:r>
            <w:r w:rsidRPr="00546E13">
              <w:rPr>
                <w:sz w:val="24"/>
                <w:szCs w:val="24"/>
                <w:lang w:val="uk-UA"/>
              </w:rPr>
              <w:t>С</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rPr>
          <w:trHeight w:val="15"/>
        </w:trPr>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402B11" w:rsidP="00402B11">
            <w:pPr>
              <w:widowControl/>
              <w:overflowPunct/>
              <w:autoSpaceDE/>
              <w:autoSpaceDN/>
              <w:adjustRightInd/>
              <w:jc w:val="both"/>
              <w:textAlignment w:val="auto"/>
              <w:rPr>
                <w:sz w:val="24"/>
                <w:szCs w:val="24"/>
                <w:lang w:val="uk-UA"/>
              </w:rPr>
            </w:pPr>
            <w:r w:rsidRPr="00402B11">
              <w:rPr>
                <w:sz w:val="24"/>
                <w:szCs w:val="24"/>
                <w:lang w:val="uk-UA"/>
              </w:rPr>
              <w:t xml:space="preserve">Тиск насичення нафти </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CA3327">
            <w:pPr>
              <w:widowControl/>
              <w:overflowPunct/>
              <w:autoSpaceDE/>
              <w:autoSpaceDN/>
              <w:adjustRightInd/>
              <w:jc w:val="center"/>
              <w:textAlignment w:val="auto"/>
              <w:rPr>
                <w:sz w:val="24"/>
                <w:szCs w:val="24"/>
                <w:lang w:val="uk-UA"/>
              </w:rPr>
            </w:pPr>
            <w:r w:rsidRPr="00546E13">
              <w:rPr>
                <w:sz w:val="24"/>
                <w:szCs w:val="24"/>
                <w:lang w:val="uk-UA"/>
              </w:rPr>
              <w:t>МПа</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402B11" w:rsidP="00402B11">
            <w:pPr>
              <w:widowControl/>
              <w:overflowPunct/>
              <w:autoSpaceDE/>
              <w:autoSpaceDN/>
              <w:adjustRightInd/>
              <w:jc w:val="both"/>
              <w:textAlignment w:val="auto"/>
              <w:rPr>
                <w:sz w:val="24"/>
                <w:szCs w:val="24"/>
                <w:lang w:val="uk-UA"/>
              </w:rPr>
            </w:pPr>
            <w:r w:rsidRPr="00402B11">
              <w:rPr>
                <w:sz w:val="24"/>
                <w:szCs w:val="24"/>
                <w:lang w:val="uk-UA"/>
              </w:rPr>
              <w:t xml:space="preserve">Газовміст нафти </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CA3327">
            <w:pPr>
              <w:widowControl/>
              <w:overflowPunct/>
              <w:autoSpaceDE/>
              <w:autoSpaceDN/>
              <w:adjustRightInd/>
              <w:jc w:val="center"/>
              <w:textAlignment w:val="auto"/>
              <w:rPr>
                <w:sz w:val="24"/>
                <w:szCs w:val="24"/>
                <w:lang w:val="uk-UA"/>
              </w:rPr>
            </w:pPr>
            <w:r w:rsidRPr="00546E13">
              <w:rPr>
                <w:sz w:val="24"/>
                <w:szCs w:val="24"/>
                <w:lang w:val="uk-UA"/>
              </w:rPr>
              <w:t>м</w:t>
            </w:r>
            <w:r w:rsidRPr="00546E13">
              <w:rPr>
                <w:sz w:val="24"/>
                <w:szCs w:val="24"/>
                <w:vertAlign w:val="superscript"/>
                <w:lang w:val="uk-UA"/>
              </w:rPr>
              <w:t>3</w:t>
            </w:r>
            <w:r w:rsidRPr="00546E13">
              <w:rPr>
                <w:sz w:val="24"/>
                <w:szCs w:val="24"/>
                <w:lang w:val="uk-UA"/>
              </w:rPr>
              <w:t>/т</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402B11" w:rsidP="00402B11">
            <w:pPr>
              <w:widowControl/>
              <w:overflowPunct/>
              <w:autoSpaceDE/>
              <w:autoSpaceDN/>
              <w:adjustRightInd/>
              <w:jc w:val="both"/>
              <w:textAlignment w:val="auto"/>
              <w:rPr>
                <w:sz w:val="24"/>
                <w:szCs w:val="24"/>
                <w:lang w:val="uk-UA"/>
              </w:rPr>
            </w:pPr>
            <w:r w:rsidRPr="00402B11">
              <w:rPr>
                <w:sz w:val="24"/>
                <w:szCs w:val="24"/>
                <w:lang w:val="uk-UA"/>
              </w:rPr>
              <w:t>В'язкість води в пластових умовах</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CA3327">
            <w:pPr>
              <w:widowControl/>
              <w:overflowPunct/>
              <w:autoSpaceDE/>
              <w:autoSpaceDN/>
              <w:adjustRightInd/>
              <w:jc w:val="center"/>
              <w:textAlignment w:val="auto"/>
              <w:rPr>
                <w:sz w:val="24"/>
                <w:szCs w:val="24"/>
                <w:lang w:val="uk-UA"/>
              </w:rPr>
            </w:pPr>
            <w:r w:rsidRPr="00546E13">
              <w:rPr>
                <w:sz w:val="24"/>
                <w:szCs w:val="24"/>
                <w:lang w:val="uk-UA"/>
              </w:rPr>
              <w:t>мПа</w:t>
            </w:r>
            <w:r w:rsidRPr="00546E13">
              <w:rPr>
                <w:sz w:val="24"/>
                <w:szCs w:val="24"/>
                <w:vertAlign w:val="superscript"/>
                <w:lang w:val="uk-UA"/>
              </w:rPr>
              <w:t>.</w:t>
            </w:r>
            <w:r w:rsidRPr="00546E13">
              <w:rPr>
                <w:sz w:val="24"/>
                <w:szCs w:val="24"/>
                <w:lang w:val="uk-UA"/>
              </w:rPr>
              <w:t>с</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402B11" w:rsidP="00402B11">
            <w:pPr>
              <w:widowControl/>
              <w:overflowPunct/>
              <w:autoSpaceDE/>
              <w:autoSpaceDN/>
              <w:adjustRightInd/>
              <w:jc w:val="both"/>
              <w:textAlignment w:val="auto"/>
              <w:rPr>
                <w:sz w:val="24"/>
                <w:szCs w:val="24"/>
                <w:lang w:val="uk-UA"/>
              </w:rPr>
            </w:pPr>
            <w:r w:rsidRPr="00402B11">
              <w:rPr>
                <w:sz w:val="24"/>
                <w:szCs w:val="24"/>
                <w:lang w:val="uk-UA"/>
              </w:rPr>
              <w:t>Густина води в пластових умовах</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CA3327">
            <w:pPr>
              <w:widowControl/>
              <w:overflowPunct/>
              <w:autoSpaceDE/>
              <w:autoSpaceDN/>
              <w:adjustRightInd/>
              <w:jc w:val="center"/>
              <w:textAlignment w:val="auto"/>
              <w:rPr>
                <w:sz w:val="24"/>
                <w:szCs w:val="24"/>
                <w:lang w:val="uk-UA"/>
              </w:rPr>
            </w:pPr>
            <w:r w:rsidRPr="00546E13">
              <w:rPr>
                <w:sz w:val="24"/>
                <w:szCs w:val="24"/>
                <w:lang w:val="uk-UA"/>
              </w:rPr>
              <w:t>т/м</w:t>
            </w:r>
            <w:r w:rsidRPr="00546E13">
              <w:rPr>
                <w:sz w:val="24"/>
                <w:szCs w:val="24"/>
                <w:vertAlign w:val="superscript"/>
                <w:lang w:val="uk-UA"/>
              </w:rPr>
              <w:t>3</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402B11" w:rsidP="00546E13">
            <w:pPr>
              <w:widowControl/>
              <w:overflowPunct/>
              <w:autoSpaceDE/>
              <w:autoSpaceDN/>
              <w:adjustRightInd/>
              <w:jc w:val="both"/>
              <w:textAlignment w:val="auto"/>
              <w:rPr>
                <w:sz w:val="24"/>
                <w:szCs w:val="24"/>
                <w:lang w:val="uk-UA"/>
              </w:rPr>
            </w:pPr>
            <w:r w:rsidRPr="00402B11">
              <w:rPr>
                <w:sz w:val="24"/>
                <w:szCs w:val="24"/>
                <w:lang w:val="uk-UA"/>
              </w:rPr>
              <w:t>Мінералізація пластової води</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402B11" w:rsidP="00CA3327">
            <w:pPr>
              <w:widowControl/>
              <w:overflowPunct/>
              <w:autoSpaceDE/>
              <w:autoSpaceDN/>
              <w:adjustRightInd/>
              <w:jc w:val="center"/>
              <w:textAlignment w:val="auto"/>
              <w:rPr>
                <w:sz w:val="24"/>
                <w:szCs w:val="24"/>
                <w:lang w:val="uk-UA"/>
              </w:rPr>
            </w:pPr>
            <w:r>
              <w:rPr>
                <w:sz w:val="24"/>
                <w:szCs w:val="24"/>
                <w:lang w:val="uk-UA"/>
              </w:rPr>
              <w:t>г</w:t>
            </w:r>
            <w:r w:rsidR="00546E13" w:rsidRPr="00546E13">
              <w:rPr>
                <w:sz w:val="24"/>
                <w:szCs w:val="24"/>
                <w:lang w:val="uk-UA"/>
              </w:rPr>
              <w:t>/л</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402B11" w:rsidP="00546E13">
            <w:pPr>
              <w:widowControl/>
              <w:overflowPunct/>
              <w:autoSpaceDE/>
              <w:autoSpaceDN/>
              <w:adjustRightInd/>
              <w:jc w:val="both"/>
              <w:textAlignment w:val="auto"/>
              <w:rPr>
                <w:sz w:val="24"/>
                <w:szCs w:val="24"/>
                <w:lang w:val="uk-UA"/>
              </w:rPr>
            </w:pPr>
            <w:r w:rsidRPr="00402B11">
              <w:rPr>
                <w:sz w:val="24"/>
                <w:szCs w:val="24"/>
                <w:lang w:val="uk-UA"/>
              </w:rPr>
              <w:t>Початкові балансові запаси нафти</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CA3327">
            <w:pPr>
              <w:widowControl/>
              <w:overflowPunct/>
              <w:autoSpaceDE/>
              <w:autoSpaceDN/>
              <w:adjustRightInd/>
              <w:jc w:val="center"/>
              <w:textAlignment w:val="auto"/>
              <w:rPr>
                <w:sz w:val="24"/>
                <w:szCs w:val="24"/>
                <w:lang w:val="uk-UA"/>
              </w:rPr>
            </w:pPr>
            <w:r w:rsidRPr="00546E13">
              <w:rPr>
                <w:sz w:val="24"/>
                <w:szCs w:val="24"/>
                <w:lang w:val="uk-UA"/>
              </w:rPr>
              <w:t>млн. т</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402B11" w:rsidP="00546E13">
            <w:pPr>
              <w:widowControl/>
              <w:overflowPunct/>
              <w:autoSpaceDE/>
              <w:autoSpaceDN/>
              <w:adjustRightInd/>
              <w:jc w:val="both"/>
              <w:textAlignment w:val="auto"/>
              <w:rPr>
                <w:sz w:val="24"/>
                <w:szCs w:val="24"/>
                <w:lang w:val="uk-UA"/>
              </w:rPr>
            </w:pPr>
            <w:r w:rsidRPr="00402B11">
              <w:rPr>
                <w:sz w:val="24"/>
                <w:szCs w:val="24"/>
                <w:lang w:val="uk-UA"/>
              </w:rPr>
              <w:t>Початкові видобувні запаси нафти</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CA3327">
            <w:pPr>
              <w:widowControl/>
              <w:overflowPunct/>
              <w:autoSpaceDE/>
              <w:autoSpaceDN/>
              <w:adjustRightInd/>
              <w:jc w:val="center"/>
              <w:textAlignment w:val="auto"/>
              <w:rPr>
                <w:sz w:val="24"/>
                <w:szCs w:val="24"/>
                <w:lang w:val="uk-UA"/>
              </w:rPr>
            </w:pPr>
            <w:r w:rsidRPr="00546E13">
              <w:rPr>
                <w:sz w:val="24"/>
                <w:szCs w:val="24"/>
                <w:lang w:val="uk-UA"/>
              </w:rPr>
              <w:t>млн. т</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402B11">
        <w:tc>
          <w:tcPr>
            <w:tcW w:w="5558" w:type="dxa"/>
            <w:gridSpan w:val="2"/>
            <w:tcBorders>
              <w:top w:val="single" w:sz="6" w:space="0" w:color="000000"/>
              <w:left w:val="single" w:sz="6" w:space="0" w:color="000000"/>
              <w:bottom w:val="single" w:sz="6" w:space="0" w:color="000000"/>
              <w:right w:val="single" w:sz="6" w:space="0" w:color="000000"/>
            </w:tcBorders>
            <w:vAlign w:val="center"/>
          </w:tcPr>
          <w:p w:rsidR="00546E13" w:rsidRPr="00546E13" w:rsidRDefault="00402B11" w:rsidP="00402B11">
            <w:pPr>
              <w:widowControl/>
              <w:overflowPunct/>
              <w:autoSpaceDE/>
              <w:autoSpaceDN/>
              <w:adjustRightInd/>
              <w:jc w:val="both"/>
              <w:textAlignment w:val="auto"/>
              <w:rPr>
                <w:sz w:val="24"/>
                <w:szCs w:val="24"/>
                <w:lang w:val="uk-UA"/>
              </w:rPr>
            </w:pPr>
            <w:r w:rsidRPr="00402B11">
              <w:rPr>
                <w:sz w:val="24"/>
                <w:szCs w:val="24"/>
                <w:lang w:val="uk-UA"/>
              </w:rPr>
              <w:t>Коефіцієнт нафтовилучення</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402B11" w:rsidP="00402B11">
            <w:pPr>
              <w:widowControl/>
              <w:overflowPunct/>
              <w:autoSpaceDE/>
              <w:autoSpaceDN/>
              <w:adjustRightInd/>
              <w:jc w:val="center"/>
              <w:textAlignment w:val="auto"/>
              <w:rPr>
                <w:sz w:val="24"/>
                <w:szCs w:val="24"/>
                <w:lang w:val="uk-UA"/>
              </w:rPr>
            </w:pPr>
            <w:r w:rsidRPr="00CA3327">
              <w:rPr>
                <w:sz w:val="24"/>
                <w:szCs w:val="24"/>
                <w:lang w:val="uk-UA"/>
              </w:rPr>
              <w:t>частки од.</w:t>
            </w: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r w:rsidR="00546E13" w:rsidRPr="00546E13" w:rsidTr="00546E13">
        <w:tc>
          <w:tcPr>
            <w:tcW w:w="5558" w:type="dxa"/>
            <w:gridSpan w:val="2"/>
            <w:tcBorders>
              <w:top w:val="single" w:sz="6" w:space="0" w:color="000000"/>
              <w:left w:val="single" w:sz="6" w:space="0" w:color="000000"/>
              <w:bottom w:val="single" w:sz="6" w:space="0" w:color="000000"/>
              <w:right w:val="single" w:sz="6" w:space="0" w:color="000000"/>
            </w:tcBorders>
            <w:vAlign w:val="center"/>
            <w:hideMark/>
          </w:tcPr>
          <w:p w:rsidR="00402B11" w:rsidRPr="00402B11" w:rsidRDefault="00402B11" w:rsidP="00402B11">
            <w:pPr>
              <w:widowControl/>
              <w:overflowPunct/>
              <w:autoSpaceDE/>
              <w:autoSpaceDN/>
              <w:adjustRightInd/>
              <w:jc w:val="both"/>
              <w:textAlignment w:val="auto"/>
              <w:rPr>
                <w:sz w:val="24"/>
                <w:szCs w:val="24"/>
                <w:lang w:val="uk-UA"/>
              </w:rPr>
            </w:pPr>
            <w:r w:rsidRPr="00402B11">
              <w:rPr>
                <w:sz w:val="24"/>
                <w:szCs w:val="24"/>
                <w:lang w:val="uk-UA"/>
              </w:rPr>
              <w:t>Схема розміщення свердловин (5-точкова,</w:t>
            </w:r>
          </w:p>
          <w:p w:rsidR="00546E13" w:rsidRPr="00546E13" w:rsidRDefault="00402B11" w:rsidP="00402B11">
            <w:pPr>
              <w:widowControl/>
              <w:overflowPunct/>
              <w:autoSpaceDE/>
              <w:autoSpaceDN/>
              <w:adjustRightInd/>
              <w:jc w:val="both"/>
              <w:textAlignment w:val="auto"/>
              <w:rPr>
                <w:sz w:val="24"/>
                <w:szCs w:val="24"/>
                <w:lang w:val="uk-UA"/>
              </w:rPr>
            </w:pPr>
            <w:r w:rsidRPr="00402B11">
              <w:rPr>
                <w:sz w:val="24"/>
                <w:szCs w:val="24"/>
                <w:lang w:val="uk-UA"/>
              </w:rPr>
              <w:t>7-точкова, лінійна, шахова)</w:t>
            </w:r>
          </w:p>
        </w:tc>
        <w:tc>
          <w:tcPr>
            <w:tcW w:w="1434"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CA3327">
            <w:pPr>
              <w:widowControl/>
              <w:overflowPunct/>
              <w:autoSpaceDE/>
              <w:autoSpaceDN/>
              <w:adjustRightInd/>
              <w:jc w:val="center"/>
              <w:textAlignment w:val="auto"/>
              <w:rPr>
                <w:sz w:val="24"/>
                <w:szCs w:val="24"/>
                <w:lang w:val="uk-UA"/>
              </w:rPr>
            </w:pPr>
          </w:p>
        </w:tc>
        <w:tc>
          <w:tcPr>
            <w:tcW w:w="2578" w:type="dxa"/>
            <w:tcBorders>
              <w:top w:val="single" w:sz="6" w:space="0" w:color="000000"/>
              <w:left w:val="single" w:sz="6" w:space="0" w:color="000000"/>
              <w:bottom w:val="single" w:sz="6" w:space="0" w:color="000000"/>
              <w:right w:val="single" w:sz="6" w:space="0" w:color="000000"/>
            </w:tcBorders>
            <w:vAlign w:val="center"/>
            <w:hideMark/>
          </w:tcPr>
          <w:p w:rsidR="00546E13" w:rsidRPr="00546E13" w:rsidRDefault="00546E13" w:rsidP="00546E13">
            <w:pPr>
              <w:widowControl/>
              <w:overflowPunct/>
              <w:autoSpaceDE/>
              <w:autoSpaceDN/>
              <w:adjustRightInd/>
              <w:jc w:val="both"/>
              <w:textAlignment w:val="auto"/>
              <w:rPr>
                <w:sz w:val="24"/>
                <w:szCs w:val="24"/>
              </w:rPr>
            </w:pPr>
          </w:p>
        </w:tc>
      </w:tr>
    </w:tbl>
    <w:p w:rsidR="004541AA" w:rsidRPr="004541AA" w:rsidRDefault="004541AA" w:rsidP="009C148E">
      <w:pPr>
        <w:widowControl/>
        <w:overflowPunct/>
        <w:autoSpaceDE/>
        <w:autoSpaceDN/>
        <w:adjustRightInd/>
        <w:jc w:val="center"/>
        <w:textAlignment w:val="auto"/>
        <w:rPr>
          <w:rFonts w:cs="Arial"/>
          <w:sz w:val="28"/>
          <w:szCs w:val="28"/>
          <w:lang w:val="uk-UA"/>
        </w:rPr>
      </w:pPr>
    </w:p>
    <w:p w:rsidR="00506596" w:rsidRDefault="009C148E" w:rsidP="00506596">
      <w:pPr>
        <w:widowControl/>
        <w:overflowPunct/>
        <w:autoSpaceDE/>
        <w:autoSpaceDN/>
        <w:adjustRightInd/>
        <w:jc w:val="center"/>
        <w:textAlignment w:val="auto"/>
        <w:rPr>
          <w:rFonts w:cs="Arial"/>
          <w:b/>
          <w:caps/>
          <w:sz w:val="28"/>
          <w:szCs w:val="28"/>
          <w:lang w:val="uk-UA"/>
        </w:rPr>
      </w:pPr>
      <w:r>
        <w:rPr>
          <w:rFonts w:cs="Arial"/>
          <w:sz w:val="28"/>
          <w:szCs w:val="28"/>
          <w:u w:val="single"/>
        </w:rPr>
        <w:br w:type="page"/>
      </w:r>
      <w:r w:rsidR="00506596">
        <w:rPr>
          <w:rFonts w:cs="Arial"/>
          <w:b/>
          <w:caps/>
          <w:sz w:val="28"/>
          <w:szCs w:val="28"/>
        </w:rPr>
        <w:lastRenderedPageBreak/>
        <w:t>Додат</w:t>
      </w:r>
      <w:r w:rsidR="00506596">
        <w:rPr>
          <w:rFonts w:cs="Arial"/>
          <w:b/>
          <w:caps/>
          <w:sz w:val="28"/>
          <w:szCs w:val="28"/>
          <w:lang w:val="uk-UA"/>
        </w:rPr>
        <w:t xml:space="preserve">ОК </w:t>
      </w:r>
      <w:r w:rsidR="00506596">
        <w:rPr>
          <w:b/>
          <w:caps/>
          <w:sz w:val="28"/>
          <w:szCs w:val="28"/>
          <w:lang w:val="uk-UA"/>
        </w:rPr>
        <w:t>Д</w:t>
      </w:r>
    </w:p>
    <w:p w:rsidR="00506596" w:rsidRDefault="00506596" w:rsidP="00816C8A">
      <w:pPr>
        <w:widowControl/>
        <w:overflowPunct/>
        <w:autoSpaceDE/>
        <w:autoSpaceDN/>
        <w:adjustRightInd/>
        <w:jc w:val="center"/>
        <w:textAlignment w:val="auto"/>
        <w:rPr>
          <w:rFonts w:cs="Arial"/>
          <w:b/>
          <w:sz w:val="28"/>
          <w:szCs w:val="28"/>
          <w:lang w:val="uk-UA"/>
        </w:rPr>
      </w:pPr>
      <w:r w:rsidRPr="00506596">
        <w:rPr>
          <w:rFonts w:cs="Arial"/>
          <w:b/>
          <w:sz w:val="28"/>
          <w:szCs w:val="28"/>
          <w:lang w:val="uk-UA"/>
        </w:rPr>
        <w:t>Приклад розрахунку балансових, видобутих і залишкових запасів нафти і газу по родовищу (пл</w:t>
      </w:r>
      <w:r w:rsidR="00BB4184">
        <w:rPr>
          <w:rFonts w:cs="Arial"/>
          <w:b/>
          <w:sz w:val="28"/>
          <w:szCs w:val="28"/>
          <w:lang w:val="uk-UA"/>
        </w:rPr>
        <w:t>асту) на 01.01.2010 року</w:t>
      </w:r>
    </w:p>
    <w:p w:rsidR="00506596" w:rsidRPr="00816C8A" w:rsidRDefault="00506596" w:rsidP="00816C8A">
      <w:pPr>
        <w:widowControl/>
        <w:overflowPunct/>
        <w:autoSpaceDE/>
        <w:autoSpaceDN/>
        <w:adjustRightInd/>
        <w:jc w:val="center"/>
        <w:textAlignment w:val="auto"/>
        <w:rPr>
          <w:rFonts w:cs="Arial"/>
          <w:sz w:val="28"/>
          <w:szCs w:val="28"/>
          <w:lang w:val="uk-UA"/>
        </w:rPr>
      </w:pPr>
    </w:p>
    <w:p w:rsidR="00B45F16" w:rsidRPr="00B45F16" w:rsidRDefault="00B45F16" w:rsidP="0078762F">
      <w:pPr>
        <w:widowControl/>
        <w:overflowPunct/>
        <w:autoSpaceDE/>
        <w:autoSpaceDN/>
        <w:adjustRightInd/>
        <w:jc w:val="both"/>
        <w:textAlignment w:val="auto"/>
        <w:rPr>
          <w:rFonts w:cs="Arial"/>
          <w:sz w:val="28"/>
          <w:szCs w:val="28"/>
          <w:lang w:val="uk-UA"/>
        </w:rPr>
      </w:pPr>
      <w:r w:rsidRPr="00B45F16">
        <w:rPr>
          <w:rFonts w:cs="Arial"/>
          <w:sz w:val="28"/>
          <w:szCs w:val="28"/>
          <w:lang w:val="uk-UA"/>
        </w:rPr>
        <w:t>Підрахунок запасів нафти проводиться за формулою об'ємного методу</w:t>
      </w:r>
    </w:p>
    <w:p w:rsidR="00B45F16" w:rsidRDefault="00B45F16" w:rsidP="00B45F16">
      <w:pPr>
        <w:widowControl/>
        <w:overflowPunct/>
        <w:autoSpaceDE/>
        <w:autoSpaceDN/>
        <w:adjustRightInd/>
        <w:spacing w:before="120" w:after="120"/>
        <w:jc w:val="right"/>
        <w:textAlignment w:val="auto"/>
        <w:rPr>
          <w:rFonts w:cs="Arial"/>
          <w:sz w:val="28"/>
          <w:szCs w:val="28"/>
          <w:lang w:val="uk-UA"/>
        </w:rPr>
      </w:pPr>
      <w:r w:rsidRPr="00B45F16">
        <w:rPr>
          <w:rFonts w:cs="Arial"/>
          <w:i/>
          <w:sz w:val="28"/>
          <w:szCs w:val="28"/>
          <w:lang w:val="uk-UA"/>
        </w:rPr>
        <w:t>Q</w:t>
      </w:r>
      <w:r w:rsidRPr="00B45F16">
        <w:rPr>
          <w:rFonts w:cs="Arial"/>
          <w:i/>
          <w:sz w:val="28"/>
          <w:szCs w:val="28"/>
          <w:vertAlign w:val="subscript"/>
          <w:lang w:val="uk-UA"/>
        </w:rPr>
        <w:t>бал</w:t>
      </w:r>
      <w:r w:rsidRPr="00B45F16">
        <w:rPr>
          <w:rFonts w:cs="Arial"/>
          <w:i/>
          <w:sz w:val="28"/>
          <w:szCs w:val="28"/>
          <w:lang w:val="uk-UA"/>
        </w:rPr>
        <w:t xml:space="preserve"> = F </w:t>
      </w:r>
      <w:r w:rsidRPr="00B45F16">
        <w:rPr>
          <w:i/>
          <w:sz w:val="28"/>
          <w:szCs w:val="28"/>
          <w:lang w:val="uk-UA"/>
        </w:rPr>
        <w:t>·</w:t>
      </w:r>
      <w:r w:rsidRPr="00B45F16">
        <w:rPr>
          <w:rFonts w:cs="Arial"/>
          <w:i/>
          <w:sz w:val="28"/>
          <w:szCs w:val="28"/>
          <w:lang w:val="uk-UA"/>
        </w:rPr>
        <w:t xml:space="preserve"> h </w:t>
      </w:r>
      <w:r w:rsidRPr="00B45F16">
        <w:rPr>
          <w:i/>
          <w:sz w:val="28"/>
          <w:szCs w:val="28"/>
          <w:lang w:val="uk-UA"/>
        </w:rPr>
        <w:t>·</w:t>
      </w:r>
      <w:r w:rsidRPr="00B45F16">
        <w:rPr>
          <w:rFonts w:cs="Arial"/>
          <w:i/>
          <w:sz w:val="28"/>
          <w:szCs w:val="28"/>
          <w:lang w:val="uk-UA"/>
        </w:rPr>
        <w:t xml:space="preserve"> m </w:t>
      </w:r>
      <w:r w:rsidRPr="00B45F16">
        <w:rPr>
          <w:i/>
          <w:sz w:val="28"/>
          <w:szCs w:val="28"/>
          <w:lang w:val="uk-UA"/>
        </w:rPr>
        <w:t>·</w:t>
      </w:r>
      <w:r w:rsidRPr="00B45F16">
        <w:rPr>
          <w:rFonts w:cs="Arial"/>
          <w:i/>
          <w:sz w:val="28"/>
          <w:szCs w:val="28"/>
          <w:lang w:val="uk-UA"/>
        </w:rPr>
        <w:t xml:space="preserve"> ρ </w:t>
      </w:r>
      <w:r w:rsidRPr="00B45F16">
        <w:rPr>
          <w:i/>
          <w:sz w:val="28"/>
          <w:szCs w:val="28"/>
          <w:lang w:val="uk-UA"/>
        </w:rPr>
        <w:t>·</w:t>
      </w:r>
      <w:r w:rsidRPr="00B45F16">
        <w:rPr>
          <w:rFonts w:cs="Arial"/>
          <w:i/>
          <w:sz w:val="28"/>
          <w:szCs w:val="28"/>
          <w:lang w:val="uk-UA"/>
        </w:rPr>
        <w:t xml:space="preserve"> λ </w:t>
      </w:r>
      <w:r w:rsidRPr="00B45F16">
        <w:rPr>
          <w:i/>
          <w:sz w:val="28"/>
          <w:szCs w:val="28"/>
          <w:lang w:val="uk-UA"/>
        </w:rPr>
        <w:t>·</w:t>
      </w:r>
      <w:r w:rsidRPr="00B45F16">
        <w:rPr>
          <w:rFonts w:cs="Arial"/>
          <w:i/>
          <w:sz w:val="28"/>
          <w:szCs w:val="28"/>
          <w:lang w:val="uk-UA"/>
        </w:rPr>
        <w:t xml:space="preserve"> </w:t>
      </w:r>
      <w:r w:rsidRPr="00B45F16">
        <w:rPr>
          <w:i/>
          <w:sz w:val="28"/>
          <w:szCs w:val="28"/>
          <w:lang w:val="uk-UA"/>
        </w:rPr>
        <w:t>θ</w:t>
      </w:r>
      <w:r>
        <w:rPr>
          <w:rFonts w:cs="Arial"/>
          <w:sz w:val="28"/>
          <w:szCs w:val="28"/>
          <w:lang w:val="uk-UA"/>
        </w:rPr>
        <w:t xml:space="preserve">              </w:t>
      </w:r>
      <w:r w:rsidR="00B7158D">
        <w:rPr>
          <w:rFonts w:cs="Arial"/>
          <w:sz w:val="28"/>
          <w:szCs w:val="28"/>
          <w:lang w:val="uk-UA"/>
        </w:rPr>
        <w:t xml:space="preserve">      </w:t>
      </w:r>
      <w:r>
        <w:rPr>
          <w:rFonts w:cs="Arial"/>
          <w:sz w:val="28"/>
          <w:szCs w:val="28"/>
          <w:lang w:val="uk-UA"/>
        </w:rPr>
        <w:t xml:space="preserve">  </w:t>
      </w:r>
      <w:r w:rsidR="0078762F">
        <w:rPr>
          <w:rFonts w:cs="Arial"/>
          <w:sz w:val="28"/>
          <w:szCs w:val="28"/>
          <w:lang w:val="uk-UA"/>
        </w:rPr>
        <w:t xml:space="preserve">   </w:t>
      </w:r>
      <w:r>
        <w:rPr>
          <w:rFonts w:cs="Arial"/>
          <w:sz w:val="28"/>
          <w:szCs w:val="28"/>
          <w:lang w:val="uk-UA"/>
        </w:rPr>
        <w:t xml:space="preserve">                 </w:t>
      </w:r>
      <w:r w:rsidRPr="00B45F16">
        <w:rPr>
          <w:rFonts w:cs="Arial"/>
          <w:sz w:val="28"/>
          <w:szCs w:val="28"/>
          <w:lang w:val="uk-UA"/>
        </w:rPr>
        <w:t xml:space="preserve"> (1.1)</w:t>
      </w:r>
    </w:p>
    <w:p w:rsidR="00B45F16" w:rsidRPr="00B45F16" w:rsidRDefault="00B45F16" w:rsidP="0078762F">
      <w:pPr>
        <w:widowControl/>
        <w:overflowPunct/>
        <w:autoSpaceDE/>
        <w:autoSpaceDN/>
        <w:adjustRightInd/>
        <w:jc w:val="both"/>
        <w:textAlignment w:val="auto"/>
        <w:rPr>
          <w:rFonts w:cs="Arial"/>
          <w:sz w:val="28"/>
          <w:szCs w:val="28"/>
          <w:lang w:val="uk-UA"/>
        </w:rPr>
      </w:pPr>
      <w:r w:rsidRPr="00B45F16">
        <w:rPr>
          <w:rFonts w:cs="Arial"/>
          <w:i/>
          <w:sz w:val="28"/>
          <w:szCs w:val="28"/>
          <w:lang w:val="uk-UA"/>
        </w:rPr>
        <w:t>Q</w:t>
      </w:r>
      <w:r w:rsidRPr="00B45F16">
        <w:rPr>
          <w:rFonts w:cs="Arial"/>
          <w:i/>
          <w:sz w:val="28"/>
          <w:szCs w:val="28"/>
          <w:vertAlign w:val="subscript"/>
          <w:lang w:val="uk-UA"/>
        </w:rPr>
        <w:t>бал</w:t>
      </w:r>
      <w:r w:rsidRPr="00B45F16">
        <w:rPr>
          <w:rFonts w:cs="Arial"/>
          <w:sz w:val="28"/>
          <w:szCs w:val="28"/>
          <w:lang w:val="uk-UA"/>
        </w:rPr>
        <w:t xml:space="preserve"> </w:t>
      </w:r>
      <w:r>
        <w:rPr>
          <w:rFonts w:cs="Arial"/>
          <w:sz w:val="28"/>
          <w:szCs w:val="28"/>
          <w:lang w:val="uk-UA"/>
        </w:rPr>
        <w:t xml:space="preserve">– </w:t>
      </w:r>
      <w:r w:rsidRPr="00B45F16">
        <w:rPr>
          <w:rFonts w:cs="Arial"/>
          <w:sz w:val="28"/>
          <w:szCs w:val="28"/>
          <w:lang w:val="uk-UA"/>
        </w:rPr>
        <w:t>балансові запаси, тис.</w:t>
      </w:r>
      <w:r>
        <w:rPr>
          <w:rFonts w:cs="Arial"/>
          <w:sz w:val="28"/>
          <w:szCs w:val="28"/>
          <w:lang w:val="uk-UA"/>
        </w:rPr>
        <w:t xml:space="preserve"> </w:t>
      </w:r>
      <w:r w:rsidRPr="00B45F16">
        <w:rPr>
          <w:rFonts w:cs="Arial"/>
          <w:sz w:val="28"/>
          <w:szCs w:val="28"/>
          <w:lang w:val="uk-UA"/>
        </w:rPr>
        <w:t>т</w:t>
      </w:r>
    </w:p>
    <w:p w:rsidR="00B45F16" w:rsidRPr="00F80773" w:rsidRDefault="00B45F16" w:rsidP="0078762F">
      <w:pPr>
        <w:widowControl/>
        <w:overflowPunct/>
        <w:autoSpaceDE/>
        <w:autoSpaceDN/>
        <w:adjustRightInd/>
        <w:jc w:val="both"/>
        <w:textAlignment w:val="auto"/>
        <w:rPr>
          <w:rFonts w:cs="Arial"/>
          <w:sz w:val="28"/>
          <w:szCs w:val="28"/>
          <w:lang w:val="uk-UA"/>
        </w:rPr>
      </w:pPr>
      <w:r w:rsidRPr="00B45F16">
        <w:rPr>
          <w:rFonts w:cs="Arial"/>
          <w:i/>
          <w:sz w:val="28"/>
          <w:szCs w:val="28"/>
          <w:lang w:val="uk-UA"/>
        </w:rPr>
        <w:t>F</w:t>
      </w:r>
      <w:r w:rsidRPr="00B45F16">
        <w:rPr>
          <w:rFonts w:cs="Arial"/>
          <w:sz w:val="28"/>
          <w:szCs w:val="28"/>
          <w:lang w:val="uk-UA"/>
        </w:rPr>
        <w:t xml:space="preserve"> </w:t>
      </w:r>
      <w:r>
        <w:rPr>
          <w:rFonts w:cs="Arial"/>
          <w:sz w:val="28"/>
          <w:szCs w:val="28"/>
          <w:lang w:val="uk-UA"/>
        </w:rPr>
        <w:t>–</w:t>
      </w:r>
      <w:r w:rsidRPr="00B45F16">
        <w:rPr>
          <w:rFonts w:cs="Arial"/>
          <w:sz w:val="28"/>
          <w:szCs w:val="28"/>
          <w:lang w:val="uk-UA"/>
        </w:rPr>
        <w:t xml:space="preserve"> площа нафтоносності </w:t>
      </w:r>
      <w:r>
        <w:rPr>
          <w:rFonts w:cs="Arial"/>
          <w:sz w:val="28"/>
          <w:szCs w:val="28"/>
          <w:lang w:val="uk-UA"/>
        </w:rPr>
        <w:t>–</w:t>
      </w:r>
      <w:r w:rsidRPr="00B45F16">
        <w:rPr>
          <w:rFonts w:cs="Arial"/>
          <w:sz w:val="28"/>
          <w:szCs w:val="28"/>
          <w:lang w:val="uk-UA"/>
        </w:rPr>
        <w:t xml:space="preserve"> 23790 тис. </w:t>
      </w:r>
      <w:r w:rsidR="00F80773" w:rsidRPr="00F80773">
        <w:rPr>
          <w:rFonts w:cs="Arial"/>
          <w:sz w:val="28"/>
          <w:szCs w:val="28"/>
          <w:lang w:val="uk-UA"/>
        </w:rPr>
        <w:t>м</w:t>
      </w:r>
      <w:r w:rsidR="00F80773">
        <w:rPr>
          <w:rFonts w:cs="Arial"/>
          <w:sz w:val="28"/>
          <w:szCs w:val="28"/>
          <w:vertAlign w:val="superscript"/>
          <w:lang w:val="uk-UA"/>
        </w:rPr>
        <w:t>2</w:t>
      </w:r>
    </w:p>
    <w:p w:rsidR="00B45F16" w:rsidRPr="00B45F16" w:rsidRDefault="00B45F16" w:rsidP="0078762F">
      <w:pPr>
        <w:widowControl/>
        <w:overflowPunct/>
        <w:autoSpaceDE/>
        <w:autoSpaceDN/>
        <w:adjustRightInd/>
        <w:jc w:val="both"/>
        <w:textAlignment w:val="auto"/>
        <w:rPr>
          <w:rFonts w:cs="Arial"/>
          <w:sz w:val="28"/>
          <w:szCs w:val="28"/>
          <w:lang w:val="uk-UA"/>
        </w:rPr>
      </w:pPr>
      <w:r w:rsidRPr="00F80773">
        <w:rPr>
          <w:rFonts w:cs="Arial"/>
          <w:i/>
          <w:sz w:val="28"/>
          <w:szCs w:val="28"/>
          <w:lang w:val="uk-UA"/>
        </w:rPr>
        <w:t>h</w:t>
      </w:r>
      <w:r w:rsidRPr="00B45F16">
        <w:rPr>
          <w:rFonts w:cs="Arial"/>
          <w:sz w:val="28"/>
          <w:szCs w:val="28"/>
          <w:lang w:val="uk-UA"/>
        </w:rPr>
        <w:t xml:space="preserve"> </w:t>
      </w:r>
      <w:r w:rsidR="00F80773">
        <w:rPr>
          <w:rFonts w:cs="Arial"/>
          <w:sz w:val="28"/>
          <w:szCs w:val="28"/>
          <w:lang w:val="uk-UA"/>
        </w:rPr>
        <w:t>– середня ефективна нафто</w:t>
      </w:r>
      <w:r w:rsidRPr="00B45F16">
        <w:rPr>
          <w:rFonts w:cs="Arial"/>
          <w:sz w:val="28"/>
          <w:szCs w:val="28"/>
          <w:lang w:val="uk-UA"/>
        </w:rPr>
        <w:t>наси</w:t>
      </w:r>
      <w:r w:rsidR="00F80773">
        <w:rPr>
          <w:rFonts w:cs="Arial"/>
          <w:sz w:val="28"/>
          <w:szCs w:val="28"/>
          <w:lang w:val="uk-UA"/>
        </w:rPr>
        <w:t>чена</w:t>
      </w:r>
      <w:r w:rsidRPr="00B45F16">
        <w:rPr>
          <w:rFonts w:cs="Arial"/>
          <w:sz w:val="28"/>
          <w:szCs w:val="28"/>
          <w:lang w:val="uk-UA"/>
        </w:rPr>
        <w:t xml:space="preserve"> товщина </w:t>
      </w:r>
      <w:r w:rsidR="00F80773">
        <w:rPr>
          <w:rFonts w:cs="Arial"/>
          <w:sz w:val="28"/>
          <w:szCs w:val="28"/>
          <w:lang w:val="uk-UA"/>
        </w:rPr>
        <w:t>–</w:t>
      </w:r>
      <w:r w:rsidRPr="00B45F16">
        <w:rPr>
          <w:rFonts w:cs="Arial"/>
          <w:sz w:val="28"/>
          <w:szCs w:val="28"/>
          <w:lang w:val="uk-UA"/>
        </w:rPr>
        <w:t xml:space="preserve"> 11,8 м</w:t>
      </w:r>
    </w:p>
    <w:p w:rsidR="00B45F16" w:rsidRPr="00B45F16" w:rsidRDefault="00B45F16" w:rsidP="0078762F">
      <w:pPr>
        <w:widowControl/>
        <w:overflowPunct/>
        <w:autoSpaceDE/>
        <w:autoSpaceDN/>
        <w:adjustRightInd/>
        <w:jc w:val="both"/>
        <w:textAlignment w:val="auto"/>
        <w:rPr>
          <w:rFonts w:cs="Arial"/>
          <w:sz w:val="28"/>
          <w:szCs w:val="28"/>
          <w:lang w:val="uk-UA"/>
        </w:rPr>
      </w:pPr>
      <w:r w:rsidRPr="00F80773">
        <w:rPr>
          <w:rFonts w:cs="Arial"/>
          <w:i/>
          <w:sz w:val="28"/>
          <w:szCs w:val="28"/>
          <w:lang w:val="uk-UA"/>
        </w:rPr>
        <w:t>m</w:t>
      </w:r>
      <w:r w:rsidRPr="00B45F16">
        <w:rPr>
          <w:rFonts w:cs="Arial"/>
          <w:sz w:val="28"/>
          <w:szCs w:val="28"/>
          <w:lang w:val="uk-UA"/>
        </w:rPr>
        <w:t xml:space="preserve"> </w:t>
      </w:r>
      <w:r w:rsidR="00F80773">
        <w:rPr>
          <w:rFonts w:cs="Arial"/>
          <w:sz w:val="28"/>
          <w:szCs w:val="28"/>
          <w:lang w:val="uk-UA"/>
        </w:rPr>
        <w:t>–</w:t>
      </w:r>
      <w:r w:rsidRPr="00B45F16">
        <w:rPr>
          <w:rFonts w:cs="Arial"/>
          <w:sz w:val="28"/>
          <w:szCs w:val="28"/>
          <w:lang w:val="uk-UA"/>
        </w:rPr>
        <w:t xml:space="preserve"> коефіцієнт пористості </w:t>
      </w:r>
      <w:r w:rsidR="00F80773">
        <w:rPr>
          <w:rFonts w:cs="Arial"/>
          <w:sz w:val="28"/>
          <w:szCs w:val="28"/>
          <w:lang w:val="uk-UA"/>
        </w:rPr>
        <w:t>–</w:t>
      </w:r>
      <w:r w:rsidRPr="00B45F16">
        <w:rPr>
          <w:rFonts w:cs="Arial"/>
          <w:sz w:val="28"/>
          <w:szCs w:val="28"/>
          <w:lang w:val="uk-UA"/>
        </w:rPr>
        <w:t xml:space="preserve"> 0,12 частки од.</w:t>
      </w:r>
    </w:p>
    <w:p w:rsidR="00B45F16" w:rsidRPr="00B45F16" w:rsidRDefault="00B45F16" w:rsidP="0078762F">
      <w:pPr>
        <w:widowControl/>
        <w:overflowPunct/>
        <w:autoSpaceDE/>
        <w:autoSpaceDN/>
        <w:adjustRightInd/>
        <w:jc w:val="both"/>
        <w:textAlignment w:val="auto"/>
        <w:rPr>
          <w:rFonts w:cs="Arial"/>
          <w:sz w:val="28"/>
          <w:szCs w:val="28"/>
          <w:lang w:val="uk-UA"/>
        </w:rPr>
      </w:pPr>
      <w:r w:rsidRPr="00F80773">
        <w:rPr>
          <w:rFonts w:cs="Arial"/>
          <w:i/>
          <w:sz w:val="28"/>
          <w:szCs w:val="28"/>
          <w:lang w:val="uk-UA"/>
        </w:rPr>
        <w:t>λ</w:t>
      </w:r>
      <w:r w:rsidRPr="00B45F16">
        <w:rPr>
          <w:rFonts w:cs="Arial"/>
          <w:sz w:val="28"/>
          <w:szCs w:val="28"/>
          <w:lang w:val="uk-UA"/>
        </w:rPr>
        <w:t xml:space="preserve"> </w:t>
      </w:r>
      <w:r w:rsidR="00F80773">
        <w:rPr>
          <w:rFonts w:cs="Arial"/>
          <w:sz w:val="28"/>
          <w:szCs w:val="28"/>
          <w:lang w:val="uk-UA"/>
        </w:rPr>
        <w:t>– коефіцієнт нафтонасищен</w:t>
      </w:r>
      <w:r w:rsidRPr="00B45F16">
        <w:rPr>
          <w:rFonts w:cs="Arial"/>
          <w:sz w:val="28"/>
          <w:szCs w:val="28"/>
          <w:lang w:val="uk-UA"/>
        </w:rPr>
        <w:t xml:space="preserve">ості </w:t>
      </w:r>
      <w:r w:rsidR="00F80773">
        <w:rPr>
          <w:rFonts w:cs="Arial"/>
          <w:sz w:val="28"/>
          <w:szCs w:val="28"/>
          <w:lang w:val="uk-UA"/>
        </w:rPr>
        <w:t>–</w:t>
      </w:r>
      <w:r w:rsidRPr="00B45F16">
        <w:rPr>
          <w:rFonts w:cs="Arial"/>
          <w:sz w:val="28"/>
          <w:szCs w:val="28"/>
          <w:lang w:val="uk-UA"/>
        </w:rPr>
        <w:t xml:space="preserve"> 0,89 частки од.</w:t>
      </w:r>
    </w:p>
    <w:p w:rsidR="00B45F16" w:rsidRPr="00B45F16" w:rsidRDefault="00B45F16" w:rsidP="0078762F">
      <w:pPr>
        <w:widowControl/>
        <w:overflowPunct/>
        <w:autoSpaceDE/>
        <w:autoSpaceDN/>
        <w:adjustRightInd/>
        <w:jc w:val="both"/>
        <w:textAlignment w:val="auto"/>
        <w:rPr>
          <w:rFonts w:cs="Arial"/>
          <w:sz w:val="28"/>
          <w:szCs w:val="28"/>
          <w:lang w:val="uk-UA"/>
        </w:rPr>
      </w:pPr>
      <w:r w:rsidRPr="00B45F16">
        <w:rPr>
          <w:rFonts w:cs="Arial"/>
          <w:sz w:val="28"/>
          <w:szCs w:val="28"/>
          <w:lang w:val="uk-UA"/>
        </w:rPr>
        <w:t xml:space="preserve">ρ </w:t>
      </w:r>
      <w:r w:rsidR="00F80773">
        <w:rPr>
          <w:rFonts w:cs="Arial"/>
          <w:sz w:val="28"/>
          <w:szCs w:val="28"/>
          <w:lang w:val="uk-UA"/>
        </w:rPr>
        <w:t>–</w:t>
      </w:r>
      <w:r w:rsidRPr="00B45F16">
        <w:rPr>
          <w:rFonts w:cs="Arial"/>
          <w:sz w:val="28"/>
          <w:szCs w:val="28"/>
          <w:lang w:val="uk-UA"/>
        </w:rPr>
        <w:t xml:space="preserve"> </w:t>
      </w:r>
      <w:r w:rsidR="00F80773">
        <w:rPr>
          <w:rFonts w:cs="Arial"/>
          <w:sz w:val="28"/>
          <w:szCs w:val="28"/>
          <w:lang w:val="uk-UA"/>
        </w:rPr>
        <w:t>густина</w:t>
      </w:r>
      <w:r w:rsidRPr="00B45F16">
        <w:rPr>
          <w:rFonts w:cs="Arial"/>
          <w:sz w:val="28"/>
          <w:szCs w:val="28"/>
          <w:lang w:val="uk-UA"/>
        </w:rPr>
        <w:t xml:space="preserve"> нафти в поверхневих умовах </w:t>
      </w:r>
      <w:r w:rsidR="00F80773">
        <w:rPr>
          <w:rFonts w:cs="Arial"/>
          <w:sz w:val="28"/>
          <w:szCs w:val="28"/>
          <w:lang w:val="uk-UA"/>
        </w:rPr>
        <w:t>–</w:t>
      </w:r>
      <w:r w:rsidRPr="00B45F16">
        <w:rPr>
          <w:rFonts w:cs="Arial"/>
          <w:sz w:val="28"/>
          <w:szCs w:val="28"/>
          <w:lang w:val="uk-UA"/>
        </w:rPr>
        <w:t xml:space="preserve"> 0,8645 т / м</w:t>
      </w:r>
      <w:r w:rsidRPr="00F80773">
        <w:rPr>
          <w:rFonts w:cs="Arial"/>
          <w:sz w:val="28"/>
          <w:szCs w:val="28"/>
          <w:vertAlign w:val="superscript"/>
          <w:lang w:val="uk-UA"/>
        </w:rPr>
        <w:t>3</w:t>
      </w:r>
    </w:p>
    <w:p w:rsidR="00B45F16" w:rsidRPr="00B45F16" w:rsidRDefault="00F80773" w:rsidP="0078762F">
      <w:pPr>
        <w:widowControl/>
        <w:overflowPunct/>
        <w:autoSpaceDE/>
        <w:autoSpaceDN/>
        <w:adjustRightInd/>
        <w:jc w:val="both"/>
        <w:textAlignment w:val="auto"/>
        <w:rPr>
          <w:rFonts w:cs="Arial"/>
          <w:sz w:val="28"/>
          <w:szCs w:val="28"/>
          <w:lang w:val="uk-UA"/>
        </w:rPr>
      </w:pPr>
      <w:r w:rsidRPr="00B45F16">
        <w:rPr>
          <w:i/>
          <w:sz w:val="28"/>
          <w:szCs w:val="28"/>
          <w:lang w:val="uk-UA"/>
        </w:rPr>
        <w:t>θ</w:t>
      </w:r>
      <w:r w:rsidR="00B45F16" w:rsidRPr="00B45F16">
        <w:rPr>
          <w:rFonts w:cs="Arial"/>
          <w:sz w:val="28"/>
          <w:szCs w:val="28"/>
          <w:lang w:val="uk-UA"/>
        </w:rPr>
        <w:t xml:space="preserve"> </w:t>
      </w:r>
      <w:r>
        <w:rPr>
          <w:rFonts w:cs="Arial"/>
          <w:sz w:val="28"/>
          <w:szCs w:val="28"/>
          <w:lang w:val="uk-UA"/>
        </w:rPr>
        <w:t>– перерахунковий</w:t>
      </w:r>
      <w:r w:rsidR="00B45F16" w:rsidRPr="00B45F16">
        <w:rPr>
          <w:rFonts w:cs="Arial"/>
          <w:sz w:val="28"/>
          <w:szCs w:val="28"/>
          <w:lang w:val="uk-UA"/>
        </w:rPr>
        <w:t xml:space="preserve"> коефіцієнт </w:t>
      </w:r>
      <w:r>
        <w:rPr>
          <w:rFonts w:cs="Arial"/>
          <w:sz w:val="28"/>
          <w:szCs w:val="28"/>
          <w:lang w:val="uk-UA"/>
        </w:rPr>
        <w:t>–</w:t>
      </w:r>
      <w:r w:rsidR="00B45F16" w:rsidRPr="00B45F16">
        <w:rPr>
          <w:rFonts w:cs="Arial"/>
          <w:sz w:val="28"/>
          <w:szCs w:val="28"/>
          <w:lang w:val="uk-UA"/>
        </w:rPr>
        <w:t xml:space="preserve"> 0,9628 частки. од</w:t>
      </w:r>
    </w:p>
    <w:p w:rsidR="00B45F16" w:rsidRPr="008D4C37" w:rsidRDefault="008D4C37" w:rsidP="0078762F">
      <w:pPr>
        <w:widowControl/>
        <w:overflowPunct/>
        <w:autoSpaceDE/>
        <w:autoSpaceDN/>
        <w:adjustRightInd/>
        <w:jc w:val="both"/>
        <w:textAlignment w:val="auto"/>
        <w:rPr>
          <w:rFonts w:cs="Arial"/>
          <w:sz w:val="28"/>
          <w:szCs w:val="28"/>
        </w:rPr>
      </w:pPr>
      <m:oMath>
        <m:r>
          <w:rPr>
            <w:rFonts w:ascii="Cambria Math" w:hAnsi="Cambria Math" w:cs="Arial"/>
            <w:sz w:val="28"/>
            <w:szCs w:val="28"/>
            <w:lang w:val="uk-UA"/>
          </w:rPr>
          <m:t>θ=</m:t>
        </m:r>
        <m:f>
          <m:fPr>
            <m:ctrlPr>
              <w:rPr>
                <w:rFonts w:ascii="Cambria Math" w:hAnsi="Cambria Math" w:cs="Arial"/>
                <w:i/>
                <w:sz w:val="28"/>
                <w:szCs w:val="28"/>
                <w:lang w:val="uk-UA"/>
              </w:rPr>
            </m:ctrlPr>
          </m:fPr>
          <m:num>
            <m:r>
              <w:rPr>
                <w:rFonts w:ascii="Cambria Math" w:hAnsi="Cambria Math" w:cs="Arial"/>
                <w:sz w:val="28"/>
                <w:szCs w:val="28"/>
                <w:lang w:val="uk-UA"/>
              </w:rPr>
              <m:t>1</m:t>
            </m:r>
          </m:num>
          <m:den>
            <m:r>
              <w:rPr>
                <w:rFonts w:ascii="Cambria Math" w:hAnsi="Cambria Math" w:cs="Arial"/>
                <w:sz w:val="28"/>
                <w:szCs w:val="28"/>
                <w:lang w:val="en-US"/>
              </w:rPr>
              <m:t>B</m:t>
            </m:r>
          </m:den>
        </m:f>
      </m:oMath>
      <w:r w:rsidR="00B45F16" w:rsidRPr="00B45F16">
        <w:rPr>
          <w:rFonts w:cs="Arial"/>
          <w:sz w:val="28"/>
          <w:szCs w:val="28"/>
          <w:lang w:val="uk-UA"/>
        </w:rPr>
        <w:t xml:space="preserve"> </w:t>
      </w:r>
      <w:r>
        <w:rPr>
          <w:rFonts w:cs="Arial"/>
          <w:sz w:val="28"/>
          <w:szCs w:val="28"/>
          <w:lang w:val="uk-UA"/>
        </w:rPr>
        <w:t>,</w:t>
      </w:r>
      <w:r w:rsidR="00B45F16" w:rsidRPr="00B45F16">
        <w:rPr>
          <w:rFonts w:cs="Arial"/>
          <w:sz w:val="28"/>
          <w:szCs w:val="28"/>
          <w:lang w:val="uk-UA"/>
        </w:rPr>
        <w:t xml:space="preserve"> де </w:t>
      </w:r>
      <w:r w:rsidR="00B45F16" w:rsidRPr="008D4C37">
        <w:rPr>
          <w:rFonts w:cs="Arial"/>
          <w:i/>
          <w:sz w:val="28"/>
          <w:szCs w:val="28"/>
          <w:lang w:val="uk-UA"/>
        </w:rPr>
        <w:t>В</w:t>
      </w:r>
      <w:r w:rsidR="00B45F16" w:rsidRPr="00B45F16">
        <w:rPr>
          <w:rFonts w:cs="Arial"/>
          <w:sz w:val="28"/>
          <w:szCs w:val="28"/>
          <w:lang w:val="uk-UA"/>
        </w:rPr>
        <w:t xml:space="preserve"> об'ємний коефіцієнт</w:t>
      </w:r>
    </w:p>
    <w:p w:rsidR="00B45F16" w:rsidRPr="00B45F16" w:rsidRDefault="00B45F16" w:rsidP="0078762F">
      <w:pPr>
        <w:widowControl/>
        <w:overflowPunct/>
        <w:autoSpaceDE/>
        <w:autoSpaceDN/>
        <w:adjustRightInd/>
        <w:jc w:val="both"/>
        <w:textAlignment w:val="auto"/>
        <w:rPr>
          <w:rFonts w:cs="Arial"/>
          <w:sz w:val="28"/>
          <w:szCs w:val="28"/>
          <w:lang w:val="uk-UA"/>
        </w:rPr>
      </w:pPr>
      <w:r w:rsidRPr="00B45F16">
        <w:rPr>
          <w:rFonts w:cs="Arial"/>
          <w:sz w:val="28"/>
          <w:szCs w:val="28"/>
          <w:lang w:val="uk-UA"/>
        </w:rPr>
        <w:t>Визначаємо початкові балансові запаси нафти</w:t>
      </w:r>
    </w:p>
    <w:p w:rsidR="00B45F16" w:rsidRPr="00B45F16" w:rsidRDefault="00B45F16" w:rsidP="0078762F">
      <w:pPr>
        <w:widowControl/>
        <w:overflowPunct/>
        <w:autoSpaceDE/>
        <w:autoSpaceDN/>
        <w:adjustRightInd/>
        <w:spacing w:before="120" w:after="120"/>
        <w:jc w:val="center"/>
        <w:textAlignment w:val="auto"/>
        <w:rPr>
          <w:rFonts w:cs="Arial"/>
          <w:sz w:val="28"/>
          <w:szCs w:val="28"/>
          <w:lang w:val="uk-UA"/>
        </w:rPr>
      </w:pPr>
      <w:r w:rsidRPr="005475CC">
        <w:rPr>
          <w:rFonts w:cs="Arial"/>
          <w:i/>
          <w:sz w:val="28"/>
          <w:szCs w:val="28"/>
          <w:lang w:val="uk-UA"/>
        </w:rPr>
        <w:t>Q</w:t>
      </w:r>
      <w:r w:rsidRPr="005475CC">
        <w:rPr>
          <w:rFonts w:cs="Arial"/>
          <w:i/>
          <w:sz w:val="28"/>
          <w:szCs w:val="28"/>
          <w:vertAlign w:val="subscript"/>
          <w:lang w:val="uk-UA"/>
        </w:rPr>
        <w:t>бал</w:t>
      </w:r>
      <w:r w:rsidRPr="00B45F16">
        <w:rPr>
          <w:rFonts w:cs="Arial"/>
          <w:sz w:val="28"/>
          <w:szCs w:val="28"/>
          <w:lang w:val="uk-UA"/>
        </w:rPr>
        <w:t xml:space="preserve"> = 23790 х 11,8 х 0,12 х 0,89 х 0,8645 х 0,9628 = 24265 тис.</w:t>
      </w:r>
      <w:r w:rsidR="005475CC">
        <w:rPr>
          <w:rFonts w:cs="Arial"/>
          <w:sz w:val="28"/>
          <w:szCs w:val="28"/>
          <w:lang w:val="uk-UA"/>
        </w:rPr>
        <w:t xml:space="preserve"> </w:t>
      </w:r>
      <w:r w:rsidRPr="00B45F16">
        <w:rPr>
          <w:rFonts w:cs="Arial"/>
          <w:sz w:val="28"/>
          <w:szCs w:val="28"/>
          <w:lang w:val="uk-UA"/>
        </w:rPr>
        <w:t>т.</w:t>
      </w:r>
    </w:p>
    <w:p w:rsidR="00B45F16" w:rsidRPr="00B45F16" w:rsidRDefault="00B45F16" w:rsidP="0078762F">
      <w:pPr>
        <w:widowControl/>
        <w:overflowPunct/>
        <w:autoSpaceDE/>
        <w:autoSpaceDN/>
        <w:adjustRightInd/>
        <w:jc w:val="both"/>
        <w:textAlignment w:val="auto"/>
        <w:rPr>
          <w:rFonts w:cs="Arial"/>
          <w:sz w:val="28"/>
          <w:szCs w:val="28"/>
          <w:lang w:val="uk-UA"/>
        </w:rPr>
      </w:pPr>
      <w:r w:rsidRPr="00B45F16">
        <w:rPr>
          <w:rFonts w:cs="Arial"/>
          <w:sz w:val="28"/>
          <w:szCs w:val="28"/>
          <w:lang w:val="uk-UA"/>
        </w:rPr>
        <w:t xml:space="preserve">Визначаємо </w:t>
      </w:r>
      <w:r w:rsidR="00635CBC">
        <w:rPr>
          <w:rFonts w:cs="Arial"/>
          <w:sz w:val="28"/>
          <w:szCs w:val="28"/>
          <w:lang w:val="uk-UA"/>
        </w:rPr>
        <w:t>ви</w:t>
      </w:r>
      <w:r w:rsidR="00B7158D">
        <w:rPr>
          <w:rFonts w:cs="Arial"/>
          <w:sz w:val="28"/>
          <w:szCs w:val="28"/>
          <w:lang w:val="uk-UA"/>
        </w:rPr>
        <w:t>тягуємі</w:t>
      </w:r>
      <w:r w:rsidR="00635CBC">
        <w:rPr>
          <w:rFonts w:cs="Arial"/>
          <w:sz w:val="28"/>
          <w:szCs w:val="28"/>
          <w:lang w:val="uk-UA"/>
        </w:rPr>
        <w:t xml:space="preserve"> </w:t>
      </w:r>
      <w:r w:rsidRPr="00B45F16">
        <w:rPr>
          <w:rFonts w:cs="Arial"/>
          <w:sz w:val="28"/>
          <w:szCs w:val="28"/>
          <w:lang w:val="uk-UA"/>
        </w:rPr>
        <w:t>запаси нафти</w:t>
      </w:r>
    </w:p>
    <w:p w:rsidR="0078762F" w:rsidRDefault="00B45F16" w:rsidP="0078762F">
      <w:pPr>
        <w:widowControl/>
        <w:overflowPunct/>
        <w:autoSpaceDE/>
        <w:autoSpaceDN/>
        <w:adjustRightInd/>
        <w:spacing w:before="120" w:after="120"/>
        <w:jc w:val="right"/>
        <w:textAlignment w:val="auto"/>
        <w:rPr>
          <w:rFonts w:cs="Arial"/>
          <w:sz w:val="28"/>
          <w:szCs w:val="28"/>
          <w:lang w:val="uk-UA"/>
        </w:rPr>
      </w:pPr>
      <w:r w:rsidRPr="0078762F">
        <w:rPr>
          <w:rFonts w:cs="Arial"/>
          <w:i/>
          <w:sz w:val="28"/>
          <w:szCs w:val="28"/>
          <w:lang w:val="uk-UA"/>
        </w:rPr>
        <w:t>Q</w:t>
      </w:r>
      <w:r w:rsidR="00B7158D">
        <w:rPr>
          <w:rFonts w:cs="Arial"/>
          <w:i/>
          <w:sz w:val="28"/>
          <w:szCs w:val="28"/>
          <w:vertAlign w:val="subscript"/>
          <w:lang w:val="uk-UA"/>
        </w:rPr>
        <w:t>вит</w:t>
      </w:r>
      <w:r w:rsidR="00635CBC" w:rsidRPr="0078762F">
        <w:rPr>
          <w:rFonts w:cs="Arial"/>
          <w:i/>
          <w:sz w:val="28"/>
          <w:szCs w:val="28"/>
          <w:vertAlign w:val="subscript"/>
          <w:lang w:val="uk-UA"/>
        </w:rPr>
        <w:t>.</w:t>
      </w:r>
      <w:r w:rsidRPr="0078762F">
        <w:rPr>
          <w:rFonts w:cs="Arial"/>
          <w:i/>
          <w:sz w:val="28"/>
          <w:szCs w:val="28"/>
          <w:lang w:val="uk-UA"/>
        </w:rPr>
        <w:t xml:space="preserve"> = Q</w:t>
      </w:r>
      <w:r w:rsidRPr="0078762F">
        <w:rPr>
          <w:rFonts w:cs="Arial"/>
          <w:i/>
          <w:sz w:val="28"/>
          <w:szCs w:val="28"/>
          <w:vertAlign w:val="subscript"/>
          <w:lang w:val="uk-UA"/>
        </w:rPr>
        <w:t>бал</w:t>
      </w:r>
      <w:r w:rsidRPr="0078762F">
        <w:rPr>
          <w:rFonts w:cs="Arial"/>
          <w:i/>
          <w:sz w:val="28"/>
          <w:szCs w:val="28"/>
          <w:lang w:val="uk-UA"/>
        </w:rPr>
        <w:t xml:space="preserve"> </w:t>
      </w:r>
      <w:r w:rsidR="0078762F">
        <w:rPr>
          <w:i/>
          <w:sz w:val="28"/>
          <w:szCs w:val="28"/>
          <w:lang w:val="uk-UA"/>
        </w:rPr>
        <w:t>·</w:t>
      </w:r>
      <w:r w:rsidRPr="0078762F">
        <w:rPr>
          <w:rFonts w:cs="Arial"/>
          <w:i/>
          <w:sz w:val="28"/>
          <w:szCs w:val="28"/>
          <w:lang w:val="uk-UA"/>
        </w:rPr>
        <w:t xml:space="preserve"> К</w:t>
      </w:r>
      <w:r w:rsidR="00635CBC">
        <w:rPr>
          <w:rFonts w:cs="Arial"/>
          <w:sz w:val="28"/>
          <w:szCs w:val="28"/>
          <w:lang w:val="uk-UA"/>
        </w:rPr>
        <w:t>,</w:t>
      </w:r>
      <w:r w:rsidRPr="00B45F16">
        <w:rPr>
          <w:rFonts w:cs="Arial"/>
          <w:sz w:val="28"/>
          <w:szCs w:val="28"/>
          <w:lang w:val="uk-UA"/>
        </w:rPr>
        <w:t xml:space="preserve"> </w:t>
      </w:r>
      <w:r w:rsidR="0078762F">
        <w:rPr>
          <w:rFonts w:cs="Arial"/>
          <w:sz w:val="28"/>
          <w:szCs w:val="28"/>
          <w:lang w:val="uk-UA"/>
        </w:rPr>
        <w:t xml:space="preserve">                 </w:t>
      </w:r>
      <w:r w:rsidR="00B7158D">
        <w:rPr>
          <w:rFonts w:cs="Arial"/>
          <w:sz w:val="28"/>
          <w:szCs w:val="28"/>
          <w:lang w:val="uk-UA"/>
        </w:rPr>
        <w:t xml:space="preserve">    </w:t>
      </w:r>
      <w:r w:rsidR="0078762F">
        <w:rPr>
          <w:rFonts w:cs="Arial"/>
          <w:sz w:val="28"/>
          <w:szCs w:val="28"/>
          <w:lang w:val="uk-UA"/>
        </w:rPr>
        <w:t xml:space="preserve">                           </w:t>
      </w:r>
      <w:r w:rsidR="0078762F" w:rsidRPr="00B45F16">
        <w:rPr>
          <w:rFonts w:cs="Arial"/>
          <w:sz w:val="28"/>
          <w:szCs w:val="28"/>
          <w:lang w:val="uk-UA"/>
        </w:rPr>
        <w:t>(1.2)</w:t>
      </w:r>
    </w:p>
    <w:p w:rsidR="00B45F16" w:rsidRPr="00B45F16" w:rsidRDefault="00B45F16" w:rsidP="0078762F">
      <w:pPr>
        <w:widowControl/>
        <w:overflowPunct/>
        <w:autoSpaceDE/>
        <w:autoSpaceDN/>
        <w:adjustRightInd/>
        <w:spacing w:before="120" w:after="120"/>
        <w:jc w:val="both"/>
        <w:textAlignment w:val="auto"/>
        <w:rPr>
          <w:rFonts w:cs="Arial"/>
          <w:sz w:val="28"/>
          <w:szCs w:val="28"/>
          <w:lang w:val="uk-UA"/>
        </w:rPr>
      </w:pPr>
      <w:r w:rsidRPr="00B45F16">
        <w:rPr>
          <w:rFonts w:cs="Arial"/>
          <w:sz w:val="28"/>
          <w:szCs w:val="28"/>
          <w:lang w:val="uk-UA"/>
        </w:rPr>
        <w:t xml:space="preserve">де </w:t>
      </w:r>
      <w:r w:rsidRPr="0078762F">
        <w:rPr>
          <w:rFonts w:cs="Arial"/>
          <w:i/>
          <w:sz w:val="28"/>
          <w:szCs w:val="28"/>
          <w:lang w:val="uk-UA"/>
        </w:rPr>
        <w:t>К</w:t>
      </w:r>
      <w:r w:rsidRPr="00B45F16">
        <w:rPr>
          <w:rFonts w:cs="Arial"/>
          <w:sz w:val="28"/>
          <w:szCs w:val="28"/>
          <w:lang w:val="uk-UA"/>
        </w:rPr>
        <w:t xml:space="preserve"> </w:t>
      </w:r>
      <w:r w:rsidR="0078762F">
        <w:rPr>
          <w:rFonts w:cs="Arial"/>
          <w:sz w:val="28"/>
          <w:szCs w:val="28"/>
          <w:lang w:val="uk-UA"/>
        </w:rPr>
        <w:t>–</w:t>
      </w:r>
      <w:r w:rsidRPr="00B45F16">
        <w:rPr>
          <w:rFonts w:cs="Arial"/>
          <w:sz w:val="28"/>
          <w:szCs w:val="28"/>
          <w:lang w:val="uk-UA"/>
        </w:rPr>
        <w:t xml:space="preserve"> коефіцієнт </w:t>
      </w:r>
      <w:r w:rsidR="0078762F">
        <w:rPr>
          <w:rFonts w:cs="Arial"/>
          <w:sz w:val="28"/>
          <w:szCs w:val="28"/>
          <w:lang w:val="uk-UA"/>
        </w:rPr>
        <w:t>витягування нафти</w:t>
      </w:r>
      <w:r w:rsidRPr="00B45F16">
        <w:rPr>
          <w:rFonts w:cs="Arial"/>
          <w:sz w:val="28"/>
          <w:szCs w:val="28"/>
          <w:lang w:val="uk-UA"/>
        </w:rPr>
        <w:t>. Для даного пласта прийнятий 0,325</w:t>
      </w:r>
      <w:r w:rsidR="0078762F">
        <w:rPr>
          <w:rFonts w:cs="Arial"/>
          <w:sz w:val="28"/>
          <w:szCs w:val="28"/>
          <w:lang w:val="uk-UA"/>
        </w:rPr>
        <w:t xml:space="preserve"> </w:t>
      </w:r>
      <w:r w:rsidRPr="00B45F16">
        <w:rPr>
          <w:rFonts w:cs="Arial"/>
          <w:sz w:val="28"/>
          <w:szCs w:val="28"/>
          <w:lang w:val="uk-UA"/>
        </w:rPr>
        <w:t>долі од</w:t>
      </w:r>
      <w:r w:rsidR="0078762F">
        <w:rPr>
          <w:rFonts w:cs="Arial"/>
          <w:sz w:val="28"/>
          <w:szCs w:val="28"/>
          <w:lang w:val="uk-UA"/>
        </w:rPr>
        <w:t>.</w:t>
      </w:r>
    </w:p>
    <w:p w:rsidR="00B45F16" w:rsidRPr="00B45F16" w:rsidRDefault="00B45F16" w:rsidP="0078762F">
      <w:pPr>
        <w:widowControl/>
        <w:overflowPunct/>
        <w:autoSpaceDE/>
        <w:autoSpaceDN/>
        <w:adjustRightInd/>
        <w:spacing w:before="120" w:after="120"/>
        <w:jc w:val="center"/>
        <w:textAlignment w:val="auto"/>
        <w:rPr>
          <w:rFonts w:cs="Arial"/>
          <w:sz w:val="28"/>
          <w:szCs w:val="28"/>
          <w:lang w:val="uk-UA"/>
        </w:rPr>
      </w:pPr>
      <w:r w:rsidRPr="0078762F">
        <w:rPr>
          <w:rFonts w:cs="Arial"/>
          <w:i/>
          <w:sz w:val="28"/>
          <w:szCs w:val="28"/>
          <w:lang w:val="uk-UA"/>
        </w:rPr>
        <w:t>Q</w:t>
      </w:r>
      <w:r w:rsidR="00B7158D">
        <w:rPr>
          <w:rFonts w:cs="Arial"/>
          <w:i/>
          <w:sz w:val="28"/>
          <w:szCs w:val="28"/>
          <w:vertAlign w:val="subscript"/>
          <w:lang w:val="uk-UA"/>
        </w:rPr>
        <w:t>вит</w:t>
      </w:r>
      <w:r w:rsidR="0078762F" w:rsidRPr="0078762F">
        <w:rPr>
          <w:rFonts w:cs="Arial"/>
          <w:i/>
          <w:sz w:val="28"/>
          <w:szCs w:val="28"/>
          <w:vertAlign w:val="subscript"/>
          <w:lang w:val="uk-UA"/>
        </w:rPr>
        <w:t>.</w:t>
      </w:r>
      <w:r w:rsidRPr="00B45F16">
        <w:rPr>
          <w:rFonts w:cs="Arial"/>
          <w:sz w:val="28"/>
          <w:szCs w:val="28"/>
          <w:lang w:val="uk-UA"/>
        </w:rPr>
        <w:t xml:space="preserve"> = 24265 </w:t>
      </w:r>
      <w:r w:rsidR="0078762F">
        <w:rPr>
          <w:sz w:val="28"/>
          <w:szCs w:val="28"/>
          <w:lang w:val="uk-UA"/>
        </w:rPr>
        <w:t>·</w:t>
      </w:r>
      <w:r w:rsidRPr="00B45F16">
        <w:rPr>
          <w:rFonts w:cs="Arial"/>
          <w:sz w:val="28"/>
          <w:szCs w:val="28"/>
          <w:lang w:val="uk-UA"/>
        </w:rPr>
        <w:t xml:space="preserve"> 0,325 = 7886 тис.</w:t>
      </w:r>
      <w:r w:rsidR="0078762F">
        <w:rPr>
          <w:rFonts w:cs="Arial"/>
          <w:sz w:val="28"/>
          <w:szCs w:val="28"/>
          <w:lang w:val="uk-UA"/>
        </w:rPr>
        <w:t xml:space="preserve"> </w:t>
      </w:r>
      <w:r w:rsidRPr="00B45F16">
        <w:rPr>
          <w:rFonts w:cs="Arial"/>
          <w:sz w:val="28"/>
          <w:szCs w:val="28"/>
          <w:lang w:val="uk-UA"/>
        </w:rPr>
        <w:t>т.</w:t>
      </w:r>
    </w:p>
    <w:p w:rsidR="00B45F16" w:rsidRPr="00B45F16" w:rsidRDefault="00B45F16" w:rsidP="0078762F">
      <w:pPr>
        <w:widowControl/>
        <w:overflowPunct/>
        <w:autoSpaceDE/>
        <w:autoSpaceDN/>
        <w:adjustRightInd/>
        <w:jc w:val="both"/>
        <w:textAlignment w:val="auto"/>
        <w:rPr>
          <w:rFonts w:cs="Arial"/>
          <w:sz w:val="28"/>
          <w:szCs w:val="28"/>
          <w:lang w:val="uk-UA"/>
        </w:rPr>
      </w:pPr>
      <w:r w:rsidRPr="00B45F16">
        <w:rPr>
          <w:rFonts w:cs="Arial"/>
          <w:sz w:val="28"/>
          <w:szCs w:val="28"/>
          <w:lang w:val="uk-UA"/>
        </w:rPr>
        <w:t>Залишкові баланс</w:t>
      </w:r>
      <w:r w:rsidR="0078762F">
        <w:rPr>
          <w:rFonts w:cs="Arial"/>
          <w:sz w:val="28"/>
          <w:szCs w:val="28"/>
          <w:lang w:val="uk-UA"/>
        </w:rPr>
        <w:t>ові запаси нафти на 01.01 200..р</w:t>
      </w:r>
      <w:r w:rsidRPr="00B45F16">
        <w:rPr>
          <w:rFonts w:cs="Arial"/>
          <w:sz w:val="28"/>
          <w:szCs w:val="28"/>
          <w:lang w:val="uk-UA"/>
        </w:rPr>
        <w:t>. складуть</w:t>
      </w:r>
    </w:p>
    <w:p w:rsidR="00B45F16" w:rsidRPr="00B45F16" w:rsidRDefault="00B45F16" w:rsidP="0078762F">
      <w:pPr>
        <w:widowControl/>
        <w:overflowPunct/>
        <w:autoSpaceDE/>
        <w:autoSpaceDN/>
        <w:adjustRightInd/>
        <w:spacing w:before="120" w:after="120"/>
        <w:jc w:val="right"/>
        <w:textAlignment w:val="auto"/>
        <w:rPr>
          <w:rFonts w:cs="Arial"/>
          <w:sz w:val="28"/>
          <w:szCs w:val="28"/>
          <w:lang w:val="uk-UA"/>
        </w:rPr>
      </w:pPr>
      <w:r w:rsidRPr="0078762F">
        <w:rPr>
          <w:rFonts w:cs="Arial"/>
          <w:i/>
          <w:sz w:val="28"/>
          <w:szCs w:val="28"/>
          <w:lang w:val="uk-UA"/>
        </w:rPr>
        <w:t>Q</w:t>
      </w:r>
      <w:r w:rsidR="009B3AFF" w:rsidRPr="009B3AFF">
        <w:rPr>
          <w:rFonts w:cs="Arial"/>
          <w:i/>
          <w:sz w:val="28"/>
          <w:szCs w:val="28"/>
          <w:vertAlign w:val="subscript"/>
          <w:lang w:val="uk-UA"/>
        </w:rPr>
        <w:t>зал.</w:t>
      </w:r>
      <w:r w:rsidR="0078762F" w:rsidRPr="0078762F">
        <w:rPr>
          <w:rFonts w:cs="Arial"/>
          <w:i/>
          <w:sz w:val="28"/>
          <w:szCs w:val="28"/>
          <w:vertAlign w:val="subscript"/>
          <w:lang w:val="uk-UA"/>
        </w:rPr>
        <w:t>бал.</w:t>
      </w:r>
      <w:r w:rsidRPr="0078762F">
        <w:rPr>
          <w:rFonts w:cs="Arial"/>
          <w:i/>
          <w:sz w:val="28"/>
          <w:szCs w:val="28"/>
          <w:lang w:val="uk-UA"/>
        </w:rPr>
        <w:t xml:space="preserve"> = Q</w:t>
      </w:r>
      <w:r w:rsidRPr="0078762F">
        <w:rPr>
          <w:rFonts w:cs="Arial"/>
          <w:i/>
          <w:sz w:val="28"/>
          <w:szCs w:val="28"/>
          <w:vertAlign w:val="subscript"/>
          <w:lang w:val="uk-UA"/>
        </w:rPr>
        <w:t>бал</w:t>
      </w:r>
      <w:r w:rsidR="0078762F" w:rsidRPr="0078762F">
        <w:rPr>
          <w:rFonts w:cs="Arial"/>
          <w:i/>
          <w:sz w:val="28"/>
          <w:szCs w:val="28"/>
          <w:vertAlign w:val="subscript"/>
          <w:lang w:val="uk-UA"/>
        </w:rPr>
        <w:t>.</w:t>
      </w:r>
      <w:r w:rsidRPr="0078762F">
        <w:rPr>
          <w:rFonts w:cs="Arial"/>
          <w:i/>
          <w:sz w:val="28"/>
          <w:szCs w:val="28"/>
          <w:lang w:val="uk-UA"/>
        </w:rPr>
        <w:t xml:space="preserve"> </w:t>
      </w:r>
      <w:r w:rsidR="0078762F" w:rsidRPr="0078762F">
        <w:rPr>
          <w:rFonts w:cs="Arial"/>
          <w:i/>
          <w:sz w:val="28"/>
          <w:szCs w:val="28"/>
          <w:lang w:val="uk-UA"/>
        </w:rPr>
        <w:t>–</w:t>
      </w:r>
      <w:r w:rsidRPr="0078762F">
        <w:rPr>
          <w:rFonts w:cs="Arial"/>
          <w:i/>
          <w:sz w:val="28"/>
          <w:szCs w:val="28"/>
          <w:lang w:val="uk-UA"/>
        </w:rPr>
        <w:t xml:space="preserve"> Q</w:t>
      </w:r>
      <w:r w:rsidR="00973BBB" w:rsidRPr="00973BBB">
        <w:rPr>
          <w:rFonts w:cs="Arial"/>
          <w:i/>
          <w:sz w:val="28"/>
          <w:szCs w:val="28"/>
          <w:vertAlign w:val="subscript"/>
          <w:lang w:val="uk-UA"/>
        </w:rPr>
        <w:t>вид</w:t>
      </w:r>
      <w:r w:rsidR="0078762F" w:rsidRPr="0078762F">
        <w:rPr>
          <w:rFonts w:cs="Arial"/>
          <w:i/>
          <w:sz w:val="28"/>
          <w:szCs w:val="28"/>
          <w:vertAlign w:val="subscript"/>
          <w:lang w:val="uk-UA"/>
        </w:rPr>
        <w:t>.</w:t>
      </w:r>
      <w:r w:rsidRPr="00B45F16">
        <w:rPr>
          <w:rFonts w:cs="Arial"/>
          <w:sz w:val="28"/>
          <w:szCs w:val="28"/>
          <w:lang w:val="uk-UA"/>
        </w:rPr>
        <w:t xml:space="preserve"> </w:t>
      </w:r>
      <w:r w:rsidR="0078762F">
        <w:rPr>
          <w:rFonts w:cs="Arial"/>
          <w:sz w:val="28"/>
          <w:szCs w:val="28"/>
          <w:lang w:val="uk-UA"/>
        </w:rPr>
        <w:t xml:space="preserve">           </w:t>
      </w:r>
      <w:r w:rsidR="00B7158D">
        <w:rPr>
          <w:rFonts w:cs="Arial"/>
          <w:sz w:val="28"/>
          <w:szCs w:val="28"/>
          <w:lang w:val="uk-UA"/>
        </w:rPr>
        <w:t xml:space="preserve"> </w:t>
      </w:r>
      <w:r w:rsidR="0078762F">
        <w:rPr>
          <w:rFonts w:cs="Arial"/>
          <w:sz w:val="28"/>
          <w:szCs w:val="28"/>
          <w:lang w:val="uk-UA"/>
        </w:rPr>
        <w:t xml:space="preserve">   </w:t>
      </w:r>
      <w:r w:rsidR="00B7158D">
        <w:rPr>
          <w:rFonts w:cs="Arial"/>
          <w:sz w:val="28"/>
          <w:szCs w:val="28"/>
          <w:lang w:val="uk-UA"/>
        </w:rPr>
        <w:t xml:space="preserve">           </w:t>
      </w:r>
      <w:r w:rsidR="0078762F">
        <w:rPr>
          <w:rFonts w:cs="Arial"/>
          <w:sz w:val="28"/>
          <w:szCs w:val="28"/>
          <w:lang w:val="uk-UA"/>
        </w:rPr>
        <w:t xml:space="preserve">                   </w:t>
      </w:r>
      <w:r w:rsidRPr="00B45F16">
        <w:rPr>
          <w:rFonts w:cs="Arial"/>
          <w:sz w:val="28"/>
          <w:szCs w:val="28"/>
          <w:lang w:val="uk-UA"/>
        </w:rPr>
        <w:t>(1.3)</w:t>
      </w:r>
    </w:p>
    <w:p w:rsidR="00B45F16" w:rsidRPr="00B45F16" w:rsidRDefault="00B45F16" w:rsidP="0078762F">
      <w:pPr>
        <w:widowControl/>
        <w:overflowPunct/>
        <w:autoSpaceDE/>
        <w:autoSpaceDN/>
        <w:adjustRightInd/>
        <w:jc w:val="both"/>
        <w:textAlignment w:val="auto"/>
        <w:rPr>
          <w:rFonts w:cs="Arial"/>
          <w:sz w:val="28"/>
          <w:szCs w:val="28"/>
          <w:lang w:val="uk-UA"/>
        </w:rPr>
      </w:pPr>
      <w:r w:rsidRPr="00973BBB">
        <w:rPr>
          <w:rFonts w:cs="Arial"/>
          <w:i/>
          <w:sz w:val="28"/>
          <w:szCs w:val="28"/>
          <w:lang w:val="uk-UA"/>
        </w:rPr>
        <w:t>Q</w:t>
      </w:r>
      <w:r w:rsidR="00973BBB" w:rsidRPr="00973BBB">
        <w:rPr>
          <w:rFonts w:cs="Arial"/>
          <w:i/>
          <w:sz w:val="28"/>
          <w:szCs w:val="28"/>
          <w:vertAlign w:val="subscript"/>
          <w:lang w:val="uk-UA"/>
        </w:rPr>
        <w:t>вид.</w:t>
      </w:r>
      <w:r w:rsidRPr="00B45F16">
        <w:rPr>
          <w:rFonts w:cs="Arial"/>
          <w:sz w:val="28"/>
          <w:szCs w:val="28"/>
          <w:lang w:val="uk-UA"/>
        </w:rPr>
        <w:t xml:space="preserve"> </w:t>
      </w:r>
      <w:r w:rsidR="00973BBB">
        <w:rPr>
          <w:rFonts w:cs="Arial"/>
          <w:sz w:val="28"/>
          <w:szCs w:val="28"/>
          <w:lang w:val="uk-UA"/>
        </w:rPr>
        <w:t>–</w:t>
      </w:r>
      <w:r w:rsidRPr="00B45F16">
        <w:rPr>
          <w:rFonts w:cs="Arial"/>
          <w:sz w:val="28"/>
          <w:szCs w:val="28"/>
          <w:lang w:val="uk-UA"/>
        </w:rPr>
        <w:t xml:space="preserve"> видобуток нафти з початку розробки на аналізовану дату</w:t>
      </w:r>
      <w:r w:rsidR="009B3AFF">
        <w:rPr>
          <w:rFonts w:cs="Arial"/>
          <w:sz w:val="28"/>
          <w:szCs w:val="28"/>
          <w:lang w:val="uk-UA"/>
        </w:rPr>
        <w:t xml:space="preserve"> – </w:t>
      </w:r>
      <w:r w:rsidRPr="00B45F16">
        <w:rPr>
          <w:rFonts w:cs="Arial"/>
          <w:sz w:val="28"/>
          <w:szCs w:val="28"/>
          <w:lang w:val="uk-UA"/>
        </w:rPr>
        <w:t>5093 тис.</w:t>
      </w:r>
      <w:r w:rsidR="009B3AFF">
        <w:rPr>
          <w:rFonts w:cs="Arial"/>
          <w:sz w:val="28"/>
          <w:szCs w:val="28"/>
          <w:lang w:val="uk-UA"/>
        </w:rPr>
        <w:t xml:space="preserve"> </w:t>
      </w:r>
      <w:r w:rsidRPr="00B45F16">
        <w:rPr>
          <w:rFonts w:cs="Arial"/>
          <w:sz w:val="28"/>
          <w:szCs w:val="28"/>
          <w:lang w:val="uk-UA"/>
        </w:rPr>
        <w:t>т.</w:t>
      </w:r>
    </w:p>
    <w:p w:rsidR="00B45F16" w:rsidRPr="00B45F16" w:rsidRDefault="00B45F16" w:rsidP="0078762F">
      <w:pPr>
        <w:widowControl/>
        <w:overflowPunct/>
        <w:autoSpaceDE/>
        <w:autoSpaceDN/>
        <w:adjustRightInd/>
        <w:spacing w:before="120" w:after="120"/>
        <w:jc w:val="both"/>
        <w:textAlignment w:val="auto"/>
        <w:rPr>
          <w:rFonts w:cs="Arial"/>
          <w:sz w:val="28"/>
          <w:szCs w:val="28"/>
          <w:lang w:val="uk-UA"/>
        </w:rPr>
      </w:pPr>
      <w:r w:rsidRPr="009B3AFF">
        <w:rPr>
          <w:rFonts w:cs="Arial"/>
          <w:i/>
          <w:sz w:val="28"/>
          <w:szCs w:val="28"/>
          <w:lang w:val="uk-UA"/>
        </w:rPr>
        <w:t>Q</w:t>
      </w:r>
      <w:r w:rsidR="009B3AFF" w:rsidRPr="009B3AFF">
        <w:rPr>
          <w:rFonts w:cs="Arial"/>
          <w:i/>
          <w:sz w:val="28"/>
          <w:szCs w:val="28"/>
          <w:vertAlign w:val="subscript"/>
          <w:lang w:val="uk-UA"/>
        </w:rPr>
        <w:t>зал.</w:t>
      </w:r>
      <w:r w:rsidRPr="009B3AFF">
        <w:rPr>
          <w:rFonts w:cs="Arial"/>
          <w:i/>
          <w:sz w:val="28"/>
          <w:szCs w:val="28"/>
          <w:vertAlign w:val="subscript"/>
          <w:lang w:val="uk-UA"/>
        </w:rPr>
        <w:t>бал.</w:t>
      </w:r>
      <w:r w:rsidRPr="00B45F16">
        <w:rPr>
          <w:rFonts w:cs="Arial"/>
          <w:sz w:val="28"/>
          <w:szCs w:val="28"/>
          <w:lang w:val="uk-UA"/>
        </w:rPr>
        <w:t xml:space="preserve"> = 24265 </w:t>
      </w:r>
      <w:r w:rsidR="009B3AFF">
        <w:rPr>
          <w:rFonts w:cs="Arial"/>
          <w:sz w:val="28"/>
          <w:szCs w:val="28"/>
          <w:lang w:val="uk-UA"/>
        </w:rPr>
        <w:t xml:space="preserve">– </w:t>
      </w:r>
      <w:r w:rsidRPr="00B45F16">
        <w:rPr>
          <w:rFonts w:cs="Arial"/>
          <w:sz w:val="28"/>
          <w:szCs w:val="28"/>
          <w:lang w:val="uk-UA"/>
        </w:rPr>
        <w:t>5093 = 19172</w:t>
      </w:r>
      <w:r w:rsidR="009B3AFF">
        <w:rPr>
          <w:rFonts w:cs="Arial"/>
          <w:sz w:val="28"/>
          <w:szCs w:val="28"/>
          <w:lang w:val="uk-UA"/>
        </w:rPr>
        <w:t xml:space="preserve"> </w:t>
      </w:r>
      <w:r w:rsidRPr="00B45F16">
        <w:rPr>
          <w:rFonts w:cs="Arial"/>
          <w:sz w:val="28"/>
          <w:szCs w:val="28"/>
          <w:lang w:val="uk-UA"/>
        </w:rPr>
        <w:t>тис.</w:t>
      </w:r>
      <w:r w:rsidR="009B3AFF">
        <w:rPr>
          <w:rFonts w:cs="Arial"/>
          <w:sz w:val="28"/>
          <w:szCs w:val="28"/>
          <w:lang w:val="uk-UA"/>
        </w:rPr>
        <w:t xml:space="preserve"> </w:t>
      </w:r>
      <w:r w:rsidRPr="00B45F16">
        <w:rPr>
          <w:rFonts w:cs="Arial"/>
          <w:sz w:val="28"/>
          <w:szCs w:val="28"/>
          <w:lang w:val="uk-UA"/>
        </w:rPr>
        <w:t>т.</w:t>
      </w:r>
    </w:p>
    <w:p w:rsidR="00B45F16" w:rsidRPr="00B45F16" w:rsidRDefault="009B3AFF" w:rsidP="0078762F">
      <w:pPr>
        <w:widowControl/>
        <w:overflowPunct/>
        <w:autoSpaceDE/>
        <w:autoSpaceDN/>
        <w:adjustRightInd/>
        <w:jc w:val="both"/>
        <w:textAlignment w:val="auto"/>
        <w:rPr>
          <w:rFonts w:cs="Arial"/>
          <w:sz w:val="28"/>
          <w:szCs w:val="28"/>
          <w:lang w:val="uk-UA"/>
        </w:rPr>
      </w:pPr>
      <w:r>
        <w:rPr>
          <w:rFonts w:cs="Arial"/>
          <w:sz w:val="28"/>
          <w:szCs w:val="28"/>
          <w:lang w:val="uk-UA"/>
        </w:rPr>
        <w:t xml:space="preserve">Залишкові </w:t>
      </w:r>
      <w:r w:rsidR="00B7158D">
        <w:rPr>
          <w:rFonts w:cs="Arial"/>
          <w:sz w:val="28"/>
          <w:szCs w:val="28"/>
          <w:lang w:val="uk-UA"/>
        </w:rPr>
        <w:t xml:space="preserve">витягуємі </w:t>
      </w:r>
      <w:r>
        <w:rPr>
          <w:rFonts w:cs="Arial"/>
          <w:sz w:val="28"/>
          <w:szCs w:val="28"/>
          <w:lang w:val="uk-UA"/>
        </w:rPr>
        <w:t>запаси на 01.01 200</w:t>
      </w:r>
      <w:r w:rsidR="009122F8">
        <w:rPr>
          <w:rFonts w:cs="Arial"/>
          <w:sz w:val="28"/>
          <w:szCs w:val="28"/>
          <w:lang w:val="uk-UA"/>
        </w:rPr>
        <w:t>…</w:t>
      </w:r>
      <w:r>
        <w:rPr>
          <w:rFonts w:cs="Arial"/>
          <w:sz w:val="28"/>
          <w:szCs w:val="28"/>
          <w:lang w:val="uk-UA"/>
        </w:rPr>
        <w:t>р</w:t>
      </w:r>
      <w:r w:rsidR="00B45F16" w:rsidRPr="00B45F16">
        <w:rPr>
          <w:rFonts w:cs="Arial"/>
          <w:sz w:val="28"/>
          <w:szCs w:val="28"/>
          <w:lang w:val="uk-UA"/>
        </w:rPr>
        <w:t>. становить</w:t>
      </w:r>
    </w:p>
    <w:p w:rsidR="00B45F16" w:rsidRPr="00B45F16" w:rsidRDefault="00B45F16" w:rsidP="00B7158D">
      <w:pPr>
        <w:widowControl/>
        <w:overflowPunct/>
        <w:autoSpaceDE/>
        <w:autoSpaceDN/>
        <w:adjustRightInd/>
        <w:spacing w:before="120" w:after="120"/>
        <w:jc w:val="right"/>
        <w:textAlignment w:val="auto"/>
        <w:rPr>
          <w:rFonts w:cs="Arial"/>
          <w:sz w:val="28"/>
          <w:szCs w:val="28"/>
          <w:lang w:val="uk-UA"/>
        </w:rPr>
      </w:pPr>
      <w:r w:rsidRPr="00B7158D">
        <w:rPr>
          <w:rFonts w:cs="Arial"/>
          <w:i/>
          <w:sz w:val="28"/>
          <w:szCs w:val="28"/>
          <w:lang w:val="uk-UA"/>
        </w:rPr>
        <w:t>Q</w:t>
      </w:r>
      <w:r w:rsidR="00B7158D" w:rsidRPr="00B7158D">
        <w:rPr>
          <w:rFonts w:cs="Arial"/>
          <w:i/>
          <w:sz w:val="28"/>
          <w:szCs w:val="28"/>
          <w:vertAlign w:val="subscript"/>
          <w:lang w:val="uk-UA"/>
        </w:rPr>
        <w:t>зал.ви</w:t>
      </w:r>
      <w:r w:rsidR="00B7158D">
        <w:rPr>
          <w:rFonts w:cs="Arial"/>
          <w:i/>
          <w:sz w:val="28"/>
          <w:szCs w:val="28"/>
          <w:vertAlign w:val="subscript"/>
          <w:lang w:val="uk-UA"/>
        </w:rPr>
        <w:t>т</w:t>
      </w:r>
      <w:r w:rsidR="00B7158D" w:rsidRPr="00B7158D">
        <w:rPr>
          <w:rFonts w:cs="Arial"/>
          <w:i/>
          <w:sz w:val="28"/>
          <w:szCs w:val="28"/>
          <w:vertAlign w:val="subscript"/>
          <w:lang w:val="uk-UA"/>
        </w:rPr>
        <w:t>.</w:t>
      </w:r>
      <w:r w:rsidRPr="00B7158D">
        <w:rPr>
          <w:rFonts w:cs="Arial"/>
          <w:i/>
          <w:sz w:val="28"/>
          <w:szCs w:val="28"/>
          <w:lang w:val="uk-UA"/>
        </w:rPr>
        <w:t xml:space="preserve"> = Q</w:t>
      </w:r>
      <w:r w:rsidR="00B7158D" w:rsidRPr="00B7158D">
        <w:rPr>
          <w:rFonts w:cs="Arial"/>
          <w:i/>
          <w:sz w:val="28"/>
          <w:szCs w:val="28"/>
          <w:vertAlign w:val="subscript"/>
          <w:lang w:val="uk-UA"/>
        </w:rPr>
        <w:t>вит.</w:t>
      </w:r>
      <w:r w:rsidRPr="00B7158D">
        <w:rPr>
          <w:rFonts w:cs="Arial"/>
          <w:i/>
          <w:sz w:val="28"/>
          <w:szCs w:val="28"/>
          <w:lang w:val="uk-UA"/>
        </w:rPr>
        <w:t xml:space="preserve"> </w:t>
      </w:r>
      <w:r w:rsidR="00B7158D" w:rsidRPr="00B7158D">
        <w:rPr>
          <w:rFonts w:cs="Arial"/>
          <w:i/>
          <w:sz w:val="28"/>
          <w:szCs w:val="28"/>
          <w:lang w:val="uk-UA"/>
        </w:rPr>
        <w:t>–</w:t>
      </w:r>
      <w:r w:rsidRPr="00B7158D">
        <w:rPr>
          <w:rFonts w:cs="Arial"/>
          <w:i/>
          <w:sz w:val="28"/>
          <w:szCs w:val="28"/>
          <w:lang w:val="uk-UA"/>
        </w:rPr>
        <w:t xml:space="preserve"> Q</w:t>
      </w:r>
      <w:r w:rsidR="00B7158D" w:rsidRPr="00B7158D">
        <w:rPr>
          <w:rFonts w:cs="Arial"/>
          <w:i/>
          <w:sz w:val="28"/>
          <w:szCs w:val="28"/>
          <w:vertAlign w:val="subscript"/>
          <w:lang w:val="uk-UA"/>
        </w:rPr>
        <w:t>вид.</w:t>
      </w:r>
      <w:r w:rsidRPr="00B45F16">
        <w:rPr>
          <w:rFonts w:cs="Arial"/>
          <w:sz w:val="28"/>
          <w:szCs w:val="28"/>
          <w:lang w:val="uk-UA"/>
        </w:rPr>
        <w:t xml:space="preserve"> </w:t>
      </w:r>
      <w:r w:rsidR="00B7158D">
        <w:rPr>
          <w:rFonts w:cs="Arial"/>
          <w:sz w:val="28"/>
          <w:szCs w:val="28"/>
          <w:lang w:val="uk-UA"/>
        </w:rPr>
        <w:t xml:space="preserve">                                             </w:t>
      </w:r>
      <w:r w:rsidRPr="00B45F16">
        <w:rPr>
          <w:rFonts w:cs="Arial"/>
          <w:sz w:val="28"/>
          <w:szCs w:val="28"/>
          <w:lang w:val="uk-UA"/>
        </w:rPr>
        <w:t>(1.4)</w:t>
      </w:r>
    </w:p>
    <w:p w:rsidR="00B45F16" w:rsidRPr="00B45F16" w:rsidRDefault="00B45F16" w:rsidP="00B7158D">
      <w:pPr>
        <w:widowControl/>
        <w:overflowPunct/>
        <w:autoSpaceDE/>
        <w:autoSpaceDN/>
        <w:adjustRightInd/>
        <w:spacing w:after="120"/>
        <w:jc w:val="center"/>
        <w:textAlignment w:val="auto"/>
        <w:rPr>
          <w:rFonts w:cs="Arial"/>
          <w:sz w:val="28"/>
          <w:szCs w:val="28"/>
          <w:lang w:val="uk-UA"/>
        </w:rPr>
      </w:pPr>
      <w:r w:rsidRPr="00B7158D">
        <w:rPr>
          <w:rFonts w:cs="Arial"/>
          <w:i/>
          <w:sz w:val="28"/>
          <w:szCs w:val="28"/>
          <w:lang w:val="uk-UA"/>
        </w:rPr>
        <w:t>Q</w:t>
      </w:r>
      <w:r w:rsidR="00B7158D" w:rsidRPr="00B7158D">
        <w:rPr>
          <w:rFonts w:cs="Arial"/>
          <w:i/>
          <w:sz w:val="28"/>
          <w:szCs w:val="28"/>
          <w:vertAlign w:val="subscript"/>
          <w:lang w:val="uk-UA"/>
        </w:rPr>
        <w:t>зал.вит.</w:t>
      </w:r>
      <w:r w:rsidRPr="00B45F16">
        <w:rPr>
          <w:rFonts w:cs="Arial"/>
          <w:sz w:val="28"/>
          <w:szCs w:val="28"/>
          <w:lang w:val="uk-UA"/>
        </w:rPr>
        <w:t xml:space="preserve"> = 7886 </w:t>
      </w:r>
      <w:r w:rsidR="00B7158D">
        <w:rPr>
          <w:rFonts w:cs="Arial"/>
          <w:sz w:val="28"/>
          <w:szCs w:val="28"/>
          <w:lang w:val="uk-UA"/>
        </w:rPr>
        <w:t xml:space="preserve">– </w:t>
      </w:r>
      <w:r w:rsidRPr="00B45F16">
        <w:rPr>
          <w:rFonts w:cs="Arial"/>
          <w:sz w:val="28"/>
          <w:szCs w:val="28"/>
          <w:lang w:val="uk-UA"/>
        </w:rPr>
        <w:t>5093 = 2793 тис.</w:t>
      </w:r>
      <w:r w:rsidR="00B7158D">
        <w:rPr>
          <w:rFonts w:cs="Arial"/>
          <w:sz w:val="28"/>
          <w:szCs w:val="28"/>
          <w:lang w:val="uk-UA"/>
        </w:rPr>
        <w:t xml:space="preserve"> </w:t>
      </w:r>
      <w:r w:rsidRPr="00B45F16">
        <w:rPr>
          <w:rFonts w:cs="Arial"/>
          <w:sz w:val="28"/>
          <w:szCs w:val="28"/>
          <w:lang w:val="uk-UA"/>
        </w:rPr>
        <w:t>т</w:t>
      </w:r>
    </w:p>
    <w:p w:rsidR="00B45F16" w:rsidRPr="00B45F16" w:rsidRDefault="00B45F16" w:rsidP="0078762F">
      <w:pPr>
        <w:widowControl/>
        <w:overflowPunct/>
        <w:autoSpaceDE/>
        <w:autoSpaceDN/>
        <w:adjustRightInd/>
        <w:jc w:val="both"/>
        <w:textAlignment w:val="auto"/>
        <w:rPr>
          <w:rFonts w:cs="Arial"/>
          <w:sz w:val="28"/>
          <w:szCs w:val="28"/>
          <w:lang w:val="uk-UA"/>
        </w:rPr>
      </w:pPr>
      <w:r w:rsidRPr="00B45F16">
        <w:rPr>
          <w:rFonts w:cs="Arial"/>
          <w:sz w:val="28"/>
          <w:szCs w:val="28"/>
          <w:lang w:val="uk-UA"/>
        </w:rPr>
        <w:t>Розрахунок балансових, видобутих, залишкових запасів газу</w:t>
      </w:r>
    </w:p>
    <w:p w:rsidR="00B45F16" w:rsidRPr="00B45F16" w:rsidRDefault="00F8608C" w:rsidP="00F8608C">
      <w:pPr>
        <w:widowControl/>
        <w:overflowPunct/>
        <w:autoSpaceDE/>
        <w:autoSpaceDN/>
        <w:adjustRightInd/>
        <w:spacing w:before="120" w:after="120"/>
        <w:jc w:val="right"/>
        <w:textAlignment w:val="auto"/>
        <w:rPr>
          <w:rFonts w:cs="Arial"/>
          <w:sz w:val="28"/>
          <w:szCs w:val="28"/>
          <w:lang w:val="uk-UA"/>
        </w:rPr>
      </w:pPr>
      <w:r w:rsidRPr="00F8608C">
        <w:rPr>
          <w:rFonts w:cs="Arial"/>
          <w:i/>
          <w:sz w:val="28"/>
          <w:szCs w:val="28"/>
          <w:lang w:val="uk-UA"/>
        </w:rPr>
        <w:t>V</w:t>
      </w:r>
      <w:r w:rsidR="00B45F16" w:rsidRPr="00F8608C">
        <w:rPr>
          <w:rFonts w:cs="Arial"/>
          <w:i/>
          <w:sz w:val="28"/>
          <w:szCs w:val="28"/>
          <w:vertAlign w:val="subscript"/>
          <w:lang w:val="uk-UA"/>
        </w:rPr>
        <w:t>бал.</w:t>
      </w:r>
      <w:r w:rsidRPr="00F8608C">
        <w:rPr>
          <w:rFonts w:cs="Arial"/>
          <w:i/>
          <w:sz w:val="28"/>
          <w:szCs w:val="28"/>
          <w:vertAlign w:val="subscript"/>
          <w:lang w:val="uk-UA"/>
        </w:rPr>
        <w:t>поч</w:t>
      </w:r>
      <w:r w:rsidR="00B45F16" w:rsidRPr="00F8608C">
        <w:rPr>
          <w:rFonts w:cs="Arial"/>
          <w:i/>
          <w:sz w:val="28"/>
          <w:szCs w:val="28"/>
          <w:vertAlign w:val="subscript"/>
          <w:lang w:val="uk-UA"/>
        </w:rPr>
        <w:t>.</w:t>
      </w:r>
      <w:r w:rsidR="00B45F16" w:rsidRPr="00F8608C">
        <w:rPr>
          <w:rFonts w:cs="Arial"/>
          <w:i/>
          <w:sz w:val="28"/>
          <w:szCs w:val="28"/>
          <w:lang w:val="uk-UA"/>
        </w:rPr>
        <w:t xml:space="preserve"> = Q</w:t>
      </w:r>
      <w:r w:rsidR="00B45F16" w:rsidRPr="00F8608C">
        <w:rPr>
          <w:rFonts w:cs="Arial"/>
          <w:i/>
          <w:sz w:val="28"/>
          <w:szCs w:val="28"/>
          <w:vertAlign w:val="subscript"/>
          <w:lang w:val="uk-UA"/>
        </w:rPr>
        <w:t>бал.</w:t>
      </w:r>
      <w:r w:rsidRPr="00F8608C">
        <w:rPr>
          <w:rFonts w:cs="Arial"/>
          <w:i/>
          <w:sz w:val="28"/>
          <w:szCs w:val="28"/>
          <w:vertAlign w:val="subscript"/>
          <w:lang w:val="uk-UA"/>
        </w:rPr>
        <w:t>поч.</w:t>
      </w:r>
      <w:r w:rsidR="00B45F16" w:rsidRPr="00F8608C">
        <w:rPr>
          <w:rFonts w:cs="Arial"/>
          <w:i/>
          <w:sz w:val="28"/>
          <w:szCs w:val="28"/>
          <w:lang w:val="uk-UA"/>
        </w:rPr>
        <w:t xml:space="preserve"> </w:t>
      </w:r>
      <w:r w:rsidRPr="00F8608C">
        <w:rPr>
          <w:i/>
          <w:sz w:val="28"/>
          <w:szCs w:val="28"/>
          <w:lang w:val="uk-UA"/>
        </w:rPr>
        <w:t>·</w:t>
      </w:r>
      <w:r w:rsidR="00B45F16" w:rsidRPr="00F8608C">
        <w:rPr>
          <w:rFonts w:cs="Arial"/>
          <w:i/>
          <w:sz w:val="28"/>
          <w:szCs w:val="28"/>
          <w:lang w:val="uk-UA"/>
        </w:rPr>
        <w:t xml:space="preserve"> Г</w:t>
      </w:r>
      <w:r w:rsidR="00B45F16" w:rsidRPr="00B45F16">
        <w:rPr>
          <w:rFonts w:cs="Arial"/>
          <w:sz w:val="28"/>
          <w:szCs w:val="28"/>
          <w:lang w:val="uk-UA"/>
        </w:rPr>
        <w:t xml:space="preserve"> = 24265</w:t>
      </w:r>
      <w:r>
        <w:rPr>
          <w:rFonts w:cs="Arial"/>
          <w:sz w:val="28"/>
          <w:szCs w:val="28"/>
          <w:lang w:val="uk-UA"/>
        </w:rPr>
        <w:t xml:space="preserve"> </w:t>
      </w:r>
      <w:r>
        <w:rPr>
          <w:sz w:val="28"/>
          <w:szCs w:val="28"/>
          <w:lang w:val="uk-UA"/>
        </w:rPr>
        <w:t>·</w:t>
      </w:r>
      <w:r>
        <w:rPr>
          <w:rFonts w:cs="Arial"/>
          <w:sz w:val="28"/>
          <w:szCs w:val="28"/>
          <w:lang w:val="uk-UA"/>
        </w:rPr>
        <w:t xml:space="preserve"> </w:t>
      </w:r>
      <w:r w:rsidR="00B45F16" w:rsidRPr="00B45F16">
        <w:rPr>
          <w:rFonts w:cs="Arial"/>
          <w:sz w:val="28"/>
          <w:szCs w:val="28"/>
          <w:lang w:val="uk-UA"/>
        </w:rPr>
        <w:t>20,7 = 502,3млн.</w:t>
      </w:r>
      <w:r>
        <w:rPr>
          <w:rFonts w:cs="Arial"/>
          <w:sz w:val="28"/>
          <w:szCs w:val="28"/>
          <w:lang w:val="uk-UA"/>
        </w:rPr>
        <w:t xml:space="preserve"> </w:t>
      </w:r>
      <w:r w:rsidR="00B45F16" w:rsidRPr="00B45F16">
        <w:rPr>
          <w:rFonts w:cs="Arial"/>
          <w:sz w:val="28"/>
          <w:szCs w:val="28"/>
          <w:lang w:val="uk-UA"/>
        </w:rPr>
        <w:t>м</w:t>
      </w:r>
      <w:r w:rsidR="00B45F16" w:rsidRPr="00F8608C">
        <w:rPr>
          <w:rFonts w:cs="Arial"/>
          <w:sz w:val="28"/>
          <w:szCs w:val="28"/>
          <w:vertAlign w:val="superscript"/>
          <w:lang w:val="uk-UA"/>
        </w:rPr>
        <w:t>3</w:t>
      </w:r>
      <w:r w:rsidR="00B45F16" w:rsidRPr="00B45F16">
        <w:rPr>
          <w:rFonts w:cs="Arial"/>
          <w:sz w:val="28"/>
          <w:szCs w:val="28"/>
          <w:lang w:val="uk-UA"/>
        </w:rPr>
        <w:t xml:space="preserve"> </w:t>
      </w:r>
      <w:r>
        <w:rPr>
          <w:rFonts w:cs="Arial"/>
          <w:sz w:val="28"/>
          <w:szCs w:val="28"/>
          <w:lang w:val="uk-UA"/>
        </w:rPr>
        <w:t xml:space="preserve">        </w:t>
      </w:r>
      <w:r w:rsidR="00B45F16" w:rsidRPr="00B45F16">
        <w:rPr>
          <w:rFonts w:cs="Arial"/>
          <w:sz w:val="28"/>
          <w:szCs w:val="28"/>
          <w:lang w:val="uk-UA"/>
        </w:rPr>
        <w:t>(1.5)</w:t>
      </w:r>
    </w:p>
    <w:p w:rsidR="00B45F16" w:rsidRPr="00B45F16" w:rsidRDefault="00B45F16" w:rsidP="0078762F">
      <w:pPr>
        <w:widowControl/>
        <w:overflowPunct/>
        <w:autoSpaceDE/>
        <w:autoSpaceDN/>
        <w:adjustRightInd/>
        <w:jc w:val="both"/>
        <w:textAlignment w:val="auto"/>
        <w:rPr>
          <w:rFonts w:cs="Arial"/>
          <w:sz w:val="28"/>
          <w:szCs w:val="28"/>
          <w:lang w:val="uk-UA"/>
        </w:rPr>
      </w:pPr>
      <w:r w:rsidRPr="00F8608C">
        <w:rPr>
          <w:rFonts w:cs="Arial"/>
          <w:i/>
          <w:sz w:val="28"/>
          <w:szCs w:val="28"/>
          <w:lang w:val="uk-UA"/>
        </w:rPr>
        <w:t>Г</w:t>
      </w:r>
      <w:r w:rsidRPr="00B45F16">
        <w:rPr>
          <w:rFonts w:cs="Arial"/>
          <w:sz w:val="28"/>
          <w:szCs w:val="28"/>
          <w:lang w:val="uk-UA"/>
        </w:rPr>
        <w:t xml:space="preserve"> </w:t>
      </w:r>
      <w:r w:rsidR="00F8608C">
        <w:rPr>
          <w:rFonts w:cs="Arial"/>
          <w:sz w:val="28"/>
          <w:szCs w:val="28"/>
          <w:lang w:val="uk-UA"/>
        </w:rPr>
        <w:t>–</w:t>
      </w:r>
      <w:r w:rsidRPr="00B45F16">
        <w:rPr>
          <w:rFonts w:cs="Arial"/>
          <w:sz w:val="28"/>
          <w:szCs w:val="28"/>
          <w:lang w:val="uk-UA"/>
        </w:rPr>
        <w:t xml:space="preserve"> газовий фактор по пласту </w:t>
      </w:r>
      <w:r w:rsidR="00F8608C">
        <w:rPr>
          <w:rFonts w:cs="Arial"/>
          <w:sz w:val="28"/>
          <w:szCs w:val="28"/>
          <w:lang w:val="uk-UA"/>
        </w:rPr>
        <w:t>–</w:t>
      </w:r>
      <w:r w:rsidRPr="00B45F16">
        <w:rPr>
          <w:rFonts w:cs="Arial"/>
          <w:sz w:val="28"/>
          <w:szCs w:val="28"/>
          <w:lang w:val="uk-UA"/>
        </w:rPr>
        <w:t xml:space="preserve"> 20,7 м</w:t>
      </w:r>
      <w:r w:rsidRPr="00F8608C">
        <w:rPr>
          <w:rFonts w:cs="Arial"/>
          <w:sz w:val="28"/>
          <w:szCs w:val="28"/>
          <w:vertAlign w:val="superscript"/>
          <w:lang w:val="uk-UA"/>
        </w:rPr>
        <w:t>3</w:t>
      </w:r>
      <w:r w:rsidRPr="00B45F16">
        <w:rPr>
          <w:rFonts w:cs="Arial"/>
          <w:sz w:val="28"/>
          <w:szCs w:val="28"/>
          <w:lang w:val="uk-UA"/>
        </w:rPr>
        <w:t>.</w:t>
      </w:r>
    </w:p>
    <w:p w:rsidR="00B45F16" w:rsidRPr="00B45F16" w:rsidRDefault="00FD512E" w:rsidP="005F5957">
      <w:pPr>
        <w:widowControl/>
        <w:overflowPunct/>
        <w:autoSpaceDE/>
        <w:autoSpaceDN/>
        <w:adjustRightInd/>
        <w:spacing w:before="120" w:after="120"/>
        <w:jc w:val="right"/>
        <w:textAlignment w:val="auto"/>
        <w:rPr>
          <w:rFonts w:cs="Arial"/>
          <w:sz w:val="28"/>
          <w:szCs w:val="28"/>
          <w:lang w:val="uk-UA"/>
        </w:rPr>
      </w:pPr>
      <w:r w:rsidRPr="005F5957">
        <w:rPr>
          <w:rFonts w:cs="Arial"/>
          <w:i/>
          <w:sz w:val="28"/>
          <w:szCs w:val="28"/>
          <w:lang w:val="uk-UA"/>
        </w:rPr>
        <w:t>V</w:t>
      </w:r>
      <w:r w:rsidRPr="005F5957">
        <w:rPr>
          <w:rFonts w:cs="Arial"/>
          <w:i/>
          <w:sz w:val="28"/>
          <w:szCs w:val="28"/>
          <w:vertAlign w:val="subscript"/>
          <w:lang w:val="uk-UA"/>
        </w:rPr>
        <w:t>поч.вит.</w:t>
      </w:r>
      <w:r w:rsidRPr="00B45F16">
        <w:rPr>
          <w:rFonts w:cs="Arial"/>
          <w:sz w:val="28"/>
          <w:szCs w:val="28"/>
          <w:lang w:val="uk-UA"/>
        </w:rPr>
        <w:t xml:space="preserve"> </w:t>
      </w:r>
      <w:r w:rsidR="00B45F16" w:rsidRPr="005F5957">
        <w:rPr>
          <w:rFonts w:cs="Arial"/>
          <w:i/>
          <w:sz w:val="28"/>
          <w:szCs w:val="28"/>
          <w:lang w:val="uk-UA"/>
        </w:rPr>
        <w:t>= Q</w:t>
      </w:r>
      <w:r w:rsidR="005F5957" w:rsidRPr="005F5957">
        <w:rPr>
          <w:rFonts w:cs="Arial"/>
          <w:i/>
          <w:sz w:val="28"/>
          <w:szCs w:val="28"/>
          <w:vertAlign w:val="subscript"/>
          <w:lang w:val="uk-UA"/>
        </w:rPr>
        <w:t>поч.вит.</w:t>
      </w:r>
      <w:r w:rsidR="00B45F16" w:rsidRPr="005F5957">
        <w:rPr>
          <w:rFonts w:cs="Arial"/>
          <w:i/>
          <w:sz w:val="28"/>
          <w:szCs w:val="28"/>
          <w:lang w:val="uk-UA"/>
        </w:rPr>
        <w:t xml:space="preserve"> </w:t>
      </w:r>
      <w:r w:rsidR="005F5957" w:rsidRPr="005F5957">
        <w:rPr>
          <w:i/>
          <w:sz w:val="28"/>
          <w:szCs w:val="28"/>
          <w:lang w:val="uk-UA"/>
        </w:rPr>
        <w:t>·</w:t>
      </w:r>
      <w:r w:rsidR="00B45F16" w:rsidRPr="005F5957">
        <w:rPr>
          <w:rFonts w:cs="Arial"/>
          <w:i/>
          <w:sz w:val="28"/>
          <w:szCs w:val="28"/>
          <w:lang w:val="uk-UA"/>
        </w:rPr>
        <w:t xml:space="preserve"> Г </w:t>
      </w:r>
      <w:r w:rsidR="005F5957">
        <w:rPr>
          <w:rFonts w:cs="Arial"/>
          <w:sz w:val="28"/>
          <w:szCs w:val="28"/>
          <w:lang w:val="uk-UA"/>
        </w:rPr>
        <w:t xml:space="preserve">                                       </w:t>
      </w:r>
      <w:r w:rsidR="00B45F16" w:rsidRPr="00B45F16">
        <w:rPr>
          <w:rFonts w:cs="Arial"/>
          <w:sz w:val="28"/>
          <w:szCs w:val="28"/>
          <w:lang w:val="uk-UA"/>
        </w:rPr>
        <w:t>(1.6)</w:t>
      </w:r>
    </w:p>
    <w:p w:rsidR="00B45F16" w:rsidRPr="00B45F16" w:rsidRDefault="00B45F16" w:rsidP="005F5957">
      <w:pPr>
        <w:widowControl/>
        <w:overflowPunct/>
        <w:autoSpaceDE/>
        <w:autoSpaceDN/>
        <w:adjustRightInd/>
        <w:spacing w:after="120"/>
        <w:jc w:val="center"/>
        <w:textAlignment w:val="auto"/>
        <w:rPr>
          <w:rFonts w:cs="Arial"/>
          <w:sz w:val="28"/>
          <w:szCs w:val="28"/>
          <w:lang w:val="uk-UA"/>
        </w:rPr>
      </w:pPr>
      <w:r w:rsidRPr="005F5957">
        <w:rPr>
          <w:rFonts w:cs="Arial"/>
          <w:i/>
          <w:sz w:val="28"/>
          <w:szCs w:val="28"/>
          <w:lang w:val="uk-UA"/>
        </w:rPr>
        <w:t>V</w:t>
      </w:r>
      <w:r w:rsidR="005F5957" w:rsidRPr="005F5957">
        <w:rPr>
          <w:rFonts w:cs="Arial"/>
          <w:i/>
          <w:sz w:val="28"/>
          <w:szCs w:val="28"/>
          <w:vertAlign w:val="subscript"/>
          <w:lang w:val="uk-UA"/>
        </w:rPr>
        <w:t>поч.вит.</w:t>
      </w:r>
      <w:r w:rsidRPr="00B45F16">
        <w:rPr>
          <w:rFonts w:cs="Arial"/>
          <w:sz w:val="28"/>
          <w:szCs w:val="28"/>
          <w:lang w:val="uk-UA"/>
        </w:rPr>
        <w:t xml:space="preserve"> = 7886 </w:t>
      </w:r>
      <w:r w:rsidR="005F5957">
        <w:rPr>
          <w:sz w:val="28"/>
          <w:szCs w:val="28"/>
          <w:lang w:val="uk-UA"/>
        </w:rPr>
        <w:t>·</w:t>
      </w:r>
      <w:r w:rsidRPr="00B45F16">
        <w:rPr>
          <w:rFonts w:cs="Arial"/>
          <w:sz w:val="28"/>
          <w:szCs w:val="28"/>
          <w:lang w:val="uk-UA"/>
        </w:rPr>
        <w:t xml:space="preserve"> 20,7 = 163,2 млн.</w:t>
      </w:r>
      <w:r w:rsidR="005F5957">
        <w:rPr>
          <w:rFonts w:cs="Arial"/>
          <w:sz w:val="28"/>
          <w:szCs w:val="28"/>
          <w:lang w:val="uk-UA"/>
        </w:rPr>
        <w:t xml:space="preserve"> </w:t>
      </w:r>
      <w:r w:rsidRPr="00B45F16">
        <w:rPr>
          <w:rFonts w:cs="Arial"/>
          <w:sz w:val="28"/>
          <w:szCs w:val="28"/>
          <w:lang w:val="uk-UA"/>
        </w:rPr>
        <w:t>м</w:t>
      </w:r>
      <w:r w:rsidRPr="00F8608C">
        <w:rPr>
          <w:rFonts w:cs="Arial"/>
          <w:sz w:val="28"/>
          <w:szCs w:val="28"/>
          <w:vertAlign w:val="superscript"/>
          <w:lang w:val="uk-UA"/>
        </w:rPr>
        <w:t>3</w:t>
      </w:r>
    </w:p>
    <w:p w:rsidR="00B45F16" w:rsidRPr="00B45F16" w:rsidRDefault="00B45F16" w:rsidP="0078762F">
      <w:pPr>
        <w:widowControl/>
        <w:overflowPunct/>
        <w:autoSpaceDE/>
        <w:autoSpaceDN/>
        <w:adjustRightInd/>
        <w:jc w:val="both"/>
        <w:textAlignment w:val="auto"/>
        <w:rPr>
          <w:rFonts w:cs="Arial"/>
          <w:sz w:val="28"/>
          <w:szCs w:val="28"/>
          <w:lang w:val="uk-UA"/>
        </w:rPr>
      </w:pPr>
      <w:r w:rsidRPr="00B45F16">
        <w:rPr>
          <w:rFonts w:cs="Arial"/>
          <w:sz w:val="28"/>
          <w:szCs w:val="28"/>
          <w:lang w:val="uk-UA"/>
        </w:rPr>
        <w:t>Залишкові балан</w:t>
      </w:r>
      <w:r w:rsidR="009122F8">
        <w:rPr>
          <w:rFonts w:cs="Arial"/>
          <w:sz w:val="28"/>
          <w:szCs w:val="28"/>
          <w:lang w:val="uk-UA"/>
        </w:rPr>
        <w:t>сові запаси газу на 01.01.200…р.</w:t>
      </w:r>
    </w:p>
    <w:p w:rsidR="00B45F16" w:rsidRPr="00B45F16" w:rsidRDefault="00B45F16" w:rsidP="009122F8">
      <w:pPr>
        <w:widowControl/>
        <w:overflowPunct/>
        <w:autoSpaceDE/>
        <w:autoSpaceDN/>
        <w:adjustRightInd/>
        <w:spacing w:before="120" w:after="120"/>
        <w:jc w:val="right"/>
        <w:textAlignment w:val="auto"/>
        <w:rPr>
          <w:rFonts w:cs="Arial"/>
          <w:sz w:val="28"/>
          <w:szCs w:val="28"/>
          <w:lang w:val="uk-UA"/>
        </w:rPr>
      </w:pPr>
      <w:r w:rsidRPr="009122F8">
        <w:rPr>
          <w:rFonts w:cs="Arial"/>
          <w:i/>
          <w:sz w:val="28"/>
          <w:szCs w:val="28"/>
          <w:lang w:val="uk-UA"/>
        </w:rPr>
        <w:t>V</w:t>
      </w:r>
      <w:r w:rsidRPr="009122F8">
        <w:rPr>
          <w:rFonts w:cs="Arial"/>
          <w:i/>
          <w:sz w:val="28"/>
          <w:szCs w:val="28"/>
          <w:vertAlign w:val="subscript"/>
          <w:lang w:val="uk-UA"/>
        </w:rPr>
        <w:t>бал.</w:t>
      </w:r>
      <w:r w:rsidR="009122F8" w:rsidRPr="009122F8">
        <w:rPr>
          <w:rFonts w:cs="Arial"/>
          <w:i/>
          <w:sz w:val="28"/>
          <w:szCs w:val="28"/>
          <w:vertAlign w:val="subscript"/>
          <w:lang w:val="uk-UA"/>
        </w:rPr>
        <w:t>зал.г.</w:t>
      </w:r>
      <w:r w:rsidRPr="009122F8">
        <w:rPr>
          <w:rFonts w:cs="Arial"/>
          <w:i/>
          <w:sz w:val="28"/>
          <w:szCs w:val="28"/>
          <w:lang w:val="uk-UA"/>
        </w:rPr>
        <w:t xml:space="preserve"> = Q</w:t>
      </w:r>
      <w:r w:rsidRPr="009122F8">
        <w:rPr>
          <w:rFonts w:cs="Arial"/>
          <w:i/>
          <w:sz w:val="28"/>
          <w:szCs w:val="28"/>
          <w:vertAlign w:val="subscript"/>
          <w:lang w:val="uk-UA"/>
        </w:rPr>
        <w:t>бал.</w:t>
      </w:r>
      <w:r w:rsidR="009122F8" w:rsidRPr="009122F8">
        <w:rPr>
          <w:rFonts w:cs="Arial"/>
          <w:i/>
          <w:sz w:val="28"/>
          <w:szCs w:val="28"/>
          <w:vertAlign w:val="subscript"/>
          <w:lang w:val="uk-UA"/>
        </w:rPr>
        <w:t>зал.н.</w:t>
      </w:r>
      <w:r w:rsidR="009122F8" w:rsidRPr="009122F8">
        <w:rPr>
          <w:i/>
          <w:sz w:val="28"/>
          <w:szCs w:val="28"/>
          <w:lang w:val="uk-UA"/>
        </w:rPr>
        <w:t>·</w:t>
      </w:r>
      <w:r w:rsidRPr="009122F8">
        <w:rPr>
          <w:rFonts w:cs="Arial"/>
          <w:i/>
          <w:sz w:val="28"/>
          <w:szCs w:val="28"/>
          <w:lang w:val="uk-UA"/>
        </w:rPr>
        <w:t xml:space="preserve"> Г</w:t>
      </w:r>
      <w:r w:rsidR="009122F8">
        <w:rPr>
          <w:rFonts w:cs="Arial"/>
          <w:sz w:val="28"/>
          <w:szCs w:val="28"/>
          <w:lang w:val="uk-UA"/>
        </w:rPr>
        <w:t xml:space="preserve">               </w:t>
      </w:r>
      <w:r w:rsidR="007B0FD5">
        <w:rPr>
          <w:rFonts w:cs="Arial"/>
          <w:sz w:val="28"/>
          <w:szCs w:val="28"/>
          <w:lang w:val="uk-UA"/>
        </w:rPr>
        <w:t xml:space="preserve">       </w:t>
      </w:r>
      <w:r w:rsidR="009122F8">
        <w:rPr>
          <w:rFonts w:cs="Arial"/>
          <w:sz w:val="28"/>
          <w:szCs w:val="28"/>
          <w:lang w:val="uk-UA"/>
        </w:rPr>
        <w:t xml:space="preserve">                 </w:t>
      </w:r>
      <w:r w:rsidRPr="00B45F16">
        <w:rPr>
          <w:rFonts w:cs="Arial"/>
          <w:sz w:val="28"/>
          <w:szCs w:val="28"/>
          <w:lang w:val="uk-UA"/>
        </w:rPr>
        <w:t xml:space="preserve"> (1.7)</w:t>
      </w:r>
    </w:p>
    <w:p w:rsidR="00B45F16" w:rsidRPr="00B45F16" w:rsidRDefault="00B45F16" w:rsidP="009122F8">
      <w:pPr>
        <w:widowControl/>
        <w:overflowPunct/>
        <w:autoSpaceDE/>
        <w:autoSpaceDN/>
        <w:adjustRightInd/>
        <w:spacing w:after="120"/>
        <w:jc w:val="center"/>
        <w:textAlignment w:val="auto"/>
        <w:rPr>
          <w:rFonts w:cs="Arial"/>
          <w:sz w:val="28"/>
          <w:szCs w:val="28"/>
          <w:lang w:val="uk-UA"/>
        </w:rPr>
      </w:pPr>
      <w:r w:rsidRPr="009122F8">
        <w:rPr>
          <w:rFonts w:cs="Arial"/>
          <w:i/>
          <w:sz w:val="28"/>
          <w:szCs w:val="28"/>
          <w:lang w:val="uk-UA"/>
        </w:rPr>
        <w:t>V</w:t>
      </w:r>
      <w:r w:rsidRPr="009122F8">
        <w:rPr>
          <w:rFonts w:cs="Arial"/>
          <w:i/>
          <w:sz w:val="28"/>
          <w:szCs w:val="28"/>
          <w:vertAlign w:val="subscript"/>
          <w:lang w:val="uk-UA"/>
        </w:rPr>
        <w:t>бал.</w:t>
      </w:r>
      <w:r w:rsidR="009122F8" w:rsidRPr="009122F8">
        <w:rPr>
          <w:rFonts w:cs="Arial"/>
          <w:i/>
          <w:sz w:val="28"/>
          <w:szCs w:val="28"/>
          <w:vertAlign w:val="subscript"/>
          <w:lang w:val="uk-UA"/>
        </w:rPr>
        <w:t>зал.г.</w:t>
      </w:r>
      <w:r w:rsidRPr="00B45F16">
        <w:rPr>
          <w:rFonts w:cs="Arial"/>
          <w:sz w:val="28"/>
          <w:szCs w:val="28"/>
          <w:lang w:val="uk-UA"/>
        </w:rPr>
        <w:t xml:space="preserve"> = 19172 </w:t>
      </w:r>
      <w:r w:rsidR="009122F8">
        <w:rPr>
          <w:sz w:val="28"/>
          <w:szCs w:val="28"/>
          <w:lang w:val="uk-UA"/>
        </w:rPr>
        <w:t>·</w:t>
      </w:r>
      <w:r w:rsidRPr="00B45F16">
        <w:rPr>
          <w:rFonts w:cs="Arial"/>
          <w:sz w:val="28"/>
          <w:szCs w:val="28"/>
          <w:lang w:val="uk-UA"/>
        </w:rPr>
        <w:t xml:space="preserve"> 20,7 = 396,9</w:t>
      </w:r>
      <w:r w:rsidR="003204E0">
        <w:rPr>
          <w:rFonts w:cs="Arial"/>
          <w:sz w:val="28"/>
          <w:szCs w:val="28"/>
          <w:lang w:val="uk-UA"/>
        </w:rPr>
        <w:t xml:space="preserve"> </w:t>
      </w:r>
      <w:r w:rsidRPr="00B45F16">
        <w:rPr>
          <w:rFonts w:cs="Arial"/>
          <w:sz w:val="28"/>
          <w:szCs w:val="28"/>
          <w:lang w:val="uk-UA"/>
        </w:rPr>
        <w:t>млн. м</w:t>
      </w:r>
      <w:r w:rsidRPr="009122F8">
        <w:rPr>
          <w:rFonts w:cs="Arial"/>
          <w:sz w:val="28"/>
          <w:szCs w:val="28"/>
          <w:vertAlign w:val="superscript"/>
          <w:lang w:val="uk-UA"/>
        </w:rPr>
        <w:t>3</w:t>
      </w:r>
    </w:p>
    <w:p w:rsidR="00B45F16" w:rsidRPr="00B45F16" w:rsidRDefault="00B45F16" w:rsidP="009E5FE4">
      <w:pPr>
        <w:widowControl/>
        <w:overflowPunct/>
        <w:autoSpaceDE/>
        <w:autoSpaceDN/>
        <w:adjustRightInd/>
        <w:spacing w:after="120"/>
        <w:jc w:val="right"/>
        <w:textAlignment w:val="auto"/>
        <w:rPr>
          <w:rFonts w:cs="Arial"/>
          <w:sz w:val="28"/>
          <w:szCs w:val="28"/>
          <w:lang w:val="uk-UA"/>
        </w:rPr>
      </w:pPr>
      <w:r w:rsidRPr="009E5FE4">
        <w:rPr>
          <w:rFonts w:cs="Arial"/>
          <w:i/>
          <w:sz w:val="28"/>
          <w:szCs w:val="28"/>
          <w:lang w:val="uk-UA"/>
        </w:rPr>
        <w:lastRenderedPageBreak/>
        <w:t>Q</w:t>
      </w:r>
      <w:r w:rsidR="009E5FE4" w:rsidRPr="009E5FE4">
        <w:rPr>
          <w:rFonts w:cs="Arial"/>
          <w:i/>
          <w:sz w:val="28"/>
          <w:szCs w:val="28"/>
          <w:vertAlign w:val="subscript"/>
          <w:lang w:val="uk-UA"/>
        </w:rPr>
        <w:t>вит.зал.г.</w:t>
      </w:r>
      <w:r w:rsidRPr="009E5FE4">
        <w:rPr>
          <w:rFonts w:cs="Arial"/>
          <w:i/>
          <w:sz w:val="28"/>
          <w:szCs w:val="28"/>
          <w:lang w:val="uk-UA"/>
        </w:rPr>
        <w:t xml:space="preserve"> = Q</w:t>
      </w:r>
      <w:r w:rsidR="009E5FE4" w:rsidRPr="009E5FE4">
        <w:rPr>
          <w:rFonts w:cs="Arial"/>
          <w:i/>
          <w:sz w:val="28"/>
          <w:szCs w:val="28"/>
          <w:vertAlign w:val="subscript"/>
          <w:lang w:val="uk-UA"/>
        </w:rPr>
        <w:t>вит.зал.н.</w:t>
      </w:r>
      <w:r w:rsidRPr="009E5FE4">
        <w:rPr>
          <w:rFonts w:cs="Arial"/>
          <w:i/>
          <w:sz w:val="28"/>
          <w:szCs w:val="28"/>
          <w:lang w:val="uk-UA"/>
        </w:rPr>
        <w:t xml:space="preserve"> </w:t>
      </w:r>
      <w:r w:rsidR="009E5FE4" w:rsidRPr="009E5FE4">
        <w:rPr>
          <w:i/>
          <w:sz w:val="28"/>
          <w:szCs w:val="28"/>
          <w:lang w:val="uk-UA"/>
        </w:rPr>
        <w:t>·</w:t>
      </w:r>
      <w:r w:rsidRPr="009E5FE4">
        <w:rPr>
          <w:rFonts w:cs="Arial"/>
          <w:i/>
          <w:sz w:val="28"/>
          <w:szCs w:val="28"/>
          <w:lang w:val="uk-UA"/>
        </w:rPr>
        <w:t xml:space="preserve"> Г</w:t>
      </w:r>
      <w:r w:rsidR="009E5FE4">
        <w:rPr>
          <w:rFonts w:cs="Arial"/>
          <w:sz w:val="28"/>
          <w:szCs w:val="28"/>
          <w:lang w:val="uk-UA"/>
        </w:rPr>
        <w:t xml:space="preserve">                                           </w:t>
      </w:r>
      <w:r w:rsidRPr="00B45F16">
        <w:rPr>
          <w:rFonts w:cs="Arial"/>
          <w:sz w:val="28"/>
          <w:szCs w:val="28"/>
          <w:lang w:val="uk-UA"/>
        </w:rPr>
        <w:t>(1.8)</w:t>
      </w:r>
    </w:p>
    <w:p w:rsidR="00B45F16" w:rsidRPr="00B45F16" w:rsidRDefault="00B45F16" w:rsidP="009E5FE4">
      <w:pPr>
        <w:widowControl/>
        <w:overflowPunct/>
        <w:autoSpaceDE/>
        <w:autoSpaceDN/>
        <w:adjustRightInd/>
        <w:spacing w:after="120"/>
        <w:jc w:val="center"/>
        <w:textAlignment w:val="auto"/>
        <w:rPr>
          <w:rFonts w:cs="Arial"/>
          <w:sz w:val="28"/>
          <w:szCs w:val="28"/>
          <w:lang w:val="uk-UA"/>
        </w:rPr>
      </w:pPr>
      <w:r w:rsidRPr="009E5FE4">
        <w:rPr>
          <w:rFonts w:cs="Arial"/>
          <w:i/>
          <w:sz w:val="28"/>
          <w:szCs w:val="28"/>
          <w:lang w:val="uk-UA"/>
        </w:rPr>
        <w:t>Q</w:t>
      </w:r>
      <w:r w:rsidR="009E5FE4" w:rsidRPr="009E5FE4">
        <w:rPr>
          <w:rFonts w:cs="Arial"/>
          <w:i/>
          <w:sz w:val="28"/>
          <w:szCs w:val="28"/>
          <w:vertAlign w:val="subscript"/>
          <w:lang w:val="uk-UA"/>
        </w:rPr>
        <w:t>вит.зал.г.</w:t>
      </w:r>
      <w:r w:rsidRPr="00B45F16">
        <w:rPr>
          <w:rFonts w:cs="Arial"/>
          <w:sz w:val="28"/>
          <w:szCs w:val="28"/>
          <w:lang w:val="uk-UA"/>
        </w:rPr>
        <w:t xml:space="preserve"> = 2793 </w:t>
      </w:r>
      <w:r w:rsidR="009E5FE4">
        <w:rPr>
          <w:sz w:val="28"/>
          <w:szCs w:val="28"/>
          <w:lang w:val="uk-UA"/>
        </w:rPr>
        <w:t>·</w:t>
      </w:r>
      <w:r w:rsidRPr="00B45F16">
        <w:rPr>
          <w:rFonts w:cs="Arial"/>
          <w:sz w:val="28"/>
          <w:szCs w:val="28"/>
          <w:lang w:val="uk-UA"/>
        </w:rPr>
        <w:t xml:space="preserve"> 20,7 = 57,8 млн.</w:t>
      </w:r>
      <w:r w:rsidR="009E5FE4">
        <w:rPr>
          <w:rFonts w:cs="Arial"/>
          <w:sz w:val="28"/>
          <w:szCs w:val="28"/>
          <w:lang w:val="uk-UA"/>
        </w:rPr>
        <w:t xml:space="preserve"> </w:t>
      </w:r>
      <w:r w:rsidRPr="00B45F16">
        <w:rPr>
          <w:rFonts w:cs="Arial"/>
          <w:sz w:val="28"/>
          <w:szCs w:val="28"/>
          <w:lang w:val="uk-UA"/>
        </w:rPr>
        <w:t>м</w:t>
      </w:r>
      <w:r w:rsidRPr="009E5FE4">
        <w:rPr>
          <w:rFonts w:cs="Arial"/>
          <w:sz w:val="28"/>
          <w:szCs w:val="28"/>
          <w:vertAlign w:val="superscript"/>
          <w:lang w:val="uk-UA"/>
        </w:rPr>
        <w:t>3</w:t>
      </w:r>
    </w:p>
    <w:p w:rsidR="001A0B51" w:rsidRPr="00816C8A" w:rsidRDefault="00B45F16" w:rsidP="0078762F">
      <w:pPr>
        <w:widowControl/>
        <w:overflowPunct/>
        <w:autoSpaceDE/>
        <w:autoSpaceDN/>
        <w:adjustRightInd/>
        <w:jc w:val="both"/>
        <w:textAlignment w:val="auto"/>
        <w:rPr>
          <w:rFonts w:cs="Arial"/>
          <w:sz w:val="28"/>
          <w:szCs w:val="28"/>
          <w:lang w:val="uk-UA"/>
        </w:rPr>
      </w:pPr>
      <w:r w:rsidRPr="00B45F16">
        <w:rPr>
          <w:rFonts w:cs="Arial"/>
          <w:sz w:val="28"/>
          <w:szCs w:val="28"/>
          <w:lang w:val="uk-UA"/>
        </w:rPr>
        <w:t xml:space="preserve">Підраховані і залишкові запаси </w:t>
      </w:r>
      <w:r>
        <w:rPr>
          <w:rFonts w:cs="Arial"/>
          <w:sz w:val="28"/>
          <w:szCs w:val="28"/>
          <w:lang w:val="uk-UA"/>
        </w:rPr>
        <w:t>нафти по пластах на 1.01.2010</w:t>
      </w:r>
      <w:r w:rsidR="009E5FE4">
        <w:rPr>
          <w:rFonts w:cs="Arial"/>
          <w:sz w:val="28"/>
          <w:szCs w:val="28"/>
          <w:lang w:val="uk-UA"/>
        </w:rPr>
        <w:t xml:space="preserve"> р</w:t>
      </w:r>
      <w:r>
        <w:rPr>
          <w:rFonts w:cs="Arial"/>
          <w:sz w:val="28"/>
          <w:szCs w:val="28"/>
          <w:lang w:val="uk-UA"/>
        </w:rPr>
        <w:t xml:space="preserve">. </w:t>
      </w:r>
      <w:r w:rsidRPr="00B45F16">
        <w:rPr>
          <w:rFonts w:cs="Arial"/>
          <w:sz w:val="28"/>
          <w:szCs w:val="28"/>
          <w:lang w:val="uk-UA"/>
        </w:rPr>
        <w:t>проставляються в таблицю.</w:t>
      </w:r>
    </w:p>
    <w:p w:rsidR="001A0B51" w:rsidRPr="00816C8A" w:rsidRDefault="001A0B51" w:rsidP="0078762F">
      <w:pPr>
        <w:widowControl/>
        <w:overflowPunct/>
        <w:autoSpaceDE/>
        <w:autoSpaceDN/>
        <w:adjustRightInd/>
        <w:jc w:val="both"/>
        <w:textAlignment w:val="auto"/>
        <w:rPr>
          <w:rFonts w:cs="Arial"/>
          <w:sz w:val="28"/>
          <w:szCs w:val="28"/>
          <w:lang w:val="uk-UA"/>
        </w:rPr>
      </w:pPr>
    </w:p>
    <w:p w:rsidR="001A0B51" w:rsidRPr="00816C8A" w:rsidRDefault="00614B54" w:rsidP="00614B54">
      <w:pPr>
        <w:widowControl/>
        <w:overflowPunct/>
        <w:autoSpaceDE/>
        <w:autoSpaceDN/>
        <w:adjustRightInd/>
        <w:spacing w:after="120"/>
        <w:jc w:val="center"/>
        <w:textAlignment w:val="auto"/>
        <w:rPr>
          <w:rFonts w:cs="Arial"/>
          <w:sz w:val="28"/>
          <w:szCs w:val="28"/>
          <w:lang w:val="uk-UA"/>
        </w:rPr>
      </w:pPr>
      <w:r w:rsidRPr="00614B54">
        <w:rPr>
          <w:rFonts w:cs="Arial"/>
          <w:sz w:val="28"/>
          <w:szCs w:val="28"/>
          <w:lang w:val="uk-UA"/>
        </w:rPr>
        <w:t>Таблиця</w:t>
      </w:r>
      <w:r>
        <w:rPr>
          <w:rFonts w:cs="Arial"/>
          <w:sz w:val="28"/>
          <w:szCs w:val="28"/>
          <w:lang w:val="uk-UA"/>
        </w:rPr>
        <w:t xml:space="preserve"> –</w:t>
      </w:r>
      <w:r w:rsidRPr="00614B54">
        <w:rPr>
          <w:rFonts w:cs="Arial"/>
          <w:sz w:val="28"/>
          <w:szCs w:val="28"/>
          <w:lang w:val="uk-UA"/>
        </w:rPr>
        <w:t xml:space="preserve"> Початкові і залишкові</w:t>
      </w:r>
      <w:r>
        <w:rPr>
          <w:rFonts w:cs="Arial"/>
          <w:sz w:val="28"/>
          <w:szCs w:val="28"/>
          <w:lang w:val="uk-UA"/>
        </w:rPr>
        <w:t xml:space="preserve"> запаси нафти і газу по пласту</w:t>
      </w:r>
    </w:p>
    <w:tbl>
      <w:tblPr>
        <w:tblStyle w:val="afb"/>
        <w:tblW w:w="5000" w:type="pct"/>
        <w:tblLook w:val="04A0" w:firstRow="1" w:lastRow="0" w:firstColumn="1" w:lastColumn="0" w:noHBand="0" w:noVBand="1"/>
      </w:tblPr>
      <w:tblGrid>
        <w:gridCol w:w="1154"/>
        <w:gridCol w:w="1214"/>
        <w:gridCol w:w="1206"/>
        <w:gridCol w:w="1214"/>
        <w:gridCol w:w="1206"/>
        <w:gridCol w:w="1214"/>
        <w:gridCol w:w="1206"/>
        <w:gridCol w:w="1214"/>
      </w:tblGrid>
      <w:tr w:rsidR="00E35FFD" w:rsidRPr="00E35FFD" w:rsidTr="001819D1">
        <w:tc>
          <w:tcPr>
            <w:tcW w:w="2500" w:type="pct"/>
            <w:gridSpan w:val="4"/>
          </w:tcPr>
          <w:p w:rsidR="00E35FFD" w:rsidRPr="00E35FFD" w:rsidRDefault="00E35FFD" w:rsidP="00E35FFD">
            <w:pPr>
              <w:widowControl/>
              <w:overflowPunct/>
              <w:autoSpaceDE/>
              <w:autoSpaceDN/>
              <w:adjustRightInd/>
              <w:jc w:val="center"/>
              <w:textAlignment w:val="auto"/>
              <w:rPr>
                <w:rFonts w:cs="Arial"/>
                <w:sz w:val="24"/>
                <w:szCs w:val="24"/>
                <w:lang w:val="uk-UA"/>
              </w:rPr>
            </w:pPr>
            <w:r w:rsidRPr="00E35FFD">
              <w:rPr>
                <w:rFonts w:cs="Arial"/>
                <w:sz w:val="24"/>
                <w:szCs w:val="24"/>
                <w:lang w:val="uk-UA"/>
              </w:rPr>
              <w:t>Запаси нафти тис. т</w:t>
            </w:r>
          </w:p>
        </w:tc>
        <w:tc>
          <w:tcPr>
            <w:tcW w:w="2500" w:type="pct"/>
            <w:gridSpan w:val="4"/>
          </w:tcPr>
          <w:p w:rsidR="00E35FFD" w:rsidRPr="00E35FFD" w:rsidRDefault="001D433C" w:rsidP="00E35FFD">
            <w:pPr>
              <w:widowControl/>
              <w:overflowPunct/>
              <w:autoSpaceDE/>
              <w:autoSpaceDN/>
              <w:adjustRightInd/>
              <w:jc w:val="center"/>
              <w:textAlignment w:val="auto"/>
              <w:rPr>
                <w:rFonts w:cs="Arial"/>
                <w:sz w:val="24"/>
                <w:szCs w:val="24"/>
                <w:lang w:val="uk-UA"/>
              </w:rPr>
            </w:pPr>
            <w:r>
              <w:rPr>
                <w:sz w:val="24"/>
                <w:szCs w:val="24"/>
              </w:rPr>
              <w:t>Запас</w:t>
            </w:r>
            <w:r>
              <w:rPr>
                <w:sz w:val="24"/>
                <w:szCs w:val="24"/>
                <w:lang w:val="uk-UA"/>
              </w:rPr>
              <w:t>и</w:t>
            </w:r>
            <w:r w:rsidR="00E35FFD" w:rsidRPr="00E35FFD">
              <w:rPr>
                <w:sz w:val="24"/>
                <w:szCs w:val="24"/>
              </w:rPr>
              <w:t xml:space="preserve"> газ</w:t>
            </w:r>
            <w:r w:rsidR="00E35FFD" w:rsidRPr="00E35FFD">
              <w:rPr>
                <w:sz w:val="24"/>
                <w:szCs w:val="24"/>
                <w:lang w:val="uk-UA"/>
              </w:rPr>
              <w:t>у</w:t>
            </w:r>
            <w:r w:rsidR="00E35FFD" w:rsidRPr="00E35FFD">
              <w:rPr>
                <w:sz w:val="24"/>
                <w:szCs w:val="24"/>
              </w:rPr>
              <w:t xml:space="preserve"> млн.</w:t>
            </w:r>
            <w:r w:rsidR="00E35FFD">
              <w:rPr>
                <w:sz w:val="24"/>
                <w:szCs w:val="24"/>
                <w:lang w:val="uk-UA"/>
              </w:rPr>
              <w:t xml:space="preserve"> </w:t>
            </w:r>
            <w:r w:rsidR="00E35FFD" w:rsidRPr="00E35FFD">
              <w:rPr>
                <w:sz w:val="24"/>
                <w:szCs w:val="24"/>
              </w:rPr>
              <w:t>м</w:t>
            </w:r>
            <w:r w:rsidR="00E35FFD" w:rsidRPr="00E35FFD">
              <w:rPr>
                <w:sz w:val="24"/>
                <w:szCs w:val="24"/>
                <w:vertAlign w:val="superscript"/>
              </w:rPr>
              <w:t>3</w:t>
            </w:r>
          </w:p>
        </w:tc>
      </w:tr>
      <w:tr w:rsidR="00E35FFD" w:rsidRPr="00E35FFD" w:rsidTr="001819D1">
        <w:tc>
          <w:tcPr>
            <w:tcW w:w="1250" w:type="pct"/>
            <w:gridSpan w:val="2"/>
          </w:tcPr>
          <w:p w:rsidR="00E35FFD" w:rsidRPr="00E35FFD" w:rsidRDefault="00E35FFD" w:rsidP="00E35FFD">
            <w:pPr>
              <w:widowControl/>
              <w:overflowPunct/>
              <w:autoSpaceDE/>
              <w:autoSpaceDN/>
              <w:adjustRightInd/>
              <w:jc w:val="center"/>
              <w:textAlignment w:val="auto"/>
              <w:rPr>
                <w:rFonts w:cs="Arial"/>
                <w:sz w:val="24"/>
                <w:szCs w:val="24"/>
                <w:lang w:val="uk-UA"/>
              </w:rPr>
            </w:pPr>
            <w:r w:rsidRPr="00E35FFD">
              <w:rPr>
                <w:rFonts w:cs="Arial"/>
                <w:sz w:val="24"/>
                <w:szCs w:val="24"/>
                <w:lang w:val="uk-UA"/>
              </w:rPr>
              <w:t>Початкові</w:t>
            </w:r>
          </w:p>
        </w:tc>
        <w:tc>
          <w:tcPr>
            <w:tcW w:w="1250" w:type="pct"/>
            <w:gridSpan w:val="2"/>
          </w:tcPr>
          <w:p w:rsidR="00E35FFD" w:rsidRPr="00E35FFD" w:rsidRDefault="00E35FFD" w:rsidP="00E35FFD">
            <w:pPr>
              <w:widowControl/>
              <w:overflowPunct/>
              <w:autoSpaceDE/>
              <w:autoSpaceDN/>
              <w:adjustRightInd/>
              <w:jc w:val="center"/>
              <w:textAlignment w:val="auto"/>
              <w:rPr>
                <w:rFonts w:cs="Arial"/>
                <w:sz w:val="24"/>
                <w:szCs w:val="24"/>
                <w:lang w:val="uk-UA"/>
              </w:rPr>
            </w:pPr>
            <w:r w:rsidRPr="00E35FFD">
              <w:rPr>
                <w:rFonts w:cs="Arial"/>
                <w:sz w:val="24"/>
                <w:szCs w:val="24"/>
                <w:lang w:val="uk-UA"/>
              </w:rPr>
              <w:t>Залишкові</w:t>
            </w:r>
          </w:p>
        </w:tc>
        <w:tc>
          <w:tcPr>
            <w:tcW w:w="1250" w:type="pct"/>
            <w:gridSpan w:val="2"/>
          </w:tcPr>
          <w:p w:rsidR="00E35FFD" w:rsidRPr="00E35FFD" w:rsidRDefault="00E35FFD" w:rsidP="00E35FFD">
            <w:pPr>
              <w:widowControl/>
              <w:overflowPunct/>
              <w:autoSpaceDE/>
              <w:autoSpaceDN/>
              <w:adjustRightInd/>
              <w:jc w:val="center"/>
              <w:textAlignment w:val="auto"/>
              <w:rPr>
                <w:rFonts w:cs="Arial"/>
                <w:sz w:val="24"/>
                <w:szCs w:val="24"/>
                <w:lang w:val="uk-UA"/>
              </w:rPr>
            </w:pPr>
            <w:r w:rsidRPr="00E35FFD">
              <w:rPr>
                <w:rFonts w:cs="Arial"/>
                <w:sz w:val="24"/>
                <w:szCs w:val="24"/>
                <w:lang w:val="uk-UA"/>
              </w:rPr>
              <w:t>Початкові</w:t>
            </w:r>
          </w:p>
        </w:tc>
        <w:tc>
          <w:tcPr>
            <w:tcW w:w="1250" w:type="pct"/>
            <w:gridSpan w:val="2"/>
          </w:tcPr>
          <w:p w:rsidR="00E35FFD" w:rsidRPr="00E35FFD" w:rsidRDefault="00E35FFD" w:rsidP="00E35FFD">
            <w:pPr>
              <w:widowControl/>
              <w:overflowPunct/>
              <w:autoSpaceDE/>
              <w:autoSpaceDN/>
              <w:adjustRightInd/>
              <w:jc w:val="center"/>
              <w:textAlignment w:val="auto"/>
              <w:rPr>
                <w:rFonts w:cs="Arial"/>
                <w:sz w:val="24"/>
                <w:szCs w:val="24"/>
                <w:lang w:val="uk-UA"/>
              </w:rPr>
            </w:pPr>
            <w:r w:rsidRPr="00E35FFD">
              <w:rPr>
                <w:rFonts w:cs="Arial"/>
                <w:sz w:val="24"/>
                <w:szCs w:val="24"/>
                <w:lang w:val="uk-UA"/>
              </w:rPr>
              <w:t>Залишкові</w:t>
            </w:r>
          </w:p>
        </w:tc>
      </w:tr>
      <w:tr w:rsidR="00E35FFD" w:rsidRPr="00E35FFD" w:rsidTr="001819D1">
        <w:tc>
          <w:tcPr>
            <w:tcW w:w="623" w:type="pct"/>
          </w:tcPr>
          <w:p w:rsidR="00E35FFD" w:rsidRPr="00E35FFD" w:rsidRDefault="00E35FFD" w:rsidP="00E35FFD">
            <w:pPr>
              <w:widowControl/>
              <w:overflowPunct/>
              <w:autoSpaceDE/>
              <w:autoSpaceDN/>
              <w:adjustRightInd/>
              <w:jc w:val="center"/>
              <w:textAlignment w:val="auto"/>
              <w:rPr>
                <w:rFonts w:cs="Arial"/>
                <w:sz w:val="24"/>
                <w:szCs w:val="24"/>
                <w:lang w:val="uk-UA"/>
              </w:rPr>
            </w:pPr>
            <w:r>
              <w:rPr>
                <w:rFonts w:cs="Arial"/>
                <w:sz w:val="24"/>
                <w:szCs w:val="24"/>
                <w:lang w:val="uk-UA"/>
              </w:rPr>
              <w:t>балан</w:t>
            </w:r>
            <w:r w:rsidR="00627249">
              <w:rPr>
                <w:rFonts w:cs="Arial"/>
                <w:sz w:val="24"/>
                <w:szCs w:val="24"/>
                <w:lang w:val="uk-UA"/>
              </w:rPr>
              <w:t>-</w:t>
            </w:r>
            <w:r>
              <w:rPr>
                <w:rFonts w:cs="Arial"/>
                <w:sz w:val="24"/>
                <w:szCs w:val="24"/>
                <w:lang w:val="uk-UA"/>
              </w:rPr>
              <w:t>сові</w:t>
            </w:r>
          </w:p>
        </w:tc>
        <w:tc>
          <w:tcPr>
            <w:tcW w:w="627" w:type="pct"/>
          </w:tcPr>
          <w:p w:rsidR="00E35FFD" w:rsidRPr="00E35FFD" w:rsidRDefault="00E35FFD" w:rsidP="00E35FFD">
            <w:pPr>
              <w:widowControl/>
              <w:overflowPunct/>
              <w:autoSpaceDE/>
              <w:autoSpaceDN/>
              <w:adjustRightInd/>
              <w:jc w:val="center"/>
              <w:textAlignment w:val="auto"/>
              <w:rPr>
                <w:rFonts w:cs="Arial"/>
                <w:sz w:val="24"/>
                <w:szCs w:val="24"/>
                <w:lang w:val="uk-UA"/>
              </w:rPr>
            </w:pPr>
            <w:r>
              <w:rPr>
                <w:rFonts w:cs="Arial"/>
                <w:sz w:val="24"/>
                <w:szCs w:val="24"/>
                <w:lang w:val="uk-UA"/>
              </w:rPr>
              <w:t>витягуємі</w:t>
            </w:r>
          </w:p>
        </w:tc>
        <w:tc>
          <w:tcPr>
            <w:tcW w:w="623" w:type="pct"/>
          </w:tcPr>
          <w:p w:rsidR="00E35FFD" w:rsidRPr="00E35FFD" w:rsidRDefault="00E35FFD" w:rsidP="00875DF7">
            <w:pPr>
              <w:widowControl/>
              <w:overflowPunct/>
              <w:autoSpaceDE/>
              <w:autoSpaceDN/>
              <w:adjustRightInd/>
              <w:jc w:val="center"/>
              <w:textAlignment w:val="auto"/>
              <w:rPr>
                <w:rFonts w:cs="Arial"/>
                <w:sz w:val="24"/>
                <w:szCs w:val="24"/>
                <w:lang w:val="uk-UA"/>
              </w:rPr>
            </w:pPr>
            <w:r>
              <w:rPr>
                <w:rFonts w:cs="Arial"/>
                <w:sz w:val="24"/>
                <w:szCs w:val="24"/>
                <w:lang w:val="uk-UA"/>
              </w:rPr>
              <w:t>балансові</w:t>
            </w:r>
          </w:p>
        </w:tc>
        <w:tc>
          <w:tcPr>
            <w:tcW w:w="627" w:type="pct"/>
          </w:tcPr>
          <w:p w:rsidR="00E35FFD" w:rsidRPr="00E35FFD" w:rsidRDefault="00E35FFD" w:rsidP="00875DF7">
            <w:pPr>
              <w:widowControl/>
              <w:overflowPunct/>
              <w:autoSpaceDE/>
              <w:autoSpaceDN/>
              <w:adjustRightInd/>
              <w:jc w:val="center"/>
              <w:textAlignment w:val="auto"/>
              <w:rPr>
                <w:rFonts w:cs="Arial"/>
                <w:sz w:val="24"/>
                <w:szCs w:val="24"/>
                <w:lang w:val="uk-UA"/>
              </w:rPr>
            </w:pPr>
            <w:r>
              <w:rPr>
                <w:rFonts w:cs="Arial"/>
                <w:sz w:val="24"/>
                <w:szCs w:val="24"/>
                <w:lang w:val="uk-UA"/>
              </w:rPr>
              <w:t>витягуємі</w:t>
            </w:r>
          </w:p>
        </w:tc>
        <w:tc>
          <w:tcPr>
            <w:tcW w:w="623" w:type="pct"/>
          </w:tcPr>
          <w:p w:rsidR="00E35FFD" w:rsidRPr="00E35FFD" w:rsidRDefault="00E35FFD" w:rsidP="00875DF7">
            <w:pPr>
              <w:widowControl/>
              <w:overflowPunct/>
              <w:autoSpaceDE/>
              <w:autoSpaceDN/>
              <w:adjustRightInd/>
              <w:jc w:val="center"/>
              <w:textAlignment w:val="auto"/>
              <w:rPr>
                <w:rFonts w:cs="Arial"/>
                <w:sz w:val="24"/>
                <w:szCs w:val="24"/>
                <w:lang w:val="uk-UA"/>
              </w:rPr>
            </w:pPr>
            <w:r>
              <w:rPr>
                <w:rFonts w:cs="Arial"/>
                <w:sz w:val="24"/>
                <w:szCs w:val="24"/>
                <w:lang w:val="uk-UA"/>
              </w:rPr>
              <w:t>балансові</w:t>
            </w:r>
          </w:p>
        </w:tc>
        <w:tc>
          <w:tcPr>
            <w:tcW w:w="627" w:type="pct"/>
          </w:tcPr>
          <w:p w:rsidR="00E35FFD" w:rsidRPr="00E35FFD" w:rsidRDefault="00E35FFD" w:rsidP="00875DF7">
            <w:pPr>
              <w:widowControl/>
              <w:overflowPunct/>
              <w:autoSpaceDE/>
              <w:autoSpaceDN/>
              <w:adjustRightInd/>
              <w:jc w:val="center"/>
              <w:textAlignment w:val="auto"/>
              <w:rPr>
                <w:rFonts w:cs="Arial"/>
                <w:sz w:val="24"/>
                <w:szCs w:val="24"/>
                <w:lang w:val="uk-UA"/>
              </w:rPr>
            </w:pPr>
            <w:r>
              <w:rPr>
                <w:rFonts w:cs="Arial"/>
                <w:sz w:val="24"/>
                <w:szCs w:val="24"/>
                <w:lang w:val="uk-UA"/>
              </w:rPr>
              <w:t>витягуємі</w:t>
            </w:r>
          </w:p>
        </w:tc>
        <w:tc>
          <w:tcPr>
            <w:tcW w:w="623" w:type="pct"/>
          </w:tcPr>
          <w:p w:rsidR="00E35FFD" w:rsidRPr="00E35FFD" w:rsidRDefault="00E35FFD" w:rsidP="00875DF7">
            <w:pPr>
              <w:widowControl/>
              <w:overflowPunct/>
              <w:autoSpaceDE/>
              <w:autoSpaceDN/>
              <w:adjustRightInd/>
              <w:jc w:val="center"/>
              <w:textAlignment w:val="auto"/>
              <w:rPr>
                <w:rFonts w:cs="Arial"/>
                <w:sz w:val="24"/>
                <w:szCs w:val="24"/>
                <w:lang w:val="uk-UA"/>
              </w:rPr>
            </w:pPr>
            <w:r>
              <w:rPr>
                <w:rFonts w:cs="Arial"/>
                <w:sz w:val="24"/>
                <w:szCs w:val="24"/>
                <w:lang w:val="uk-UA"/>
              </w:rPr>
              <w:t>балансові</w:t>
            </w:r>
          </w:p>
        </w:tc>
        <w:tc>
          <w:tcPr>
            <w:tcW w:w="627" w:type="pct"/>
          </w:tcPr>
          <w:p w:rsidR="00E35FFD" w:rsidRPr="00E35FFD" w:rsidRDefault="00E35FFD" w:rsidP="00875DF7">
            <w:pPr>
              <w:widowControl/>
              <w:overflowPunct/>
              <w:autoSpaceDE/>
              <w:autoSpaceDN/>
              <w:adjustRightInd/>
              <w:jc w:val="center"/>
              <w:textAlignment w:val="auto"/>
              <w:rPr>
                <w:rFonts w:cs="Arial"/>
                <w:sz w:val="24"/>
                <w:szCs w:val="24"/>
                <w:lang w:val="uk-UA"/>
              </w:rPr>
            </w:pPr>
            <w:r>
              <w:rPr>
                <w:rFonts w:cs="Arial"/>
                <w:sz w:val="24"/>
                <w:szCs w:val="24"/>
                <w:lang w:val="uk-UA"/>
              </w:rPr>
              <w:t>витягуємі</w:t>
            </w:r>
          </w:p>
        </w:tc>
      </w:tr>
      <w:tr w:rsidR="00E35FFD" w:rsidRPr="00E35FFD" w:rsidTr="001819D1">
        <w:tc>
          <w:tcPr>
            <w:tcW w:w="623" w:type="pct"/>
          </w:tcPr>
          <w:p w:rsidR="00E35FFD" w:rsidRPr="00E35FFD" w:rsidRDefault="00E35FFD" w:rsidP="00E35FFD">
            <w:pPr>
              <w:widowControl/>
              <w:overflowPunct/>
              <w:autoSpaceDE/>
              <w:autoSpaceDN/>
              <w:adjustRightInd/>
              <w:jc w:val="center"/>
              <w:textAlignment w:val="auto"/>
              <w:rPr>
                <w:rFonts w:cs="Arial"/>
                <w:sz w:val="24"/>
                <w:szCs w:val="24"/>
                <w:lang w:val="uk-UA"/>
              </w:rPr>
            </w:pPr>
            <w:r w:rsidRPr="00E44422">
              <w:rPr>
                <w:sz w:val="24"/>
                <w:szCs w:val="24"/>
              </w:rPr>
              <w:t>24265</w:t>
            </w:r>
          </w:p>
        </w:tc>
        <w:tc>
          <w:tcPr>
            <w:tcW w:w="627" w:type="pct"/>
          </w:tcPr>
          <w:p w:rsidR="00E35FFD" w:rsidRPr="00E35FFD" w:rsidRDefault="00E35FFD" w:rsidP="00E35FFD">
            <w:pPr>
              <w:widowControl/>
              <w:overflowPunct/>
              <w:autoSpaceDE/>
              <w:autoSpaceDN/>
              <w:adjustRightInd/>
              <w:jc w:val="center"/>
              <w:textAlignment w:val="auto"/>
              <w:rPr>
                <w:rFonts w:cs="Arial"/>
                <w:sz w:val="24"/>
                <w:szCs w:val="24"/>
                <w:lang w:val="uk-UA"/>
              </w:rPr>
            </w:pPr>
            <w:r w:rsidRPr="00E44422">
              <w:rPr>
                <w:sz w:val="24"/>
                <w:szCs w:val="24"/>
              </w:rPr>
              <w:t>7886</w:t>
            </w:r>
          </w:p>
        </w:tc>
        <w:tc>
          <w:tcPr>
            <w:tcW w:w="623" w:type="pct"/>
          </w:tcPr>
          <w:p w:rsidR="00E35FFD" w:rsidRPr="00E35FFD" w:rsidRDefault="00E35FFD" w:rsidP="00E35FFD">
            <w:pPr>
              <w:widowControl/>
              <w:overflowPunct/>
              <w:autoSpaceDE/>
              <w:autoSpaceDN/>
              <w:adjustRightInd/>
              <w:jc w:val="center"/>
              <w:textAlignment w:val="auto"/>
              <w:rPr>
                <w:rFonts w:cs="Arial"/>
                <w:sz w:val="24"/>
                <w:szCs w:val="24"/>
                <w:lang w:val="uk-UA"/>
              </w:rPr>
            </w:pPr>
            <w:r w:rsidRPr="00E44422">
              <w:rPr>
                <w:sz w:val="24"/>
                <w:szCs w:val="24"/>
              </w:rPr>
              <w:t>19172</w:t>
            </w:r>
          </w:p>
        </w:tc>
        <w:tc>
          <w:tcPr>
            <w:tcW w:w="627" w:type="pct"/>
          </w:tcPr>
          <w:p w:rsidR="00E35FFD" w:rsidRPr="00E35FFD" w:rsidRDefault="00E35FFD" w:rsidP="00E35FFD">
            <w:pPr>
              <w:widowControl/>
              <w:overflowPunct/>
              <w:autoSpaceDE/>
              <w:autoSpaceDN/>
              <w:adjustRightInd/>
              <w:jc w:val="center"/>
              <w:textAlignment w:val="auto"/>
              <w:rPr>
                <w:rFonts w:cs="Arial"/>
                <w:sz w:val="24"/>
                <w:szCs w:val="24"/>
                <w:lang w:val="uk-UA"/>
              </w:rPr>
            </w:pPr>
            <w:r w:rsidRPr="00E44422">
              <w:rPr>
                <w:sz w:val="24"/>
                <w:szCs w:val="24"/>
              </w:rPr>
              <w:t>2793</w:t>
            </w:r>
          </w:p>
        </w:tc>
        <w:tc>
          <w:tcPr>
            <w:tcW w:w="623" w:type="pct"/>
          </w:tcPr>
          <w:p w:rsidR="00E35FFD" w:rsidRPr="00E35FFD" w:rsidRDefault="00E35FFD" w:rsidP="00E35FFD">
            <w:pPr>
              <w:widowControl/>
              <w:overflowPunct/>
              <w:autoSpaceDE/>
              <w:autoSpaceDN/>
              <w:adjustRightInd/>
              <w:jc w:val="center"/>
              <w:textAlignment w:val="auto"/>
              <w:rPr>
                <w:rFonts w:cs="Arial"/>
                <w:sz w:val="24"/>
                <w:szCs w:val="24"/>
                <w:lang w:val="uk-UA"/>
              </w:rPr>
            </w:pPr>
            <w:r w:rsidRPr="00E44422">
              <w:rPr>
                <w:sz w:val="24"/>
                <w:szCs w:val="24"/>
              </w:rPr>
              <w:t>502,3</w:t>
            </w:r>
          </w:p>
        </w:tc>
        <w:tc>
          <w:tcPr>
            <w:tcW w:w="627" w:type="pct"/>
          </w:tcPr>
          <w:p w:rsidR="00E35FFD" w:rsidRPr="00E35FFD" w:rsidRDefault="003204E0" w:rsidP="00E35FFD">
            <w:pPr>
              <w:widowControl/>
              <w:overflowPunct/>
              <w:autoSpaceDE/>
              <w:autoSpaceDN/>
              <w:adjustRightInd/>
              <w:jc w:val="center"/>
              <w:textAlignment w:val="auto"/>
              <w:rPr>
                <w:rFonts w:cs="Arial"/>
                <w:sz w:val="24"/>
                <w:szCs w:val="24"/>
                <w:lang w:val="uk-UA"/>
              </w:rPr>
            </w:pPr>
            <w:r w:rsidRPr="00B45F16">
              <w:rPr>
                <w:rFonts w:cs="Arial"/>
                <w:sz w:val="28"/>
                <w:szCs w:val="28"/>
                <w:lang w:val="uk-UA"/>
              </w:rPr>
              <w:t>163,2</w:t>
            </w:r>
          </w:p>
        </w:tc>
        <w:tc>
          <w:tcPr>
            <w:tcW w:w="623" w:type="pct"/>
          </w:tcPr>
          <w:p w:rsidR="00E35FFD" w:rsidRPr="00E35FFD" w:rsidRDefault="003204E0" w:rsidP="00E35FFD">
            <w:pPr>
              <w:widowControl/>
              <w:overflowPunct/>
              <w:autoSpaceDE/>
              <w:autoSpaceDN/>
              <w:adjustRightInd/>
              <w:jc w:val="center"/>
              <w:textAlignment w:val="auto"/>
              <w:rPr>
                <w:rFonts w:cs="Arial"/>
                <w:sz w:val="24"/>
                <w:szCs w:val="24"/>
                <w:lang w:val="uk-UA"/>
              </w:rPr>
            </w:pPr>
            <w:r w:rsidRPr="00B45F16">
              <w:rPr>
                <w:rFonts w:cs="Arial"/>
                <w:sz w:val="28"/>
                <w:szCs w:val="28"/>
                <w:lang w:val="uk-UA"/>
              </w:rPr>
              <w:t>396,9</w:t>
            </w:r>
          </w:p>
        </w:tc>
        <w:tc>
          <w:tcPr>
            <w:tcW w:w="627" w:type="pct"/>
          </w:tcPr>
          <w:p w:rsidR="00E35FFD" w:rsidRPr="00E35FFD" w:rsidRDefault="003204E0" w:rsidP="00E35FFD">
            <w:pPr>
              <w:widowControl/>
              <w:overflowPunct/>
              <w:autoSpaceDE/>
              <w:autoSpaceDN/>
              <w:adjustRightInd/>
              <w:jc w:val="center"/>
              <w:textAlignment w:val="auto"/>
              <w:rPr>
                <w:rFonts w:cs="Arial"/>
                <w:sz w:val="24"/>
                <w:szCs w:val="24"/>
                <w:lang w:val="uk-UA"/>
              </w:rPr>
            </w:pPr>
            <w:r w:rsidRPr="00B45F16">
              <w:rPr>
                <w:rFonts w:cs="Arial"/>
                <w:sz w:val="28"/>
                <w:szCs w:val="28"/>
                <w:lang w:val="uk-UA"/>
              </w:rPr>
              <w:t>57,8</w:t>
            </w:r>
          </w:p>
        </w:tc>
      </w:tr>
    </w:tbl>
    <w:p w:rsidR="00506596" w:rsidRDefault="00506596">
      <w:pPr>
        <w:widowControl/>
        <w:overflowPunct/>
        <w:autoSpaceDE/>
        <w:autoSpaceDN/>
        <w:adjustRightInd/>
        <w:spacing w:after="200" w:line="276" w:lineRule="auto"/>
        <w:textAlignment w:val="auto"/>
        <w:rPr>
          <w:rFonts w:cs="Arial"/>
          <w:b/>
          <w:sz w:val="28"/>
          <w:szCs w:val="28"/>
          <w:lang w:val="uk-UA"/>
        </w:rPr>
      </w:pPr>
      <w:r>
        <w:rPr>
          <w:rFonts w:cs="Arial"/>
          <w:b/>
          <w:sz w:val="28"/>
          <w:szCs w:val="28"/>
          <w:lang w:val="uk-UA"/>
        </w:rPr>
        <w:br w:type="page"/>
      </w:r>
    </w:p>
    <w:p w:rsidR="00BB4184" w:rsidRDefault="00BB4184" w:rsidP="00BB4184">
      <w:pPr>
        <w:widowControl/>
        <w:overflowPunct/>
        <w:autoSpaceDE/>
        <w:autoSpaceDN/>
        <w:adjustRightInd/>
        <w:jc w:val="center"/>
        <w:textAlignment w:val="auto"/>
        <w:rPr>
          <w:rFonts w:cs="Arial"/>
          <w:b/>
          <w:caps/>
          <w:sz w:val="28"/>
          <w:szCs w:val="28"/>
          <w:lang w:val="uk-UA"/>
        </w:rPr>
      </w:pPr>
      <w:r>
        <w:rPr>
          <w:rFonts w:cs="Arial"/>
          <w:b/>
          <w:caps/>
          <w:sz w:val="28"/>
          <w:szCs w:val="28"/>
        </w:rPr>
        <w:lastRenderedPageBreak/>
        <w:t>Додат</w:t>
      </w:r>
      <w:r>
        <w:rPr>
          <w:rFonts w:cs="Arial"/>
          <w:b/>
          <w:caps/>
          <w:sz w:val="28"/>
          <w:szCs w:val="28"/>
          <w:lang w:val="uk-UA"/>
        </w:rPr>
        <w:t xml:space="preserve">ОК </w:t>
      </w:r>
      <w:r>
        <w:rPr>
          <w:b/>
          <w:caps/>
          <w:sz w:val="28"/>
          <w:szCs w:val="28"/>
          <w:lang w:val="uk-UA"/>
        </w:rPr>
        <w:t>Е</w:t>
      </w:r>
    </w:p>
    <w:p w:rsidR="00BB4184" w:rsidRDefault="00BB4184" w:rsidP="00BB4184">
      <w:pPr>
        <w:widowControl/>
        <w:overflowPunct/>
        <w:autoSpaceDE/>
        <w:autoSpaceDN/>
        <w:adjustRightInd/>
        <w:jc w:val="center"/>
        <w:textAlignment w:val="auto"/>
        <w:rPr>
          <w:rFonts w:cs="Arial"/>
          <w:b/>
          <w:sz w:val="28"/>
          <w:szCs w:val="28"/>
          <w:lang w:val="uk-UA"/>
        </w:rPr>
      </w:pPr>
      <w:r w:rsidRPr="00BB4184">
        <w:rPr>
          <w:rFonts w:cs="Arial"/>
          <w:b/>
          <w:sz w:val="28"/>
          <w:szCs w:val="28"/>
          <w:lang w:val="uk-UA"/>
        </w:rPr>
        <w:t>Приклад побудови карт поточних відборів</w:t>
      </w:r>
    </w:p>
    <w:p w:rsidR="00BB4184" w:rsidRPr="00BB4184" w:rsidRDefault="00BB4184" w:rsidP="00BB4184">
      <w:pPr>
        <w:widowControl/>
        <w:overflowPunct/>
        <w:autoSpaceDE/>
        <w:autoSpaceDN/>
        <w:adjustRightInd/>
        <w:jc w:val="center"/>
        <w:textAlignment w:val="auto"/>
        <w:rPr>
          <w:rFonts w:cs="Arial"/>
          <w:sz w:val="28"/>
          <w:szCs w:val="28"/>
          <w:lang w:val="uk-UA"/>
        </w:rPr>
      </w:pPr>
    </w:p>
    <w:p w:rsidR="00B70573" w:rsidRPr="00B70573" w:rsidRDefault="00B70573" w:rsidP="00B70573">
      <w:pPr>
        <w:widowControl/>
        <w:overflowPunct/>
        <w:autoSpaceDE/>
        <w:autoSpaceDN/>
        <w:adjustRightInd/>
        <w:ind w:firstLine="709"/>
        <w:jc w:val="both"/>
        <w:textAlignment w:val="auto"/>
        <w:rPr>
          <w:rFonts w:cs="Arial"/>
          <w:sz w:val="28"/>
          <w:szCs w:val="28"/>
          <w:lang w:val="uk-UA"/>
        </w:rPr>
      </w:pPr>
      <w:r w:rsidRPr="00B70573">
        <w:rPr>
          <w:rFonts w:cs="Arial"/>
          <w:sz w:val="28"/>
          <w:szCs w:val="28"/>
          <w:lang w:val="uk-UA"/>
        </w:rPr>
        <w:t>Карту поточних відборів, на якій представлена система розробки родовища на дату аналізу можна побудувати самим.</w:t>
      </w:r>
    </w:p>
    <w:p w:rsidR="00ED59E6" w:rsidRDefault="00B70573" w:rsidP="00B70573">
      <w:pPr>
        <w:widowControl/>
        <w:overflowPunct/>
        <w:autoSpaceDE/>
        <w:autoSpaceDN/>
        <w:adjustRightInd/>
        <w:ind w:firstLine="709"/>
        <w:jc w:val="both"/>
        <w:textAlignment w:val="auto"/>
        <w:rPr>
          <w:rFonts w:cs="Arial"/>
          <w:sz w:val="28"/>
          <w:szCs w:val="28"/>
          <w:lang w:val="uk-UA"/>
        </w:rPr>
      </w:pPr>
      <w:r w:rsidRPr="00B70573">
        <w:rPr>
          <w:rFonts w:cs="Arial"/>
          <w:sz w:val="28"/>
          <w:szCs w:val="28"/>
          <w:lang w:val="uk-UA"/>
        </w:rPr>
        <w:t>Карта поточних відборів складається по кожному об'єкту розробки, на основі к</w:t>
      </w:r>
      <w:r w:rsidR="00593BC4">
        <w:rPr>
          <w:rFonts w:cs="Arial"/>
          <w:sz w:val="28"/>
          <w:szCs w:val="28"/>
          <w:lang w:val="uk-UA"/>
        </w:rPr>
        <w:t>арт початкових або залишкових нафтонасиче</w:t>
      </w:r>
      <w:r w:rsidRPr="00B70573">
        <w:rPr>
          <w:rFonts w:cs="Arial"/>
          <w:sz w:val="28"/>
          <w:szCs w:val="28"/>
          <w:lang w:val="uk-UA"/>
        </w:rPr>
        <w:t>них товщини. У вигляді круго</w:t>
      </w:r>
      <w:r w:rsidR="00593BC4">
        <w:rPr>
          <w:rFonts w:cs="Arial"/>
          <w:sz w:val="28"/>
          <w:szCs w:val="28"/>
          <w:lang w:val="uk-UA"/>
        </w:rPr>
        <w:t>вих діаграм зображується поточний</w:t>
      </w:r>
      <w:r w:rsidRPr="00B70573">
        <w:rPr>
          <w:rFonts w:cs="Arial"/>
          <w:sz w:val="28"/>
          <w:szCs w:val="28"/>
          <w:lang w:val="uk-UA"/>
        </w:rPr>
        <w:t xml:space="preserve"> середньодо</w:t>
      </w:r>
      <w:r w:rsidR="00593BC4">
        <w:rPr>
          <w:rFonts w:cs="Arial"/>
          <w:sz w:val="28"/>
          <w:szCs w:val="28"/>
          <w:lang w:val="uk-UA"/>
        </w:rPr>
        <w:t>бовий видобуток рідини і поточне</w:t>
      </w:r>
      <w:r w:rsidRPr="00B70573">
        <w:rPr>
          <w:rFonts w:cs="Arial"/>
          <w:sz w:val="28"/>
          <w:szCs w:val="28"/>
          <w:lang w:val="uk-UA"/>
        </w:rPr>
        <w:t xml:space="preserve"> закачування по кожній </w:t>
      </w:r>
      <w:r w:rsidR="00593BC4">
        <w:rPr>
          <w:rFonts w:cs="Arial"/>
          <w:sz w:val="28"/>
          <w:szCs w:val="28"/>
          <w:lang w:val="uk-UA"/>
        </w:rPr>
        <w:t>видобувній і</w:t>
      </w:r>
      <w:r w:rsidRPr="00B70573">
        <w:rPr>
          <w:rFonts w:cs="Arial"/>
          <w:sz w:val="28"/>
          <w:szCs w:val="28"/>
          <w:lang w:val="uk-UA"/>
        </w:rPr>
        <w:t xml:space="preserve"> </w:t>
      </w:r>
      <w:r w:rsidR="00593BC4">
        <w:rPr>
          <w:rFonts w:cs="Arial"/>
          <w:sz w:val="28"/>
          <w:szCs w:val="28"/>
          <w:lang w:val="uk-UA"/>
        </w:rPr>
        <w:t>нагнітальні</w:t>
      </w:r>
      <w:r w:rsidRPr="00B70573">
        <w:rPr>
          <w:rFonts w:cs="Arial"/>
          <w:sz w:val="28"/>
          <w:szCs w:val="28"/>
          <w:lang w:val="uk-UA"/>
        </w:rPr>
        <w:t xml:space="preserve">й свердловині в обраному масштабі </w:t>
      </w:r>
      <w:r w:rsidR="00593BC4">
        <w:rPr>
          <w:rFonts w:cs="Arial"/>
          <w:sz w:val="28"/>
          <w:szCs w:val="28"/>
          <w:lang w:val="uk-UA"/>
        </w:rPr>
        <w:t>залежно</w:t>
      </w:r>
      <w:r w:rsidRPr="00B70573">
        <w:rPr>
          <w:rFonts w:cs="Arial"/>
          <w:sz w:val="28"/>
          <w:szCs w:val="28"/>
          <w:lang w:val="uk-UA"/>
        </w:rPr>
        <w:t xml:space="preserve"> від </w:t>
      </w:r>
      <w:r w:rsidR="00593BC4">
        <w:rPr>
          <w:rFonts w:cs="Arial"/>
          <w:sz w:val="28"/>
          <w:szCs w:val="28"/>
          <w:lang w:val="uk-UA"/>
        </w:rPr>
        <w:t>дебіту рідини і прийомистості при закачуванні</w:t>
      </w:r>
      <w:r w:rsidRPr="00B70573">
        <w:rPr>
          <w:rFonts w:cs="Arial"/>
          <w:sz w:val="28"/>
          <w:szCs w:val="28"/>
          <w:lang w:val="uk-UA"/>
        </w:rPr>
        <w:t xml:space="preserve">. Дані беруться </w:t>
      </w:r>
      <w:r w:rsidR="00D2163B">
        <w:rPr>
          <w:rFonts w:cs="Arial"/>
          <w:sz w:val="28"/>
          <w:szCs w:val="28"/>
          <w:lang w:val="uk-UA"/>
        </w:rPr>
        <w:t>і</w:t>
      </w:r>
      <w:r w:rsidRPr="00B70573">
        <w:rPr>
          <w:rFonts w:cs="Arial"/>
          <w:sz w:val="28"/>
          <w:szCs w:val="28"/>
          <w:lang w:val="uk-UA"/>
        </w:rPr>
        <w:t>з щомісячни</w:t>
      </w:r>
      <w:r w:rsidR="00D2163B">
        <w:rPr>
          <w:rFonts w:cs="Arial"/>
          <w:sz w:val="28"/>
          <w:szCs w:val="28"/>
          <w:lang w:val="uk-UA"/>
        </w:rPr>
        <w:t>х звітів (зведених таблиць роботи</w:t>
      </w:r>
      <w:r w:rsidRPr="00B70573">
        <w:rPr>
          <w:rFonts w:cs="Arial"/>
          <w:sz w:val="28"/>
          <w:szCs w:val="28"/>
          <w:lang w:val="uk-UA"/>
        </w:rPr>
        <w:t xml:space="preserve"> видобувних і нагнітальних свердловин, або режимів розробки по видобувним свердловин</w:t>
      </w:r>
      <w:r w:rsidR="00D2163B">
        <w:rPr>
          <w:rFonts w:cs="Arial"/>
          <w:sz w:val="28"/>
          <w:szCs w:val="28"/>
          <w:lang w:val="uk-UA"/>
        </w:rPr>
        <w:t>ам</w:t>
      </w:r>
      <w:r w:rsidRPr="00B70573">
        <w:rPr>
          <w:rFonts w:cs="Arial"/>
          <w:sz w:val="28"/>
          <w:szCs w:val="28"/>
          <w:lang w:val="uk-UA"/>
        </w:rPr>
        <w:t xml:space="preserve">) в поверхневих умовах </w:t>
      </w:r>
      <w:r w:rsidR="00D2163B">
        <w:rPr>
          <w:rFonts w:cs="Arial"/>
          <w:sz w:val="28"/>
          <w:szCs w:val="28"/>
          <w:lang w:val="uk-UA"/>
        </w:rPr>
        <w:t>– видобуток рідини в т/</w:t>
      </w:r>
      <w:r w:rsidRPr="00B70573">
        <w:rPr>
          <w:rFonts w:cs="Arial"/>
          <w:sz w:val="28"/>
          <w:szCs w:val="28"/>
          <w:lang w:val="uk-UA"/>
        </w:rPr>
        <w:t>добу, закачування в м</w:t>
      </w:r>
      <w:r w:rsidRPr="00D2163B">
        <w:rPr>
          <w:rFonts w:cs="Arial"/>
          <w:sz w:val="28"/>
          <w:szCs w:val="28"/>
          <w:vertAlign w:val="superscript"/>
          <w:lang w:val="uk-UA"/>
        </w:rPr>
        <w:t>3</w:t>
      </w:r>
      <w:r w:rsidR="00D2163B">
        <w:rPr>
          <w:rFonts w:cs="Arial"/>
          <w:sz w:val="28"/>
          <w:szCs w:val="28"/>
          <w:lang w:val="uk-UA"/>
        </w:rPr>
        <w:t>/</w:t>
      </w:r>
      <w:r w:rsidRPr="00B70573">
        <w:rPr>
          <w:rFonts w:cs="Arial"/>
          <w:sz w:val="28"/>
          <w:szCs w:val="28"/>
          <w:lang w:val="uk-UA"/>
        </w:rPr>
        <w:t xml:space="preserve">добу. Масштаб наводиться в умовних </w:t>
      </w:r>
      <w:r w:rsidR="00D2163B">
        <w:rPr>
          <w:rFonts w:cs="Arial"/>
          <w:sz w:val="28"/>
          <w:szCs w:val="28"/>
          <w:lang w:val="uk-UA"/>
        </w:rPr>
        <w:t xml:space="preserve">позначеннях карти </w:t>
      </w:r>
    </w:p>
    <w:p w:rsidR="00B70573" w:rsidRPr="00B70573" w:rsidRDefault="00D2163B" w:rsidP="00ED59E6">
      <w:pPr>
        <w:widowControl/>
        <w:overflowPunct/>
        <w:autoSpaceDE/>
        <w:autoSpaceDN/>
        <w:adjustRightInd/>
        <w:jc w:val="both"/>
        <w:textAlignment w:val="auto"/>
        <w:rPr>
          <w:rFonts w:cs="Arial"/>
          <w:sz w:val="28"/>
          <w:szCs w:val="28"/>
          <w:lang w:val="uk-UA"/>
        </w:rPr>
      </w:pPr>
      <w:r>
        <w:rPr>
          <w:rFonts w:cs="Arial"/>
          <w:sz w:val="28"/>
          <w:szCs w:val="28"/>
          <w:lang w:val="uk-UA"/>
        </w:rPr>
        <w:t>1 см радіусу</w:t>
      </w:r>
      <w:r w:rsidR="00ED59E6">
        <w:rPr>
          <w:rFonts w:cs="Arial"/>
          <w:sz w:val="28"/>
          <w:szCs w:val="28"/>
          <w:lang w:val="uk-UA"/>
        </w:rPr>
        <w:t xml:space="preserve"> =</w:t>
      </w:r>
      <w:r>
        <w:rPr>
          <w:rFonts w:cs="Arial"/>
          <w:sz w:val="28"/>
          <w:szCs w:val="28"/>
          <w:lang w:val="uk-UA"/>
        </w:rPr>
        <w:t xml:space="preserve"> т/</w:t>
      </w:r>
      <w:r w:rsidR="00B70573" w:rsidRPr="00B70573">
        <w:rPr>
          <w:rFonts w:cs="Arial"/>
          <w:sz w:val="28"/>
          <w:szCs w:val="28"/>
          <w:lang w:val="uk-UA"/>
        </w:rPr>
        <w:t>добу; ... м</w:t>
      </w:r>
      <w:r w:rsidR="00B70573" w:rsidRPr="00D2163B">
        <w:rPr>
          <w:rFonts w:cs="Arial"/>
          <w:sz w:val="28"/>
          <w:szCs w:val="28"/>
          <w:vertAlign w:val="superscript"/>
          <w:lang w:val="uk-UA"/>
        </w:rPr>
        <w:t>3</w:t>
      </w:r>
      <w:r>
        <w:rPr>
          <w:rFonts w:cs="Arial"/>
          <w:sz w:val="28"/>
          <w:szCs w:val="28"/>
          <w:lang w:val="uk-UA"/>
        </w:rPr>
        <w:t>/</w:t>
      </w:r>
      <w:r w:rsidR="00B70573" w:rsidRPr="00B70573">
        <w:rPr>
          <w:rFonts w:cs="Arial"/>
          <w:sz w:val="28"/>
          <w:szCs w:val="28"/>
          <w:lang w:val="uk-UA"/>
        </w:rPr>
        <w:t>добу</w:t>
      </w:r>
      <w:r>
        <w:rPr>
          <w:rFonts w:cs="Arial"/>
          <w:sz w:val="28"/>
          <w:szCs w:val="28"/>
          <w:lang w:val="uk-UA"/>
        </w:rPr>
        <w:t>.</w:t>
      </w:r>
    </w:p>
    <w:p w:rsidR="00B70573" w:rsidRPr="00B70573" w:rsidRDefault="00B70573" w:rsidP="00B70573">
      <w:pPr>
        <w:widowControl/>
        <w:overflowPunct/>
        <w:autoSpaceDE/>
        <w:autoSpaceDN/>
        <w:adjustRightInd/>
        <w:ind w:firstLine="709"/>
        <w:jc w:val="both"/>
        <w:textAlignment w:val="auto"/>
        <w:rPr>
          <w:rFonts w:cs="Arial"/>
          <w:sz w:val="28"/>
          <w:szCs w:val="28"/>
          <w:lang w:val="uk-UA"/>
        </w:rPr>
      </w:pPr>
      <w:r w:rsidRPr="00B70573">
        <w:rPr>
          <w:rFonts w:cs="Arial"/>
          <w:sz w:val="28"/>
          <w:szCs w:val="28"/>
          <w:lang w:val="uk-UA"/>
        </w:rPr>
        <w:t>При неможливості зобразити круговою діаграмою в прийнятому масштабі, дебіт нафти і відсоток води (малодебітних свердловини) позначаються цифрами під номером свердловин.</w:t>
      </w:r>
    </w:p>
    <w:p w:rsidR="00B70573" w:rsidRPr="00B70573" w:rsidRDefault="00B70573" w:rsidP="00B70573">
      <w:pPr>
        <w:widowControl/>
        <w:overflowPunct/>
        <w:autoSpaceDE/>
        <w:autoSpaceDN/>
        <w:adjustRightInd/>
        <w:ind w:firstLine="709"/>
        <w:jc w:val="both"/>
        <w:textAlignment w:val="auto"/>
        <w:rPr>
          <w:rFonts w:cs="Arial"/>
          <w:sz w:val="28"/>
          <w:szCs w:val="28"/>
          <w:lang w:val="uk-UA"/>
        </w:rPr>
      </w:pPr>
      <w:r w:rsidRPr="00B70573">
        <w:rPr>
          <w:rFonts w:cs="Arial"/>
          <w:sz w:val="28"/>
          <w:szCs w:val="28"/>
          <w:lang w:val="uk-UA"/>
        </w:rPr>
        <w:t>Обводненість продукції представляється у вигляді сектора на кругових діаграмах видобувних свердловин. Кут відкладається тільки від позитивної вертикальної осі за годинниковою стрілкою.</w:t>
      </w:r>
    </w:p>
    <w:p w:rsidR="00B70573" w:rsidRPr="00B70573" w:rsidRDefault="00B70573" w:rsidP="00B70573">
      <w:pPr>
        <w:widowControl/>
        <w:overflowPunct/>
        <w:autoSpaceDE/>
        <w:autoSpaceDN/>
        <w:adjustRightInd/>
        <w:ind w:firstLine="709"/>
        <w:jc w:val="both"/>
        <w:textAlignment w:val="auto"/>
        <w:rPr>
          <w:rFonts w:cs="Arial"/>
          <w:sz w:val="28"/>
          <w:szCs w:val="28"/>
          <w:lang w:val="uk-UA"/>
        </w:rPr>
      </w:pPr>
      <w:r w:rsidRPr="00B70573">
        <w:rPr>
          <w:rFonts w:cs="Arial"/>
          <w:sz w:val="28"/>
          <w:szCs w:val="28"/>
          <w:lang w:val="uk-UA"/>
        </w:rPr>
        <w:t xml:space="preserve">При розфарбовуванні карти нафту прийнято показувати коричневим </w:t>
      </w:r>
      <w:r w:rsidR="00F84879">
        <w:rPr>
          <w:rFonts w:cs="Arial"/>
          <w:sz w:val="28"/>
          <w:szCs w:val="28"/>
          <w:lang w:val="uk-UA"/>
        </w:rPr>
        <w:t>кольором</w:t>
      </w:r>
      <w:r w:rsidRPr="00B70573">
        <w:rPr>
          <w:rFonts w:cs="Arial"/>
          <w:sz w:val="28"/>
          <w:szCs w:val="28"/>
          <w:lang w:val="uk-UA"/>
        </w:rPr>
        <w:t xml:space="preserve">, </w:t>
      </w:r>
      <w:r w:rsidR="001176F2" w:rsidRPr="00B70573">
        <w:rPr>
          <w:rFonts w:cs="Arial"/>
          <w:sz w:val="28"/>
          <w:szCs w:val="28"/>
          <w:lang w:val="uk-UA"/>
        </w:rPr>
        <w:t>воду</w:t>
      </w:r>
      <w:r w:rsidR="001176F2">
        <w:rPr>
          <w:rFonts w:cs="Arial"/>
          <w:sz w:val="28"/>
          <w:szCs w:val="28"/>
          <w:lang w:val="uk-UA"/>
        </w:rPr>
        <w:t>,</w:t>
      </w:r>
      <w:r w:rsidR="001176F2" w:rsidRPr="00B70573">
        <w:rPr>
          <w:rFonts w:cs="Arial"/>
          <w:sz w:val="28"/>
          <w:szCs w:val="28"/>
          <w:lang w:val="uk-UA"/>
        </w:rPr>
        <w:t xml:space="preserve"> </w:t>
      </w:r>
      <w:r w:rsidRPr="00B70573">
        <w:rPr>
          <w:rFonts w:cs="Arial"/>
          <w:sz w:val="28"/>
          <w:szCs w:val="28"/>
          <w:lang w:val="uk-UA"/>
        </w:rPr>
        <w:t xml:space="preserve">що видобувається </w:t>
      </w:r>
      <w:r w:rsidR="001176F2">
        <w:rPr>
          <w:rFonts w:cs="Arial"/>
          <w:sz w:val="28"/>
          <w:szCs w:val="28"/>
          <w:lang w:val="uk-UA"/>
        </w:rPr>
        <w:t>–</w:t>
      </w:r>
      <w:r w:rsidRPr="00B70573">
        <w:rPr>
          <w:rFonts w:cs="Arial"/>
          <w:sz w:val="28"/>
          <w:szCs w:val="28"/>
          <w:lang w:val="uk-UA"/>
        </w:rPr>
        <w:t xml:space="preserve"> зеленим, </w:t>
      </w:r>
      <w:r w:rsidR="001176F2">
        <w:rPr>
          <w:rFonts w:cs="Arial"/>
          <w:sz w:val="28"/>
          <w:szCs w:val="28"/>
          <w:lang w:val="uk-UA"/>
        </w:rPr>
        <w:t xml:space="preserve">що </w:t>
      </w:r>
      <w:r w:rsidRPr="00B70573">
        <w:rPr>
          <w:rFonts w:cs="Arial"/>
          <w:sz w:val="28"/>
          <w:szCs w:val="28"/>
          <w:lang w:val="uk-UA"/>
        </w:rPr>
        <w:t>закачу</w:t>
      </w:r>
      <w:r w:rsidR="001176F2">
        <w:rPr>
          <w:rFonts w:cs="Arial"/>
          <w:sz w:val="28"/>
          <w:szCs w:val="28"/>
          <w:lang w:val="uk-UA"/>
        </w:rPr>
        <w:t>ється</w:t>
      </w:r>
      <w:r w:rsidRPr="00B70573">
        <w:rPr>
          <w:rFonts w:cs="Arial"/>
          <w:sz w:val="28"/>
          <w:szCs w:val="28"/>
          <w:lang w:val="uk-UA"/>
        </w:rPr>
        <w:t xml:space="preserve"> </w:t>
      </w:r>
      <w:r w:rsidR="001176F2">
        <w:rPr>
          <w:rFonts w:cs="Arial"/>
          <w:sz w:val="28"/>
          <w:szCs w:val="28"/>
          <w:lang w:val="uk-UA"/>
        </w:rPr>
        <w:t>–</w:t>
      </w:r>
      <w:r w:rsidRPr="00B70573">
        <w:rPr>
          <w:rFonts w:cs="Arial"/>
          <w:sz w:val="28"/>
          <w:szCs w:val="28"/>
          <w:lang w:val="uk-UA"/>
        </w:rPr>
        <w:t xml:space="preserve"> блакитним.</w:t>
      </w:r>
    </w:p>
    <w:p w:rsidR="00BB4184" w:rsidRPr="00BB4184" w:rsidRDefault="00B70573" w:rsidP="00B70573">
      <w:pPr>
        <w:widowControl/>
        <w:overflowPunct/>
        <w:autoSpaceDE/>
        <w:autoSpaceDN/>
        <w:adjustRightInd/>
        <w:ind w:firstLine="709"/>
        <w:jc w:val="both"/>
        <w:textAlignment w:val="auto"/>
        <w:rPr>
          <w:rFonts w:cs="Arial"/>
          <w:sz w:val="28"/>
          <w:szCs w:val="28"/>
          <w:lang w:val="uk-UA"/>
        </w:rPr>
      </w:pPr>
      <w:r w:rsidRPr="00B70573">
        <w:rPr>
          <w:rFonts w:cs="Arial"/>
          <w:sz w:val="28"/>
          <w:szCs w:val="28"/>
          <w:lang w:val="uk-UA"/>
        </w:rPr>
        <w:t>При наявності проектного фонду поточного року їх розфарбовують червоним кольором.</w:t>
      </w:r>
    </w:p>
    <w:p w:rsidR="00BB4184" w:rsidRDefault="00BB4184" w:rsidP="00B70573">
      <w:pPr>
        <w:widowControl/>
        <w:overflowPunct/>
        <w:autoSpaceDE/>
        <w:autoSpaceDN/>
        <w:adjustRightInd/>
        <w:spacing w:after="200" w:line="276" w:lineRule="auto"/>
        <w:jc w:val="both"/>
        <w:textAlignment w:val="auto"/>
        <w:rPr>
          <w:rFonts w:cs="Arial"/>
          <w:b/>
          <w:caps/>
          <w:sz w:val="28"/>
          <w:szCs w:val="28"/>
          <w:lang w:val="uk-UA"/>
        </w:rPr>
      </w:pPr>
      <w:r>
        <w:rPr>
          <w:rFonts w:cs="Arial"/>
          <w:b/>
          <w:caps/>
          <w:sz w:val="28"/>
          <w:szCs w:val="28"/>
          <w:lang w:val="uk-UA"/>
        </w:rPr>
        <w:br w:type="page"/>
      </w:r>
    </w:p>
    <w:p w:rsidR="0045247A" w:rsidRDefault="0045247A" w:rsidP="0045247A">
      <w:pPr>
        <w:widowControl/>
        <w:overflowPunct/>
        <w:autoSpaceDE/>
        <w:autoSpaceDN/>
        <w:adjustRightInd/>
        <w:jc w:val="center"/>
        <w:textAlignment w:val="auto"/>
        <w:rPr>
          <w:rFonts w:cs="Arial"/>
          <w:b/>
          <w:caps/>
          <w:sz w:val="28"/>
          <w:szCs w:val="28"/>
          <w:lang w:val="uk-UA"/>
        </w:rPr>
      </w:pPr>
      <w:r w:rsidRPr="0045247A">
        <w:rPr>
          <w:rFonts w:cs="Arial"/>
          <w:b/>
          <w:caps/>
          <w:sz w:val="28"/>
          <w:szCs w:val="28"/>
          <w:lang w:val="uk-UA"/>
        </w:rPr>
        <w:lastRenderedPageBreak/>
        <w:t>Додат</w:t>
      </w:r>
      <w:r>
        <w:rPr>
          <w:rFonts w:cs="Arial"/>
          <w:b/>
          <w:caps/>
          <w:sz w:val="28"/>
          <w:szCs w:val="28"/>
          <w:lang w:val="uk-UA"/>
        </w:rPr>
        <w:t xml:space="preserve">ОК </w:t>
      </w:r>
      <w:r>
        <w:rPr>
          <w:b/>
          <w:caps/>
          <w:sz w:val="28"/>
          <w:szCs w:val="28"/>
          <w:lang w:val="uk-UA"/>
        </w:rPr>
        <w:t>Є</w:t>
      </w:r>
    </w:p>
    <w:p w:rsidR="0045247A" w:rsidRDefault="0045247A" w:rsidP="0045247A">
      <w:pPr>
        <w:widowControl/>
        <w:overflowPunct/>
        <w:autoSpaceDE/>
        <w:autoSpaceDN/>
        <w:adjustRightInd/>
        <w:jc w:val="center"/>
        <w:textAlignment w:val="auto"/>
        <w:rPr>
          <w:rFonts w:cs="Arial"/>
          <w:b/>
          <w:sz w:val="28"/>
          <w:szCs w:val="28"/>
          <w:lang w:val="uk-UA"/>
        </w:rPr>
      </w:pPr>
      <w:r w:rsidRPr="0045247A">
        <w:rPr>
          <w:rFonts w:cs="Arial"/>
          <w:b/>
          <w:sz w:val="28"/>
          <w:szCs w:val="28"/>
          <w:lang w:val="uk-UA"/>
        </w:rPr>
        <w:t>Оцінка коефіцієнта нафтовіддачі, за даними розробки нафтових покладів</w:t>
      </w:r>
    </w:p>
    <w:p w:rsidR="0045247A" w:rsidRPr="0045247A" w:rsidRDefault="0045247A" w:rsidP="0045247A">
      <w:pPr>
        <w:widowControl/>
        <w:overflowPunct/>
        <w:autoSpaceDE/>
        <w:autoSpaceDN/>
        <w:adjustRightInd/>
        <w:jc w:val="center"/>
        <w:textAlignment w:val="auto"/>
        <w:rPr>
          <w:rFonts w:cs="Arial"/>
          <w:sz w:val="28"/>
          <w:szCs w:val="28"/>
          <w:lang w:val="uk-UA"/>
        </w:rPr>
      </w:pPr>
    </w:p>
    <w:p w:rsidR="0045247A" w:rsidRPr="0045247A" w:rsidRDefault="00B66B0E" w:rsidP="00B66B0E">
      <w:pPr>
        <w:widowControl/>
        <w:overflowPunct/>
        <w:autoSpaceDE/>
        <w:autoSpaceDN/>
        <w:adjustRightInd/>
        <w:ind w:firstLine="709"/>
        <w:jc w:val="both"/>
        <w:textAlignment w:val="auto"/>
        <w:rPr>
          <w:rFonts w:cs="Arial"/>
          <w:sz w:val="28"/>
          <w:szCs w:val="28"/>
          <w:lang w:val="uk-UA"/>
        </w:rPr>
      </w:pPr>
      <w:r w:rsidRPr="00B66B0E">
        <w:rPr>
          <w:rFonts w:cs="Arial"/>
          <w:i/>
          <w:sz w:val="28"/>
          <w:szCs w:val="28"/>
          <w:lang w:val="uk-UA"/>
        </w:rPr>
        <w:t>Мета роботи</w:t>
      </w:r>
      <w:r>
        <w:rPr>
          <w:rFonts w:cs="Arial"/>
          <w:sz w:val="28"/>
          <w:szCs w:val="28"/>
          <w:lang w:val="uk-UA"/>
        </w:rPr>
        <w:t xml:space="preserve">: </w:t>
      </w:r>
      <w:r w:rsidR="0045247A" w:rsidRPr="0045247A">
        <w:rPr>
          <w:rFonts w:cs="Arial"/>
          <w:sz w:val="28"/>
          <w:szCs w:val="28"/>
          <w:lang w:val="uk-UA"/>
        </w:rPr>
        <w:t>визначити коефіцієнт нафтовіддачі за допомо</w:t>
      </w:r>
      <w:r w:rsidR="005C27D4">
        <w:rPr>
          <w:rFonts w:cs="Arial"/>
          <w:sz w:val="28"/>
          <w:szCs w:val="28"/>
          <w:lang w:val="uk-UA"/>
        </w:rPr>
        <w:t xml:space="preserve">гою побудови карти залишкових </w:t>
      </w:r>
      <w:proofErr w:type="spellStart"/>
      <w:r w:rsidR="005C27D4">
        <w:rPr>
          <w:rFonts w:cs="Arial"/>
          <w:sz w:val="28"/>
          <w:szCs w:val="28"/>
          <w:lang w:val="uk-UA"/>
        </w:rPr>
        <w:t>нафтонасичен</w:t>
      </w:r>
      <w:r w:rsidR="0045247A" w:rsidRPr="0045247A">
        <w:rPr>
          <w:rFonts w:cs="Arial"/>
          <w:sz w:val="28"/>
          <w:szCs w:val="28"/>
          <w:lang w:val="uk-UA"/>
        </w:rPr>
        <w:t>их</w:t>
      </w:r>
      <w:proofErr w:type="spellEnd"/>
      <w:r w:rsidR="0045247A" w:rsidRPr="0045247A">
        <w:rPr>
          <w:rFonts w:cs="Arial"/>
          <w:sz w:val="28"/>
          <w:szCs w:val="28"/>
          <w:lang w:val="uk-UA"/>
        </w:rPr>
        <w:t xml:space="preserve"> </w:t>
      </w:r>
      <w:proofErr w:type="spellStart"/>
      <w:r w:rsidR="0045247A" w:rsidRPr="0045247A">
        <w:rPr>
          <w:rFonts w:cs="Arial"/>
          <w:sz w:val="28"/>
          <w:szCs w:val="28"/>
          <w:lang w:val="uk-UA"/>
        </w:rPr>
        <w:t>товщ</w:t>
      </w:r>
      <w:r w:rsidR="004C6A20">
        <w:rPr>
          <w:rFonts w:cs="Arial"/>
          <w:sz w:val="28"/>
          <w:szCs w:val="28"/>
          <w:lang w:val="uk-UA"/>
        </w:rPr>
        <w:t>ин</w:t>
      </w:r>
      <w:proofErr w:type="spellEnd"/>
      <w:r w:rsidR="005C27D4">
        <w:rPr>
          <w:rFonts w:cs="Arial"/>
          <w:sz w:val="28"/>
          <w:szCs w:val="28"/>
          <w:lang w:val="uk-UA"/>
        </w:rPr>
        <w:t xml:space="preserve"> досліджуваних пластів, так як</w:t>
      </w:r>
      <w:r w:rsidR="0045247A" w:rsidRPr="0045247A">
        <w:rPr>
          <w:rFonts w:cs="Arial"/>
          <w:sz w:val="28"/>
          <w:szCs w:val="28"/>
          <w:lang w:val="uk-UA"/>
        </w:rPr>
        <w:t xml:space="preserve"> оцінка коефіцієнта нафтовіддачі грає важливу роль при аналізі розробки нафтових покладів.</w:t>
      </w:r>
    </w:p>
    <w:p w:rsidR="0045247A" w:rsidRPr="005C27D4" w:rsidRDefault="0045247A" w:rsidP="0045247A">
      <w:pPr>
        <w:widowControl/>
        <w:overflowPunct/>
        <w:autoSpaceDE/>
        <w:autoSpaceDN/>
        <w:adjustRightInd/>
        <w:ind w:firstLine="709"/>
        <w:jc w:val="both"/>
        <w:textAlignment w:val="auto"/>
        <w:rPr>
          <w:rFonts w:cs="Arial"/>
          <w:b/>
          <w:i/>
          <w:sz w:val="28"/>
          <w:szCs w:val="28"/>
          <w:lang w:val="uk-UA"/>
        </w:rPr>
      </w:pPr>
      <w:r w:rsidRPr="005C27D4">
        <w:rPr>
          <w:rFonts w:cs="Arial"/>
          <w:b/>
          <w:i/>
          <w:sz w:val="28"/>
          <w:szCs w:val="28"/>
          <w:lang w:val="uk-UA"/>
        </w:rPr>
        <w:t xml:space="preserve">Крім того, більшість родовищ вступило в пізню стадію розробки, тому дуже важливо, </w:t>
      </w:r>
      <w:r w:rsidR="005C27D4" w:rsidRPr="005C27D4">
        <w:rPr>
          <w:rFonts w:cs="Arial"/>
          <w:b/>
          <w:i/>
          <w:sz w:val="28"/>
          <w:szCs w:val="28"/>
          <w:lang w:val="uk-UA"/>
        </w:rPr>
        <w:t>за допомогою карти залишкових нафтонасиче</w:t>
      </w:r>
      <w:r w:rsidR="004C6A20">
        <w:rPr>
          <w:rFonts w:cs="Arial"/>
          <w:b/>
          <w:i/>
          <w:sz w:val="28"/>
          <w:szCs w:val="28"/>
          <w:lang w:val="uk-UA"/>
        </w:rPr>
        <w:t xml:space="preserve">них </w:t>
      </w:r>
      <w:proofErr w:type="spellStart"/>
      <w:r w:rsidR="004C6A20">
        <w:rPr>
          <w:rFonts w:cs="Arial"/>
          <w:b/>
          <w:i/>
          <w:sz w:val="28"/>
          <w:szCs w:val="28"/>
          <w:lang w:val="uk-UA"/>
        </w:rPr>
        <w:t>товщин</w:t>
      </w:r>
      <w:proofErr w:type="spellEnd"/>
      <w:r w:rsidRPr="005C27D4">
        <w:rPr>
          <w:rFonts w:cs="Arial"/>
          <w:b/>
          <w:i/>
          <w:sz w:val="28"/>
          <w:szCs w:val="28"/>
          <w:lang w:val="uk-UA"/>
        </w:rPr>
        <w:t>, визначити зони концен</w:t>
      </w:r>
      <w:r w:rsidR="004C6A20">
        <w:rPr>
          <w:rFonts w:cs="Arial"/>
          <w:b/>
          <w:i/>
          <w:sz w:val="28"/>
          <w:szCs w:val="28"/>
          <w:lang w:val="uk-UA"/>
        </w:rPr>
        <w:t>трації залишкових запасів нафти, т</w:t>
      </w:r>
      <w:r w:rsidRPr="005C27D4">
        <w:rPr>
          <w:rFonts w:cs="Arial"/>
          <w:b/>
          <w:i/>
          <w:sz w:val="28"/>
          <w:szCs w:val="28"/>
          <w:lang w:val="uk-UA"/>
        </w:rPr>
        <w:t>ак як на пізній стадії ми маєм</w:t>
      </w:r>
      <w:r w:rsidR="005C27D4" w:rsidRPr="005C27D4">
        <w:rPr>
          <w:rFonts w:cs="Arial"/>
          <w:b/>
          <w:i/>
          <w:sz w:val="28"/>
          <w:szCs w:val="28"/>
          <w:lang w:val="uk-UA"/>
        </w:rPr>
        <w:t>о, як правило, сильно обводнений</w:t>
      </w:r>
      <w:r w:rsidRPr="005C27D4">
        <w:rPr>
          <w:rFonts w:cs="Arial"/>
          <w:b/>
          <w:i/>
          <w:sz w:val="28"/>
          <w:szCs w:val="28"/>
          <w:lang w:val="uk-UA"/>
        </w:rPr>
        <w:t xml:space="preserve"> фонд видобувних све</w:t>
      </w:r>
      <w:r w:rsidR="005C27D4" w:rsidRPr="005C27D4">
        <w:rPr>
          <w:rFonts w:cs="Arial"/>
          <w:b/>
          <w:i/>
          <w:sz w:val="28"/>
          <w:szCs w:val="28"/>
          <w:lang w:val="uk-UA"/>
        </w:rPr>
        <w:t>рдловин, значний фонд простоюючих</w:t>
      </w:r>
      <w:r w:rsidRPr="005C27D4">
        <w:rPr>
          <w:rFonts w:cs="Arial"/>
          <w:b/>
          <w:i/>
          <w:sz w:val="28"/>
          <w:szCs w:val="28"/>
          <w:lang w:val="uk-UA"/>
        </w:rPr>
        <w:t xml:space="preserve"> свердловин. Маючи цю інформацію можна більш надійно намічати заходи щодо подальшої експлуатації нафтових покладів.</w:t>
      </w:r>
    </w:p>
    <w:p w:rsidR="0045247A" w:rsidRPr="0045247A" w:rsidRDefault="0045247A" w:rsidP="0045247A">
      <w:pPr>
        <w:widowControl/>
        <w:overflowPunct/>
        <w:autoSpaceDE/>
        <w:autoSpaceDN/>
        <w:adjustRightInd/>
        <w:ind w:firstLine="709"/>
        <w:jc w:val="both"/>
        <w:textAlignment w:val="auto"/>
        <w:rPr>
          <w:rFonts w:cs="Arial"/>
          <w:sz w:val="28"/>
          <w:szCs w:val="28"/>
          <w:lang w:val="uk-UA"/>
        </w:rPr>
      </w:pPr>
      <w:r w:rsidRPr="0045247A">
        <w:rPr>
          <w:rFonts w:cs="Arial"/>
          <w:sz w:val="28"/>
          <w:szCs w:val="28"/>
          <w:lang w:val="uk-UA"/>
        </w:rPr>
        <w:t xml:space="preserve">Однією з важливих проблем є питання про доцільність експлуатації сильно обводнених свердловин і малодебітних свердловин. Очевидно, що зупинка таких свердловин збільшить дохід підприємства, так як різко скорочується обсяг </w:t>
      </w:r>
      <w:r w:rsidR="005C27D4">
        <w:rPr>
          <w:rFonts w:cs="Arial"/>
          <w:sz w:val="28"/>
          <w:szCs w:val="28"/>
          <w:lang w:val="uk-UA"/>
        </w:rPr>
        <w:t>ви</w:t>
      </w:r>
      <w:r w:rsidRPr="0045247A">
        <w:rPr>
          <w:rFonts w:cs="Arial"/>
          <w:sz w:val="28"/>
          <w:szCs w:val="28"/>
          <w:lang w:val="uk-UA"/>
        </w:rPr>
        <w:t>добу</w:t>
      </w:r>
      <w:r w:rsidR="005C27D4">
        <w:rPr>
          <w:rFonts w:cs="Arial"/>
          <w:sz w:val="28"/>
          <w:szCs w:val="28"/>
          <w:lang w:val="uk-UA"/>
        </w:rPr>
        <w:t>тої</w:t>
      </w:r>
      <w:r w:rsidRPr="0045247A">
        <w:rPr>
          <w:rFonts w:cs="Arial"/>
          <w:sz w:val="28"/>
          <w:szCs w:val="28"/>
          <w:lang w:val="uk-UA"/>
        </w:rPr>
        <w:t xml:space="preserve"> рідини, збільшується середній дебіт по нафті, зменшується закачування води, скорочується фонд свердловин. Але масова зупинка негативно позначається на стані розробки нафтового покладу:</w:t>
      </w:r>
      <w:r w:rsidR="005C27D4">
        <w:rPr>
          <w:rFonts w:cs="Arial"/>
          <w:sz w:val="28"/>
          <w:szCs w:val="28"/>
          <w:lang w:val="uk-UA"/>
        </w:rPr>
        <w:t xml:space="preserve"> перш за все зменшується поточний</w:t>
      </w:r>
      <w:r w:rsidRPr="0045247A">
        <w:rPr>
          <w:rFonts w:cs="Arial"/>
          <w:sz w:val="28"/>
          <w:szCs w:val="28"/>
          <w:lang w:val="uk-UA"/>
        </w:rPr>
        <w:t xml:space="preserve"> видобуток нафти, але головне порушується система розробки. Величина залишкових запасів на одну дію</w:t>
      </w:r>
      <w:r w:rsidR="005C27D4">
        <w:rPr>
          <w:rFonts w:cs="Arial"/>
          <w:sz w:val="28"/>
          <w:szCs w:val="28"/>
          <w:lang w:val="uk-UA"/>
        </w:rPr>
        <w:t>чу свердловину стає дуже великою</w:t>
      </w:r>
      <w:r w:rsidRPr="0045247A">
        <w:rPr>
          <w:rFonts w:cs="Arial"/>
          <w:sz w:val="28"/>
          <w:szCs w:val="28"/>
          <w:lang w:val="uk-UA"/>
        </w:rPr>
        <w:t xml:space="preserve"> і часто витяг</w:t>
      </w:r>
      <w:r w:rsidR="005C27D4">
        <w:rPr>
          <w:rFonts w:cs="Arial"/>
          <w:sz w:val="28"/>
          <w:szCs w:val="28"/>
          <w:lang w:val="uk-UA"/>
        </w:rPr>
        <w:t>ування</w:t>
      </w:r>
      <w:r w:rsidRPr="0045247A">
        <w:rPr>
          <w:rFonts w:cs="Arial"/>
          <w:sz w:val="28"/>
          <w:szCs w:val="28"/>
          <w:lang w:val="uk-UA"/>
        </w:rPr>
        <w:t xml:space="preserve"> їх </w:t>
      </w:r>
      <w:r w:rsidR="008A7064">
        <w:rPr>
          <w:rFonts w:cs="Arial"/>
          <w:sz w:val="28"/>
          <w:szCs w:val="28"/>
          <w:lang w:val="uk-UA"/>
        </w:rPr>
        <w:t>є</w:t>
      </w:r>
      <w:r w:rsidR="005C27D4">
        <w:rPr>
          <w:rFonts w:cs="Arial"/>
          <w:sz w:val="28"/>
          <w:szCs w:val="28"/>
          <w:lang w:val="uk-UA"/>
        </w:rPr>
        <w:t xml:space="preserve"> </w:t>
      </w:r>
      <w:r w:rsidRPr="0045247A">
        <w:rPr>
          <w:rFonts w:cs="Arial"/>
          <w:sz w:val="28"/>
          <w:szCs w:val="28"/>
          <w:lang w:val="uk-UA"/>
        </w:rPr>
        <w:t>не реальним. Тому в зонах концентрації залишкових запасів, видобувні свердловини повинні експлуатуватися незалежно від рентабельності. Масова зупинка свердловин призводить д</w:t>
      </w:r>
      <w:r w:rsidR="005C27D4">
        <w:rPr>
          <w:rFonts w:cs="Arial"/>
          <w:sz w:val="28"/>
          <w:szCs w:val="28"/>
          <w:lang w:val="uk-UA"/>
        </w:rPr>
        <w:t>о значного зниження КВ</w:t>
      </w:r>
      <w:r w:rsidRPr="0045247A">
        <w:rPr>
          <w:rFonts w:cs="Arial"/>
          <w:sz w:val="28"/>
          <w:szCs w:val="28"/>
          <w:lang w:val="uk-UA"/>
        </w:rPr>
        <w:t>Н. Тому правильне рішення може бути прийнято на підставі комплексного аналізу, як технологічних, так і економічних факторів за допомогою карт залишкових запасів або товщини.</w:t>
      </w:r>
    </w:p>
    <w:p w:rsidR="0045247A" w:rsidRPr="0045247A" w:rsidRDefault="00F90E45" w:rsidP="0045247A">
      <w:pPr>
        <w:widowControl/>
        <w:overflowPunct/>
        <w:autoSpaceDE/>
        <w:autoSpaceDN/>
        <w:adjustRightInd/>
        <w:ind w:firstLine="709"/>
        <w:jc w:val="both"/>
        <w:textAlignment w:val="auto"/>
        <w:rPr>
          <w:rFonts w:cs="Arial"/>
          <w:sz w:val="28"/>
          <w:szCs w:val="28"/>
          <w:lang w:val="uk-UA"/>
        </w:rPr>
      </w:pPr>
      <w:r>
        <w:rPr>
          <w:rFonts w:cs="Arial"/>
          <w:sz w:val="28"/>
          <w:szCs w:val="28"/>
          <w:lang w:val="uk-UA"/>
        </w:rPr>
        <w:t>На</w:t>
      </w:r>
      <w:r w:rsidR="0045247A" w:rsidRPr="0045247A">
        <w:rPr>
          <w:rFonts w:cs="Arial"/>
          <w:sz w:val="28"/>
          <w:szCs w:val="28"/>
          <w:lang w:val="uk-UA"/>
        </w:rPr>
        <w:t xml:space="preserve"> пізній стадії розробки необхідно виконувати такі технологічні рішення:</w:t>
      </w:r>
    </w:p>
    <w:p w:rsidR="0045247A" w:rsidRPr="0045247A" w:rsidRDefault="001A1D03" w:rsidP="0045247A">
      <w:pPr>
        <w:widowControl/>
        <w:overflowPunct/>
        <w:autoSpaceDE/>
        <w:autoSpaceDN/>
        <w:adjustRightInd/>
        <w:ind w:firstLine="709"/>
        <w:jc w:val="both"/>
        <w:textAlignment w:val="auto"/>
        <w:rPr>
          <w:rFonts w:cs="Arial"/>
          <w:sz w:val="28"/>
          <w:szCs w:val="28"/>
          <w:lang w:val="uk-UA"/>
        </w:rPr>
      </w:pPr>
      <w:r>
        <w:rPr>
          <w:rFonts w:cs="Arial"/>
          <w:sz w:val="28"/>
          <w:szCs w:val="28"/>
          <w:lang w:val="uk-UA"/>
        </w:rPr>
        <w:t>–</w:t>
      </w:r>
      <w:r w:rsidR="0045247A" w:rsidRPr="0045247A">
        <w:rPr>
          <w:rFonts w:cs="Arial"/>
          <w:sz w:val="28"/>
          <w:szCs w:val="28"/>
          <w:lang w:val="uk-UA"/>
        </w:rPr>
        <w:t xml:space="preserve"> введення свердловин в зонах залишкових товщин</w:t>
      </w:r>
      <w:r>
        <w:rPr>
          <w:rFonts w:cs="Arial"/>
          <w:sz w:val="28"/>
          <w:szCs w:val="28"/>
          <w:lang w:val="uk-UA"/>
        </w:rPr>
        <w:t>;</w:t>
      </w:r>
    </w:p>
    <w:p w:rsidR="0045247A" w:rsidRPr="0045247A" w:rsidRDefault="001A1D03" w:rsidP="0045247A">
      <w:pPr>
        <w:widowControl/>
        <w:overflowPunct/>
        <w:autoSpaceDE/>
        <w:autoSpaceDN/>
        <w:adjustRightInd/>
        <w:ind w:firstLine="709"/>
        <w:jc w:val="both"/>
        <w:textAlignment w:val="auto"/>
        <w:rPr>
          <w:rFonts w:cs="Arial"/>
          <w:sz w:val="28"/>
          <w:szCs w:val="28"/>
          <w:lang w:val="uk-UA"/>
        </w:rPr>
      </w:pPr>
      <w:r>
        <w:rPr>
          <w:rFonts w:cs="Arial"/>
          <w:sz w:val="28"/>
          <w:szCs w:val="28"/>
          <w:lang w:val="uk-UA"/>
        </w:rPr>
        <w:t>–</w:t>
      </w:r>
      <w:r w:rsidRPr="0045247A">
        <w:rPr>
          <w:rFonts w:cs="Arial"/>
          <w:sz w:val="28"/>
          <w:szCs w:val="28"/>
          <w:lang w:val="uk-UA"/>
        </w:rPr>
        <w:t xml:space="preserve"> </w:t>
      </w:r>
      <w:r w:rsidR="0045247A" w:rsidRPr="0045247A">
        <w:rPr>
          <w:rFonts w:cs="Arial"/>
          <w:sz w:val="28"/>
          <w:szCs w:val="28"/>
          <w:lang w:val="uk-UA"/>
        </w:rPr>
        <w:t>в</w:t>
      </w:r>
      <w:r>
        <w:rPr>
          <w:rFonts w:cs="Arial"/>
          <w:sz w:val="28"/>
          <w:szCs w:val="28"/>
          <w:lang w:val="uk-UA"/>
        </w:rPr>
        <w:t>ідновлення</w:t>
      </w:r>
      <w:r w:rsidR="0045247A" w:rsidRPr="0045247A">
        <w:rPr>
          <w:rFonts w:cs="Arial"/>
          <w:sz w:val="28"/>
          <w:szCs w:val="28"/>
          <w:lang w:val="uk-UA"/>
        </w:rPr>
        <w:t xml:space="preserve"> системи розробки у </w:t>
      </w:r>
      <w:r>
        <w:rPr>
          <w:rFonts w:cs="Arial"/>
          <w:sz w:val="28"/>
          <w:szCs w:val="28"/>
          <w:lang w:val="uk-UA"/>
        </w:rPr>
        <w:t xml:space="preserve">вигляді </w:t>
      </w:r>
      <w:r w:rsidR="00C90B00">
        <w:rPr>
          <w:rFonts w:cs="Arial"/>
          <w:sz w:val="28"/>
          <w:szCs w:val="28"/>
          <w:lang w:val="uk-UA"/>
        </w:rPr>
        <w:t>зон</w:t>
      </w:r>
      <w:r>
        <w:rPr>
          <w:rFonts w:cs="Arial"/>
          <w:sz w:val="28"/>
          <w:szCs w:val="28"/>
          <w:lang w:val="uk-UA"/>
        </w:rPr>
        <w:t xml:space="preserve"> заводнення в них;</w:t>
      </w:r>
    </w:p>
    <w:p w:rsidR="0045247A" w:rsidRPr="0045247A" w:rsidRDefault="001A1D03" w:rsidP="0045247A">
      <w:pPr>
        <w:widowControl/>
        <w:overflowPunct/>
        <w:autoSpaceDE/>
        <w:autoSpaceDN/>
        <w:adjustRightInd/>
        <w:ind w:firstLine="709"/>
        <w:jc w:val="both"/>
        <w:textAlignment w:val="auto"/>
        <w:rPr>
          <w:rFonts w:cs="Arial"/>
          <w:sz w:val="28"/>
          <w:szCs w:val="28"/>
          <w:lang w:val="uk-UA"/>
        </w:rPr>
      </w:pPr>
      <w:r>
        <w:rPr>
          <w:rFonts w:cs="Arial"/>
          <w:sz w:val="28"/>
          <w:szCs w:val="28"/>
          <w:lang w:val="uk-UA"/>
        </w:rPr>
        <w:t>–</w:t>
      </w:r>
      <w:r w:rsidRPr="0045247A">
        <w:rPr>
          <w:rFonts w:cs="Arial"/>
          <w:sz w:val="28"/>
          <w:szCs w:val="28"/>
          <w:lang w:val="uk-UA"/>
        </w:rPr>
        <w:t xml:space="preserve"> </w:t>
      </w:r>
      <w:r w:rsidR="0045247A" w:rsidRPr="0045247A">
        <w:rPr>
          <w:rFonts w:cs="Arial"/>
          <w:sz w:val="28"/>
          <w:szCs w:val="28"/>
          <w:lang w:val="uk-UA"/>
        </w:rPr>
        <w:t xml:space="preserve">за допомогою відтвореної системи застосовувати </w:t>
      </w:r>
      <w:r>
        <w:rPr>
          <w:rFonts w:cs="Arial"/>
          <w:sz w:val="28"/>
          <w:szCs w:val="28"/>
          <w:lang w:val="uk-UA"/>
        </w:rPr>
        <w:t>ЗНФП</w:t>
      </w:r>
      <w:r w:rsidR="0045247A" w:rsidRPr="0045247A">
        <w:rPr>
          <w:rFonts w:cs="Arial"/>
          <w:sz w:val="28"/>
          <w:szCs w:val="28"/>
          <w:lang w:val="uk-UA"/>
        </w:rPr>
        <w:t xml:space="preserve"> </w:t>
      </w:r>
      <w:r w:rsidR="003745E8">
        <w:rPr>
          <w:rFonts w:cs="Arial"/>
          <w:sz w:val="28"/>
          <w:szCs w:val="28"/>
          <w:lang w:val="uk-UA"/>
        </w:rPr>
        <w:t>або циклічне закачування;</w:t>
      </w:r>
    </w:p>
    <w:p w:rsidR="0045247A" w:rsidRDefault="001A1D03" w:rsidP="0045247A">
      <w:pPr>
        <w:widowControl/>
        <w:overflowPunct/>
        <w:autoSpaceDE/>
        <w:autoSpaceDN/>
        <w:adjustRightInd/>
        <w:ind w:firstLine="709"/>
        <w:jc w:val="both"/>
        <w:textAlignment w:val="auto"/>
        <w:rPr>
          <w:rFonts w:cs="Arial"/>
          <w:sz w:val="28"/>
          <w:szCs w:val="28"/>
          <w:lang w:val="uk-UA"/>
        </w:rPr>
      </w:pPr>
      <w:r>
        <w:rPr>
          <w:rFonts w:cs="Arial"/>
          <w:sz w:val="28"/>
          <w:szCs w:val="28"/>
          <w:lang w:val="uk-UA"/>
        </w:rPr>
        <w:t>–</w:t>
      </w:r>
      <w:r w:rsidRPr="0045247A">
        <w:rPr>
          <w:rFonts w:cs="Arial"/>
          <w:sz w:val="28"/>
          <w:szCs w:val="28"/>
          <w:lang w:val="uk-UA"/>
        </w:rPr>
        <w:t xml:space="preserve"> </w:t>
      </w:r>
      <w:r w:rsidR="0045247A" w:rsidRPr="0045247A">
        <w:rPr>
          <w:rFonts w:cs="Arial"/>
          <w:sz w:val="28"/>
          <w:szCs w:val="28"/>
          <w:lang w:val="uk-UA"/>
        </w:rPr>
        <w:t xml:space="preserve">закачка в нагнітальні свердловини композицій, </w:t>
      </w:r>
      <w:r w:rsidR="003745E8">
        <w:rPr>
          <w:rFonts w:cs="Arial"/>
          <w:sz w:val="28"/>
          <w:szCs w:val="28"/>
          <w:lang w:val="uk-UA"/>
        </w:rPr>
        <w:t>що підвищують фільтраційні опори в обводненій частині</w:t>
      </w:r>
      <w:r w:rsidR="0045247A" w:rsidRPr="0045247A">
        <w:rPr>
          <w:rFonts w:cs="Arial"/>
          <w:sz w:val="28"/>
          <w:szCs w:val="28"/>
          <w:lang w:val="uk-UA"/>
        </w:rPr>
        <w:t xml:space="preserve"> пласта.</w:t>
      </w:r>
    </w:p>
    <w:p w:rsidR="00FD218F" w:rsidRPr="00FD218F" w:rsidRDefault="00FD218F" w:rsidP="00FD218F">
      <w:pPr>
        <w:widowControl/>
        <w:overflowPunct/>
        <w:autoSpaceDE/>
        <w:autoSpaceDN/>
        <w:adjustRightInd/>
        <w:ind w:firstLine="709"/>
        <w:jc w:val="both"/>
        <w:textAlignment w:val="auto"/>
        <w:rPr>
          <w:rFonts w:cs="Arial"/>
          <w:sz w:val="28"/>
          <w:szCs w:val="28"/>
          <w:lang w:val="uk-UA"/>
        </w:rPr>
      </w:pPr>
      <w:r w:rsidRPr="00057A05">
        <w:rPr>
          <w:rFonts w:cs="Arial"/>
          <w:sz w:val="28"/>
          <w:szCs w:val="28"/>
          <w:lang w:val="uk-UA"/>
        </w:rPr>
        <w:t>В д</w:t>
      </w:r>
      <w:r w:rsidRPr="00FD218F">
        <w:rPr>
          <w:rFonts w:cs="Arial"/>
          <w:sz w:val="28"/>
          <w:szCs w:val="28"/>
          <w:lang w:val="uk-UA"/>
        </w:rPr>
        <w:t>аний час створено кілька десятків технологій і композицій, що дозволяють обмежити рух закачувано</w:t>
      </w:r>
      <w:r w:rsidR="00074C9D">
        <w:rPr>
          <w:rFonts w:cs="Arial"/>
          <w:sz w:val="28"/>
          <w:szCs w:val="28"/>
          <w:lang w:val="uk-UA"/>
        </w:rPr>
        <w:t xml:space="preserve">ї води по обводнених </w:t>
      </w:r>
      <w:proofErr w:type="spellStart"/>
      <w:r w:rsidR="00074C9D">
        <w:rPr>
          <w:rFonts w:cs="Arial"/>
          <w:sz w:val="28"/>
          <w:szCs w:val="28"/>
          <w:lang w:val="uk-UA"/>
        </w:rPr>
        <w:t>пропластках</w:t>
      </w:r>
      <w:proofErr w:type="spellEnd"/>
      <w:r w:rsidRPr="00FD218F">
        <w:rPr>
          <w:rFonts w:cs="Arial"/>
          <w:sz w:val="28"/>
          <w:szCs w:val="28"/>
          <w:lang w:val="uk-UA"/>
        </w:rPr>
        <w:t xml:space="preserve"> і залучати приплив нафти з </w:t>
      </w:r>
      <w:r w:rsidR="00057A05">
        <w:rPr>
          <w:rFonts w:cs="Arial"/>
          <w:sz w:val="28"/>
          <w:szCs w:val="28"/>
          <w:lang w:val="uk-UA"/>
        </w:rPr>
        <w:t>нафтонасиче</w:t>
      </w:r>
      <w:r w:rsidRPr="00FD218F">
        <w:rPr>
          <w:rFonts w:cs="Arial"/>
          <w:sz w:val="28"/>
          <w:szCs w:val="28"/>
          <w:lang w:val="uk-UA"/>
        </w:rPr>
        <w:t xml:space="preserve">них зон пласта. Ці технології отримали загальну назву </w:t>
      </w:r>
      <w:r w:rsidRPr="00057A05">
        <w:rPr>
          <w:rFonts w:cs="Arial"/>
          <w:i/>
          <w:sz w:val="28"/>
          <w:szCs w:val="28"/>
          <w:lang w:val="uk-UA"/>
        </w:rPr>
        <w:t>потоко</w:t>
      </w:r>
      <w:r w:rsidR="00057A05" w:rsidRPr="00057A05">
        <w:rPr>
          <w:rFonts w:cs="Arial"/>
          <w:i/>
          <w:sz w:val="28"/>
          <w:szCs w:val="28"/>
          <w:lang w:val="uk-UA"/>
        </w:rPr>
        <w:t>відхилюючих</w:t>
      </w:r>
      <w:r w:rsidRPr="00FD218F">
        <w:rPr>
          <w:rFonts w:cs="Arial"/>
          <w:sz w:val="28"/>
          <w:szCs w:val="28"/>
          <w:lang w:val="uk-UA"/>
        </w:rPr>
        <w:t>: гелеві системи, композиції на осно</w:t>
      </w:r>
      <w:r w:rsidR="0045517C">
        <w:rPr>
          <w:rFonts w:cs="Arial"/>
          <w:sz w:val="28"/>
          <w:szCs w:val="28"/>
          <w:lang w:val="uk-UA"/>
        </w:rPr>
        <w:t>ві силікату натрію або алюмосилікаті</w:t>
      </w:r>
      <w:r w:rsidRPr="00FD218F">
        <w:rPr>
          <w:rFonts w:cs="Arial"/>
          <w:sz w:val="28"/>
          <w:szCs w:val="28"/>
          <w:lang w:val="uk-UA"/>
        </w:rPr>
        <w:t>в.</w:t>
      </w:r>
    </w:p>
    <w:p w:rsidR="00FD218F" w:rsidRPr="00FD218F" w:rsidRDefault="003D7586" w:rsidP="00FD218F">
      <w:pPr>
        <w:widowControl/>
        <w:overflowPunct/>
        <w:autoSpaceDE/>
        <w:autoSpaceDN/>
        <w:adjustRightInd/>
        <w:ind w:firstLine="709"/>
        <w:jc w:val="both"/>
        <w:textAlignment w:val="auto"/>
        <w:rPr>
          <w:rFonts w:cs="Arial"/>
          <w:sz w:val="28"/>
          <w:szCs w:val="28"/>
          <w:lang w:val="uk-UA"/>
        </w:rPr>
      </w:pPr>
      <w:r>
        <w:rPr>
          <w:rFonts w:cs="Arial"/>
          <w:sz w:val="28"/>
          <w:szCs w:val="28"/>
          <w:lang w:val="uk-UA"/>
        </w:rPr>
        <w:t>Т</w:t>
      </w:r>
      <w:r w:rsidR="00FD218F" w:rsidRPr="00FD218F">
        <w:rPr>
          <w:rFonts w:cs="Arial"/>
          <w:sz w:val="28"/>
          <w:szCs w:val="28"/>
          <w:lang w:val="uk-UA"/>
        </w:rPr>
        <w:t>акож:</w:t>
      </w:r>
    </w:p>
    <w:p w:rsidR="00FD218F" w:rsidRPr="00FD218F" w:rsidRDefault="003D7586" w:rsidP="00FD218F">
      <w:pPr>
        <w:widowControl/>
        <w:overflowPunct/>
        <w:autoSpaceDE/>
        <w:autoSpaceDN/>
        <w:adjustRightInd/>
        <w:ind w:firstLine="709"/>
        <w:jc w:val="both"/>
        <w:textAlignment w:val="auto"/>
        <w:rPr>
          <w:rFonts w:cs="Arial"/>
          <w:sz w:val="28"/>
          <w:szCs w:val="28"/>
          <w:lang w:val="uk-UA"/>
        </w:rPr>
      </w:pPr>
      <w:r>
        <w:rPr>
          <w:rFonts w:cs="Arial"/>
          <w:sz w:val="28"/>
          <w:szCs w:val="28"/>
          <w:lang w:val="uk-UA"/>
        </w:rPr>
        <w:t>–</w:t>
      </w:r>
      <w:r w:rsidRPr="0045247A">
        <w:rPr>
          <w:rFonts w:cs="Arial"/>
          <w:sz w:val="28"/>
          <w:szCs w:val="28"/>
          <w:lang w:val="uk-UA"/>
        </w:rPr>
        <w:t xml:space="preserve"> </w:t>
      </w:r>
      <w:r>
        <w:rPr>
          <w:rFonts w:cs="Arial"/>
          <w:sz w:val="28"/>
          <w:szCs w:val="28"/>
          <w:lang w:val="uk-UA"/>
        </w:rPr>
        <w:t>обробки привибійних</w:t>
      </w:r>
      <w:r w:rsidR="00FD218F" w:rsidRPr="00FD218F">
        <w:rPr>
          <w:rFonts w:cs="Arial"/>
          <w:sz w:val="28"/>
          <w:szCs w:val="28"/>
          <w:lang w:val="uk-UA"/>
        </w:rPr>
        <w:t xml:space="preserve"> зон різними розчинниками з метою очи</w:t>
      </w:r>
      <w:r>
        <w:rPr>
          <w:rFonts w:cs="Arial"/>
          <w:sz w:val="28"/>
          <w:szCs w:val="28"/>
          <w:lang w:val="uk-UA"/>
        </w:rPr>
        <w:t>стки від АСПВ</w:t>
      </w:r>
      <w:r w:rsidR="008A6F8D">
        <w:rPr>
          <w:rFonts w:cs="Arial"/>
          <w:sz w:val="28"/>
          <w:szCs w:val="28"/>
          <w:lang w:val="uk-UA"/>
        </w:rPr>
        <w:t>;</w:t>
      </w:r>
    </w:p>
    <w:p w:rsidR="00FD218F" w:rsidRPr="00FD218F" w:rsidRDefault="003D7586" w:rsidP="00FD218F">
      <w:pPr>
        <w:widowControl/>
        <w:overflowPunct/>
        <w:autoSpaceDE/>
        <w:autoSpaceDN/>
        <w:adjustRightInd/>
        <w:ind w:firstLine="709"/>
        <w:jc w:val="both"/>
        <w:textAlignment w:val="auto"/>
        <w:rPr>
          <w:rFonts w:cs="Arial"/>
          <w:sz w:val="28"/>
          <w:szCs w:val="28"/>
          <w:lang w:val="uk-UA"/>
        </w:rPr>
      </w:pPr>
      <w:r>
        <w:rPr>
          <w:rFonts w:cs="Arial"/>
          <w:sz w:val="28"/>
          <w:szCs w:val="28"/>
          <w:lang w:val="uk-UA"/>
        </w:rPr>
        <w:lastRenderedPageBreak/>
        <w:t>–</w:t>
      </w:r>
      <w:r w:rsidRPr="0045247A">
        <w:rPr>
          <w:rFonts w:cs="Arial"/>
          <w:sz w:val="28"/>
          <w:szCs w:val="28"/>
          <w:lang w:val="uk-UA"/>
        </w:rPr>
        <w:t xml:space="preserve"> </w:t>
      </w:r>
      <w:r w:rsidR="00FD218F" w:rsidRPr="00FD218F">
        <w:rPr>
          <w:rFonts w:cs="Arial"/>
          <w:sz w:val="28"/>
          <w:szCs w:val="28"/>
          <w:lang w:val="uk-UA"/>
        </w:rPr>
        <w:t xml:space="preserve">проведення </w:t>
      </w:r>
      <w:r>
        <w:rPr>
          <w:rFonts w:cs="Arial"/>
          <w:sz w:val="28"/>
          <w:szCs w:val="28"/>
          <w:lang w:val="uk-UA"/>
        </w:rPr>
        <w:t>РІР</w:t>
      </w:r>
      <w:r w:rsidR="00FD218F" w:rsidRPr="00FD218F">
        <w:rPr>
          <w:rFonts w:cs="Arial"/>
          <w:sz w:val="28"/>
          <w:szCs w:val="28"/>
          <w:lang w:val="uk-UA"/>
        </w:rPr>
        <w:t xml:space="preserve"> з метою обмеження приток</w:t>
      </w:r>
      <w:r>
        <w:rPr>
          <w:rFonts w:cs="Arial"/>
          <w:sz w:val="28"/>
          <w:szCs w:val="28"/>
          <w:lang w:val="uk-UA"/>
        </w:rPr>
        <w:t>у</w:t>
      </w:r>
      <w:r w:rsidR="00FD218F" w:rsidRPr="00FD218F">
        <w:rPr>
          <w:rFonts w:cs="Arial"/>
          <w:sz w:val="28"/>
          <w:szCs w:val="28"/>
          <w:lang w:val="uk-UA"/>
        </w:rPr>
        <w:t xml:space="preserve"> води. В даний час</w:t>
      </w:r>
      <w:r w:rsidR="008A6F8D">
        <w:rPr>
          <w:rFonts w:cs="Arial"/>
          <w:sz w:val="28"/>
          <w:szCs w:val="28"/>
          <w:lang w:val="uk-UA"/>
        </w:rPr>
        <w:t xml:space="preserve"> найбільш ефективними є кремній-</w:t>
      </w:r>
      <w:r w:rsidR="00FD218F" w:rsidRPr="00FD218F">
        <w:rPr>
          <w:rFonts w:cs="Arial"/>
          <w:sz w:val="28"/>
          <w:szCs w:val="28"/>
          <w:lang w:val="uk-UA"/>
        </w:rPr>
        <w:t>органічні тампонажні матеріали АКОР і компо</w:t>
      </w:r>
      <w:r w:rsidR="008A6F8D">
        <w:rPr>
          <w:rFonts w:cs="Arial"/>
          <w:sz w:val="28"/>
          <w:szCs w:val="28"/>
          <w:lang w:val="uk-UA"/>
        </w:rPr>
        <w:t>зиції на основі силікату натрію;</w:t>
      </w:r>
    </w:p>
    <w:p w:rsidR="00FD218F" w:rsidRPr="00FD218F" w:rsidRDefault="003D7586" w:rsidP="00FD218F">
      <w:pPr>
        <w:widowControl/>
        <w:overflowPunct/>
        <w:autoSpaceDE/>
        <w:autoSpaceDN/>
        <w:adjustRightInd/>
        <w:ind w:firstLine="709"/>
        <w:jc w:val="both"/>
        <w:textAlignment w:val="auto"/>
        <w:rPr>
          <w:rFonts w:cs="Arial"/>
          <w:sz w:val="28"/>
          <w:szCs w:val="28"/>
          <w:lang w:val="uk-UA"/>
        </w:rPr>
      </w:pPr>
      <w:r>
        <w:rPr>
          <w:rFonts w:cs="Arial"/>
          <w:sz w:val="28"/>
          <w:szCs w:val="28"/>
          <w:lang w:val="uk-UA"/>
        </w:rPr>
        <w:t>–</w:t>
      </w:r>
      <w:r w:rsidRPr="0045247A">
        <w:rPr>
          <w:rFonts w:cs="Arial"/>
          <w:sz w:val="28"/>
          <w:szCs w:val="28"/>
          <w:lang w:val="uk-UA"/>
        </w:rPr>
        <w:t xml:space="preserve"> </w:t>
      </w:r>
      <w:r w:rsidR="00FD218F" w:rsidRPr="00FD218F">
        <w:rPr>
          <w:rFonts w:cs="Arial"/>
          <w:sz w:val="28"/>
          <w:szCs w:val="28"/>
          <w:lang w:val="uk-UA"/>
        </w:rPr>
        <w:t xml:space="preserve">здійснення в зонах залишкових </w:t>
      </w:r>
      <w:proofErr w:type="spellStart"/>
      <w:r w:rsidR="00FD218F" w:rsidRPr="00FD218F">
        <w:rPr>
          <w:rFonts w:cs="Arial"/>
          <w:sz w:val="28"/>
          <w:szCs w:val="28"/>
          <w:lang w:val="uk-UA"/>
        </w:rPr>
        <w:t>товщин</w:t>
      </w:r>
      <w:proofErr w:type="spellEnd"/>
      <w:r w:rsidR="00FD218F" w:rsidRPr="00FD218F">
        <w:rPr>
          <w:rFonts w:cs="Arial"/>
          <w:sz w:val="28"/>
          <w:szCs w:val="28"/>
          <w:lang w:val="uk-UA"/>
        </w:rPr>
        <w:t xml:space="preserve"> ГРП (гідророзрив </w:t>
      </w:r>
      <w:r w:rsidR="00074C9D">
        <w:rPr>
          <w:rFonts w:cs="Arial"/>
          <w:sz w:val="28"/>
          <w:szCs w:val="28"/>
          <w:lang w:val="uk-UA"/>
        </w:rPr>
        <w:t>пласта</w:t>
      </w:r>
      <w:r w:rsidR="00FD218F" w:rsidRPr="00FD218F">
        <w:rPr>
          <w:rFonts w:cs="Arial"/>
          <w:sz w:val="28"/>
          <w:szCs w:val="28"/>
          <w:lang w:val="uk-UA"/>
        </w:rPr>
        <w:t>)</w:t>
      </w:r>
      <w:r w:rsidR="008A6F8D">
        <w:rPr>
          <w:rFonts w:cs="Arial"/>
          <w:sz w:val="28"/>
          <w:szCs w:val="28"/>
          <w:lang w:val="uk-UA"/>
        </w:rPr>
        <w:t>;</w:t>
      </w:r>
    </w:p>
    <w:p w:rsidR="00FD218F" w:rsidRPr="00FD218F" w:rsidRDefault="003D7586" w:rsidP="00FD218F">
      <w:pPr>
        <w:widowControl/>
        <w:overflowPunct/>
        <w:autoSpaceDE/>
        <w:autoSpaceDN/>
        <w:adjustRightInd/>
        <w:ind w:firstLine="709"/>
        <w:jc w:val="both"/>
        <w:textAlignment w:val="auto"/>
        <w:rPr>
          <w:rFonts w:cs="Arial"/>
          <w:sz w:val="28"/>
          <w:szCs w:val="28"/>
          <w:lang w:val="uk-UA"/>
        </w:rPr>
      </w:pPr>
      <w:r>
        <w:rPr>
          <w:rFonts w:cs="Arial"/>
          <w:sz w:val="28"/>
          <w:szCs w:val="28"/>
          <w:lang w:val="uk-UA"/>
        </w:rPr>
        <w:t>–</w:t>
      </w:r>
      <w:r w:rsidRPr="0045247A">
        <w:rPr>
          <w:rFonts w:cs="Arial"/>
          <w:sz w:val="28"/>
          <w:szCs w:val="28"/>
          <w:lang w:val="uk-UA"/>
        </w:rPr>
        <w:t xml:space="preserve"> </w:t>
      </w:r>
      <w:r w:rsidR="008A6F8D">
        <w:rPr>
          <w:rFonts w:cs="Arial"/>
          <w:sz w:val="28"/>
          <w:szCs w:val="28"/>
          <w:lang w:val="uk-UA"/>
        </w:rPr>
        <w:t>здійснення щілинної</w:t>
      </w:r>
      <w:r w:rsidR="00FD218F" w:rsidRPr="00FD218F">
        <w:rPr>
          <w:rFonts w:cs="Arial"/>
          <w:sz w:val="28"/>
          <w:szCs w:val="28"/>
          <w:lang w:val="uk-UA"/>
        </w:rPr>
        <w:t>, гідропіскоструминної перфорації</w:t>
      </w:r>
      <w:r w:rsidR="008A6F8D">
        <w:rPr>
          <w:rFonts w:cs="Arial"/>
          <w:sz w:val="28"/>
          <w:szCs w:val="28"/>
          <w:lang w:val="uk-UA"/>
        </w:rPr>
        <w:t>;</w:t>
      </w:r>
    </w:p>
    <w:p w:rsidR="00FD218F" w:rsidRPr="00FD218F" w:rsidRDefault="003D7586" w:rsidP="00FD218F">
      <w:pPr>
        <w:widowControl/>
        <w:overflowPunct/>
        <w:autoSpaceDE/>
        <w:autoSpaceDN/>
        <w:adjustRightInd/>
        <w:ind w:firstLine="709"/>
        <w:jc w:val="both"/>
        <w:textAlignment w:val="auto"/>
        <w:rPr>
          <w:rFonts w:cs="Arial"/>
          <w:sz w:val="28"/>
          <w:szCs w:val="28"/>
          <w:lang w:val="uk-UA"/>
        </w:rPr>
      </w:pPr>
      <w:r>
        <w:rPr>
          <w:rFonts w:cs="Arial"/>
          <w:sz w:val="28"/>
          <w:szCs w:val="28"/>
          <w:lang w:val="uk-UA"/>
        </w:rPr>
        <w:t>–</w:t>
      </w:r>
      <w:r w:rsidRPr="0045247A">
        <w:rPr>
          <w:rFonts w:cs="Arial"/>
          <w:sz w:val="28"/>
          <w:szCs w:val="28"/>
          <w:lang w:val="uk-UA"/>
        </w:rPr>
        <w:t xml:space="preserve"> </w:t>
      </w:r>
      <w:r w:rsidR="00FD218F" w:rsidRPr="00FD218F">
        <w:rPr>
          <w:rFonts w:cs="Arial"/>
          <w:sz w:val="28"/>
          <w:szCs w:val="28"/>
          <w:lang w:val="uk-UA"/>
        </w:rPr>
        <w:t xml:space="preserve">повернення свердловин з нижчих </w:t>
      </w:r>
      <w:r w:rsidR="008A6F8D">
        <w:rPr>
          <w:rFonts w:cs="Arial"/>
          <w:sz w:val="28"/>
          <w:szCs w:val="28"/>
          <w:lang w:val="uk-UA"/>
        </w:rPr>
        <w:t>пластів</w:t>
      </w:r>
      <w:r w:rsidR="00FD218F" w:rsidRPr="00FD218F">
        <w:rPr>
          <w:rFonts w:cs="Arial"/>
          <w:sz w:val="28"/>
          <w:szCs w:val="28"/>
          <w:lang w:val="uk-UA"/>
        </w:rPr>
        <w:t xml:space="preserve"> в зони з залишковими запасами</w:t>
      </w:r>
      <w:r w:rsidR="008A6F8D">
        <w:rPr>
          <w:rFonts w:cs="Arial"/>
          <w:sz w:val="28"/>
          <w:szCs w:val="28"/>
          <w:lang w:val="uk-UA"/>
        </w:rPr>
        <w:t>;</w:t>
      </w:r>
    </w:p>
    <w:p w:rsidR="00FD218F" w:rsidRPr="00FD218F" w:rsidRDefault="003D7586" w:rsidP="00FD218F">
      <w:pPr>
        <w:widowControl/>
        <w:overflowPunct/>
        <w:autoSpaceDE/>
        <w:autoSpaceDN/>
        <w:adjustRightInd/>
        <w:ind w:firstLine="709"/>
        <w:jc w:val="both"/>
        <w:textAlignment w:val="auto"/>
        <w:rPr>
          <w:rFonts w:cs="Arial"/>
          <w:sz w:val="28"/>
          <w:szCs w:val="28"/>
          <w:lang w:val="uk-UA"/>
        </w:rPr>
      </w:pPr>
      <w:r>
        <w:rPr>
          <w:rFonts w:cs="Arial"/>
          <w:sz w:val="28"/>
          <w:szCs w:val="28"/>
          <w:lang w:val="uk-UA"/>
        </w:rPr>
        <w:t>–</w:t>
      </w:r>
      <w:r w:rsidRPr="0045247A">
        <w:rPr>
          <w:rFonts w:cs="Arial"/>
          <w:sz w:val="28"/>
          <w:szCs w:val="28"/>
          <w:lang w:val="uk-UA"/>
        </w:rPr>
        <w:t xml:space="preserve"> </w:t>
      </w:r>
      <w:r w:rsidR="00426F8F">
        <w:rPr>
          <w:rFonts w:cs="Arial"/>
          <w:sz w:val="28"/>
          <w:szCs w:val="28"/>
          <w:lang w:val="uk-UA"/>
        </w:rPr>
        <w:t>б</w:t>
      </w:r>
      <w:r w:rsidR="00FD218F" w:rsidRPr="00FD218F">
        <w:rPr>
          <w:rFonts w:cs="Arial"/>
          <w:sz w:val="28"/>
          <w:szCs w:val="28"/>
          <w:lang w:val="uk-UA"/>
        </w:rPr>
        <w:t xml:space="preserve">уріння додаткових свердловин в зонах з </w:t>
      </w:r>
      <w:r w:rsidR="00426F8F">
        <w:rPr>
          <w:rFonts w:cs="Arial"/>
          <w:sz w:val="28"/>
          <w:szCs w:val="28"/>
          <w:lang w:val="uk-UA"/>
        </w:rPr>
        <w:t>залишковими</w:t>
      </w:r>
      <w:r w:rsidR="00FD218F" w:rsidRPr="00FD218F">
        <w:rPr>
          <w:rFonts w:cs="Arial"/>
          <w:sz w:val="28"/>
          <w:szCs w:val="28"/>
          <w:lang w:val="uk-UA"/>
        </w:rPr>
        <w:t xml:space="preserve"> запасами</w:t>
      </w:r>
      <w:r w:rsidR="00426F8F">
        <w:rPr>
          <w:rFonts w:cs="Arial"/>
          <w:sz w:val="28"/>
          <w:szCs w:val="28"/>
          <w:lang w:val="uk-UA"/>
        </w:rPr>
        <w:t>;</w:t>
      </w:r>
    </w:p>
    <w:p w:rsidR="00FD218F" w:rsidRPr="00FD218F" w:rsidRDefault="003D7586" w:rsidP="00FD218F">
      <w:pPr>
        <w:widowControl/>
        <w:overflowPunct/>
        <w:autoSpaceDE/>
        <w:autoSpaceDN/>
        <w:adjustRightInd/>
        <w:ind w:firstLine="709"/>
        <w:jc w:val="both"/>
        <w:textAlignment w:val="auto"/>
        <w:rPr>
          <w:rFonts w:cs="Arial"/>
          <w:sz w:val="28"/>
          <w:szCs w:val="28"/>
          <w:lang w:val="uk-UA"/>
        </w:rPr>
      </w:pPr>
      <w:r>
        <w:rPr>
          <w:rFonts w:cs="Arial"/>
          <w:sz w:val="28"/>
          <w:szCs w:val="28"/>
          <w:lang w:val="uk-UA"/>
        </w:rPr>
        <w:t>–</w:t>
      </w:r>
      <w:r w:rsidRPr="0045247A">
        <w:rPr>
          <w:rFonts w:cs="Arial"/>
          <w:sz w:val="28"/>
          <w:szCs w:val="28"/>
          <w:lang w:val="uk-UA"/>
        </w:rPr>
        <w:t xml:space="preserve"> </w:t>
      </w:r>
      <w:r w:rsidR="00426F8F">
        <w:rPr>
          <w:rFonts w:cs="Arial"/>
          <w:sz w:val="28"/>
          <w:szCs w:val="28"/>
          <w:lang w:val="uk-UA"/>
        </w:rPr>
        <w:t>зарі</w:t>
      </w:r>
      <w:r w:rsidR="00FD218F" w:rsidRPr="00FD218F">
        <w:rPr>
          <w:rFonts w:cs="Arial"/>
          <w:sz w:val="28"/>
          <w:szCs w:val="28"/>
          <w:lang w:val="uk-UA"/>
        </w:rPr>
        <w:t>зка бічних і горизонтальних стовбурів</w:t>
      </w:r>
      <w:r w:rsidR="00426F8F">
        <w:rPr>
          <w:rFonts w:cs="Arial"/>
          <w:sz w:val="28"/>
          <w:szCs w:val="28"/>
          <w:lang w:val="uk-UA"/>
        </w:rPr>
        <w:t>;</w:t>
      </w:r>
    </w:p>
    <w:p w:rsidR="00FD218F" w:rsidRPr="00FD218F" w:rsidRDefault="003D7586" w:rsidP="00FD218F">
      <w:pPr>
        <w:widowControl/>
        <w:overflowPunct/>
        <w:autoSpaceDE/>
        <w:autoSpaceDN/>
        <w:adjustRightInd/>
        <w:ind w:firstLine="709"/>
        <w:jc w:val="both"/>
        <w:textAlignment w:val="auto"/>
        <w:rPr>
          <w:rFonts w:cs="Arial"/>
          <w:sz w:val="28"/>
          <w:szCs w:val="28"/>
          <w:lang w:val="uk-UA"/>
        </w:rPr>
      </w:pPr>
      <w:r>
        <w:rPr>
          <w:rFonts w:cs="Arial"/>
          <w:sz w:val="28"/>
          <w:szCs w:val="28"/>
          <w:lang w:val="uk-UA"/>
        </w:rPr>
        <w:t>–</w:t>
      </w:r>
      <w:r w:rsidRPr="0045247A">
        <w:rPr>
          <w:rFonts w:cs="Arial"/>
          <w:sz w:val="28"/>
          <w:szCs w:val="28"/>
          <w:lang w:val="uk-UA"/>
        </w:rPr>
        <w:t xml:space="preserve"> </w:t>
      </w:r>
      <w:r w:rsidR="00FD218F" w:rsidRPr="00FD218F">
        <w:rPr>
          <w:rFonts w:cs="Arial"/>
          <w:sz w:val="28"/>
          <w:szCs w:val="28"/>
          <w:lang w:val="uk-UA"/>
        </w:rPr>
        <w:t>здійснення акустичного або хвильового впливу на привибійну зону, з ме</w:t>
      </w:r>
      <w:r w:rsidR="00426F8F">
        <w:rPr>
          <w:rFonts w:cs="Arial"/>
          <w:sz w:val="28"/>
          <w:szCs w:val="28"/>
          <w:lang w:val="uk-UA"/>
        </w:rPr>
        <w:t>тою їх очищення від забруднень та</w:t>
      </w:r>
      <w:r w:rsidR="00FD218F" w:rsidRPr="00FD218F">
        <w:rPr>
          <w:rFonts w:cs="Arial"/>
          <w:sz w:val="28"/>
          <w:szCs w:val="28"/>
          <w:lang w:val="uk-UA"/>
        </w:rPr>
        <w:t xml:space="preserve"> ін.</w:t>
      </w:r>
    </w:p>
    <w:p w:rsidR="00FD218F" w:rsidRPr="00FD218F" w:rsidRDefault="00FD218F" w:rsidP="00FD218F">
      <w:pPr>
        <w:widowControl/>
        <w:overflowPunct/>
        <w:autoSpaceDE/>
        <w:autoSpaceDN/>
        <w:adjustRightInd/>
        <w:ind w:firstLine="709"/>
        <w:jc w:val="both"/>
        <w:textAlignment w:val="auto"/>
        <w:rPr>
          <w:rFonts w:cs="Arial"/>
          <w:sz w:val="28"/>
          <w:szCs w:val="28"/>
          <w:lang w:val="uk-UA"/>
        </w:rPr>
      </w:pPr>
      <w:r w:rsidRPr="00FD218F">
        <w:rPr>
          <w:rFonts w:cs="Arial"/>
          <w:sz w:val="28"/>
          <w:szCs w:val="28"/>
          <w:lang w:val="uk-UA"/>
        </w:rPr>
        <w:t xml:space="preserve">Особливим випадком є технологія </w:t>
      </w:r>
      <w:r w:rsidR="00DC4133">
        <w:rPr>
          <w:rFonts w:cs="Arial"/>
          <w:sz w:val="28"/>
          <w:szCs w:val="28"/>
          <w:lang w:val="uk-UA"/>
        </w:rPr>
        <w:t xml:space="preserve">для </w:t>
      </w:r>
      <w:proofErr w:type="spellStart"/>
      <w:r w:rsidRPr="00FD218F">
        <w:rPr>
          <w:rFonts w:cs="Arial"/>
          <w:sz w:val="28"/>
          <w:szCs w:val="28"/>
          <w:lang w:val="uk-UA"/>
        </w:rPr>
        <w:t>високов</w:t>
      </w:r>
      <w:proofErr w:type="spellEnd"/>
      <w:r w:rsidR="00074C9D" w:rsidRPr="00074C9D">
        <w:rPr>
          <w:rFonts w:cs="Arial"/>
          <w:sz w:val="28"/>
          <w:szCs w:val="28"/>
        </w:rPr>
        <w:t>’</w:t>
      </w:r>
      <w:proofErr w:type="spellStart"/>
      <w:r w:rsidRPr="00FD218F">
        <w:rPr>
          <w:rFonts w:cs="Arial"/>
          <w:sz w:val="28"/>
          <w:szCs w:val="28"/>
          <w:lang w:val="uk-UA"/>
        </w:rPr>
        <w:t>язких</w:t>
      </w:r>
      <w:proofErr w:type="spellEnd"/>
      <w:r w:rsidRPr="00FD218F">
        <w:rPr>
          <w:rFonts w:cs="Arial"/>
          <w:sz w:val="28"/>
          <w:szCs w:val="28"/>
          <w:lang w:val="uk-UA"/>
        </w:rPr>
        <w:t xml:space="preserve"> </w:t>
      </w:r>
      <w:proofErr w:type="spellStart"/>
      <w:r w:rsidRPr="00FD218F">
        <w:rPr>
          <w:rFonts w:cs="Arial"/>
          <w:sz w:val="28"/>
          <w:szCs w:val="28"/>
          <w:lang w:val="uk-UA"/>
        </w:rPr>
        <w:t>нафт</w:t>
      </w:r>
      <w:proofErr w:type="spellEnd"/>
      <w:r w:rsidRPr="00FD218F">
        <w:rPr>
          <w:rFonts w:cs="Arial"/>
          <w:sz w:val="28"/>
          <w:szCs w:val="28"/>
          <w:lang w:val="uk-UA"/>
        </w:rPr>
        <w:t>.</w:t>
      </w:r>
    </w:p>
    <w:p w:rsidR="00FD218F" w:rsidRPr="00FD218F" w:rsidRDefault="00FD218F" w:rsidP="00FD218F">
      <w:pPr>
        <w:widowControl/>
        <w:overflowPunct/>
        <w:autoSpaceDE/>
        <w:autoSpaceDN/>
        <w:adjustRightInd/>
        <w:ind w:firstLine="709"/>
        <w:jc w:val="both"/>
        <w:textAlignment w:val="auto"/>
        <w:rPr>
          <w:rFonts w:cs="Arial"/>
          <w:sz w:val="28"/>
          <w:szCs w:val="28"/>
          <w:lang w:val="uk-UA"/>
        </w:rPr>
      </w:pPr>
      <w:r w:rsidRPr="00FD218F">
        <w:rPr>
          <w:rFonts w:cs="Arial"/>
          <w:sz w:val="28"/>
          <w:szCs w:val="28"/>
          <w:lang w:val="uk-UA"/>
        </w:rPr>
        <w:t>Особливо ускладнюється розробка покладів з високою в</w:t>
      </w:r>
      <w:r w:rsidR="00074C9D" w:rsidRPr="00074C9D">
        <w:rPr>
          <w:rFonts w:cs="Arial"/>
          <w:sz w:val="28"/>
          <w:szCs w:val="28"/>
        </w:rPr>
        <w:t>’</w:t>
      </w:r>
      <w:proofErr w:type="spellStart"/>
      <w:r w:rsidRPr="00FD218F">
        <w:rPr>
          <w:rFonts w:cs="Arial"/>
          <w:sz w:val="28"/>
          <w:szCs w:val="28"/>
          <w:lang w:val="uk-UA"/>
        </w:rPr>
        <w:t>язкістю</w:t>
      </w:r>
      <w:proofErr w:type="spellEnd"/>
      <w:r w:rsidRPr="00FD218F">
        <w:rPr>
          <w:rFonts w:cs="Arial"/>
          <w:sz w:val="28"/>
          <w:szCs w:val="28"/>
          <w:lang w:val="uk-UA"/>
        </w:rPr>
        <w:t xml:space="preserve"> нафти при наявності ВНЗ.</w:t>
      </w:r>
      <w:r w:rsidR="00B81CBD">
        <w:rPr>
          <w:rFonts w:cs="Arial"/>
          <w:sz w:val="28"/>
          <w:szCs w:val="28"/>
          <w:lang w:val="uk-UA"/>
        </w:rPr>
        <w:t xml:space="preserve"> Вироблення ВНЗ і так ускладнене через швидкий приплив води у</w:t>
      </w:r>
      <w:r w:rsidRPr="00FD218F">
        <w:rPr>
          <w:rFonts w:cs="Arial"/>
          <w:sz w:val="28"/>
          <w:szCs w:val="28"/>
          <w:lang w:val="uk-UA"/>
        </w:rPr>
        <w:t xml:space="preserve"> видобувні свердловини. Тому в даному випадку необхідно широко застосовувати потоко</w:t>
      </w:r>
      <w:r w:rsidR="00B81CBD">
        <w:rPr>
          <w:rFonts w:cs="Arial"/>
          <w:sz w:val="28"/>
          <w:szCs w:val="28"/>
          <w:lang w:val="uk-UA"/>
        </w:rPr>
        <w:t>відхилюючі</w:t>
      </w:r>
      <w:r w:rsidRPr="00FD218F">
        <w:rPr>
          <w:rFonts w:cs="Arial"/>
          <w:sz w:val="28"/>
          <w:szCs w:val="28"/>
          <w:lang w:val="uk-UA"/>
        </w:rPr>
        <w:t xml:space="preserve"> технології.</w:t>
      </w:r>
    </w:p>
    <w:p w:rsidR="00FD218F" w:rsidRPr="00FD218F" w:rsidRDefault="00B81CBD" w:rsidP="00FD218F">
      <w:pPr>
        <w:widowControl/>
        <w:overflowPunct/>
        <w:autoSpaceDE/>
        <w:autoSpaceDN/>
        <w:adjustRightInd/>
        <w:ind w:firstLine="709"/>
        <w:jc w:val="both"/>
        <w:textAlignment w:val="auto"/>
        <w:rPr>
          <w:rFonts w:cs="Arial"/>
          <w:sz w:val="28"/>
          <w:szCs w:val="28"/>
          <w:lang w:val="uk-UA"/>
        </w:rPr>
      </w:pPr>
      <w:r>
        <w:rPr>
          <w:rFonts w:cs="Arial"/>
          <w:sz w:val="28"/>
          <w:szCs w:val="28"/>
          <w:lang w:val="uk-UA"/>
        </w:rPr>
        <w:t>Дуже ефективне</w:t>
      </w:r>
      <w:r w:rsidR="00FD218F" w:rsidRPr="00FD218F">
        <w:rPr>
          <w:rFonts w:cs="Arial"/>
          <w:sz w:val="28"/>
          <w:szCs w:val="28"/>
          <w:lang w:val="uk-UA"/>
        </w:rPr>
        <w:t xml:space="preserve"> буріння горизонтальних і </w:t>
      </w:r>
      <w:r w:rsidR="00FD218F" w:rsidRPr="00B81CBD">
        <w:rPr>
          <w:rFonts w:cs="Arial"/>
          <w:sz w:val="28"/>
          <w:szCs w:val="28"/>
          <w:lang w:val="uk-UA"/>
        </w:rPr>
        <w:t>БГС</w:t>
      </w:r>
      <w:r>
        <w:rPr>
          <w:rFonts w:cs="Arial"/>
          <w:sz w:val="28"/>
          <w:szCs w:val="28"/>
          <w:lang w:val="uk-UA"/>
        </w:rPr>
        <w:t xml:space="preserve"> та</w:t>
      </w:r>
      <w:r w:rsidR="00FD218F" w:rsidRPr="00FD218F">
        <w:rPr>
          <w:rFonts w:cs="Arial"/>
          <w:sz w:val="28"/>
          <w:szCs w:val="28"/>
          <w:lang w:val="uk-UA"/>
        </w:rPr>
        <w:t xml:space="preserve"> технології </w:t>
      </w:r>
      <w:r>
        <w:rPr>
          <w:rFonts w:eastAsiaTheme="minorHAnsi"/>
          <w:sz w:val="28"/>
          <w:szCs w:val="28"/>
          <w:lang w:val="uk-UA" w:eastAsia="en-US"/>
        </w:rPr>
        <w:t>ЗНФП</w:t>
      </w:r>
      <w:r w:rsidR="00FD218F" w:rsidRPr="00FD218F">
        <w:rPr>
          <w:rFonts w:cs="Arial"/>
          <w:sz w:val="28"/>
          <w:szCs w:val="28"/>
          <w:lang w:val="uk-UA"/>
        </w:rPr>
        <w:t xml:space="preserve">. </w:t>
      </w:r>
      <w:r w:rsidR="00C0039C">
        <w:rPr>
          <w:rFonts w:cs="Arial"/>
          <w:sz w:val="28"/>
          <w:szCs w:val="28"/>
          <w:lang w:val="uk-UA"/>
        </w:rPr>
        <w:t>При дуже високій</w:t>
      </w:r>
      <w:r w:rsidR="00FD218F" w:rsidRPr="00FD218F">
        <w:rPr>
          <w:rFonts w:cs="Arial"/>
          <w:sz w:val="28"/>
          <w:szCs w:val="28"/>
          <w:lang w:val="uk-UA"/>
        </w:rPr>
        <w:t xml:space="preserve"> в'язк</w:t>
      </w:r>
      <w:r w:rsidR="00C0039C">
        <w:rPr>
          <w:rFonts w:cs="Arial"/>
          <w:sz w:val="28"/>
          <w:szCs w:val="28"/>
          <w:lang w:val="uk-UA"/>
        </w:rPr>
        <w:t>ості нафти ефективні</w:t>
      </w:r>
      <w:r>
        <w:rPr>
          <w:rFonts w:cs="Arial"/>
          <w:sz w:val="28"/>
          <w:szCs w:val="28"/>
          <w:lang w:val="uk-UA"/>
        </w:rPr>
        <w:t xml:space="preserve"> теплові методи пароци</w:t>
      </w:r>
      <w:r w:rsidR="00FD218F" w:rsidRPr="00FD218F">
        <w:rPr>
          <w:rFonts w:cs="Arial"/>
          <w:sz w:val="28"/>
          <w:szCs w:val="28"/>
          <w:lang w:val="uk-UA"/>
        </w:rPr>
        <w:t>кліч</w:t>
      </w:r>
      <w:r w:rsidR="004A644B">
        <w:rPr>
          <w:rFonts w:cs="Arial"/>
          <w:sz w:val="28"/>
          <w:szCs w:val="28"/>
          <w:lang w:val="uk-UA"/>
        </w:rPr>
        <w:t>них обробок</w:t>
      </w:r>
      <w:r w:rsidR="00FD218F" w:rsidRPr="00FD218F">
        <w:rPr>
          <w:rFonts w:cs="Arial"/>
          <w:sz w:val="28"/>
          <w:szCs w:val="28"/>
          <w:lang w:val="uk-UA"/>
        </w:rPr>
        <w:t>, коли пар</w:t>
      </w:r>
      <w:r>
        <w:rPr>
          <w:rFonts w:cs="Arial"/>
          <w:sz w:val="28"/>
          <w:szCs w:val="28"/>
          <w:lang w:val="uk-UA"/>
        </w:rPr>
        <w:t>а</w:t>
      </w:r>
      <w:r w:rsidR="00FD218F" w:rsidRPr="00FD218F">
        <w:rPr>
          <w:rFonts w:cs="Arial"/>
          <w:sz w:val="28"/>
          <w:szCs w:val="28"/>
          <w:lang w:val="uk-UA"/>
        </w:rPr>
        <w:t xml:space="preserve"> періодично закачуєть</w:t>
      </w:r>
      <w:r>
        <w:rPr>
          <w:rFonts w:cs="Arial"/>
          <w:sz w:val="28"/>
          <w:szCs w:val="28"/>
          <w:lang w:val="uk-UA"/>
        </w:rPr>
        <w:t>ся у</w:t>
      </w:r>
      <w:r w:rsidR="00FD218F" w:rsidRPr="00FD218F">
        <w:rPr>
          <w:rFonts w:cs="Arial"/>
          <w:sz w:val="28"/>
          <w:szCs w:val="28"/>
          <w:lang w:val="uk-UA"/>
        </w:rPr>
        <w:t xml:space="preserve"> видобувні свердловини. Після витримки 1</w:t>
      </w:r>
      <w:r w:rsidR="004A644B">
        <w:rPr>
          <w:rFonts w:cs="Arial"/>
          <w:sz w:val="28"/>
          <w:szCs w:val="28"/>
          <w:lang w:val="uk-UA"/>
        </w:rPr>
        <w:t xml:space="preserve"> –</w:t>
      </w:r>
      <w:r w:rsidR="004A644B" w:rsidRPr="0045247A">
        <w:rPr>
          <w:rFonts w:cs="Arial"/>
          <w:sz w:val="28"/>
          <w:szCs w:val="28"/>
          <w:lang w:val="uk-UA"/>
        </w:rPr>
        <w:t xml:space="preserve"> </w:t>
      </w:r>
      <w:r w:rsidR="00FD218F" w:rsidRPr="00FD218F">
        <w:rPr>
          <w:rFonts w:cs="Arial"/>
          <w:sz w:val="28"/>
          <w:szCs w:val="28"/>
          <w:lang w:val="uk-UA"/>
        </w:rPr>
        <w:t xml:space="preserve">2 тижні </w:t>
      </w:r>
      <w:r w:rsidR="00C0039C">
        <w:rPr>
          <w:rFonts w:cs="Arial"/>
          <w:sz w:val="28"/>
          <w:szCs w:val="28"/>
          <w:lang w:val="uk-UA"/>
        </w:rPr>
        <w:t xml:space="preserve">свердловина </w:t>
      </w:r>
      <w:r w:rsidR="00FD218F" w:rsidRPr="00FD218F">
        <w:rPr>
          <w:rFonts w:cs="Arial"/>
          <w:sz w:val="28"/>
          <w:szCs w:val="28"/>
          <w:lang w:val="uk-UA"/>
        </w:rPr>
        <w:t>пускається в експлуатацію з підвищеним дебітом.</w:t>
      </w:r>
    </w:p>
    <w:p w:rsidR="00FD218F" w:rsidRPr="00FD218F" w:rsidRDefault="00FD218F" w:rsidP="00FD218F">
      <w:pPr>
        <w:widowControl/>
        <w:overflowPunct/>
        <w:autoSpaceDE/>
        <w:autoSpaceDN/>
        <w:adjustRightInd/>
        <w:ind w:firstLine="709"/>
        <w:jc w:val="both"/>
        <w:textAlignment w:val="auto"/>
        <w:rPr>
          <w:rFonts w:cs="Arial"/>
          <w:sz w:val="28"/>
          <w:szCs w:val="28"/>
          <w:lang w:val="uk-UA"/>
        </w:rPr>
      </w:pPr>
      <w:r w:rsidRPr="00C0039C">
        <w:rPr>
          <w:rFonts w:cs="Arial"/>
          <w:sz w:val="28"/>
          <w:szCs w:val="28"/>
          <w:lang w:val="uk-UA"/>
        </w:rPr>
        <w:t>Одни</w:t>
      </w:r>
      <w:r w:rsidRPr="00FD218F">
        <w:rPr>
          <w:rFonts w:cs="Arial"/>
          <w:sz w:val="28"/>
          <w:szCs w:val="28"/>
          <w:lang w:val="uk-UA"/>
        </w:rPr>
        <w:t>м з основних показників ефективності режиму ро</w:t>
      </w:r>
      <w:r w:rsidR="00C0039C">
        <w:rPr>
          <w:rFonts w:cs="Arial"/>
          <w:sz w:val="28"/>
          <w:szCs w:val="28"/>
          <w:lang w:val="uk-UA"/>
        </w:rPr>
        <w:t>боти покладів і в цілому процесу їх</w:t>
      </w:r>
      <w:r w:rsidRPr="00FD218F">
        <w:rPr>
          <w:rFonts w:cs="Arial"/>
          <w:sz w:val="28"/>
          <w:szCs w:val="28"/>
          <w:lang w:val="uk-UA"/>
        </w:rPr>
        <w:t xml:space="preserve"> напрацювання є коефіцієнт нафтовіддачі. Розрізняють </w:t>
      </w:r>
      <w:r w:rsidRPr="00C0039C">
        <w:rPr>
          <w:rFonts w:cs="Arial"/>
          <w:i/>
          <w:sz w:val="28"/>
          <w:szCs w:val="28"/>
          <w:lang w:val="uk-UA"/>
        </w:rPr>
        <w:t>кінцевий</w:t>
      </w:r>
      <w:r w:rsidRPr="00FD218F">
        <w:rPr>
          <w:rFonts w:cs="Arial"/>
          <w:sz w:val="28"/>
          <w:szCs w:val="28"/>
          <w:lang w:val="uk-UA"/>
        </w:rPr>
        <w:t xml:space="preserve"> і </w:t>
      </w:r>
      <w:r w:rsidRPr="00C0039C">
        <w:rPr>
          <w:rFonts w:cs="Arial"/>
          <w:i/>
          <w:sz w:val="28"/>
          <w:szCs w:val="28"/>
          <w:lang w:val="uk-UA"/>
        </w:rPr>
        <w:t>поточний</w:t>
      </w:r>
      <w:r w:rsidRPr="00FD218F">
        <w:rPr>
          <w:rFonts w:cs="Arial"/>
          <w:sz w:val="28"/>
          <w:szCs w:val="28"/>
          <w:lang w:val="uk-UA"/>
        </w:rPr>
        <w:t xml:space="preserve"> коефіцієнт нафтовіддачі.</w:t>
      </w:r>
    </w:p>
    <w:p w:rsidR="00FD218F" w:rsidRPr="00FD218F" w:rsidRDefault="00FD218F" w:rsidP="00FD218F">
      <w:pPr>
        <w:widowControl/>
        <w:overflowPunct/>
        <w:autoSpaceDE/>
        <w:autoSpaceDN/>
        <w:adjustRightInd/>
        <w:ind w:firstLine="709"/>
        <w:jc w:val="both"/>
        <w:textAlignment w:val="auto"/>
        <w:rPr>
          <w:rFonts w:cs="Arial"/>
          <w:sz w:val="28"/>
          <w:szCs w:val="28"/>
          <w:lang w:val="uk-UA"/>
        </w:rPr>
      </w:pPr>
      <w:r w:rsidRPr="00C0039C">
        <w:rPr>
          <w:rFonts w:cs="Arial"/>
          <w:sz w:val="28"/>
          <w:szCs w:val="28"/>
          <w:lang w:val="uk-UA"/>
        </w:rPr>
        <w:t>Під</w:t>
      </w:r>
      <w:r w:rsidRPr="00FD218F">
        <w:rPr>
          <w:rFonts w:cs="Arial"/>
          <w:sz w:val="28"/>
          <w:szCs w:val="28"/>
          <w:lang w:val="uk-UA"/>
        </w:rPr>
        <w:t xml:space="preserve"> </w:t>
      </w:r>
      <w:r w:rsidRPr="00EB5AA9">
        <w:rPr>
          <w:rFonts w:cs="Arial"/>
          <w:i/>
          <w:sz w:val="28"/>
          <w:szCs w:val="28"/>
          <w:lang w:val="uk-UA"/>
        </w:rPr>
        <w:t>поточним коефіцієнтом нафтовіддачі</w:t>
      </w:r>
      <w:r w:rsidRPr="00FD218F">
        <w:rPr>
          <w:rFonts w:cs="Arial"/>
          <w:sz w:val="28"/>
          <w:szCs w:val="28"/>
          <w:lang w:val="uk-UA"/>
        </w:rPr>
        <w:t xml:space="preserve"> розуміється відношення </w:t>
      </w:r>
      <w:r w:rsidR="00C0039C">
        <w:rPr>
          <w:rFonts w:cs="Arial"/>
          <w:sz w:val="28"/>
          <w:szCs w:val="28"/>
          <w:lang w:val="uk-UA"/>
        </w:rPr>
        <w:t>видобутої</w:t>
      </w:r>
      <w:r w:rsidRPr="00FD218F">
        <w:rPr>
          <w:rFonts w:cs="Arial"/>
          <w:sz w:val="28"/>
          <w:szCs w:val="28"/>
          <w:lang w:val="uk-UA"/>
        </w:rPr>
        <w:t xml:space="preserve"> з пласта кількості нафти на певну дату д</w:t>
      </w:r>
      <w:r w:rsidR="00EB5AA9">
        <w:rPr>
          <w:rFonts w:cs="Arial"/>
          <w:sz w:val="28"/>
          <w:szCs w:val="28"/>
          <w:lang w:val="uk-UA"/>
        </w:rPr>
        <w:t>о балансових запасів. Поточна нафтовіддача</w:t>
      </w:r>
      <w:r w:rsidRPr="00FD218F">
        <w:rPr>
          <w:rFonts w:cs="Arial"/>
          <w:sz w:val="28"/>
          <w:szCs w:val="28"/>
          <w:lang w:val="uk-UA"/>
        </w:rPr>
        <w:t xml:space="preserve"> </w:t>
      </w:r>
      <w:r w:rsidR="00EB5AA9">
        <w:rPr>
          <w:rFonts w:cs="Arial"/>
          <w:sz w:val="28"/>
          <w:szCs w:val="28"/>
          <w:lang w:val="uk-UA"/>
        </w:rPr>
        <w:t>зростає</w:t>
      </w:r>
      <w:r w:rsidRPr="00FD218F">
        <w:rPr>
          <w:rFonts w:cs="Arial"/>
          <w:sz w:val="28"/>
          <w:szCs w:val="28"/>
          <w:lang w:val="uk-UA"/>
        </w:rPr>
        <w:t xml:space="preserve"> в часі в міру вилучення з пласта нафти.</w:t>
      </w:r>
    </w:p>
    <w:p w:rsidR="00FD218F" w:rsidRPr="00FD218F" w:rsidRDefault="00FD218F" w:rsidP="00FD218F">
      <w:pPr>
        <w:widowControl/>
        <w:overflowPunct/>
        <w:autoSpaceDE/>
        <w:autoSpaceDN/>
        <w:adjustRightInd/>
        <w:ind w:firstLine="709"/>
        <w:jc w:val="both"/>
        <w:textAlignment w:val="auto"/>
        <w:rPr>
          <w:rFonts w:cs="Arial"/>
          <w:sz w:val="28"/>
          <w:szCs w:val="28"/>
          <w:lang w:val="uk-UA"/>
        </w:rPr>
      </w:pPr>
      <w:r w:rsidRPr="00EB5AA9">
        <w:rPr>
          <w:rFonts w:cs="Arial"/>
          <w:i/>
          <w:sz w:val="28"/>
          <w:szCs w:val="28"/>
          <w:lang w:val="uk-UA"/>
        </w:rPr>
        <w:t>Кінцевий коефіцієнт нафтовіддачі</w:t>
      </w:r>
      <w:r w:rsidRPr="00FD218F">
        <w:rPr>
          <w:rFonts w:cs="Arial"/>
          <w:sz w:val="28"/>
          <w:szCs w:val="28"/>
          <w:lang w:val="uk-UA"/>
        </w:rPr>
        <w:t xml:space="preserve"> </w:t>
      </w:r>
      <w:r w:rsidR="00EB5AA9">
        <w:rPr>
          <w:rFonts w:cs="Arial"/>
          <w:sz w:val="28"/>
          <w:szCs w:val="28"/>
          <w:lang w:val="uk-UA"/>
        </w:rPr>
        <w:t>–</w:t>
      </w:r>
      <w:r w:rsidRPr="00FD218F">
        <w:rPr>
          <w:rFonts w:cs="Arial"/>
          <w:sz w:val="28"/>
          <w:szCs w:val="28"/>
          <w:lang w:val="uk-UA"/>
        </w:rPr>
        <w:t xml:space="preserve"> це відношення затверджених видобу</w:t>
      </w:r>
      <w:r w:rsidR="00EB5AA9">
        <w:rPr>
          <w:rFonts w:cs="Arial"/>
          <w:sz w:val="28"/>
          <w:szCs w:val="28"/>
          <w:lang w:val="uk-UA"/>
        </w:rPr>
        <w:t>ваємих запасів нафти (видобутої</w:t>
      </w:r>
      <w:r w:rsidRPr="00FD218F">
        <w:rPr>
          <w:rFonts w:cs="Arial"/>
          <w:sz w:val="28"/>
          <w:szCs w:val="28"/>
          <w:lang w:val="uk-UA"/>
        </w:rPr>
        <w:t xml:space="preserve"> кількості нафти за весь термін розробки) до балансових запасів. В цілому коефіцієнт нафтовіддачі залежить від баг</w:t>
      </w:r>
      <w:r w:rsidR="00EB5AA9">
        <w:rPr>
          <w:rFonts w:cs="Arial"/>
          <w:sz w:val="28"/>
          <w:szCs w:val="28"/>
          <w:lang w:val="uk-UA"/>
        </w:rPr>
        <w:t>атьох факторів: розмірів покладу</w:t>
      </w:r>
      <w:r w:rsidRPr="00FD218F">
        <w:rPr>
          <w:rFonts w:cs="Arial"/>
          <w:sz w:val="28"/>
          <w:szCs w:val="28"/>
          <w:lang w:val="uk-UA"/>
        </w:rPr>
        <w:t>, глибини залягання, колекторських властивостей пласта, фізико</w:t>
      </w:r>
      <w:r w:rsidR="00EB5AA9">
        <w:rPr>
          <w:rFonts w:cs="Arial"/>
          <w:sz w:val="28"/>
          <w:szCs w:val="28"/>
          <w:lang w:val="uk-UA"/>
        </w:rPr>
        <w:t>-хімічних властивостей насичуючих</w:t>
      </w:r>
      <w:r w:rsidRPr="00FD218F">
        <w:rPr>
          <w:rFonts w:cs="Arial"/>
          <w:sz w:val="28"/>
          <w:szCs w:val="28"/>
          <w:lang w:val="uk-UA"/>
        </w:rPr>
        <w:t xml:space="preserve"> пласт рідин і газів, прийнятої технології розробки, системи розміщенн</w:t>
      </w:r>
      <w:r w:rsidR="00EB5AA9">
        <w:rPr>
          <w:rFonts w:cs="Arial"/>
          <w:sz w:val="28"/>
          <w:szCs w:val="28"/>
          <w:lang w:val="uk-UA"/>
        </w:rPr>
        <w:t>я свердловин і системи підтримання</w:t>
      </w:r>
      <w:r w:rsidRPr="00FD218F">
        <w:rPr>
          <w:rFonts w:cs="Arial"/>
          <w:sz w:val="28"/>
          <w:szCs w:val="28"/>
          <w:lang w:val="uk-UA"/>
        </w:rPr>
        <w:t xml:space="preserve"> пластового тиску.</w:t>
      </w:r>
    </w:p>
    <w:p w:rsidR="0076042D" w:rsidRDefault="00FD218F" w:rsidP="00FD218F">
      <w:pPr>
        <w:widowControl/>
        <w:overflowPunct/>
        <w:autoSpaceDE/>
        <w:autoSpaceDN/>
        <w:adjustRightInd/>
        <w:ind w:firstLine="709"/>
        <w:jc w:val="both"/>
        <w:textAlignment w:val="auto"/>
        <w:rPr>
          <w:rFonts w:cs="Arial"/>
          <w:sz w:val="28"/>
          <w:szCs w:val="28"/>
          <w:lang w:val="uk-UA"/>
        </w:rPr>
      </w:pPr>
      <w:r w:rsidRPr="00FD218F">
        <w:rPr>
          <w:rFonts w:cs="Arial"/>
          <w:sz w:val="28"/>
          <w:szCs w:val="28"/>
          <w:lang w:val="uk-UA"/>
        </w:rPr>
        <w:t>В даний час, у зв'язку розвитком нових технологій, кінцеве значення цього показника зростає. Однак, найбільшими величинами, досягає</w:t>
      </w:r>
      <w:r w:rsidR="0087459C">
        <w:rPr>
          <w:rFonts w:cs="Arial"/>
          <w:sz w:val="28"/>
          <w:szCs w:val="28"/>
          <w:lang w:val="uk-UA"/>
        </w:rPr>
        <w:t>мої</w:t>
      </w:r>
      <w:r w:rsidRPr="00FD218F">
        <w:rPr>
          <w:rFonts w:cs="Arial"/>
          <w:sz w:val="28"/>
          <w:szCs w:val="28"/>
          <w:lang w:val="uk-UA"/>
        </w:rPr>
        <w:t xml:space="preserve"> нафтовіддачі як і раніше характеризуються поклади нафти з високими колекторськими вла</w:t>
      </w:r>
      <w:r w:rsidR="00074C9D">
        <w:rPr>
          <w:rFonts w:cs="Arial"/>
          <w:sz w:val="28"/>
          <w:szCs w:val="28"/>
          <w:lang w:val="uk-UA"/>
        </w:rPr>
        <w:t>стивостями, які</w:t>
      </w:r>
      <w:r w:rsidRPr="00FD218F">
        <w:rPr>
          <w:rFonts w:cs="Arial"/>
          <w:sz w:val="28"/>
          <w:szCs w:val="28"/>
          <w:lang w:val="uk-UA"/>
        </w:rPr>
        <w:t xml:space="preserve"> розробляються при витісненні нафти водою.</w:t>
      </w:r>
    </w:p>
    <w:p w:rsidR="00982894" w:rsidRPr="00982894" w:rsidRDefault="00982894" w:rsidP="00982894">
      <w:pPr>
        <w:widowControl/>
        <w:overflowPunct/>
        <w:autoSpaceDE/>
        <w:autoSpaceDN/>
        <w:adjustRightInd/>
        <w:ind w:firstLine="709"/>
        <w:jc w:val="both"/>
        <w:textAlignment w:val="auto"/>
        <w:rPr>
          <w:rFonts w:cs="Arial"/>
          <w:b/>
          <w:i/>
          <w:sz w:val="28"/>
          <w:szCs w:val="28"/>
          <w:lang w:val="uk-UA"/>
        </w:rPr>
      </w:pPr>
      <w:r w:rsidRPr="00982894">
        <w:rPr>
          <w:rFonts w:cs="Arial"/>
          <w:b/>
          <w:i/>
          <w:sz w:val="28"/>
          <w:szCs w:val="28"/>
          <w:lang w:val="uk-UA"/>
        </w:rPr>
        <w:t>М</w:t>
      </w:r>
      <w:r>
        <w:rPr>
          <w:rFonts w:cs="Arial"/>
          <w:b/>
          <w:i/>
          <w:sz w:val="28"/>
          <w:szCs w:val="28"/>
          <w:lang w:val="uk-UA"/>
        </w:rPr>
        <w:t>етод оцінки</w:t>
      </w:r>
      <w:r w:rsidRPr="00982894">
        <w:rPr>
          <w:rFonts w:cs="Arial"/>
          <w:b/>
          <w:i/>
          <w:sz w:val="28"/>
          <w:szCs w:val="28"/>
          <w:lang w:val="uk-UA"/>
        </w:rPr>
        <w:t xml:space="preserve"> </w:t>
      </w:r>
      <w:r>
        <w:rPr>
          <w:rFonts w:cs="Arial"/>
          <w:b/>
          <w:i/>
          <w:sz w:val="28"/>
          <w:szCs w:val="28"/>
          <w:lang w:val="uk-UA"/>
        </w:rPr>
        <w:t xml:space="preserve">коефіцієнта нафтовіддачі за побудованою картою </w:t>
      </w:r>
      <w:r w:rsidR="00B77906">
        <w:rPr>
          <w:rFonts w:cs="Arial"/>
          <w:b/>
          <w:i/>
          <w:sz w:val="28"/>
          <w:szCs w:val="28"/>
          <w:lang w:val="uk-UA"/>
        </w:rPr>
        <w:t>нафто</w:t>
      </w:r>
      <w:r>
        <w:rPr>
          <w:rFonts w:cs="Arial"/>
          <w:b/>
          <w:i/>
          <w:sz w:val="28"/>
          <w:szCs w:val="28"/>
          <w:lang w:val="uk-UA"/>
        </w:rPr>
        <w:t>насичених товщ</w:t>
      </w:r>
      <w:r w:rsidR="00627249">
        <w:rPr>
          <w:rFonts w:cs="Arial"/>
          <w:b/>
          <w:i/>
          <w:sz w:val="28"/>
          <w:szCs w:val="28"/>
          <w:lang w:val="uk-UA"/>
        </w:rPr>
        <w:t>ин</w:t>
      </w:r>
    </w:p>
    <w:p w:rsidR="00982894" w:rsidRPr="00982894" w:rsidRDefault="00982894" w:rsidP="00982894">
      <w:pPr>
        <w:widowControl/>
        <w:overflowPunct/>
        <w:autoSpaceDE/>
        <w:autoSpaceDN/>
        <w:adjustRightInd/>
        <w:ind w:firstLine="709"/>
        <w:jc w:val="both"/>
        <w:textAlignment w:val="auto"/>
        <w:rPr>
          <w:rFonts w:cs="Arial"/>
          <w:sz w:val="28"/>
          <w:szCs w:val="28"/>
          <w:lang w:val="uk-UA"/>
        </w:rPr>
      </w:pPr>
      <w:r w:rsidRPr="00982894">
        <w:rPr>
          <w:rFonts w:cs="Arial"/>
          <w:sz w:val="28"/>
          <w:szCs w:val="28"/>
          <w:lang w:val="uk-UA"/>
        </w:rPr>
        <w:t>При аналізі розробок нафтових районів особлива увага при</w:t>
      </w:r>
      <w:r w:rsidR="00B77906">
        <w:rPr>
          <w:rFonts w:cs="Arial"/>
          <w:sz w:val="28"/>
          <w:szCs w:val="28"/>
          <w:lang w:val="uk-UA"/>
        </w:rPr>
        <w:t>діляється оцінці коефіцієнтів нафтовіддачі</w:t>
      </w:r>
      <w:r w:rsidRPr="00982894">
        <w:rPr>
          <w:rFonts w:cs="Arial"/>
          <w:sz w:val="28"/>
          <w:szCs w:val="28"/>
          <w:lang w:val="uk-UA"/>
        </w:rPr>
        <w:t xml:space="preserve"> </w:t>
      </w:r>
      <w:r w:rsidR="00B77906">
        <w:rPr>
          <w:rFonts w:cs="Arial"/>
          <w:sz w:val="28"/>
          <w:szCs w:val="28"/>
          <w:lang w:val="uk-UA"/>
        </w:rPr>
        <w:t>досліджуваних пласті</w:t>
      </w:r>
      <w:r w:rsidRPr="00982894">
        <w:rPr>
          <w:rFonts w:cs="Arial"/>
          <w:sz w:val="28"/>
          <w:szCs w:val="28"/>
          <w:lang w:val="uk-UA"/>
        </w:rPr>
        <w:t>в.</w:t>
      </w:r>
    </w:p>
    <w:p w:rsidR="00982894" w:rsidRPr="00982894" w:rsidRDefault="00B77906" w:rsidP="00982894">
      <w:pPr>
        <w:widowControl/>
        <w:overflowPunct/>
        <w:autoSpaceDE/>
        <w:autoSpaceDN/>
        <w:adjustRightInd/>
        <w:ind w:firstLine="709"/>
        <w:jc w:val="both"/>
        <w:textAlignment w:val="auto"/>
        <w:rPr>
          <w:rFonts w:cs="Arial"/>
          <w:sz w:val="28"/>
          <w:szCs w:val="28"/>
          <w:lang w:val="uk-UA"/>
        </w:rPr>
      </w:pPr>
      <w:r>
        <w:rPr>
          <w:rFonts w:cs="Arial"/>
          <w:sz w:val="28"/>
          <w:szCs w:val="28"/>
          <w:lang w:val="uk-UA"/>
        </w:rPr>
        <w:lastRenderedPageBreak/>
        <w:t>Існує достатня</w:t>
      </w:r>
      <w:r w:rsidR="00982894" w:rsidRPr="00982894">
        <w:rPr>
          <w:rFonts w:cs="Arial"/>
          <w:sz w:val="28"/>
          <w:szCs w:val="28"/>
          <w:lang w:val="uk-UA"/>
        </w:rPr>
        <w:t xml:space="preserve"> кількість методів виз</w:t>
      </w:r>
      <w:r>
        <w:rPr>
          <w:rFonts w:cs="Arial"/>
          <w:sz w:val="28"/>
          <w:szCs w:val="28"/>
          <w:lang w:val="uk-UA"/>
        </w:rPr>
        <w:t>начення кінцевого коефіцієнта нафт</w:t>
      </w:r>
      <w:r w:rsidR="00982894" w:rsidRPr="00982894">
        <w:rPr>
          <w:rFonts w:cs="Arial"/>
          <w:sz w:val="28"/>
          <w:szCs w:val="28"/>
          <w:lang w:val="uk-UA"/>
        </w:rPr>
        <w:t>о</w:t>
      </w:r>
      <w:r>
        <w:rPr>
          <w:rFonts w:cs="Arial"/>
          <w:sz w:val="28"/>
          <w:szCs w:val="28"/>
          <w:lang w:val="uk-UA"/>
        </w:rPr>
        <w:t>віддачі</w:t>
      </w:r>
      <w:r w:rsidR="00982894" w:rsidRPr="00982894">
        <w:rPr>
          <w:rFonts w:cs="Arial"/>
          <w:sz w:val="28"/>
          <w:szCs w:val="28"/>
          <w:lang w:val="uk-UA"/>
        </w:rPr>
        <w:t xml:space="preserve"> за даними розробки </w:t>
      </w:r>
      <w:r>
        <w:rPr>
          <w:rFonts w:cs="Arial"/>
          <w:sz w:val="28"/>
          <w:szCs w:val="28"/>
          <w:lang w:val="uk-UA"/>
        </w:rPr>
        <w:t>покладів</w:t>
      </w:r>
      <w:r w:rsidR="00982894" w:rsidRPr="00982894">
        <w:rPr>
          <w:rFonts w:cs="Arial"/>
          <w:sz w:val="28"/>
          <w:szCs w:val="28"/>
          <w:lang w:val="uk-UA"/>
        </w:rPr>
        <w:t>.</w:t>
      </w:r>
    </w:p>
    <w:p w:rsidR="00982894" w:rsidRPr="00982894" w:rsidRDefault="00982894" w:rsidP="00982894">
      <w:pPr>
        <w:widowControl/>
        <w:overflowPunct/>
        <w:autoSpaceDE/>
        <w:autoSpaceDN/>
        <w:adjustRightInd/>
        <w:ind w:firstLine="709"/>
        <w:jc w:val="both"/>
        <w:textAlignment w:val="auto"/>
        <w:rPr>
          <w:rFonts w:cs="Arial"/>
          <w:sz w:val="28"/>
          <w:szCs w:val="28"/>
          <w:lang w:val="uk-UA"/>
        </w:rPr>
      </w:pPr>
      <w:r w:rsidRPr="00982894">
        <w:rPr>
          <w:rFonts w:cs="Arial"/>
          <w:sz w:val="28"/>
          <w:szCs w:val="28"/>
          <w:lang w:val="uk-UA"/>
        </w:rPr>
        <w:t>У цій роботі розглянуто метод визначення кінцевого коефі</w:t>
      </w:r>
      <w:r w:rsidR="00303F44">
        <w:rPr>
          <w:rFonts w:cs="Arial"/>
          <w:sz w:val="28"/>
          <w:szCs w:val="28"/>
          <w:lang w:val="uk-UA"/>
        </w:rPr>
        <w:t>цієнта нафт</w:t>
      </w:r>
      <w:r w:rsidRPr="00982894">
        <w:rPr>
          <w:rFonts w:cs="Arial"/>
          <w:sz w:val="28"/>
          <w:szCs w:val="28"/>
          <w:lang w:val="uk-UA"/>
        </w:rPr>
        <w:t>о</w:t>
      </w:r>
      <w:r w:rsidR="00303F44">
        <w:rPr>
          <w:rFonts w:cs="Arial"/>
          <w:sz w:val="28"/>
          <w:szCs w:val="28"/>
          <w:lang w:val="uk-UA"/>
        </w:rPr>
        <w:t xml:space="preserve">віддачі з використанням карти </w:t>
      </w:r>
      <w:r w:rsidR="00187018">
        <w:rPr>
          <w:rFonts w:cs="Arial"/>
          <w:sz w:val="28"/>
          <w:szCs w:val="28"/>
          <w:lang w:val="uk-UA"/>
        </w:rPr>
        <w:t>залишкових</w:t>
      </w:r>
      <w:r w:rsidR="00303F44">
        <w:rPr>
          <w:rFonts w:cs="Arial"/>
          <w:sz w:val="28"/>
          <w:szCs w:val="28"/>
          <w:lang w:val="uk-UA"/>
        </w:rPr>
        <w:t xml:space="preserve"> ефективних </w:t>
      </w:r>
      <w:proofErr w:type="spellStart"/>
      <w:r w:rsidR="00303F44">
        <w:rPr>
          <w:rFonts w:cs="Arial"/>
          <w:sz w:val="28"/>
          <w:szCs w:val="28"/>
          <w:lang w:val="uk-UA"/>
        </w:rPr>
        <w:t>нафтонасиче</w:t>
      </w:r>
      <w:r w:rsidRPr="00982894">
        <w:rPr>
          <w:rFonts w:cs="Arial"/>
          <w:sz w:val="28"/>
          <w:szCs w:val="28"/>
          <w:lang w:val="uk-UA"/>
        </w:rPr>
        <w:t>них</w:t>
      </w:r>
      <w:proofErr w:type="spellEnd"/>
      <w:r w:rsidRPr="00982894">
        <w:rPr>
          <w:rFonts w:cs="Arial"/>
          <w:sz w:val="28"/>
          <w:szCs w:val="28"/>
          <w:lang w:val="uk-UA"/>
        </w:rPr>
        <w:t xml:space="preserve"> </w:t>
      </w:r>
      <w:proofErr w:type="spellStart"/>
      <w:r w:rsidRPr="00982894">
        <w:rPr>
          <w:rFonts w:cs="Arial"/>
          <w:sz w:val="28"/>
          <w:szCs w:val="28"/>
          <w:lang w:val="uk-UA"/>
        </w:rPr>
        <w:t>товщин</w:t>
      </w:r>
      <w:proofErr w:type="spellEnd"/>
      <w:r w:rsidRPr="00982894">
        <w:rPr>
          <w:rFonts w:cs="Arial"/>
          <w:sz w:val="28"/>
          <w:szCs w:val="28"/>
          <w:lang w:val="uk-UA"/>
        </w:rPr>
        <w:t>.</w:t>
      </w:r>
    </w:p>
    <w:p w:rsidR="00717DB4" w:rsidRDefault="00717DB4" w:rsidP="00982894">
      <w:pPr>
        <w:widowControl/>
        <w:overflowPunct/>
        <w:autoSpaceDE/>
        <w:autoSpaceDN/>
        <w:adjustRightInd/>
        <w:ind w:firstLine="709"/>
        <w:jc w:val="both"/>
        <w:textAlignment w:val="auto"/>
        <w:rPr>
          <w:rFonts w:cs="Arial"/>
          <w:sz w:val="28"/>
          <w:szCs w:val="28"/>
          <w:lang w:val="uk-UA"/>
        </w:rPr>
      </w:pPr>
      <w:r w:rsidRPr="00717DB4">
        <w:rPr>
          <w:rFonts w:cs="Arial"/>
          <w:sz w:val="28"/>
          <w:szCs w:val="28"/>
          <w:lang w:val="uk-UA"/>
        </w:rPr>
        <w:t>К</w:t>
      </w:r>
      <w:r>
        <w:rPr>
          <w:rFonts w:cs="Arial"/>
          <w:sz w:val="28"/>
          <w:szCs w:val="28"/>
          <w:lang w:val="uk-UA"/>
        </w:rPr>
        <w:t>інцева нафтовіддача пласта є одним з найважливіших</w:t>
      </w:r>
      <w:r w:rsidRPr="00717DB4">
        <w:rPr>
          <w:rFonts w:cs="Arial"/>
          <w:sz w:val="28"/>
          <w:szCs w:val="28"/>
          <w:lang w:val="uk-UA"/>
        </w:rPr>
        <w:t xml:space="preserve"> показ</w:t>
      </w:r>
      <w:r>
        <w:rPr>
          <w:rFonts w:cs="Arial"/>
          <w:sz w:val="28"/>
          <w:szCs w:val="28"/>
          <w:lang w:val="uk-UA"/>
        </w:rPr>
        <w:t>ників розро</w:t>
      </w:r>
      <w:r w:rsidRPr="00717DB4">
        <w:rPr>
          <w:rFonts w:cs="Arial"/>
          <w:sz w:val="28"/>
          <w:szCs w:val="28"/>
          <w:lang w:val="uk-UA"/>
        </w:rPr>
        <w:t>б</w:t>
      </w:r>
      <w:r>
        <w:rPr>
          <w:rFonts w:cs="Arial"/>
          <w:sz w:val="28"/>
          <w:szCs w:val="28"/>
          <w:lang w:val="uk-UA"/>
        </w:rPr>
        <w:t>ки на</w:t>
      </w:r>
      <w:r w:rsidRPr="00717DB4">
        <w:rPr>
          <w:rFonts w:cs="Arial"/>
          <w:sz w:val="28"/>
          <w:szCs w:val="28"/>
          <w:lang w:val="uk-UA"/>
        </w:rPr>
        <w:t>фт</w:t>
      </w:r>
      <w:r>
        <w:rPr>
          <w:rFonts w:cs="Arial"/>
          <w:sz w:val="28"/>
          <w:szCs w:val="28"/>
          <w:lang w:val="uk-UA"/>
        </w:rPr>
        <w:t>ових</w:t>
      </w:r>
      <w:r w:rsidRPr="00717DB4">
        <w:rPr>
          <w:rFonts w:cs="Arial"/>
          <w:sz w:val="28"/>
          <w:szCs w:val="28"/>
          <w:lang w:val="uk-UA"/>
        </w:rPr>
        <w:t xml:space="preserve"> </w:t>
      </w:r>
      <w:r>
        <w:rPr>
          <w:rFonts w:cs="Arial"/>
          <w:sz w:val="28"/>
          <w:szCs w:val="28"/>
          <w:lang w:val="uk-UA"/>
        </w:rPr>
        <w:t>родовищ і залежить</w:t>
      </w:r>
      <w:r w:rsidR="006B2B37">
        <w:rPr>
          <w:rFonts w:cs="Arial"/>
          <w:sz w:val="28"/>
          <w:szCs w:val="28"/>
          <w:lang w:val="uk-UA"/>
        </w:rPr>
        <w:t xml:space="preserve"> від граничного</w:t>
      </w:r>
      <w:r>
        <w:rPr>
          <w:rFonts w:cs="Arial"/>
          <w:sz w:val="28"/>
          <w:szCs w:val="28"/>
          <w:lang w:val="uk-UA"/>
        </w:rPr>
        <w:t xml:space="preserve"> обводнен</w:t>
      </w:r>
      <w:r w:rsidR="006B2B37">
        <w:rPr>
          <w:rFonts w:cs="Arial"/>
          <w:sz w:val="28"/>
          <w:szCs w:val="28"/>
          <w:lang w:val="uk-UA"/>
        </w:rPr>
        <w:t>ня</w:t>
      </w:r>
      <w:r>
        <w:rPr>
          <w:rFonts w:cs="Arial"/>
          <w:sz w:val="28"/>
          <w:szCs w:val="28"/>
          <w:lang w:val="uk-UA"/>
        </w:rPr>
        <w:t xml:space="preserve"> </w:t>
      </w:r>
      <w:r w:rsidR="006B2B37">
        <w:rPr>
          <w:rFonts w:cs="Arial"/>
          <w:sz w:val="28"/>
          <w:szCs w:val="28"/>
          <w:lang w:val="uk-UA"/>
        </w:rPr>
        <w:t>нафти, що</w:t>
      </w:r>
      <w:r w:rsidR="006B2B37" w:rsidRPr="006B2B37">
        <w:rPr>
          <w:rFonts w:cs="Arial"/>
          <w:sz w:val="28"/>
          <w:szCs w:val="28"/>
          <w:lang w:val="uk-UA"/>
        </w:rPr>
        <w:t xml:space="preserve"> </w:t>
      </w:r>
      <w:r w:rsidR="006B2B37">
        <w:rPr>
          <w:rFonts w:cs="Arial"/>
          <w:sz w:val="28"/>
          <w:szCs w:val="28"/>
          <w:lang w:val="uk-UA"/>
        </w:rPr>
        <w:t xml:space="preserve">видобувається </w:t>
      </w:r>
      <w:r>
        <w:rPr>
          <w:rFonts w:cs="Arial"/>
          <w:sz w:val="28"/>
          <w:szCs w:val="28"/>
          <w:lang w:val="uk-UA"/>
        </w:rPr>
        <w:t>з пласта</w:t>
      </w:r>
      <w:r w:rsidRPr="00717DB4">
        <w:rPr>
          <w:rFonts w:cs="Arial"/>
          <w:sz w:val="28"/>
          <w:szCs w:val="28"/>
          <w:lang w:val="uk-UA"/>
        </w:rPr>
        <w:t>.</w:t>
      </w:r>
    </w:p>
    <w:p w:rsidR="00982894" w:rsidRDefault="00982894" w:rsidP="00982894">
      <w:pPr>
        <w:widowControl/>
        <w:overflowPunct/>
        <w:autoSpaceDE/>
        <w:autoSpaceDN/>
        <w:adjustRightInd/>
        <w:ind w:firstLine="709"/>
        <w:jc w:val="both"/>
        <w:textAlignment w:val="auto"/>
        <w:rPr>
          <w:rFonts w:cs="Arial"/>
          <w:sz w:val="28"/>
          <w:szCs w:val="28"/>
          <w:lang w:val="uk-UA"/>
        </w:rPr>
      </w:pPr>
      <w:r w:rsidRPr="00982894">
        <w:rPr>
          <w:rFonts w:cs="Arial"/>
          <w:sz w:val="28"/>
          <w:szCs w:val="28"/>
          <w:lang w:val="uk-UA"/>
        </w:rPr>
        <w:t>Для визначення коефіцієнта</w:t>
      </w:r>
      <w:r w:rsidR="006B2B37">
        <w:rPr>
          <w:rFonts w:cs="Arial"/>
          <w:sz w:val="28"/>
          <w:szCs w:val="28"/>
          <w:lang w:val="uk-UA"/>
        </w:rPr>
        <w:t xml:space="preserve"> нафт</w:t>
      </w:r>
      <w:r w:rsidRPr="00982894">
        <w:rPr>
          <w:rFonts w:cs="Arial"/>
          <w:sz w:val="28"/>
          <w:szCs w:val="28"/>
          <w:lang w:val="uk-UA"/>
        </w:rPr>
        <w:t>о</w:t>
      </w:r>
      <w:r w:rsidR="006B2B37">
        <w:rPr>
          <w:rFonts w:cs="Arial"/>
          <w:sz w:val="28"/>
          <w:szCs w:val="28"/>
          <w:lang w:val="uk-UA"/>
        </w:rPr>
        <w:t>віддачі</w:t>
      </w:r>
      <w:r w:rsidRPr="00982894">
        <w:rPr>
          <w:rFonts w:cs="Arial"/>
          <w:sz w:val="28"/>
          <w:szCs w:val="28"/>
          <w:lang w:val="uk-UA"/>
        </w:rPr>
        <w:t xml:space="preserve"> в про</w:t>
      </w:r>
      <w:r w:rsidR="00462BFD">
        <w:rPr>
          <w:rFonts w:cs="Arial"/>
          <w:sz w:val="28"/>
          <w:szCs w:val="28"/>
          <w:lang w:val="uk-UA"/>
        </w:rPr>
        <w:t>митій</w:t>
      </w:r>
      <w:r w:rsidRPr="00982894">
        <w:rPr>
          <w:rFonts w:cs="Arial"/>
          <w:sz w:val="28"/>
          <w:szCs w:val="28"/>
          <w:lang w:val="uk-UA"/>
        </w:rPr>
        <w:t xml:space="preserve"> зоні пла</w:t>
      </w:r>
      <w:r w:rsidR="00462BFD">
        <w:rPr>
          <w:rFonts w:cs="Arial"/>
          <w:sz w:val="28"/>
          <w:szCs w:val="28"/>
          <w:lang w:val="uk-UA"/>
        </w:rPr>
        <w:t>ста</w:t>
      </w:r>
      <w:r w:rsidRPr="00982894">
        <w:rPr>
          <w:rFonts w:cs="Arial"/>
          <w:sz w:val="28"/>
          <w:szCs w:val="28"/>
          <w:lang w:val="uk-UA"/>
        </w:rPr>
        <w:t xml:space="preserve"> необхідно побу</w:t>
      </w:r>
      <w:r w:rsidR="00462BFD">
        <w:rPr>
          <w:rFonts w:cs="Arial"/>
          <w:sz w:val="28"/>
          <w:szCs w:val="28"/>
          <w:lang w:val="uk-UA"/>
        </w:rPr>
        <w:t xml:space="preserve">дувати карту </w:t>
      </w:r>
      <w:r w:rsidR="008E194F">
        <w:rPr>
          <w:rFonts w:cs="Arial"/>
          <w:sz w:val="28"/>
          <w:szCs w:val="28"/>
          <w:lang w:val="uk-UA"/>
        </w:rPr>
        <w:t>залишкових</w:t>
      </w:r>
      <w:r w:rsidR="00462BFD">
        <w:rPr>
          <w:rFonts w:cs="Arial"/>
          <w:sz w:val="28"/>
          <w:szCs w:val="28"/>
          <w:lang w:val="uk-UA"/>
        </w:rPr>
        <w:t xml:space="preserve"> ефективних нафтонасиче</w:t>
      </w:r>
      <w:r w:rsidR="008E194F">
        <w:rPr>
          <w:rFonts w:cs="Arial"/>
          <w:sz w:val="28"/>
          <w:szCs w:val="28"/>
          <w:lang w:val="uk-UA"/>
        </w:rPr>
        <w:t>них товщин на аналізовану дату і визначити з її допомогою залишкові запаси</w:t>
      </w:r>
      <w:r w:rsidRPr="00982894">
        <w:rPr>
          <w:rFonts w:cs="Arial"/>
          <w:sz w:val="28"/>
          <w:szCs w:val="28"/>
          <w:lang w:val="uk-UA"/>
        </w:rPr>
        <w:t xml:space="preserve"> нафти. </w:t>
      </w:r>
      <w:r w:rsidR="008E194F">
        <w:rPr>
          <w:rFonts w:cs="Arial"/>
          <w:sz w:val="28"/>
          <w:szCs w:val="28"/>
          <w:lang w:val="uk-UA"/>
        </w:rPr>
        <w:t>Потім визначити досягнуту нафт</w:t>
      </w:r>
      <w:r w:rsidRPr="00982894">
        <w:rPr>
          <w:rFonts w:cs="Arial"/>
          <w:sz w:val="28"/>
          <w:szCs w:val="28"/>
          <w:lang w:val="uk-UA"/>
        </w:rPr>
        <w:t>о</w:t>
      </w:r>
      <w:r w:rsidR="008E194F">
        <w:rPr>
          <w:rFonts w:cs="Arial"/>
          <w:sz w:val="28"/>
          <w:szCs w:val="28"/>
          <w:lang w:val="uk-UA"/>
        </w:rPr>
        <w:t>віддачу</w:t>
      </w:r>
      <w:r w:rsidR="00EB555A">
        <w:rPr>
          <w:rFonts w:cs="Arial"/>
          <w:sz w:val="28"/>
          <w:szCs w:val="28"/>
          <w:lang w:val="uk-UA"/>
        </w:rPr>
        <w:t xml:space="preserve"> в обво</w:t>
      </w:r>
      <w:r w:rsidRPr="00982894">
        <w:rPr>
          <w:rFonts w:cs="Arial"/>
          <w:sz w:val="28"/>
          <w:szCs w:val="28"/>
          <w:lang w:val="uk-UA"/>
        </w:rPr>
        <w:t>дн</w:t>
      </w:r>
      <w:r w:rsidR="00EB555A">
        <w:rPr>
          <w:rFonts w:cs="Arial"/>
          <w:sz w:val="28"/>
          <w:szCs w:val="28"/>
          <w:lang w:val="uk-UA"/>
        </w:rPr>
        <w:t>еній</w:t>
      </w:r>
      <w:r w:rsidRPr="00982894">
        <w:rPr>
          <w:rFonts w:cs="Arial"/>
          <w:sz w:val="28"/>
          <w:szCs w:val="28"/>
          <w:lang w:val="uk-UA"/>
        </w:rPr>
        <w:t xml:space="preserve"> частині пла</w:t>
      </w:r>
      <w:r w:rsidR="00EB555A">
        <w:rPr>
          <w:rFonts w:cs="Arial"/>
          <w:sz w:val="28"/>
          <w:szCs w:val="28"/>
          <w:lang w:val="uk-UA"/>
        </w:rPr>
        <w:t>ста</w:t>
      </w:r>
      <w:r w:rsidRPr="00982894">
        <w:rPr>
          <w:rFonts w:cs="Arial"/>
          <w:sz w:val="28"/>
          <w:szCs w:val="28"/>
          <w:lang w:val="uk-UA"/>
        </w:rPr>
        <w:t>. В основі побудови карти залиш</w:t>
      </w:r>
      <w:r w:rsidR="00EB555A">
        <w:rPr>
          <w:rFonts w:cs="Arial"/>
          <w:sz w:val="28"/>
          <w:szCs w:val="28"/>
          <w:lang w:val="uk-UA"/>
        </w:rPr>
        <w:t>кових</w:t>
      </w:r>
      <w:r w:rsidRPr="00982894">
        <w:rPr>
          <w:rFonts w:cs="Arial"/>
          <w:sz w:val="28"/>
          <w:szCs w:val="28"/>
          <w:lang w:val="uk-UA"/>
        </w:rPr>
        <w:t xml:space="preserve"> </w:t>
      </w:r>
      <w:r w:rsidR="00EB555A">
        <w:rPr>
          <w:rFonts w:cs="Arial"/>
          <w:sz w:val="28"/>
          <w:szCs w:val="28"/>
          <w:lang w:val="uk-UA"/>
        </w:rPr>
        <w:t>нафтонасичених товщин</w:t>
      </w:r>
      <w:r w:rsidRPr="00982894">
        <w:rPr>
          <w:rFonts w:cs="Arial"/>
          <w:sz w:val="28"/>
          <w:szCs w:val="28"/>
          <w:lang w:val="uk-UA"/>
        </w:rPr>
        <w:t xml:space="preserve"> </w:t>
      </w:r>
      <w:r w:rsidR="00875DF7">
        <w:rPr>
          <w:rFonts w:cs="Arial"/>
          <w:sz w:val="28"/>
          <w:szCs w:val="28"/>
          <w:lang w:val="uk-UA"/>
        </w:rPr>
        <w:t xml:space="preserve">лежить розрахунок </w:t>
      </w:r>
      <w:r w:rsidR="000F283A">
        <w:rPr>
          <w:rFonts w:cs="Arial"/>
          <w:sz w:val="28"/>
          <w:szCs w:val="28"/>
          <w:lang w:val="uk-UA"/>
        </w:rPr>
        <w:t>залишкової нафтонасиченої товщини пласта по кожній свердловині</w:t>
      </w:r>
      <w:r w:rsidRPr="00982894">
        <w:rPr>
          <w:rFonts w:cs="Arial"/>
          <w:sz w:val="28"/>
          <w:szCs w:val="28"/>
          <w:lang w:val="uk-UA"/>
        </w:rPr>
        <w:t>, що визначається за формулою Глаговського:</w:t>
      </w:r>
    </w:p>
    <w:p w:rsidR="002E0F7C" w:rsidRDefault="006B0F32" w:rsidP="000B7354">
      <w:pPr>
        <w:widowControl/>
        <w:overflowPunct/>
        <w:autoSpaceDE/>
        <w:autoSpaceDN/>
        <w:adjustRightInd/>
        <w:spacing w:before="120" w:after="120"/>
        <w:ind w:firstLine="709"/>
        <w:jc w:val="right"/>
        <w:textAlignment w:val="auto"/>
        <w:rPr>
          <w:rFonts w:cs="Arial"/>
          <w:sz w:val="28"/>
          <w:szCs w:val="28"/>
          <w:lang w:val="uk-UA"/>
        </w:rPr>
      </w:pPr>
      <m:oMath>
        <m:sSub>
          <m:sSubPr>
            <m:ctrlPr>
              <w:rPr>
                <w:rFonts w:ascii="Cambria Math" w:hAnsi="Cambria Math" w:cs="Arial"/>
                <w:i/>
                <w:sz w:val="28"/>
                <w:szCs w:val="28"/>
                <w:lang w:val="uk-UA"/>
              </w:rPr>
            </m:ctrlPr>
          </m:sSubPr>
          <m:e>
            <m:r>
              <w:rPr>
                <w:rFonts w:ascii="Cambria Math" w:hAnsi="Cambria Math" w:cs="Arial"/>
                <w:sz w:val="28"/>
                <w:szCs w:val="28"/>
                <w:lang w:val="uk-UA"/>
              </w:rPr>
              <m:t>h</m:t>
            </m:r>
          </m:e>
          <m:sub>
            <m:r>
              <w:rPr>
                <w:rFonts w:ascii="Cambria Math" w:hAnsi="Cambria Math" w:cs="Arial"/>
                <w:sz w:val="28"/>
                <w:szCs w:val="28"/>
                <w:lang w:val="uk-UA"/>
              </w:rPr>
              <m:t>зал</m:t>
            </m:r>
          </m:sub>
        </m:sSub>
        <m:r>
          <w:rPr>
            <w:rFonts w:ascii="Cambria Math" w:hAnsi="Cambria Math" w:cs="Arial"/>
            <w:sz w:val="28"/>
            <w:szCs w:val="28"/>
            <w:lang w:val="uk-UA"/>
          </w:rPr>
          <m:t>=H</m:t>
        </m:r>
        <m:d>
          <m:dPr>
            <m:begChr m:val="|"/>
            <m:endChr m:val="|"/>
            <m:ctrlPr>
              <w:rPr>
                <w:rFonts w:ascii="Cambria Math" w:hAnsi="Cambria Math" w:cs="Arial"/>
                <w:i/>
                <w:sz w:val="28"/>
                <w:szCs w:val="28"/>
                <w:lang w:val="uk-UA"/>
              </w:rPr>
            </m:ctrlPr>
          </m:dPr>
          <m:e>
            <m:r>
              <w:rPr>
                <w:rFonts w:ascii="Cambria Math" w:hAnsi="Cambria Math" w:cs="Arial"/>
                <w:sz w:val="28"/>
                <w:szCs w:val="28"/>
                <w:lang w:val="uk-UA"/>
              </w:rPr>
              <m:t>1-</m:t>
            </m:r>
            <m:f>
              <m:fPr>
                <m:ctrlPr>
                  <w:rPr>
                    <w:rFonts w:ascii="Cambria Math" w:hAnsi="Cambria Math" w:cs="Arial"/>
                    <w:i/>
                    <w:sz w:val="28"/>
                    <w:szCs w:val="28"/>
                    <w:lang w:val="uk-UA"/>
                  </w:rPr>
                </m:ctrlPr>
              </m:fPr>
              <m:num>
                <m:sSub>
                  <m:sSubPr>
                    <m:ctrlPr>
                      <w:rPr>
                        <w:rFonts w:ascii="Cambria Math" w:hAnsi="Cambria Math" w:cs="Arial"/>
                        <w:i/>
                        <w:sz w:val="28"/>
                        <w:szCs w:val="28"/>
                        <w:lang w:val="uk-UA"/>
                      </w:rPr>
                    </m:ctrlPr>
                  </m:sSubPr>
                  <m:e>
                    <m:r>
                      <w:rPr>
                        <w:rFonts w:ascii="Cambria Math" w:hAnsi="Cambria Math" w:cs="Arial"/>
                        <w:sz w:val="28"/>
                        <w:szCs w:val="28"/>
                        <w:lang w:val="uk-UA"/>
                      </w:rPr>
                      <m:t>f</m:t>
                    </m:r>
                  </m:e>
                  <m:sub>
                    <m:r>
                      <w:rPr>
                        <w:rFonts w:ascii="Cambria Math" w:hAnsi="Cambria Math" w:cs="Arial"/>
                        <w:sz w:val="28"/>
                        <w:szCs w:val="28"/>
                        <w:lang w:val="uk-UA"/>
                      </w:rPr>
                      <m:t>в</m:t>
                    </m:r>
                  </m:sub>
                </m:sSub>
              </m:num>
              <m:den>
                <m:r>
                  <w:rPr>
                    <w:rFonts w:ascii="Cambria Math" w:hAnsi="Cambria Math" w:cs="Arial"/>
                    <w:sz w:val="28"/>
                    <w:szCs w:val="28"/>
                    <w:lang w:val="uk-UA"/>
                  </w:rPr>
                  <m:t>0,6</m:t>
                </m:r>
                <m:sSub>
                  <m:sSubPr>
                    <m:ctrlPr>
                      <w:rPr>
                        <w:rFonts w:ascii="Cambria Math" w:hAnsi="Cambria Math" w:cs="Arial"/>
                        <w:i/>
                        <w:sz w:val="28"/>
                        <w:szCs w:val="28"/>
                        <w:lang w:val="uk-UA"/>
                      </w:rPr>
                    </m:ctrlPr>
                  </m:sSubPr>
                  <m:e>
                    <m:r>
                      <w:rPr>
                        <w:rFonts w:ascii="Cambria Math" w:hAnsi="Cambria Math" w:cs="Arial"/>
                        <w:sz w:val="28"/>
                        <w:szCs w:val="28"/>
                        <w:lang w:val="uk-UA"/>
                      </w:rPr>
                      <m:t>∙μ</m:t>
                    </m:r>
                  </m:e>
                  <m:sub>
                    <m:r>
                      <w:rPr>
                        <w:rFonts w:ascii="Cambria Math" w:hAnsi="Cambria Math" w:cs="Arial"/>
                        <w:sz w:val="28"/>
                        <w:szCs w:val="28"/>
                        <w:lang w:val="uk-UA"/>
                      </w:rPr>
                      <m:t>0</m:t>
                    </m:r>
                  </m:sub>
                </m:sSub>
                <m:d>
                  <m:dPr>
                    <m:begChr m:val="|"/>
                    <m:endChr m:val="|"/>
                    <m:ctrlPr>
                      <w:rPr>
                        <w:rFonts w:ascii="Cambria Math" w:hAnsi="Cambria Math" w:cs="Arial"/>
                        <w:i/>
                        <w:sz w:val="28"/>
                        <w:szCs w:val="28"/>
                        <w:lang w:val="uk-UA"/>
                      </w:rPr>
                    </m:ctrlPr>
                  </m:dPr>
                  <m:e>
                    <m:r>
                      <w:rPr>
                        <w:rFonts w:ascii="Cambria Math" w:hAnsi="Cambria Math" w:cs="Arial"/>
                        <w:sz w:val="28"/>
                        <w:szCs w:val="28"/>
                        <w:lang w:val="uk-UA"/>
                      </w:rPr>
                      <m:t>1-</m:t>
                    </m:r>
                    <m:sSub>
                      <m:sSubPr>
                        <m:ctrlPr>
                          <w:rPr>
                            <w:rFonts w:ascii="Cambria Math" w:hAnsi="Cambria Math" w:cs="Arial"/>
                            <w:i/>
                            <w:sz w:val="28"/>
                            <w:szCs w:val="28"/>
                            <w:lang w:val="uk-UA"/>
                          </w:rPr>
                        </m:ctrlPr>
                      </m:sSubPr>
                      <m:e>
                        <m:r>
                          <w:rPr>
                            <w:rFonts w:ascii="Cambria Math" w:hAnsi="Cambria Math" w:cs="Arial"/>
                            <w:sz w:val="28"/>
                            <w:szCs w:val="28"/>
                            <w:lang w:val="uk-UA"/>
                          </w:rPr>
                          <m:t>f</m:t>
                        </m:r>
                      </m:e>
                      <m:sub>
                        <m:r>
                          <w:rPr>
                            <w:rFonts w:ascii="Cambria Math" w:hAnsi="Cambria Math" w:cs="Arial"/>
                            <w:sz w:val="28"/>
                            <w:szCs w:val="28"/>
                            <w:lang w:val="uk-UA"/>
                          </w:rPr>
                          <m:t>в</m:t>
                        </m:r>
                      </m:sub>
                    </m:sSub>
                  </m:e>
                </m:d>
                <m:r>
                  <w:rPr>
                    <w:rFonts w:ascii="Cambria Math" w:hAnsi="Cambria Math" w:cs="Arial"/>
                    <w:sz w:val="28"/>
                    <w:szCs w:val="28"/>
                    <w:lang w:val="uk-UA"/>
                  </w:rPr>
                  <m:t>+</m:t>
                </m:r>
                <m:sSub>
                  <m:sSubPr>
                    <m:ctrlPr>
                      <w:rPr>
                        <w:rFonts w:ascii="Cambria Math" w:hAnsi="Cambria Math" w:cs="Arial"/>
                        <w:i/>
                        <w:sz w:val="28"/>
                        <w:szCs w:val="28"/>
                        <w:lang w:val="uk-UA"/>
                      </w:rPr>
                    </m:ctrlPr>
                  </m:sSubPr>
                  <m:e>
                    <m:r>
                      <w:rPr>
                        <w:rFonts w:ascii="Cambria Math" w:hAnsi="Cambria Math" w:cs="Arial"/>
                        <w:sz w:val="28"/>
                        <w:szCs w:val="28"/>
                        <w:lang w:val="uk-UA"/>
                      </w:rPr>
                      <m:t>f</m:t>
                    </m:r>
                  </m:e>
                  <m:sub>
                    <m:r>
                      <w:rPr>
                        <w:rFonts w:ascii="Cambria Math" w:hAnsi="Cambria Math" w:cs="Arial"/>
                        <w:sz w:val="28"/>
                        <w:szCs w:val="28"/>
                        <w:lang w:val="uk-UA"/>
                      </w:rPr>
                      <m:t>в</m:t>
                    </m:r>
                  </m:sub>
                </m:sSub>
              </m:den>
            </m:f>
          </m:e>
        </m:d>
      </m:oMath>
      <w:r w:rsidR="002E0F7C">
        <w:rPr>
          <w:rFonts w:cs="Arial"/>
          <w:sz w:val="28"/>
          <w:szCs w:val="28"/>
          <w:lang w:val="uk-UA"/>
        </w:rPr>
        <w:t>,</w:t>
      </w:r>
      <w:r w:rsidR="000B7354">
        <w:rPr>
          <w:rFonts w:cs="Arial"/>
          <w:sz w:val="28"/>
          <w:szCs w:val="28"/>
          <w:lang w:val="uk-UA"/>
        </w:rPr>
        <w:t xml:space="preserve">                                     (1)</w:t>
      </w:r>
    </w:p>
    <w:p w:rsidR="002E0F7C" w:rsidRPr="002E0F7C" w:rsidRDefault="002E0F7C" w:rsidP="002E0F7C">
      <w:pPr>
        <w:widowControl/>
        <w:overflowPunct/>
        <w:autoSpaceDE/>
        <w:autoSpaceDN/>
        <w:adjustRightInd/>
        <w:jc w:val="both"/>
        <w:textAlignment w:val="auto"/>
        <w:rPr>
          <w:rFonts w:cs="Arial"/>
          <w:sz w:val="28"/>
          <w:szCs w:val="28"/>
          <w:lang w:val="uk-UA"/>
        </w:rPr>
      </w:pPr>
      <w:r>
        <w:rPr>
          <w:rFonts w:cs="Arial"/>
          <w:sz w:val="28"/>
          <w:szCs w:val="28"/>
          <w:lang w:val="uk-UA"/>
        </w:rPr>
        <w:t>д</w:t>
      </w:r>
      <w:r w:rsidRPr="002E0F7C">
        <w:rPr>
          <w:rFonts w:cs="Arial"/>
          <w:sz w:val="28"/>
          <w:szCs w:val="28"/>
          <w:lang w:val="uk-UA"/>
        </w:rPr>
        <w:t xml:space="preserve">е: </w:t>
      </w:r>
      <w:r w:rsidRPr="002E0F7C">
        <w:rPr>
          <w:rFonts w:cs="Arial"/>
          <w:i/>
          <w:sz w:val="28"/>
          <w:szCs w:val="28"/>
          <w:lang w:val="uk-UA"/>
        </w:rPr>
        <w:t>Н</w:t>
      </w:r>
      <w:r w:rsidRPr="002E0F7C">
        <w:rPr>
          <w:rFonts w:cs="Arial"/>
          <w:sz w:val="28"/>
          <w:szCs w:val="28"/>
          <w:lang w:val="uk-UA"/>
        </w:rPr>
        <w:t xml:space="preserve"> </w:t>
      </w:r>
      <w:r>
        <w:rPr>
          <w:rFonts w:cs="Arial"/>
          <w:sz w:val="28"/>
          <w:szCs w:val="28"/>
          <w:lang w:val="uk-UA"/>
        </w:rPr>
        <w:t xml:space="preserve">– </w:t>
      </w:r>
      <w:r w:rsidRPr="002E0F7C">
        <w:rPr>
          <w:rFonts w:cs="Arial"/>
          <w:sz w:val="28"/>
          <w:szCs w:val="28"/>
          <w:lang w:val="uk-UA"/>
        </w:rPr>
        <w:t>початкова ефективна товщина пласта, м;</w:t>
      </w:r>
    </w:p>
    <w:p w:rsidR="002E0F7C" w:rsidRPr="002E0F7C" w:rsidRDefault="006B0F32" w:rsidP="002E0F7C">
      <w:pPr>
        <w:widowControl/>
        <w:overflowPunct/>
        <w:autoSpaceDE/>
        <w:autoSpaceDN/>
        <w:adjustRightInd/>
        <w:jc w:val="both"/>
        <w:textAlignment w:val="auto"/>
        <w:rPr>
          <w:rFonts w:cs="Arial"/>
          <w:sz w:val="28"/>
          <w:szCs w:val="28"/>
          <w:lang w:val="uk-UA"/>
        </w:rPr>
      </w:pPr>
      <m:oMath>
        <m:sSub>
          <m:sSubPr>
            <m:ctrlPr>
              <w:rPr>
                <w:rFonts w:ascii="Cambria Math" w:hAnsi="Cambria Math" w:cs="Arial"/>
                <w:i/>
                <w:sz w:val="28"/>
                <w:szCs w:val="28"/>
                <w:lang w:val="uk-UA"/>
              </w:rPr>
            </m:ctrlPr>
          </m:sSubPr>
          <m:e>
            <m:r>
              <w:rPr>
                <w:rFonts w:ascii="Cambria Math" w:hAnsi="Cambria Math" w:cs="Arial"/>
                <w:sz w:val="28"/>
                <w:szCs w:val="28"/>
                <w:lang w:val="uk-UA"/>
              </w:rPr>
              <m:t>μ</m:t>
            </m:r>
          </m:e>
          <m:sub>
            <m:r>
              <w:rPr>
                <w:rFonts w:ascii="Cambria Math" w:hAnsi="Cambria Math" w:cs="Arial"/>
                <w:sz w:val="28"/>
                <w:szCs w:val="28"/>
                <w:lang w:val="uk-UA"/>
              </w:rPr>
              <m:t>0</m:t>
            </m:r>
          </m:sub>
        </m:sSub>
        <m:r>
          <w:rPr>
            <w:rFonts w:ascii="Cambria Math" w:hAnsi="Cambria Math" w:cs="Arial"/>
            <w:sz w:val="28"/>
            <w:szCs w:val="28"/>
            <w:lang w:val="uk-UA"/>
          </w:rPr>
          <m:t>=</m:t>
        </m:r>
        <m:f>
          <m:fPr>
            <m:ctrlPr>
              <w:rPr>
                <w:rFonts w:ascii="Cambria Math" w:hAnsi="Cambria Math" w:cs="Arial"/>
                <w:i/>
                <w:sz w:val="28"/>
                <w:szCs w:val="28"/>
                <w:lang w:val="uk-UA"/>
              </w:rPr>
            </m:ctrlPr>
          </m:fPr>
          <m:num>
            <m:sSub>
              <m:sSubPr>
                <m:ctrlPr>
                  <w:rPr>
                    <w:rFonts w:ascii="Cambria Math" w:hAnsi="Cambria Math" w:cs="Arial"/>
                    <w:i/>
                    <w:sz w:val="28"/>
                    <w:szCs w:val="28"/>
                    <w:lang w:val="uk-UA"/>
                  </w:rPr>
                </m:ctrlPr>
              </m:sSubPr>
              <m:e>
                <m:r>
                  <w:rPr>
                    <w:rFonts w:ascii="Cambria Math" w:hAnsi="Cambria Math" w:cs="Arial"/>
                    <w:sz w:val="28"/>
                    <w:szCs w:val="28"/>
                    <w:lang w:val="uk-UA"/>
                  </w:rPr>
                  <m:t>μ</m:t>
                </m:r>
              </m:e>
              <m:sub>
                <m:r>
                  <w:rPr>
                    <w:rFonts w:ascii="Cambria Math" w:hAnsi="Cambria Math" w:cs="Arial"/>
                    <w:sz w:val="28"/>
                    <w:szCs w:val="28"/>
                    <w:lang w:val="uk-UA"/>
                  </w:rPr>
                  <m:t>н</m:t>
                </m:r>
              </m:sub>
            </m:sSub>
          </m:num>
          <m:den>
            <m:sSub>
              <m:sSubPr>
                <m:ctrlPr>
                  <w:rPr>
                    <w:rFonts w:ascii="Cambria Math" w:hAnsi="Cambria Math" w:cs="Arial"/>
                    <w:i/>
                    <w:sz w:val="28"/>
                    <w:szCs w:val="28"/>
                    <w:lang w:val="uk-UA"/>
                  </w:rPr>
                </m:ctrlPr>
              </m:sSubPr>
              <m:e>
                <m:r>
                  <w:rPr>
                    <w:rFonts w:ascii="Cambria Math" w:hAnsi="Cambria Math" w:cs="Arial"/>
                    <w:sz w:val="28"/>
                    <w:szCs w:val="28"/>
                    <w:lang w:val="uk-UA"/>
                  </w:rPr>
                  <m:t>μ</m:t>
                </m:r>
              </m:e>
              <m:sub>
                <m:r>
                  <w:rPr>
                    <w:rFonts w:ascii="Cambria Math" w:hAnsi="Cambria Math" w:cs="Arial"/>
                    <w:sz w:val="28"/>
                    <w:szCs w:val="28"/>
                    <w:lang w:val="uk-UA"/>
                  </w:rPr>
                  <m:t>в</m:t>
                </m:r>
              </m:sub>
            </m:sSub>
          </m:den>
        </m:f>
      </m:oMath>
      <w:r w:rsidR="002E0F7C">
        <w:rPr>
          <w:rFonts w:cs="Arial"/>
          <w:sz w:val="28"/>
          <w:szCs w:val="28"/>
          <w:lang w:val="uk-UA"/>
        </w:rPr>
        <w:t xml:space="preserve"> – с</w:t>
      </w:r>
      <w:r w:rsidR="002E0F7C" w:rsidRPr="002E0F7C">
        <w:rPr>
          <w:rFonts w:cs="Arial"/>
          <w:sz w:val="28"/>
          <w:szCs w:val="28"/>
          <w:lang w:val="uk-UA"/>
        </w:rPr>
        <w:t>піввідношення в</w:t>
      </w:r>
      <w:r w:rsidR="00B70A1B" w:rsidRPr="00B70A1B">
        <w:rPr>
          <w:rFonts w:cs="Arial"/>
          <w:sz w:val="28"/>
          <w:szCs w:val="28"/>
        </w:rPr>
        <w:t>’</w:t>
      </w:r>
      <w:r w:rsidR="002E0F7C" w:rsidRPr="002E0F7C">
        <w:rPr>
          <w:rFonts w:cs="Arial"/>
          <w:sz w:val="28"/>
          <w:szCs w:val="28"/>
          <w:lang w:val="uk-UA"/>
        </w:rPr>
        <w:t>язкостей н</w:t>
      </w:r>
      <w:r w:rsidR="00B70A1B">
        <w:rPr>
          <w:rFonts w:cs="Arial"/>
          <w:sz w:val="28"/>
          <w:szCs w:val="28"/>
          <w:lang w:val="uk-UA"/>
        </w:rPr>
        <w:t>афти і води в пластових умовах</w:t>
      </w:r>
      <w:r w:rsidR="002E0F7C" w:rsidRPr="002E0F7C">
        <w:rPr>
          <w:rFonts w:cs="Arial"/>
          <w:sz w:val="28"/>
          <w:szCs w:val="28"/>
          <w:lang w:val="uk-UA"/>
        </w:rPr>
        <w:t>;</w:t>
      </w:r>
    </w:p>
    <w:p w:rsidR="002E0F7C" w:rsidRPr="002E0F7C" w:rsidRDefault="00593E52" w:rsidP="002E0F7C">
      <w:pPr>
        <w:widowControl/>
        <w:overflowPunct/>
        <w:autoSpaceDE/>
        <w:autoSpaceDN/>
        <w:adjustRightInd/>
        <w:jc w:val="both"/>
        <w:textAlignment w:val="auto"/>
        <w:rPr>
          <w:rFonts w:cs="Arial"/>
          <w:sz w:val="28"/>
          <w:szCs w:val="28"/>
          <w:lang w:val="uk-UA"/>
        </w:rPr>
      </w:pPr>
      <w:r w:rsidRPr="00593E52">
        <w:rPr>
          <w:rFonts w:cs="Arial"/>
          <w:i/>
          <w:sz w:val="28"/>
          <w:szCs w:val="28"/>
          <w:lang w:val="uk-UA"/>
        </w:rPr>
        <w:t>f</w:t>
      </w:r>
      <w:r w:rsidRPr="00593E52">
        <w:rPr>
          <w:rFonts w:cs="Arial"/>
          <w:i/>
          <w:sz w:val="28"/>
          <w:szCs w:val="28"/>
          <w:vertAlign w:val="subscript"/>
          <w:lang w:val="uk-UA"/>
        </w:rPr>
        <w:t>в</w:t>
      </w:r>
      <w:r w:rsidR="002E0F7C" w:rsidRPr="002E0F7C">
        <w:rPr>
          <w:rFonts w:cs="Arial"/>
          <w:sz w:val="28"/>
          <w:szCs w:val="28"/>
          <w:lang w:val="uk-UA"/>
        </w:rPr>
        <w:t xml:space="preserve"> </w:t>
      </w:r>
      <w:r>
        <w:rPr>
          <w:rFonts w:cs="Arial"/>
          <w:sz w:val="28"/>
          <w:szCs w:val="28"/>
          <w:lang w:val="uk-UA"/>
        </w:rPr>
        <w:t>–</w:t>
      </w:r>
      <w:r w:rsidR="002E0F7C" w:rsidRPr="002E0F7C">
        <w:rPr>
          <w:rFonts w:cs="Arial"/>
          <w:sz w:val="28"/>
          <w:szCs w:val="28"/>
          <w:lang w:val="uk-UA"/>
        </w:rPr>
        <w:t xml:space="preserve"> обводненість видобу</w:t>
      </w:r>
      <w:r>
        <w:rPr>
          <w:rFonts w:cs="Arial"/>
          <w:sz w:val="28"/>
          <w:szCs w:val="28"/>
          <w:lang w:val="uk-UA"/>
        </w:rPr>
        <w:t>ваємої</w:t>
      </w:r>
      <w:r w:rsidR="002E0F7C" w:rsidRPr="002E0F7C">
        <w:rPr>
          <w:rFonts w:cs="Arial"/>
          <w:sz w:val="28"/>
          <w:szCs w:val="28"/>
          <w:lang w:val="uk-UA"/>
        </w:rPr>
        <w:t xml:space="preserve"> продукції, долі.</w:t>
      </w:r>
      <w:r>
        <w:rPr>
          <w:rFonts w:cs="Arial"/>
          <w:sz w:val="28"/>
          <w:szCs w:val="28"/>
          <w:lang w:val="uk-UA"/>
        </w:rPr>
        <w:t xml:space="preserve"> о</w:t>
      </w:r>
      <w:r w:rsidR="002E0F7C" w:rsidRPr="002E0F7C">
        <w:rPr>
          <w:rFonts w:cs="Arial"/>
          <w:sz w:val="28"/>
          <w:szCs w:val="28"/>
          <w:lang w:val="uk-UA"/>
        </w:rPr>
        <w:t>д.</w:t>
      </w:r>
    </w:p>
    <w:p w:rsidR="00C66FB1" w:rsidRDefault="002E0F7C" w:rsidP="002E0F7C">
      <w:pPr>
        <w:widowControl/>
        <w:overflowPunct/>
        <w:autoSpaceDE/>
        <w:autoSpaceDN/>
        <w:adjustRightInd/>
        <w:ind w:firstLine="709"/>
        <w:jc w:val="both"/>
        <w:textAlignment w:val="auto"/>
        <w:rPr>
          <w:rFonts w:cs="Arial"/>
          <w:sz w:val="28"/>
          <w:szCs w:val="28"/>
          <w:lang w:val="uk-UA"/>
        </w:rPr>
      </w:pPr>
      <w:r w:rsidRPr="002E0F7C">
        <w:rPr>
          <w:rFonts w:cs="Arial"/>
          <w:sz w:val="28"/>
          <w:szCs w:val="28"/>
          <w:lang w:val="uk-UA"/>
        </w:rPr>
        <w:t xml:space="preserve">Після проведення розрахунків по кожній </w:t>
      </w:r>
      <w:r w:rsidR="000B7354">
        <w:rPr>
          <w:rFonts w:cs="Arial"/>
          <w:sz w:val="28"/>
          <w:szCs w:val="28"/>
          <w:lang w:val="uk-UA"/>
        </w:rPr>
        <w:t>видобувній</w:t>
      </w:r>
      <w:r w:rsidRPr="002E0F7C">
        <w:rPr>
          <w:rFonts w:cs="Arial"/>
          <w:sz w:val="28"/>
          <w:szCs w:val="28"/>
          <w:lang w:val="uk-UA"/>
        </w:rPr>
        <w:t xml:space="preserve"> свердлов</w:t>
      </w:r>
      <w:r w:rsidR="000B7354">
        <w:rPr>
          <w:rFonts w:cs="Arial"/>
          <w:sz w:val="28"/>
          <w:szCs w:val="28"/>
          <w:lang w:val="uk-UA"/>
        </w:rPr>
        <w:t>ині, будуємо карту залишкових нафтонасичен</w:t>
      </w:r>
      <w:r w:rsidRPr="002E0F7C">
        <w:rPr>
          <w:rFonts w:cs="Arial"/>
          <w:sz w:val="28"/>
          <w:szCs w:val="28"/>
          <w:lang w:val="uk-UA"/>
        </w:rPr>
        <w:t>их товщини і обчислюємо балансові запаси нафти об'ємним методом.</w:t>
      </w:r>
    </w:p>
    <w:p w:rsidR="000B7354" w:rsidRPr="000B7354" w:rsidRDefault="000B7354" w:rsidP="000B7354">
      <w:pPr>
        <w:widowControl/>
        <w:overflowPunct/>
        <w:autoSpaceDE/>
        <w:autoSpaceDN/>
        <w:adjustRightInd/>
        <w:ind w:firstLine="709"/>
        <w:jc w:val="both"/>
        <w:textAlignment w:val="auto"/>
        <w:rPr>
          <w:rFonts w:cs="Arial"/>
          <w:sz w:val="28"/>
          <w:szCs w:val="28"/>
          <w:lang w:val="uk-UA"/>
        </w:rPr>
      </w:pPr>
      <w:r w:rsidRPr="000B7354">
        <w:rPr>
          <w:rFonts w:cs="Arial"/>
          <w:sz w:val="28"/>
          <w:szCs w:val="28"/>
          <w:lang w:val="uk-UA"/>
        </w:rPr>
        <w:t>Порядок розрахунку (теорія)</w:t>
      </w:r>
      <w:r>
        <w:rPr>
          <w:rFonts w:cs="Arial"/>
          <w:sz w:val="28"/>
          <w:szCs w:val="28"/>
          <w:lang w:val="uk-UA"/>
        </w:rPr>
        <w:t>.</w:t>
      </w:r>
    </w:p>
    <w:p w:rsidR="000B7354" w:rsidRPr="000B7354" w:rsidRDefault="000B7354" w:rsidP="000B7354">
      <w:pPr>
        <w:widowControl/>
        <w:overflowPunct/>
        <w:autoSpaceDE/>
        <w:autoSpaceDN/>
        <w:adjustRightInd/>
        <w:ind w:firstLine="709"/>
        <w:jc w:val="both"/>
        <w:textAlignment w:val="auto"/>
        <w:rPr>
          <w:rFonts w:cs="Arial"/>
          <w:sz w:val="28"/>
          <w:szCs w:val="28"/>
          <w:lang w:val="uk-UA"/>
        </w:rPr>
      </w:pPr>
      <w:r w:rsidRPr="000B7354">
        <w:rPr>
          <w:rFonts w:cs="Arial"/>
          <w:sz w:val="28"/>
          <w:szCs w:val="28"/>
          <w:lang w:val="uk-UA"/>
        </w:rPr>
        <w:t>1. За формулою (1) розраховуємо ефективну товщину</w:t>
      </w:r>
      <w:r w:rsidR="00515BD2">
        <w:rPr>
          <w:rFonts w:cs="Arial"/>
          <w:sz w:val="28"/>
          <w:szCs w:val="28"/>
          <w:lang w:val="uk-UA"/>
        </w:rPr>
        <w:t>. Розрахунок проводиться по всім свердловинам</w:t>
      </w:r>
      <w:r w:rsidRPr="000B7354">
        <w:rPr>
          <w:rFonts w:cs="Arial"/>
          <w:sz w:val="28"/>
          <w:szCs w:val="28"/>
          <w:lang w:val="uk-UA"/>
        </w:rPr>
        <w:t>, які перебували в експлуа</w:t>
      </w:r>
      <w:r w:rsidR="00515BD2">
        <w:rPr>
          <w:rFonts w:cs="Arial"/>
          <w:sz w:val="28"/>
          <w:szCs w:val="28"/>
          <w:lang w:val="uk-UA"/>
        </w:rPr>
        <w:t>тації на даному пласті: і ті що</w:t>
      </w:r>
      <w:r w:rsidRPr="000B7354">
        <w:rPr>
          <w:rFonts w:cs="Arial"/>
          <w:sz w:val="28"/>
          <w:szCs w:val="28"/>
          <w:lang w:val="uk-UA"/>
        </w:rPr>
        <w:t xml:space="preserve"> на розрахункову дату знаходяться в бездіяльності </w:t>
      </w:r>
      <w:r w:rsidR="00515BD2">
        <w:rPr>
          <w:rFonts w:cs="Arial"/>
          <w:sz w:val="28"/>
          <w:szCs w:val="28"/>
          <w:lang w:val="uk-UA"/>
        </w:rPr>
        <w:t>і ті, що</w:t>
      </w:r>
      <w:r w:rsidRPr="000B7354">
        <w:rPr>
          <w:rFonts w:cs="Arial"/>
          <w:sz w:val="28"/>
          <w:szCs w:val="28"/>
          <w:lang w:val="uk-UA"/>
        </w:rPr>
        <w:t xml:space="preserve"> бу</w:t>
      </w:r>
      <w:r w:rsidR="00B20969">
        <w:rPr>
          <w:rFonts w:cs="Arial"/>
          <w:sz w:val="28"/>
          <w:szCs w:val="28"/>
          <w:lang w:val="uk-UA"/>
        </w:rPr>
        <w:t>ли переведені в нагнітальний чи</w:t>
      </w:r>
      <w:r w:rsidRPr="000B7354">
        <w:rPr>
          <w:rFonts w:cs="Arial"/>
          <w:sz w:val="28"/>
          <w:szCs w:val="28"/>
          <w:lang w:val="uk-UA"/>
        </w:rPr>
        <w:t xml:space="preserve"> інший фонд.</w:t>
      </w:r>
    </w:p>
    <w:p w:rsidR="000B7354" w:rsidRPr="000B7354" w:rsidRDefault="000B7354" w:rsidP="000B7354">
      <w:pPr>
        <w:widowControl/>
        <w:overflowPunct/>
        <w:autoSpaceDE/>
        <w:autoSpaceDN/>
        <w:adjustRightInd/>
        <w:ind w:firstLine="709"/>
        <w:jc w:val="both"/>
        <w:textAlignment w:val="auto"/>
        <w:rPr>
          <w:rFonts w:cs="Arial"/>
          <w:sz w:val="28"/>
          <w:szCs w:val="28"/>
          <w:lang w:val="uk-UA"/>
        </w:rPr>
      </w:pPr>
      <w:r w:rsidRPr="000B7354">
        <w:rPr>
          <w:rFonts w:cs="Arial"/>
          <w:sz w:val="28"/>
          <w:szCs w:val="28"/>
          <w:lang w:val="uk-UA"/>
        </w:rPr>
        <w:t xml:space="preserve">2. Розрахункові дані, </w:t>
      </w:r>
      <w:r>
        <w:rPr>
          <w:rFonts w:cs="Arial"/>
          <w:sz w:val="28"/>
          <w:szCs w:val="28"/>
          <w:lang w:val="uk-UA"/>
        </w:rPr>
        <w:t>для побудови карти залишкових нафтонасичених товщини по пласту вносимо до таблиці</w:t>
      </w:r>
      <w:r w:rsidRPr="000B7354">
        <w:rPr>
          <w:rFonts w:cs="Arial"/>
          <w:sz w:val="28"/>
          <w:szCs w:val="28"/>
          <w:lang w:val="uk-UA"/>
        </w:rPr>
        <w:t xml:space="preserve"> 1.</w:t>
      </w:r>
    </w:p>
    <w:p w:rsidR="00C66FB1" w:rsidRDefault="00AD00B1" w:rsidP="000B7354">
      <w:pPr>
        <w:widowControl/>
        <w:overflowPunct/>
        <w:autoSpaceDE/>
        <w:autoSpaceDN/>
        <w:adjustRightInd/>
        <w:spacing w:before="120" w:after="120"/>
        <w:ind w:firstLine="709"/>
        <w:jc w:val="both"/>
        <w:textAlignment w:val="auto"/>
        <w:rPr>
          <w:rFonts w:cs="Arial"/>
          <w:sz w:val="28"/>
          <w:szCs w:val="28"/>
          <w:lang w:val="uk-UA"/>
        </w:rPr>
      </w:pPr>
      <w:r>
        <w:rPr>
          <w:rFonts w:cs="Arial"/>
          <w:sz w:val="28"/>
          <w:szCs w:val="28"/>
          <w:lang w:val="uk-UA"/>
        </w:rPr>
        <w:t>Таблиця 1</w:t>
      </w:r>
      <w:r w:rsidR="009F741A" w:rsidRPr="009F741A">
        <w:rPr>
          <w:rFonts w:cs="Arial"/>
          <w:sz w:val="28"/>
          <w:szCs w:val="28"/>
          <w:lang w:val="uk-UA"/>
        </w:rPr>
        <w:t xml:space="preserve"> </w:t>
      </w:r>
      <w:r w:rsidR="009F741A">
        <w:rPr>
          <w:rFonts w:cs="Arial"/>
          <w:sz w:val="28"/>
          <w:szCs w:val="28"/>
          <w:lang w:val="uk-UA"/>
        </w:rPr>
        <w:t>–</w:t>
      </w:r>
      <w:r w:rsidR="009F741A">
        <w:rPr>
          <w:rFonts w:cs="Arial"/>
          <w:sz w:val="28"/>
          <w:szCs w:val="28"/>
          <w:lang w:val="uk-UA"/>
        </w:rPr>
        <w:t xml:space="preserve"> </w:t>
      </w:r>
      <w:r w:rsidR="009F741A" w:rsidRPr="000B7354">
        <w:rPr>
          <w:rFonts w:cs="Arial"/>
          <w:sz w:val="28"/>
          <w:szCs w:val="28"/>
          <w:lang w:val="uk-UA"/>
        </w:rPr>
        <w:t xml:space="preserve">Розрахункові дані, </w:t>
      </w:r>
      <w:r w:rsidR="009F741A">
        <w:rPr>
          <w:rFonts w:cs="Arial"/>
          <w:sz w:val="28"/>
          <w:szCs w:val="28"/>
          <w:lang w:val="uk-UA"/>
        </w:rPr>
        <w:t xml:space="preserve">для побудови карти залишкових </w:t>
      </w:r>
      <w:proofErr w:type="spellStart"/>
      <w:r w:rsidR="009F741A">
        <w:rPr>
          <w:rFonts w:cs="Arial"/>
          <w:sz w:val="28"/>
          <w:szCs w:val="28"/>
          <w:lang w:val="uk-UA"/>
        </w:rPr>
        <w:t>нафтонасичених</w:t>
      </w:r>
      <w:proofErr w:type="spellEnd"/>
      <w:r w:rsidR="009F741A">
        <w:rPr>
          <w:rFonts w:cs="Arial"/>
          <w:sz w:val="28"/>
          <w:szCs w:val="28"/>
          <w:lang w:val="uk-UA"/>
        </w:rPr>
        <w:t xml:space="preserve"> товщини по пласту</w:t>
      </w:r>
    </w:p>
    <w:tbl>
      <w:tblPr>
        <w:tblW w:w="5000" w:type="pct"/>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373"/>
        <w:gridCol w:w="2552"/>
        <w:gridCol w:w="2411"/>
        <w:gridCol w:w="2286"/>
      </w:tblGrid>
      <w:tr w:rsidR="00AC121D" w:rsidRPr="00F92B38" w:rsidTr="00AC121D">
        <w:trPr>
          <w:trHeight w:val="435"/>
        </w:trPr>
        <w:tc>
          <w:tcPr>
            <w:tcW w:w="1233" w:type="pct"/>
            <w:tcBorders>
              <w:top w:val="single" w:sz="6" w:space="0" w:color="000000"/>
              <w:left w:val="single" w:sz="6" w:space="0" w:color="000000"/>
              <w:bottom w:val="single" w:sz="6" w:space="0" w:color="000000"/>
              <w:right w:val="single" w:sz="6" w:space="0" w:color="000000"/>
            </w:tcBorders>
            <w:vAlign w:val="center"/>
            <w:hideMark/>
          </w:tcPr>
          <w:p w:rsidR="00F92B38" w:rsidRPr="00F92B38" w:rsidRDefault="00F92B38" w:rsidP="00AC121D">
            <w:pPr>
              <w:widowControl/>
              <w:overflowPunct/>
              <w:autoSpaceDE/>
              <w:autoSpaceDN/>
              <w:adjustRightInd/>
              <w:jc w:val="center"/>
              <w:textAlignment w:val="auto"/>
              <w:rPr>
                <w:sz w:val="24"/>
                <w:szCs w:val="24"/>
                <w:lang w:val="uk-UA"/>
              </w:rPr>
            </w:pPr>
            <w:r w:rsidRPr="00AC121D">
              <w:rPr>
                <w:sz w:val="24"/>
                <w:szCs w:val="24"/>
                <w:lang w:val="uk-UA"/>
              </w:rPr>
              <w:t>Номер свердловини</w:t>
            </w:r>
          </w:p>
        </w:tc>
        <w:tc>
          <w:tcPr>
            <w:tcW w:w="1326" w:type="pct"/>
            <w:tcBorders>
              <w:top w:val="single" w:sz="6" w:space="0" w:color="000000"/>
              <w:left w:val="single" w:sz="6" w:space="0" w:color="000000"/>
              <w:bottom w:val="single" w:sz="6" w:space="0" w:color="000000"/>
              <w:right w:val="single" w:sz="6" w:space="0" w:color="000000"/>
            </w:tcBorders>
            <w:vAlign w:val="center"/>
            <w:hideMark/>
          </w:tcPr>
          <w:p w:rsidR="00F92B38" w:rsidRPr="00F92B38" w:rsidRDefault="00F92B38" w:rsidP="00AC121D">
            <w:pPr>
              <w:widowControl/>
              <w:overflowPunct/>
              <w:autoSpaceDE/>
              <w:autoSpaceDN/>
              <w:adjustRightInd/>
              <w:jc w:val="center"/>
              <w:textAlignment w:val="auto"/>
              <w:rPr>
                <w:sz w:val="24"/>
                <w:szCs w:val="24"/>
                <w:lang w:val="uk-UA"/>
              </w:rPr>
            </w:pPr>
            <w:r w:rsidRPr="00AC121D">
              <w:rPr>
                <w:i/>
                <w:sz w:val="24"/>
                <w:szCs w:val="24"/>
                <w:lang w:val="uk-UA"/>
              </w:rPr>
              <w:t>H</w:t>
            </w:r>
            <w:r w:rsidR="00AC121D">
              <w:rPr>
                <w:sz w:val="24"/>
                <w:szCs w:val="24"/>
                <w:lang w:val="uk-UA"/>
              </w:rPr>
              <w:t>, ефективна початкова товщина, м</w:t>
            </w:r>
          </w:p>
        </w:tc>
        <w:tc>
          <w:tcPr>
            <w:tcW w:w="1253" w:type="pct"/>
            <w:tcBorders>
              <w:top w:val="single" w:sz="6" w:space="0" w:color="000000"/>
              <w:left w:val="single" w:sz="6" w:space="0" w:color="000000"/>
              <w:bottom w:val="single" w:sz="6" w:space="0" w:color="000000"/>
              <w:right w:val="single" w:sz="6" w:space="0" w:color="000000"/>
            </w:tcBorders>
            <w:vAlign w:val="center"/>
            <w:hideMark/>
          </w:tcPr>
          <w:p w:rsidR="00AC121D" w:rsidRDefault="00AC121D" w:rsidP="00AC121D">
            <w:pPr>
              <w:widowControl/>
              <w:overflowPunct/>
              <w:autoSpaceDE/>
              <w:autoSpaceDN/>
              <w:adjustRightInd/>
              <w:jc w:val="center"/>
              <w:textAlignment w:val="auto"/>
              <w:rPr>
                <w:sz w:val="24"/>
                <w:szCs w:val="24"/>
                <w:lang w:val="uk-UA"/>
              </w:rPr>
            </w:pPr>
            <w:r>
              <w:rPr>
                <w:sz w:val="24"/>
                <w:szCs w:val="24"/>
                <w:lang w:val="uk-UA"/>
              </w:rPr>
              <w:t xml:space="preserve">Обводненість </w:t>
            </w:r>
            <w:r w:rsidR="00F92B38" w:rsidRPr="00AC121D">
              <w:rPr>
                <w:i/>
                <w:sz w:val="24"/>
                <w:szCs w:val="24"/>
                <w:lang w:val="uk-UA"/>
              </w:rPr>
              <w:t>f</w:t>
            </w:r>
            <w:r w:rsidR="00F92B38" w:rsidRPr="00AC121D">
              <w:rPr>
                <w:i/>
                <w:sz w:val="24"/>
                <w:szCs w:val="24"/>
                <w:vertAlign w:val="subscript"/>
                <w:lang w:val="uk-UA"/>
              </w:rPr>
              <w:t>в</w:t>
            </w:r>
            <w:r>
              <w:rPr>
                <w:sz w:val="24"/>
                <w:szCs w:val="24"/>
                <w:lang w:val="uk-UA"/>
              </w:rPr>
              <w:t xml:space="preserve">, </w:t>
            </w:r>
          </w:p>
          <w:p w:rsidR="00F92B38" w:rsidRPr="00F92B38" w:rsidRDefault="00AC121D" w:rsidP="00AC121D">
            <w:pPr>
              <w:widowControl/>
              <w:overflowPunct/>
              <w:autoSpaceDE/>
              <w:autoSpaceDN/>
              <w:adjustRightInd/>
              <w:jc w:val="center"/>
              <w:textAlignment w:val="auto"/>
              <w:rPr>
                <w:sz w:val="24"/>
                <w:szCs w:val="24"/>
                <w:lang w:val="uk-UA"/>
              </w:rPr>
            </w:pPr>
            <w:r>
              <w:rPr>
                <w:sz w:val="24"/>
                <w:szCs w:val="24"/>
                <w:lang w:val="uk-UA"/>
              </w:rPr>
              <w:t>долі о</w:t>
            </w:r>
            <w:r w:rsidR="00F92B38" w:rsidRPr="00AC121D">
              <w:rPr>
                <w:sz w:val="24"/>
                <w:szCs w:val="24"/>
                <w:lang w:val="uk-UA"/>
              </w:rPr>
              <w:t>д.</w:t>
            </w:r>
          </w:p>
        </w:tc>
        <w:tc>
          <w:tcPr>
            <w:tcW w:w="1188" w:type="pct"/>
            <w:tcBorders>
              <w:top w:val="single" w:sz="6" w:space="0" w:color="000000"/>
              <w:left w:val="single" w:sz="6" w:space="0" w:color="000000"/>
              <w:bottom w:val="single" w:sz="6" w:space="0" w:color="000000"/>
              <w:right w:val="single" w:sz="6" w:space="0" w:color="000000"/>
            </w:tcBorders>
            <w:vAlign w:val="center"/>
            <w:hideMark/>
          </w:tcPr>
          <w:p w:rsidR="00AC121D" w:rsidRDefault="00AC121D" w:rsidP="00AC121D">
            <w:pPr>
              <w:widowControl/>
              <w:overflowPunct/>
              <w:autoSpaceDE/>
              <w:autoSpaceDN/>
              <w:adjustRightInd/>
              <w:jc w:val="center"/>
              <w:textAlignment w:val="auto"/>
              <w:rPr>
                <w:sz w:val="24"/>
                <w:szCs w:val="24"/>
                <w:lang w:val="uk-UA"/>
              </w:rPr>
            </w:pPr>
            <w:r w:rsidRPr="00AC121D">
              <w:rPr>
                <w:sz w:val="24"/>
                <w:szCs w:val="24"/>
                <w:lang w:val="uk-UA"/>
              </w:rPr>
              <w:t xml:space="preserve">Залишкова </w:t>
            </w:r>
          </w:p>
          <w:p w:rsidR="00AC121D" w:rsidRDefault="00AC121D" w:rsidP="00AC121D">
            <w:pPr>
              <w:widowControl/>
              <w:overflowPunct/>
              <w:autoSpaceDE/>
              <w:autoSpaceDN/>
              <w:adjustRightInd/>
              <w:jc w:val="center"/>
              <w:textAlignment w:val="auto"/>
              <w:rPr>
                <w:sz w:val="24"/>
                <w:szCs w:val="24"/>
                <w:lang w:val="uk-UA"/>
              </w:rPr>
            </w:pPr>
            <w:r w:rsidRPr="00AC121D">
              <w:rPr>
                <w:sz w:val="24"/>
                <w:szCs w:val="24"/>
                <w:lang w:val="uk-UA"/>
              </w:rPr>
              <w:t xml:space="preserve">нафтонасичена </w:t>
            </w:r>
          </w:p>
          <w:p w:rsidR="00F92B38" w:rsidRPr="00F92B38" w:rsidRDefault="00AC121D" w:rsidP="00AC121D">
            <w:pPr>
              <w:widowControl/>
              <w:overflowPunct/>
              <w:autoSpaceDE/>
              <w:autoSpaceDN/>
              <w:adjustRightInd/>
              <w:jc w:val="center"/>
              <w:textAlignment w:val="auto"/>
              <w:rPr>
                <w:sz w:val="24"/>
                <w:szCs w:val="24"/>
                <w:lang w:val="uk-UA"/>
              </w:rPr>
            </w:pPr>
            <w:r w:rsidRPr="00AC121D">
              <w:rPr>
                <w:sz w:val="24"/>
                <w:szCs w:val="24"/>
                <w:lang w:val="uk-UA"/>
              </w:rPr>
              <w:t xml:space="preserve">товщина </w:t>
            </w:r>
            <w:r w:rsidRPr="00AC121D">
              <w:rPr>
                <w:i/>
                <w:sz w:val="24"/>
                <w:szCs w:val="24"/>
                <w:lang w:val="uk-UA"/>
              </w:rPr>
              <w:t>h</w:t>
            </w:r>
            <w:r w:rsidRPr="00AC121D">
              <w:rPr>
                <w:i/>
                <w:sz w:val="24"/>
                <w:szCs w:val="24"/>
                <w:vertAlign w:val="subscript"/>
                <w:lang w:val="uk-UA"/>
              </w:rPr>
              <w:t>зал.</w:t>
            </w:r>
            <w:r w:rsidRPr="00AC121D">
              <w:rPr>
                <w:sz w:val="24"/>
                <w:szCs w:val="24"/>
                <w:lang w:val="uk-UA"/>
              </w:rPr>
              <w:t>, м</w:t>
            </w:r>
          </w:p>
        </w:tc>
      </w:tr>
      <w:tr w:rsidR="00AC121D" w:rsidRPr="00F92B38" w:rsidTr="00AC121D">
        <w:trPr>
          <w:trHeight w:val="435"/>
        </w:trPr>
        <w:tc>
          <w:tcPr>
            <w:tcW w:w="1233" w:type="pct"/>
            <w:tcBorders>
              <w:top w:val="single" w:sz="6" w:space="0" w:color="000000"/>
              <w:left w:val="single" w:sz="6" w:space="0" w:color="000000"/>
              <w:bottom w:val="single" w:sz="6" w:space="0" w:color="000000"/>
              <w:right w:val="single" w:sz="6" w:space="0" w:color="000000"/>
            </w:tcBorders>
            <w:hideMark/>
          </w:tcPr>
          <w:p w:rsidR="00F92B38" w:rsidRPr="00F92B38" w:rsidRDefault="00F92B38" w:rsidP="00F92B38">
            <w:pPr>
              <w:widowControl/>
              <w:overflowPunct/>
              <w:autoSpaceDE/>
              <w:autoSpaceDN/>
              <w:adjustRightInd/>
              <w:jc w:val="both"/>
              <w:textAlignment w:val="auto"/>
              <w:rPr>
                <w:sz w:val="24"/>
                <w:szCs w:val="24"/>
              </w:rPr>
            </w:pPr>
          </w:p>
        </w:tc>
        <w:tc>
          <w:tcPr>
            <w:tcW w:w="1326" w:type="pct"/>
            <w:tcBorders>
              <w:top w:val="single" w:sz="6" w:space="0" w:color="000000"/>
              <w:left w:val="single" w:sz="6" w:space="0" w:color="000000"/>
              <w:bottom w:val="single" w:sz="6" w:space="0" w:color="000000"/>
              <w:right w:val="single" w:sz="6" w:space="0" w:color="000000"/>
            </w:tcBorders>
            <w:hideMark/>
          </w:tcPr>
          <w:p w:rsidR="00F92B38" w:rsidRPr="00F92B38" w:rsidRDefault="00F92B38" w:rsidP="00F92B38">
            <w:pPr>
              <w:widowControl/>
              <w:overflowPunct/>
              <w:autoSpaceDE/>
              <w:autoSpaceDN/>
              <w:adjustRightInd/>
              <w:jc w:val="both"/>
              <w:textAlignment w:val="auto"/>
              <w:rPr>
                <w:sz w:val="24"/>
                <w:szCs w:val="24"/>
              </w:rPr>
            </w:pPr>
          </w:p>
        </w:tc>
        <w:tc>
          <w:tcPr>
            <w:tcW w:w="1253" w:type="pct"/>
            <w:tcBorders>
              <w:top w:val="single" w:sz="6" w:space="0" w:color="000000"/>
              <w:left w:val="single" w:sz="6" w:space="0" w:color="000000"/>
              <w:bottom w:val="single" w:sz="6" w:space="0" w:color="000000"/>
              <w:right w:val="single" w:sz="6" w:space="0" w:color="000000"/>
            </w:tcBorders>
            <w:hideMark/>
          </w:tcPr>
          <w:p w:rsidR="00F92B38" w:rsidRPr="00F92B38" w:rsidRDefault="00F92B38" w:rsidP="00F92B38">
            <w:pPr>
              <w:widowControl/>
              <w:overflowPunct/>
              <w:autoSpaceDE/>
              <w:autoSpaceDN/>
              <w:adjustRightInd/>
              <w:jc w:val="both"/>
              <w:textAlignment w:val="auto"/>
              <w:rPr>
                <w:sz w:val="24"/>
                <w:szCs w:val="24"/>
              </w:rPr>
            </w:pPr>
          </w:p>
        </w:tc>
        <w:tc>
          <w:tcPr>
            <w:tcW w:w="1188" w:type="pct"/>
            <w:tcBorders>
              <w:top w:val="single" w:sz="6" w:space="0" w:color="000000"/>
              <w:left w:val="single" w:sz="6" w:space="0" w:color="000000"/>
              <w:bottom w:val="single" w:sz="6" w:space="0" w:color="000000"/>
              <w:right w:val="single" w:sz="6" w:space="0" w:color="000000"/>
            </w:tcBorders>
            <w:hideMark/>
          </w:tcPr>
          <w:p w:rsidR="00F92B38" w:rsidRPr="00F92B38" w:rsidRDefault="00F92B38" w:rsidP="00F92B38">
            <w:pPr>
              <w:widowControl/>
              <w:overflowPunct/>
              <w:autoSpaceDE/>
              <w:autoSpaceDN/>
              <w:adjustRightInd/>
              <w:jc w:val="both"/>
              <w:textAlignment w:val="auto"/>
              <w:rPr>
                <w:sz w:val="24"/>
                <w:szCs w:val="24"/>
              </w:rPr>
            </w:pPr>
          </w:p>
        </w:tc>
      </w:tr>
    </w:tbl>
    <w:p w:rsidR="0027404A" w:rsidRPr="0027404A" w:rsidRDefault="0027404A" w:rsidP="0027404A">
      <w:pPr>
        <w:widowControl/>
        <w:overflowPunct/>
        <w:autoSpaceDE/>
        <w:autoSpaceDN/>
        <w:adjustRightInd/>
        <w:spacing w:before="120"/>
        <w:ind w:firstLine="709"/>
        <w:jc w:val="both"/>
        <w:textAlignment w:val="auto"/>
        <w:rPr>
          <w:rFonts w:cs="Arial"/>
          <w:sz w:val="28"/>
          <w:szCs w:val="28"/>
          <w:lang w:val="uk-UA"/>
        </w:rPr>
      </w:pPr>
      <w:r w:rsidRPr="0027404A">
        <w:rPr>
          <w:rFonts w:cs="Arial"/>
          <w:sz w:val="28"/>
          <w:szCs w:val="28"/>
          <w:lang w:val="uk-UA"/>
        </w:rPr>
        <w:t>Далі будуєм</w:t>
      </w:r>
      <w:r>
        <w:rPr>
          <w:rFonts w:cs="Arial"/>
          <w:sz w:val="28"/>
          <w:szCs w:val="28"/>
          <w:lang w:val="uk-UA"/>
        </w:rPr>
        <w:t>о карту залишкових ефективних нафтонасичених товщин за допомогою метод</w:t>
      </w:r>
      <w:r w:rsidR="00C96264">
        <w:rPr>
          <w:rFonts w:cs="Arial"/>
          <w:sz w:val="28"/>
          <w:szCs w:val="28"/>
          <w:lang w:val="uk-UA"/>
        </w:rPr>
        <w:t xml:space="preserve">у </w:t>
      </w:r>
      <w:r w:rsidR="00C96264" w:rsidRPr="00AD00B1">
        <w:rPr>
          <w:rFonts w:cs="Arial"/>
          <w:i/>
          <w:sz w:val="28"/>
          <w:szCs w:val="28"/>
          <w:lang w:val="uk-UA"/>
        </w:rPr>
        <w:t>трикутників</w:t>
      </w:r>
      <w:r w:rsidR="00C22337">
        <w:rPr>
          <w:rFonts w:cs="Arial"/>
          <w:sz w:val="28"/>
          <w:szCs w:val="28"/>
          <w:lang w:val="uk-UA"/>
        </w:rPr>
        <w:t xml:space="preserve"> на міліметро</w:t>
      </w:r>
      <w:r w:rsidRPr="0027404A">
        <w:rPr>
          <w:rFonts w:cs="Arial"/>
          <w:sz w:val="28"/>
          <w:szCs w:val="28"/>
          <w:lang w:val="uk-UA"/>
        </w:rPr>
        <w:t>вці. За о</w:t>
      </w:r>
      <w:r w:rsidR="00C96264">
        <w:rPr>
          <w:rFonts w:cs="Arial"/>
          <w:sz w:val="28"/>
          <w:szCs w:val="28"/>
          <w:lang w:val="uk-UA"/>
        </w:rPr>
        <w:t>снову беремо карту початкових нафтонасичених товщин</w:t>
      </w:r>
      <w:r w:rsidRPr="0027404A">
        <w:rPr>
          <w:rFonts w:cs="Arial"/>
          <w:sz w:val="28"/>
          <w:szCs w:val="28"/>
          <w:lang w:val="uk-UA"/>
        </w:rPr>
        <w:t>.</w:t>
      </w:r>
    </w:p>
    <w:p w:rsidR="0027404A" w:rsidRPr="0027404A" w:rsidRDefault="0027404A" w:rsidP="0027404A">
      <w:pPr>
        <w:widowControl/>
        <w:overflowPunct/>
        <w:autoSpaceDE/>
        <w:autoSpaceDN/>
        <w:adjustRightInd/>
        <w:ind w:firstLine="709"/>
        <w:jc w:val="both"/>
        <w:textAlignment w:val="auto"/>
        <w:rPr>
          <w:rFonts w:cs="Arial"/>
          <w:sz w:val="28"/>
          <w:szCs w:val="28"/>
          <w:lang w:val="uk-UA"/>
        </w:rPr>
      </w:pPr>
      <w:r w:rsidRPr="0027404A">
        <w:rPr>
          <w:rFonts w:cs="Arial"/>
          <w:sz w:val="28"/>
          <w:szCs w:val="28"/>
          <w:lang w:val="uk-UA"/>
        </w:rPr>
        <w:t>У разі відсутності такої карти використовуємо схему ро</w:t>
      </w:r>
      <w:r w:rsidR="00C96264">
        <w:rPr>
          <w:rFonts w:cs="Arial"/>
          <w:sz w:val="28"/>
          <w:szCs w:val="28"/>
          <w:lang w:val="uk-UA"/>
        </w:rPr>
        <w:t>зташування свердловин з поточним контуром нафто</w:t>
      </w:r>
      <w:r w:rsidRPr="0027404A">
        <w:rPr>
          <w:rFonts w:cs="Arial"/>
          <w:sz w:val="28"/>
          <w:szCs w:val="28"/>
          <w:lang w:val="uk-UA"/>
        </w:rPr>
        <w:t>носності. В</w:t>
      </w:r>
      <w:r w:rsidR="00C96264">
        <w:rPr>
          <w:rFonts w:cs="Arial"/>
          <w:sz w:val="28"/>
          <w:szCs w:val="28"/>
          <w:lang w:val="uk-UA"/>
        </w:rPr>
        <w:t xml:space="preserve"> даному випадку, за </w:t>
      </w:r>
      <w:r w:rsidR="00C96264">
        <w:rPr>
          <w:rFonts w:cs="Arial"/>
          <w:sz w:val="28"/>
          <w:szCs w:val="28"/>
          <w:lang w:val="uk-UA"/>
        </w:rPr>
        <w:lastRenderedPageBreak/>
        <w:t>початкову нафтонасич</w:t>
      </w:r>
      <w:r w:rsidRPr="0027404A">
        <w:rPr>
          <w:rFonts w:cs="Arial"/>
          <w:sz w:val="28"/>
          <w:szCs w:val="28"/>
          <w:lang w:val="uk-UA"/>
        </w:rPr>
        <w:t>ен</w:t>
      </w:r>
      <w:r w:rsidR="00C96264">
        <w:rPr>
          <w:rFonts w:cs="Arial"/>
          <w:sz w:val="28"/>
          <w:szCs w:val="28"/>
          <w:lang w:val="uk-UA"/>
        </w:rPr>
        <w:t>у</w:t>
      </w:r>
      <w:r w:rsidRPr="0027404A">
        <w:rPr>
          <w:rFonts w:cs="Arial"/>
          <w:sz w:val="28"/>
          <w:szCs w:val="28"/>
          <w:lang w:val="uk-UA"/>
        </w:rPr>
        <w:t xml:space="preserve"> товщину можна прийняти дані інтервалів перфорації свердловин.</w:t>
      </w:r>
    </w:p>
    <w:p w:rsidR="00C66FB1" w:rsidRDefault="0027404A" w:rsidP="0027404A">
      <w:pPr>
        <w:widowControl/>
        <w:overflowPunct/>
        <w:autoSpaceDE/>
        <w:autoSpaceDN/>
        <w:adjustRightInd/>
        <w:ind w:firstLine="709"/>
        <w:jc w:val="both"/>
        <w:textAlignment w:val="auto"/>
        <w:rPr>
          <w:rFonts w:cs="Arial"/>
          <w:sz w:val="28"/>
          <w:szCs w:val="28"/>
          <w:lang w:val="uk-UA"/>
        </w:rPr>
      </w:pPr>
      <w:r w:rsidRPr="0027404A">
        <w:rPr>
          <w:rFonts w:cs="Arial"/>
          <w:sz w:val="28"/>
          <w:szCs w:val="28"/>
          <w:lang w:val="uk-UA"/>
        </w:rPr>
        <w:t>Досягнутий коефіцієнт нафтовіддачі визначаємо за формулою:</w:t>
      </w:r>
    </w:p>
    <w:p w:rsidR="00C96264" w:rsidRDefault="006B0F32" w:rsidP="00AD385E">
      <w:pPr>
        <w:widowControl/>
        <w:overflowPunct/>
        <w:autoSpaceDE/>
        <w:autoSpaceDN/>
        <w:adjustRightInd/>
        <w:spacing w:before="120" w:after="120"/>
        <w:ind w:firstLine="709"/>
        <w:jc w:val="right"/>
        <w:textAlignment w:val="auto"/>
        <w:rPr>
          <w:rFonts w:cs="Arial"/>
          <w:sz w:val="28"/>
          <w:szCs w:val="28"/>
          <w:lang w:val="uk-UA"/>
        </w:rPr>
      </w:pPr>
      <m:oMath>
        <m:sSub>
          <m:sSubPr>
            <m:ctrlPr>
              <w:rPr>
                <w:rFonts w:ascii="Cambria Math" w:hAnsi="Cambria Math" w:cs="Arial"/>
                <w:i/>
                <w:sz w:val="28"/>
                <w:szCs w:val="28"/>
                <w:lang w:val="uk-UA"/>
              </w:rPr>
            </m:ctrlPr>
          </m:sSubPr>
          <m:e>
            <m:r>
              <w:rPr>
                <w:rFonts w:ascii="Cambria Math" w:hAnsi="Cambria Math" w:cs="Arial"/>
                <w:sz w:val="28"/>
                <w:szCs w:val="28"/>
                <w:lang w:val="en-US"/>
              </w:rPr>
              <m:t>K</m:t>
            </m:r>
          </m:e>
          <m:sub>
            <m:r>
              <w:rPr>
                <w:rFonts w:ascii="Cambria Math" w:hAnsi="Cambria Math" w:cs="Arial"/>
                <w:sz w:val="28"/>
                <w:szCs w:val="28"/>
                <w:lang w:val="uk-UA"/>
              </w:rPr>
              <m:t>н.від.</m:t>
            </m:r>
          </m:sub>
        </m:sSub>
        <m:r>
          <w:rPr>
            <w:rFonts w:ascii="Cambria Math" w:hAnsi="Cambria Math" w:cs="Arial"/>
            <w:sz w:val="28"/>
            <w:szCs w:val="28"/>
            <w:lang w:val="uk-UA"/>
          </w:rPr>
          <m:t>=</m:t>
        </m:r>
        <m:f>
          <m:fPr>
            <m:ctrlPr>
              <w:rPr>
                <w:rFonts w:ascii="Cambria Math" w:hAnsi="Cambria Math" w:cs="Arial"/>
                <w:i/>
                <w:sz w:val="28"/>
                <w:szCs w:val="28"/>
                <w:lang w:val="uk-UA"/>
              </w:rPr>
            </m:ctrlPr>
          </m:fPr>
          <m:num>
            <m:nary>
              <m:naryPr>
                <m:chr m:val="∑"/>
                <m:limLoc m:val="undOvr"/>
                <m:subHide m:val="1"/>
                <m:supHide m:val="1"/>
                <m:ctrlPr>
                  <w:rPr>
                    <w:rFonts w:ascii="Cambria Math" w:hAnsi="Cambria Math" w:cs="Arial"/>
                    <w:i/>
                    <w:sz w:val="28"/>
                    <w:szCs w:val="28"/>
                    <w:lang w:val="uk-UA"/>
                  </w:rPr>
                </m:ctrlPr>
              </m:naryPr>
              <m:sub/>
              <m:sup/>
              <m:e>
                <m:sSub>
                  <m:sSubPr>
                    <m:ctrlPr>
                      <w:rPr>
                        <w:rFonts w:ascii="Cambria Math" w:hAnsi="Cambria Math" w:cs="Arial"/>
                        <w:i/>
                        <w:sz w:val="28"/>
                        <w:szCs w:val="28"/>
                        <w:lang w:val="uk-UA"/>
                      </w:rPr>
                    </m:ctrlPr>
                  </m:sSubPr>
                  <m:e>
                    <m:r>
                      <w:rPr>
                        <w:rFonts w:ascii="Cambria Math" w:hAnsi="Cambria Math" w:cs="Arial"/>
                        <w:sz w:val="28"/>
                        <w:szCs w:val="28"/>
                        <w:lang w:val="uk-UA"/>
                      </w:rPr>
                      <m:t>Q</m:t>
                    </m:r>
                  </m:e>
                  <m:sub>
                    <m:r>
                      <w:rPr>
                        <w:rFonts w:ascii="Cambria Math" w:hAnsi="Cambria Math" w:cs="Arial"/>
                        <w:sz w:val="28"/>
                        <w:szCs w:val="28"/>
                        <w:lang w:val="uk-UA"/>
                      </w:rPr>
                      <m:t>н</m:t>
                    </m:r>
                  </m:sub>
                </m:sSub>
              </m:e>
            </m:nary>
          </m:num>
          <m:den>
            <m:sSub>
              <m:sSubPr>
                <m:ctrlPr>
                  <w:rPr>
                    <w:rFonts w:ascii="Cambria Math" w:hAnsi="Cambria Math" w:cs="Arial"/>
                    <w:i/>
                    <w:sz w:val="28"/>
                    <w:szCs w:val="28"/>
                    <w:lang w:val="uk-UA"/>
                  </w:rPr>
                </m:ctrlPr>
              </m:sSubPr>
              <m:e>
                <m:r>
                  <w:rPr>
                    <w:rFonts w:ascii="Cambria Math" w:hAnsi="Cambria Math" w:cs="Arial"/>
                    <w:sz w:val="28"/>
                    <w:szCs w:val="28"/>
                    <w:lang w:val="en-US"/>
                  </w:rPr>
                  <m:t>Q</m:t>
                </m:r>
              </m:e>
              <m:sub>
                <m:r>
                  <w:rPr>
                    <w:rFonts w:ascii="Cambria Math" w:hAnsi="Cambria Math" w:cs="Arial"/>
                    <w:sz w:val="28"/>
                    <w:szCs w:val="28"/>
                    <w:lang w:val="uk-UA"/>
                  </w:rPr>
                  <m:t>бал.поч.</m:t>
                </m:r>
              </m:sub>
            </m:sSub>
            <m:r>
              <w:rPr>
                <w:rFonts w:ascii="Cambria Math" w:hAnsi="Cambria Math" w:cs="Arial"/>
                <w:sz w:val="28"/>
                <w:szCs w:val="28"/>
                <w:lang w:val="uk-UA"/>
              </w:rPr>
              <m:t>-</m:t>
            </m:r>
            <m:sSub>
              <m:sSubPr>
                <m:ctrlPr>
                  <w:rPr>
                    <w:rFonts w:ascii="Cambria Math" w:hAnsi="Cambria Math" w:cs="Arial"/>
                    <w:i/>
                    <w:sz w:val="28"/>
                    <w:szCs w:val="28"/>
                    <w:lang w:val="uk-UA"/>
                  </w:rPr>
                </m:ctrlPr>
              </m:sSubPr>
              <m:e>
                <m:r>
                  <w:rPr>
                    <w:rFonts w:ascii="Cambria Math" w:hAnsi="Cambria Math" w:cs="Arial"/>
                    <w:sz w:val="28"/>
                    <w:szCs w:val="28"/>
                    <w:lang w:val="uk-UA"/>
                  </w:rPr>
                  <m:t>Q</m:t>
                </m:r>
              </m:e>
              <m:sub>
                <m:r>
                  <w:rPr>
                    <w:rFonts w:ascii="Cambria Math" w:hAnsi="Cambria Math" w:cs="Arial"/>
                    <w:sz w:val="28"/>
                    <w:szCs w:val="28"/>
                    <w:lang w:val="uk-UA"/>
                  </w:rPr>
                  <m:t>бал.зал.</m:t>
                </m:r>
              </m:sub>
            </m:sSub>
          </m:den>
        </m:f>
      </m:oMath>
      <w:r w:rsidR="00AD385E">
        <w:rPr>
          <w:rFonts w:cs="Arial"/>
          <w:sz w:val="28"/>
          <w:szCs w:val="28"/>
          <w:lang w:val="uk-UA"/>
        </w:rPr>
        <w:t xml:space="preserve">                                            (2)</w:t>
      </w:r>
    </w:p>
    <w:p w:rsidR="00C96264" w:rsidRPr="00C96264" w:rsidRDefault="00C96264" w:rsidP="00C96264">
      <w:pPr>
        <w:widowControl/>
        <w:overflowPunct/>
        <w:autoSpaceDE/>
        <w:autoSpaceDN/>
        <w:adjustRightInd/>
        <w:jc w:val="both"/>
        <w:textAlignment w:val="auto"/>
        <w:rPr>
          <w:rFonts w:cs="Arial"/>
          <w:sz w:val="28"/>
          <w:szCs w:val="28"/>
          <w:lang w:val="uk-UA"/>
        </w:rPr>
      </w:pPr>
      <w:r>
        <w:rPr>
          <w:rFonts w:cs="Arial"/>
          <w:sz w:val="28"/>
          <w:szCs w:val="28"/>
          <w:lang w:val="uk-UA"/>
        </w:rPr>
        <w:t xml:space="preserve">де </w:t>
      </w:r>
      <w:r w:rsidRPr="00C96264">
        <w:rPr>
          <w:rFonts w:cs="Arial"/>
          <w:i/>
          <w:sz w:val="28"/>
          <w:szCs w:val="28"/>
          <w:lang w:val="uk-UA"/>
        </w:rPr>
        <w:t>ΣQ</w:t>
      </w:r>
      <w:r w:rsidRPr="00C96264">
        <w:rPr>
          <w:rFonts w:cs="Arial"/>
          <w:i/>
          <w:sz w:val="28"/>
          <w:szCs w:val="28"/>
          <w:vertAlign w:val="subscript"/>
          <w:lang w:val="uk-UA"/>
        </w:rPr>
        <w:t>н</w:t>
      </w:r>
      <w:r w:rsidRPr="00C96264">
        <w:rPr>
          <w:rFonts w:cs="Arial"/>
          <w:sz w:val="28"/>
          <w:szCs w:val="28"/>
          <w:lang w:val="uk-UA"/>
        </w:rPr>
        <w:t xml:space="preserve"> </w:t>
      </w:r>
      <w:r>
        <w:rPr>
          <w:rFonts w:cs="Arial"/>
          <w:sz w:val="28"/>
          <w:szCs w:val="28"/>
          <w:lang w:val="uk-UA"/>
        </w:rPr>
        <w:t>–</w:t>
      </w:r>
      <w:r w:rsidRPr="00C96264">
        <w:rPr>
          <w:rFonts w:cs="Arial"/>
          <w:sz w:val="28"/>
          <w:szCs w:val="28"/>
        </w:rPr>
        <w:t xml:space="preserve"> </w:t>
      </w:r>
      <w:r w:rsidRPr="00C96264">
        <w:rPr>
          <w:rFonts w:cs="Arial"/>
          <w:sz w:val="28"/>
          <w:szCs w:val="28"/>
          <w:lang w:val="uk-UA"/>
        </w:rPr>
        <w:t>накопичен</w:t>
      </w:r>
      <w:r>
        <w:rPr>
          <w:rFonts w:cs="Arial"/>
          <w:sz w:val="28"/>
          <w:szCs w:val="28"/>
          <w:lang w:val="uk-UA"/>
        </w:rPr>
        <w:t>ий</w:t>
      </w:r>
      <w:r w:rsidRPr="00C96264">
        <w:rPr>
          <w:rFonts w:cs="Arial"/>
          <w:sz w:val="28"/>
          <w:szCs w:val="28"/>
          <w:lang w:val="uk-UA"/>
        </w:rPr>
        <w:t xml:space="preserve"> видобуток нафти</w:t>
      </w:r>
      <w:r>
        <w:rPr>
          <w:rFonts w:cs="Arial"/>
          <w:sz w:val="28"/>
          <w:szCs w:val="28"/>
          <w:lang w:val="uk-UA"/>
        </w:rPr>
        <w:t xml:space="preserve"> за весь період розробки покладу</w:t>
      </w:r>
      <w:r w:rsidRPr="00C96264">
        <w:rPr>
          <w:rFonts w:cs="Arial"/>
          <w:sz w:val="28"/>
          <w:szCs w:val="28"/>
          <w:lang w:val="uk-UA"/>
        </w:rPr>
        <w:t xml:space="preserve">, </w:t>
      </w:r>
      <w:proofErr w:type="spellStart"/>
      <w:r w:rsidRPr="00C96264">
        <w:rPr>
          <w:rFonts w:cs="Arial"/>
          <w:sz w:val="28"/>
          <w:szCs w:val="28"/>
          <w:lang w:val="uk-UA"/>
        </w:rPr>
        <w:t>тис.т</w:t>
      </w:r>
      <w:proofErr w:type="spellEnd"/>
      <w:r w:rsidRPr="00C96264">
        <w:rPr>
          <w:rFonts w:cs="Arial"/>
          <w:sz w:val="28"/>
          <w:szCs w:val="28"/>
          <w:lang w:val="uk-UA"/>
        </w:rPr>
        <w:t>.</w:t>
      </w:r>
    </w:p>
    <w:p w:rsidR="00C96264" w:rsidRPr="00C96264" w:rsidRDefault="00093F84" w:rsidP="00C96264">
      <w:pPr>
        <w:widowControl/>
        <w:overflowPunct/>
        <w:autoSpaceDE/>
        <w:autoSpaceDN/>
        <w:adjustRightInd/>
        <w:jc w:val="both"/>
        <w:textAlignment w:val="auto"/>
        <w:rPr>
          <w:rFonts w:cs="Arial"/>
          <w:sz w:val="28"/>
          <w:szCs w:val="28"/>
          <w:lang w:val="uk-UA"/>
        </w:rPr>
      </w:pPr>
      <w:r w:rsidRPr="00093F84">
        <w:rPr>
          <w:rFonts w:cs="Arial"/>
          <w:i/>
          <w:sz w:val="28"/>
          <w:szCs w:val="28"/>
          <w:lang w:val="uk-UA"/>
        </w:rPr>
        <w:t>Q</w:t>
      </w:r>
      <w:r w:rsidRPr="00093F84">
        <w:rPr>
          <w:rFonts w:cs="Arial"/>
          <w:i/>
          <w:sz w:val="28"/>
          <w:szCs w:val="28"/>
          <w:vertAlign w:val="subscript"/>
          <w:lang w:val="uk-UA"/>
        </w:rPr>
        <w:t>бал.</w:t>
      </w:r>
      <w:r w:rsidR="00C96264" w:rsidRPr="00093F84">
        <w:rPr>
          <w:rFonts w:cs="Arial"/>
          <w:i/>
          <w:sz w:val="28"/>
          <w:szCs w:val="28"/>
          <w:vertAlign w:val="subscript"/>
          <w:lang w:val="uk-UA"/>
        </w:rPr>
        <w:t>поч.</w:t>
      </w:r>
      <w:r w:rsidR="00C96264" w:rsidRPr="00C96264">
        <w:rPr>
          <w:rFonts w:cs="Arial"/>
          <w:sz w:val="28"/>
          <w:szCs w:val="28"/>
          <w:lang w:val="uk-UA"/>
        </w:rPr>
        <w:t xml:space="preserve"> </w:t>
      </w:r>
      <w:r>
        <w:rPr>
          <w:rFonts w:cs="Arial"/>
          <w:sz w:val="28"/>
          <w:szCs w:val="28"/>
          <w:lang w:val="uk-UA"/>
        </w:rPr>
        <w:t>–</w:t>
      </w:r>
      <w:r w:rsidR="00C96264" w:rsidRPr="00C96264">
        <w:rPr>
          <w:rFonts w:cs="Arial"/>
          <w:sz w:val="28"/>
          <w:szCs w:val="28"/>
          <w:lang w:val="uk-UA"/>
        </w:rPr>
        <w:t xml:space="preserve"> початкові балансові запаси нафти, затверджені ДКЗ, тис.</w:t>
      </w:r>
      <w:r>
        <w:rPr>
          <w:rFonts w:cs="Arial"/>
          <w:sz w:val="28"/>
          <w:szCs w:val="28"/>
          <w:lang w:val="uk-UA"/>
        </w:rPr>
        <w:t xml:space="preserve"> </w:t>
      </w:r>
      <w:r w:rsidR="00C96264" w:rsidRPr="00C96264">
        <w:rPr>
          <w:rFonts w:cs="Arial"/>
          <w:sz w:val="28"/>
          <w:szCs w:val="28"/>
          <w:lang w:val="uk-UA"/>
        </w:rPr>
        <w:t>т.</w:t>
      </w:r>
    </w:p>
    <w:p w:rsidR="00C96264" w:rsidRPr="00C96264" w:rsidRDefault="00AD385E" w:rsidP="00C96264">
      <w:pPr>
        <w:widowControl/>
        <w:overflowPunct/>
        <w:autoSpaceDE/>
        <w:autoSpaceDN/>
        <w:adjustRightInd/>
        <w:jc w:val="both"/>
        <w:textAlignment w:val="auto"/>
        <w:rPr>
          <w:rFonts w:cs="Arial"/>
          <w:sz w:val="28"/>
          <w:szCs w:val="28"/>
          <w:lang w:val="uk-UA"/>
        </w:rPr>
      </w:pPr>
      <w:r w:rsidRPr="00AD385E">
        <w:rPr>
          <w:rFonts w:cs="Arial"/>
          <w:i/>
          <w:sz w:val="28"/>
          <w:szCs w:val="28"/>
          <w:lang w:val="uk-UA"/>
        </w:rPr>
        <w:t>Q</w:t>
      </w:r>
      <w:r w:rsidRPr="00AD385E">
        <w:rPr>
          <w:rFonts w:cs="Arial"/>
          <w:i/>
          <w:sz w:val="28"/>
          <w:szCs w:val="28"/>
          <w:vertAlign w:val="subscript"/>
          <w:lang w:val="uk-UA"/>
        </w:rPr>
        <w:t>бал.зал</w:t>
      </w:r>
      <w:r w:rsidR="00C96264" w:rsidRPr="00AD385E">
        <w:rPr>
          <w:rFonts w:cs="Arial"/>
          <w:i/>
          <w:sz w:val="28"/>
          <w:szCs w:val="28"/>
          <w:vertAlign w:val="subscript"/>
          <w:lang w:val="uk-UA"/>
        </w:rPr>
        <w:t>.</w:t>
      </w:r>
      <w:r w:rsidR="00C96264" w:rsidRPr="00C96264">
        <w:rPr>
          <w:rFonts w:cs="Arial"/>
          <w:sz w:val="28"/>
          <w:szCs w:val="28"/>
          <w:lang w:val="uk-UA"/>
        </w:rPr>
        <w:t xml:space="preserve"> </w:t>
      </w:r>
      <w:r w:rsidR="00093F84">
        <w:rPr>
          <w:rFonts w:cs="Arial"/>
          <w:sz w:val="28"/>
          <w:szCs w:val="28"/>
          <w:lang w:val="uk-UA"/>
        </w:rPr>
        <w:t>–</w:t>
      </w:r>
      <w:r w:rsidR="00C96264" w:rsidRPr="00C96264">
        <w:rPr>
          <w:rFonts w:cs="Arial"/>
          <w:sz w:val="28"/>
          <w:szCs w:val="28"/>
          <w:lang w:val="uk-UA"/>
        </w:rPr>
        <w:t xml:space="preserve"> залишкові балансові запаси нафти, отримані розрахунковим шляхом, тис.</w:t>
      </w:r>
      <w:r>
        <w:rPr>
          <w:rFonts w:cs="Arial"/>
          <w:sz w:val="28"/>
          <w:szCs w:val="28"/>
          <w:lang w:val="uk-UA"/>
        </w:rPr>
        <w:t xml:space="preserve"> </w:t>
      </w:r>
      <w:r w:rsidR="00C96264" w:rsidRPr="00C96264">
        <w:rPr>
          <w:rFonts w:cs="Arial"/>
          <w:sz w:val="28"/>
          <w:szCs w:val="28"/>
          <w:lang w:val="uk-UA"/>
        </w:rPr>
        <w:t>т.</w:t>
      </w:r>
    </w:p>
    <w:p w:rsidR="00C96264" w:rsidRPr="00C96264" w:rsidRDefault="00C96264" w:rsidP="00C96264">
      <w:pPr>
        <w:widowControl/>
        <w:overflowPunct/>
        <w:autoSpaceDE/>
        <w:autoSpaceDN/>
        <w:adjustRightInd/>
        <w:ind w:firstLine="709"/>
        <w:jc w:val="both"/>
        <w:textAlignment w:val="auto"/>
        <w:rPr>
          <w:rFonts w:cs="Arial"/>
          <w:sz w:val="28"/>
          <w:szCs w:val="28"/>
          <w:lang w:val="uk-UA"/>
        </w:rPr>
      </w:pPr>
      <w:r w:rsidRPr="00C96264">
        <w:rPr>
          <w:rFonts w:cs="Arial"/>
          <w:sz w:val="28"/>
          <w:szCs w:val="28"/>
          <w:lang w:val="uk-UA"/>
        </w:rPr>
        <w:t>Таким чином, для того, щоб розрахувати ко</w:t>
      </w:r>
      <w:r w:rsidR="00AD385E">
        <w:rPr>
          <w:rFonts w:cs="Arial"/>
          <w:sz w:val="28"/>
          <w:szCs w:val="28"/>
          <w:lang w:val="uk-UA"/>
        </w:rPr>
        <w:t>ефіцієнт нафтовіддачі в промитій</w:t>
      </w:r>
      <w:r w:rsidRPr="00C96264">
        <w:rPr>
          <w:rFonts w:cs="Arial"/>
          <w:sz w:val="28"/>
          <w:szCs w:val="28"/>
          <w:lang w:val="uk-UA"/>
        </w:rPr>
        <w:t xml:space="preserve"> зоні пласта, </w:t>
      </w:r>
      <w:r w:rsidRPr="00114918">
        <w:rPr>
          <w:rFonts w:cs="Arial"/>
          <w:b/>
          <w:i/>
          <w:sz w:val="28"/>
          <w:szCs w:val="28"/>
          <w:lang w:val="uk-UA"/>
        </w:rPr>
        <w:t>необхідно визначити залишкові балансові запаси нафти</w:t>
      </w:r>
      <w:r w:rsidRPr="00C96264">
        <w:rPr>
          <w:rFonts w:cs="Arial"/>
          <w:sz w:val="28"/>
          <w:szCs w:val="28"/>
          <w:lang w:val="uk-UA"/>
        </w:rPr>
        <w:t>.</w:t>
      </w:r>
    </w:p>
    <w:p w:rsidR="00C96264" w:rsidRPr="00C96264" w:rsidRDefault="00C96264" w:rsidP="00C96264">
      <w:pPr>
        <w:widowControl/>
        <w:overflowPunct/>
        <w:autoSpaceDE/>
        <w:autoSpaceDN/>
        <w:adjustRightInd/>
        <w:ind w:firstLine="709"/>
        <w:jc w:val="both"/>
        <w:textAlignment w:val="auto"/>
        <w:rPr>
          <w:rFonts w:cs="Arial"/>
          <w:sz w:val="28"/>
          <w:szCs w:val="28"/>
          <w:lang w:val="uk-UA"/>
        </w:rPr>
      </w:pPr>
      <w:r w:rsidRPr="00C96264">
        <w:rPr>
          <w:rFonts w:cs="Arial"/>
          <w:sz w:val="28"/>
          <w:szCs w:val="28"/>
          <w:lang w:val="uk-UA"/>
        </w:rPr>
        <w:t>а) Для визначення залишкових балансових запасів нафти використовують залежність:</w:t>
      </w:r>
    </w:p>
    <w:p w:rsidR="00AD385E" w:rsidRPr="00C96264" w:rsidRDefault="00AD385E" w:rsidP="00AD385E">
      <w:pPr>
        <w:widowControl/>
        <w:overflowPunct/>
        <w:autoSpaceDE/>
        <w:autoSpaceDN/>
        <w:adjustRightInd/>
        <w:spacing w:before="120" w:after="120"/>
        <w:ind w:firstLine="709"/>
        <w:jc w:val="right"/>
        <w:textAlignment w:val="auto"/>
        <w:rPr>
          <w:rFonts w:cs="Arial"/>
          <w:sz w:val="28"/>
          <w:szCs w:val="28"/>
          <w:lang w:val="uk-UA"/>
        </w:rPr>
      </w:pPr>
      <w:r w:rsidRPr="00540D88">
        <w:rPr>
          <w:rFonts w:cs="Arial"/>
          <w:i/>
          <w:sz w:val="28"/>
          <w:szCs w:val="28"/>
          <w:lang w:val="uk-UA"/>
        </w:rPr>
        <w:t>Q</w:t>
      </w:r>
      <w:r w:rsidRPr="00540D88">
        <w:rPr>
          <w:rFonts w:cs="Arial"/>
          <w:i/>
          <w:sz w:val="28"/>
          <w:szCs w:val="28"/>
          <w:vertAlign w:val="subscript"/>
          <w:lang w:val="uk-UA"/>
        </w:rPr>
        <w:t>бал.</w:t>
      </w:r>
      <w:r w:rsidR="00540D88" w:rsidRPr="00540D88">
        <w:rPr>
          <w:rFonts w:cs="Arial"/>
          <w:i/>
          <w:sz w:val="28"/>
          <w:szCs w:val="28"/>
          <w:vertAlign w:val="subscript"/>
          <w:lang w:val="uk-UA"/>
        </w:rPr>
        <w:t>зал</w:t>
      </w:r>
      <w:r w:rsidRPr="00540D88">
        <w:rPr>
          <w:rFonts w:cs="Arial"/>
          <w:i/>
          <w:sz w:val="28"/>
          <w:szCs w:val="28"/>
          <w:vertAlign w:val="subscript"/>
          <w:lang w:val="uk-UA"/>
        </w:rPr>
        <w:t>.</w:t>
      </w:r>
      <w:r w:rsidRPr="00540D88">
        <w:rPr>
          <w:rFonts w:cs="Arial"/>
          <w:i/>
          <w:sz w:val="28"/>
          <w:szCs w:val="28"/>
          <w:lang w:val="uk-UA"/>
        </w:rPr>
        <w:t xml:space="preserve"> = V</w:t>
      </w:r>
      <w:r w:rsidR="00540D88" w:rsidRPr="00540D88">
        <w:rPr>
          <w:i/>
          <w:sz w:val="28"/>
          <w:szCs w:val="28"/>
          <w:lang w:val="uk-UA"/>
        </w:rPr>
        <w:t>·</w:t>
      </w:r>
      <w:r w:rsidRPr="00540D88">
        <w:rPr>
          <w:rFonts w:cs="Arial"/>
          <w:i/>
          <w:sz w:val="28"/>
          <w:szCs w:val="28"/>
          <w:lang w:val="uk-UA"/>
        </w:rPr>
        <w:t xml:space="preserve">m </w:t>
      </w:r>
      <w:r w:rsidR="00540D88" w:rsidRPr="00540D88">
        <w:rPr>
          <w:i/>
          <w:sz w:val="28"/>
          <w:szCs w:val="28"/>
          <w:lang w:val="uk-UA"/>
        </w:rPr>
        <w:t>·</w:t>
      </w:r>
      <w:r w:rsidRPr="00540D88">
        <w:rPr>
          <w:rFonts w:cs="Arial"/>
          <w:i/>
          <w:sz w:val="28"/>
          <w:szCs w:val="28"/>
          <w:lang w:val="uk-UA"/>
        </w:rPr>
        <w:t xml:space="preserve">а </w:t>
      </w:r>
      <w:r w:rsidR="00540D88" w:rsidRPr="00540D88">
        <w:rPr>
          <w:i/>
          <w:sz w:val="28"/>
          <w:szCs w:val="28"/>
          <w:lang w:val="uk-UA"/>
        </w:rPr>
        <w:t>·ρ·</w:t>
      </w:r>
      <w:r w:rsidRPr="00540D88">
        <w:rPr>
          <w:rFonts w:cs="Arial"/>
          <w:i/>
          <w:sz w:val="28"/>
          <w:szCs w:val="28"/>
          <w:lang w:val="uk-UA"/>
        </w:rPr>
        <w:t xml:space="preserve">θ </w:t>
      </w:r>
      <w:r>
        <w:rPr>
          <w:rFonts w:cs="Arial"/>
          <w:sz w:val="28"/>
          <w:szCs w:val="28"/>
          <w:lang w:val="uk-UA"/>
        </w:rPr>
        <w:t xml:space="preserve">                                             </w:t>
      </w:r>
      <w:r w:rsidRPr="00C96264">
        <w:rPr>
          <w:rFonts w:cs="Arial"/>
          <w:sz w:val="28"/>
          <w:szCs w:val="28"/>
          <w:lang w:val="uk-UA"/>
        </w:rPr>
        <w:t>(3)</w:t>
      </w:r>
    </w:p>
    <w:p w:rsidR="00C96264" w:rsidRPr="00C96264" w:rsidRDefault="00C96264" w:rsidP="00540D88">
      <w:pPr>
        <w:widowControl/>
        <w:overflowPunct/>
        <w:autoSpaceDE/>
        <w:autoSpaceDN/>
        <w:adjustRightInd/>
        <w:jc w:val="both"/>
        <w:textAlignment w:val="auto"/>
        <w:rPr>
          <w:rFonts w:cs="Arial"/>
          <w:sz w:val="28"/>
          <w:szCs w:val="28"/>
          <w:lang w:val="uk-UA"/>
        </w:rPr>
      </w:pPr>
      <w:r w:rsidRPr="00C96264">
        <w:rPr>
          <w:rFonts w:cs="Arial"/>
          <w:sz w:val="28"/>
          <w:szCs w:val="28"/>
          <w:lang w:val="uk-UA"/>
        </w:rPr>
        <w:t xml:space="preserve">де </w:t>
      </w:r>
      <w:r w:rsidRPr="00F373B5">
        <w:rPr>
          <w:rFonts w:cs="Arial"/>
          <w:i/>
          <w:sz w:val="28"/>
          <w:szCs w:val="28"/>
          <w:lang w:val="uk-UA"/>
        </w:rPr>
        <w:t>V (F</w:t>
      </w:r>
      <w:r w:rsidR="00F373B5" w:rsidRPr="00F373B5">
        <w:rPr>
          <w:rFonts w:cs="Arial"/>
          <w:i/>
          <w:sz w:val="28"/>
          <w:szCs w:val="28"/>
          <w:lang w:val="uk-UA"/>
        </w:rPr>
        <w:t xml:space="preserve"> </w:t>
      </w:r>
      <w:r w:rsidR="00F373B5" w:rsidRPr="00F373B5">
        <w:rPr>
          <w:i/>
          <w:sz w:val="28"/>
          <w:szCs w:val="28"/>
          <w:lang w:val="uk-UA"/>
        </w:rPr>
        <w:t>·</w:t>
      </w:r>
      <w:r w:rsidRPr="00F373B5">
        <w:rPr>
          <w:rFonts w:cs="Arial"/>
          <w:i/>
          <w:sz w:val="28"/>
          <w:szCs w:val="28"/>
          <w:lang w:val="uk-UA"/>
        </w:rPr>
        <w:t xml:space="preserve"> h)</w:t>
      </w:r>
      <w:r w:rsidRPr="00C96264">
        <w:rPr>
          <w:rFonts w:cs="Arial"/>
          <w:sz w:val="28"/>
          <w:szCs w:val="28"/>
          <w:lang w:val="uk-UA"/>
        </w:rPr>
        <w:t xml:space="preserve"> </w:t>
      </w:r>
      <w:r w:rsidR="00F373B5">
        <w:rPr>
          <w:rFonts w:cs="Arial"/>
          <w:sz w:val="28"/>
          <w:szCs w:val="28"/>
          <w:lang w:val="uk-UA"/>
        </w:rPr>
        <w:t>–</w:t>
      </w:r>
      <w:r w:rsidRPr="00C96264">
        <w:rPr>
          <w:rFonts w:cs="Arial"/>
          <w:sz w:val="28"/>
          <w:szCs w:val="28"/>
          <w:lang w:val="uk-UA"/>
        </w:rPr>
        <w:t xml:space="preserve"> об</w:t>
      </w:r>
      <w:r w:rsidR="00F373B5" w:rsidRPr="00F373B5">
        <w:rPr>
          <w:rFonts w:cs="Arial"/>
          <w:sz w:val="28"/>
          <w:szCs w:val="28"/>
        </w:rPr>
        <w:t>’</w:t>
      </w:r>
      <w:r w:rsidR="00F373B5">
        <w:rPr>
          <w:rFonts w:cs="Arial"/>
          <w:sz w:val="28"/>
          <w:szCs w:val="28"/>
          <w:lang w:val="uk-UA"/>
        </w:rPr>
        <w:t>єм покладу</w:t>
      </w:r>
      <w:r w:rsidRPr="00C96264">
        <w:rPr>
          <w:rFonts w:cs="Arial"/>
          <w:sz w:val="28"/>
          <w:szCs w:val="28"/>
          <w:lang w:val="uk-UA"/>
        </w:rPr>
        <w:t>, тис.</w:t>
      </w:r>
      <w:r w:rsidR="00F373B5">
        <w:rPr>
          <w:rFonts w:cs="Arial"/>
          <w:sz w:val="28"/>
          <w:szCs w:val="28"/>
          <w:lang w:val="uk-UA"/>
        </w:rPr>
        <w:t xml:space="preserve"> </w:t>
      </w:r>
      <w:r w:rsidRPr="00C96264">
        <w:rPr>
          <w:rFonts w:cs="Arial"/>
          <w:sz w:val="28"/>
          <w:szCs w:val="28"/>
          <w:lang w:val="uk-UA"/>
        </w:rPr>
        <w:t>м</w:t>
      </w:r>
      <w:r w:rsidRPr="00F373B5">
        <w:rPr>
          <w:rFonts w:cs="Arial"/>
          <w:sz w:val="28"/>
          <w:szCs w:val="28"/>
          <w:vertAlign w:val="superscript"/>
          <w:lang w:val="uk-UA"/>
        </w:rPr>
        <w:t>3</w:t>
      </w:r>
      <w:r w:rsidR="00F373B5">
        <w:rPr>
          <w:rFonts w:cs="Arial"/>
          <w:sz w:val="28"/>
          <w:szCs w:val="28"/>
          <w:lang w:val="uk-UA"/>
        </w:rPr>
        <w:t>;</w:t>
      </w:r>
      <w:r w:rsidRPr="00C96264">
        <w:rPr>
          <w:rFonts w:cs="Arial"/>
          <w:sz w:val="28"/>
          <w:szCs w:val="28"/>
          <w:lang w:val="uk-UA"/>
        </w:rPr>
        <w:t xml:space="preserve"> </w:t>
      </w:r>
      <w:r w:rsidRPr="00F373B5">
        <w:rPr>
          <w:rFonts w:cs="Arial"/>
          <w:i/>
          <w:sz w:val="28"/>
          <w:szCs w:val="28"/>
          <w:lang w:val="uk-UA"/>
        </w:rPr>
        <w:t>m</w:t>
      </w:r>
      <w:r w:rsidR="00F373B5">
        <w:rPr>
          <w:rFonts w:cs="Arial"/>
          <w:sz w:val="28"/>
          <w:szCs w:val="28"/>
          <w:lang w:val="uk-UA"/>
        </w:rPr>
        <w:t xml:space="preserve"> –</w:t>
      </w:r>
      <w:r w:rsidRPr="00C96264">
        <w:rPr>
          <w:rFonts w:cs="Arial"/>
          <w:sz w:val="28"/>
          <w:szCs w:val="28"/>
          <w:lang w:val="uk-UA"/>
        </w:rPr>
        <w:t xml:space="preserve"> коефіцієнт пор</w:t>
      </w:r>
      <w:r w:rsidR="00F373B5">
        <w:rPr>
          <w:rFonts w:cs="Arial"/>
          <w:sz w:val="28"/>
          <w:szCs w:val="28"/>
          <w:lang w:val="uk-UA"/>
        </w:rPr>
        <w:t>истості, долей</w:t>
      </w:r>
      <w:r w:rsidRPr="00C96264">
        <w:rPr>
          <w:rFonts w:cs="Arial"/>
          <w:sz w:val="28"/>
          <w:szCs w:val="28"/>
          <w:lang w:val="uk-UA"/>
        </w:rPr>
        <w:t xml:space="preserve"> од.</w:t>
      </w:r>
      <w:r w:rsidR="00957915">
        <w:rPr>
          <w:rFonts w:cs="Arial"/>
          <w:sz w:val="28"/>
          <w:szCs w:val="28"/>
          <w:lang w:val="uk-UA"/>
        </w:rPr>
        <w:t>;</w:t>
      </w:r>
    </w:p>
    <w:p w:rsidR="00C96264" w:rsidRPr="00C96264" w:rsidRDefault="00C96264" w:rsidP="00540D88">
      <w:pPr>
        <w:widowControl/>
        <w:overflowPunct/>
        <w:autoSpaceDE/>
        <w:autoSpaceDN/>
        <w:adjustRightInd/>
        <w:jc w:val="both"/>
        <w:textAlignment w:val="auto"/>
        <w:rPr>
          <w:rFonts w:cs="Arial"/>
          <w:sz w:val="28"/>
          <w:szCs w:val="28"/>
          <w:lang w:val="uk-UA"/>
        </w:rPr>
      </w:pPr>
      <w:r w:rsidRPr="00957915">
        <w:rPr>
          <w:rFonts w:cs="Arial"/>
          <w:i/>
          <w:sz w:val="28"/>
          <w:szCs w:val="28"/>
          <w:lang w:val="uk-UA"/>
        </w:rPr>
        <w:t>а</w:t>
      </w:r>
      <w:r w:rsidRPr="00C96264">
        <w:rPr>
          <w:rFonts w:cs="Arial"/>
          <w:sz w:val="28"/>
          <w:szCs w:val="28"/>
          <w:lang w:val="uk-UA"/>
        </w:rPr>
        <w:t xml:space="preserve"> </w:t>
      </w:r>
      <w:r w:rsidR="00957915">
        <w:rPr>
          <w:rFonts w:cs="Arial"/>
          <w:sz w:val="28"/>
          <w:szCs w:val="28"/>
          <w:lang w:val="uk-UA"/>
        </w:rPr>
        <w:t>– коефіцієнт нафтонасиченості, долей</w:t>
      </w:r>
      <w:r w:rsidRPr="00C96264">
        <w:rPr>
          <w:rFonts w:cs="Arial"/>
          <w:sz w:val="28"/>
          <w:szCs w:val="28"/>
          <w:lang w:val="uk-UA"/>
        </w:rPr>
        <w:t xml:space="preserve"> од.</w:t>
      </w:r>
      <w:r w:rsidR="00957915">
        <w:rPr>
          <w:rFonts w:cs="Arial"/>
          <w:sz w:val="28"/>
          <w:szCs w:val="28"/>
          <w:lang w:val="uk-UA"/>
        </w:rPr>
        <w:t>;</w:t>
      </w:r>
    </w:p>
    <w:p w:rsidR="00C96264" w:rsidRPr="00957915" w:rsidRDefault="00540D88" w:rsidP="00540D88">
      <w:pPr>
        <w:widowControl/>
        <w:overflowPunct/>
        <w:autoSpaceDE/>
        <w:autoSpaceDN/>
        <w:adjustRightInd/>
        <w:jc w:val="both"/>
        <w:textAlignment w:val="auto"/>
        <w:rPr>
          <w:rFonts w:cs="Arial"/>
          <w:sz w:val="28"/>
          <w:szCs w:val="28"/>
          <w:lang w:val="uk-UA"/>
        </w:rPr>
      </w:pPr>
      <w:r w:rsidRPr="00540D88">
        <w:rPr>
          <w:i/>
          <w:sz w:val="28"/>
          <w:szCs w:val="28"/>
          <w:lang w:val="uk-UA"/>
        </w:rPr>
        <w:t>ρ</w:t>
      </w:r>
      <w:r w:rsidR="00C96264" w:rsidRPr="00C96264">
        <w:rPr>
          <w:rFonts w:cs="Arial"/>
          <w:sz w:val="28"/>
          <w:szCs w:val="28"/>
          <w:lang w:val="uk-UA"/>
        </w:rPr>
        <w:t xml:space="preserve"> </w:t>
      </w:r>
      <w:r w:rsidR="00957915">
        <w:rPr>
          <w:rFonts w:cs="Arial"/>
          <w:sz w:val="28"/>
          <w:szCs w:val="28"/>
          <w:lang w:val="uk-UA"/>
        </w:rPr>
        <w:t>–</w:t>
      </w:r>
      <w:r w:rsidR="00C96264" w:rsidRPr="00C96264">
        <w:rPr>
          <w:rFonts w:cs="Arial"/>
          <w:sz w:val="28"/>
          <w:szCs w:val="28"/>
          <w:lang w:val="uk-UA"/>
        </w:rPr>
        <w:t xml:space="preserve"> </w:t>
      </w:r>
      <w:r w:rsidR="00957915">
        <w:rPr>
          <w:rFonts w:cs="Arial"/>
          <w:sz w:val="28"/>
          <w:szCs w:val="28"/>
          <w:lang w:val="uk-UA"/>
        </w:rPr>
        <w:t>густина</w:t>
      </w:r>
      <w:r w:rsidR="00C96264" w:rsidRPr="00C96264">
        <w:rPr>
          <w:rFonts w:cs="Arial"/>
          <w:sz w:val="28"/>
          <w:szCs w:val="28"/>
          <w:lang w:val="uk-UA"/>
        </w:rPr>
        <w:t xml:space="preserve"> нафти в поверхневих умовах, т / м</w:t>
      </w:r>
      <w:r w:rsidR="00C96264" w:rsidRPr="00957915">
        <w:rPr>
          <w:rFonts w:cs="Arial"/>
          <w:sz w:val="28"/>
          <w:szCs w:val="28"/>
          <w:vertAlign w:val="superscript"/>
          <w:lang w:val="uk-UA"/>
        </w:rPr>
        <w:t>3</w:t>
      </w:r>
      <w:r w:rsidR="00957915">
        <w:rPr>
          <w:rFonts w:cs="Arial"/>
          <w:sz w:val="28"/>
          <w:szCs w:val="28"/>
          <w:lang w:val="uk-UA"/>
        </w:rPr>
        <w:t>;</w:t>
      </w:r>
    </w:p>
    <w:p w:rsidR="00C96264" w:rsidRPr="00C96264" w:rsidRDefault="00C96264" w:rsidP="00540D88">
      <w:pPr>
        <w:widowControl/>
        <w:overflowPunct/>
        <w:autoSpaceDE/>
        <w:autoSpaceDN/>
        <w:adjustRightInd/>
        <w:jc w:val="both"/>
        <w:textAlignment w:val="auto"/>
        <w:rPr>
          <w:rFonts w:cs="Arial"/>
          <w:sz w:val="28"/>
          <w:szCs w:val="28"/>
          <w:lang w:val="uk-UA"/>
        </w:rPr>
      </w:pPr>
      <w:r w:rsidRPr="00957915">
        <w:rPr>
          <w:rFonts w:cs="Arial"/>
          <w:i/>
          <w:sz w:val="28"/>
          <w:szCs w:val="28"/>
          <w:lang w:val="uk-UA"/>
        </w:rPr>
        <w:t>θ</w:t>
      </w:r>
      <w:r w:rsidRPr="00C96264">
        <w:rPr>
          <w:rFonts w:cs="Arial"/>
          <w:sz w:val="28"/>
          <w:szCs w:val="28"/>
          <w:lang w:val="uk-UA"/>
        </w:rPr>
        <w:t xml:space="preserve"> </w:t>
      </w:r>
      <w:r w:rsidR="00957915">
        <w:rPr>
          <w:rFonts w:cs="Arial"/>
          <w:sz w:val="28"/>
          <w:szCs w:val="28"/>
          <w:lang w:val="uk-UA"/>
        </w:rPr>
        <w:t>–</w:t>
      </w:r>
      <w:r w:rsidR="00D55115">
        <w:rPr>
          <w:rFonts w:cs="Arial"/>
          <w:sz w:val="28"/>
          <w:szCs w:val="28"/>
          <w:lang w:val="uk-UA"/>
        </w:rPr>
        <w:t xml:space="preserve"> перерахунковий</w:t>
      </w:r>
      <w:r w:rsidRPr="00C96264">
        <w:rPr>
          <w:rFonts w:cs="Arial"/>
          <w:sz w:val="28"/>
          <w:szCs w:val="28"/>
          <w:lang w:val="uk-UA"/>
        </w:rPr>
        <w:t xml:space="preserve"> коефі</w:t>
      </w:r>
      <w:r w:rsidR="00957915">
        <w:rPr>
          <w:rFonts w:cs="Arial"/>
          <w:sz w:val="28"/>
          <w:szCs w:val="28"/>
          <w:lang w:val="uk-UA"/>
        </w:rPr>
        <w:t>цієнт, що враховує усадку нафти,</w:t>
      </w:r>
    </w:p>
    <w:p w:rsidR="00C96264" w:rsidRPr="00C96264" w:rsidRDefault="00C96264" w:rsidP="00F373B5">
      <w:pPr>
        <w:widowControl/>
        <w:overflowPunct/>
        <w:autoSpaceDE/>
        <w:autoSpaceDN/>
        <w:adjustRightInd/>
        <w:jc w:val="both"/>
        <w:textAlignment w:val="auto"/>
        <w:rPr>
          <w:rFonts w:cs="Arial"/>
          <w:sz w:val="28"/>
          <w:szCs w:val="28"/>
          <w:lang w:val="uk-UA"/>
        </w:rPr>
      </w:pPr>
      <w:r w:rsidRPr="008B55E3">
        <w:rPr>
          <w:rFonts w:cs="Arial"/>
          <w:i/>
          <w:sz w:val="28"/>
          <w:szCs w:val="28"/>
          <w:lang w:val="uk-UA"/>
        </w:rPr>
        <w:t xml:space="preserve">θ </w:t>
      </w:r>
      <w:r w:rsidRPr="00C96264">
        <w:rPr>
          <w:rFonts w:cs="Arial"/>
          <w:sz w:val="28"/>
          <w:szCs w:val="28"/>
          <w:lang w:val="uk-UA"/>
        </w:rPr>
        <w:t xml:space="preserve">= 1 / </w:t>
      </w:r>
      <w:r w:rsidRPr="00D55115">
        <w:rPr>
          <w:rFonts w:cs="Arial"/>
          <w:i/>
          <w:sz w:val="28"/>
          <w:szCs w:val="28"/>
          <w:lang w:val="uk-UA"/>
        </w:rPr>
        <w:t>b</w:t>
      </w:r>
      <w:r w:rsidRPr="00C96264">
        <w:rPr>
          <w:rFonts w:cs="Arial"/>
          <w:sz w:val="28"/>
          <w:szCs w:val="28"/>
          <w:lang w:val="uk-UA"/>
        </w:rPr>
        <w:t xml:space="preserve">, де </w:t>
      </w:r>
      <w:r w:rsidRPr="008B55E3">
        <w:rPr>
          <w:rFonts w:cs="Arial"/>
          <w:i/>
          <w:sz w:val="28"/>
          <w:szCs w:val="28"/>
          <w:lang w:val="uk-UA"/>
        </w:rPr>
        <w:t>b</w:t>
      </w:r>
      <w:r w:rsidRPr="00C96264">
        <w:rPr>
          <w:rFonts w:cs="Arial"/>
          <w:sz w:val="28"/>
          <w:szCs w:val="28"/>
          <w:lang w:val="uk-UA"/>
        </w:rPr>
        <w:t xml:space="preserve"> </w:t>
      </w:r>
      <w:r w:rsidR="008B55E3">
        <w:rPr>
          <w:rFonts w:cs="Arial"/>
          <w:sz w:val="28"/>
          <w:szCs w:val="28"/>
          <w:lang w:val="uk-UA"/>
        </w:rPr>
        <w:t>–</w:t>
      </w:r>
      <w:r w:rsidRPr="00C96264">
        <w:rPr>
          <w:rFonts w:cs="Arial"/>
          <w:sz w:val="28"/>
          <w:szCs w:val="28"/>
          <w:lang w:val="uk-UA"/>
        </w:rPr>
        <w:t xml:space="preserve"> об'ємний коефіцієнт.</w:t>
      </w:r>
    </w:p>
    <w:p w:rsidR="00C96264" w:rsidRPr="00C96264" w:rsidRDefault="00C96264" w:rsidP="00F373B5">
      <w:pPr>
        <w:widowControl/>
        <w:overflowPunct/>
        <w:autoSpaceDE/>
        <w:autoSpaceDN/>
        <w:adjustRightInd/>
        <w:jc w:val="both"/>
        <w:textAlignment w:val="auto"/>
        <w:rPr>
          <w:rFonts w:cs="Arial"/>
          <w:sz w:val="28"/>
          <w:szCs w:val="28"/>
          <w:lang w:val="uk-UA"/>
        </w:rPr>
      </w:pPr>
      <w:r w:rsidRPr="008B55E3">
        <w:rPr>
          <w:rFonts w:cs="Arial"/>
          <w:i/>
          <w:sz w:val="28"/>
          <w:szCs w:val="28"/>
          <w:lang w:val="uk-UA"/>
        </w:rPr>
        <w:t>V</w:t>
      </w:r>
      <w:r w:rsidRPr="00C96264">
        <w:rPr>
          <w:rFonts w:cs="Arial"/>
          <w:sz w:val="28"/>
          <w:szCs w:val="28"/>
          <w:lang w:val="uk-UA"/>
        </w:rPr>
        <w:t xml:space="preserve"> </w:t>
      </w:r>
      <w:r w:rsidR="00957915">
        <w:rPr>
          <w:rFonts w:cs="Arial"/>
          <w:sz w:val="28"/>
          <w:szCs w:val="28"/>
          <w:lang w:val="uk-UA"/>
        </w:rPr>
        <w:t>–</w:t>
      </w:r>
      <w:r w:rsidRPr="00C96264">
        <w:rPr>
          <w:rFonts w:cs="Arial"/>
          <w:sz w:val="28"/>
          <w:szCs w:val="28"/>
          <w:lang w:val="uk-UA"/>
        </w:rPr>
        <w:t xml:space="preserve"> об'єм зон дренування визначається як сума об</w:t>
      </w:r>
      <w:r w:rsidR="008B55E3" w:rsidRPr="00C96264">
        <w:rPr>
          <w:rFonts w:cs="Arial"/>
          <w:sz w:val="28"/>
          <w:szCs w:val="28"/>
          <w:lang w:val="uk-UA"/>
        </w:rPr>
        <w:t>'</w:t>
      </w:r>
      <w:r w:rsidR="008B55E3">
        <w:rPr>
          <w:rFonts w:cs="Arial"/>
          <w:sz w:val="28"/>
          <w:szCs w:val="28"/>
          <w:lang w:val="uk-UA"/>
        </w:rPr>
        <w:t>ємів</w:t>
      </w:r>
      <w:r w:rsidR="00895D2D">
        <w:rPr>
          <w:rFonts w:cs="Arial"/>
          <w:sz w:val="28"/>
          <w:szCs w:val="28"/>
          <w:lang w:val="uk-UA"/>
        </w:rPr>
        <w:t xml:space="preserve"> між граничними тов</w:t>
      </w:r>
      <w:r w:rsidRPr="00C96264">
        <w:rPr>
          <w:rFonts w:cs="Arial"/>
          <w:sz w:val="28"/>
          <w:szCs w:val="28"/>
          <w:lang w:val="uk-UA"/>
        </w:rPr>
        <w:t>щинами,</w:t>
      </w:r>
      <w:r w:rsidR="00895D2D">
        <w:rPr>
          <w:rFonts w:cs="Arial"/>
          <w:sz w:val="28"/>
          <w:szCs w:val="28"/>
          <w:lang w:val="uk-UA"/>
        </w:rPr>
        <w:t xml:space="preserve"> побудованої карти залишкових нафтонасичених товщин</w:t>
      </w:r>
      <w:r w:rsidRPr="00C96264">
        <w:rPr>
          <w:rFonts w:cs="Arial"/>
          <w:sz w:val="28"/>
          <w:szCs w:val="28"/>
          <w:lang w:val="uk-UA"/>
        </w:rPr>
        <w:t xml:space="preserve">. Потім, </w:t>
      </w:r>
      <w:r w:rsidR="001C31FC">
        <w:rPr>
          <w:rFonts w:cs="Arial"/>
          <w:sz w:val="28"/>
          <w:szCs w:val="28"/>
          <w:lang w:val="uk-UA"/>
        </w:rPr>
        <w:t>сумуючи</w:t>
      </w:r>
      <w:r w:rsidRPr="00C96264">
        <w:rPr>
          <w:rFonts w:cs="Arial"/>
          <w:sz w:val="28"/>
          <w:szCs w:val="28"/>
          <w:lang w:val="uk-UA"/>
        </w:rPr>
        <w:t xml:space="preserve"> значення об</w:t>
      </w:r>
      <w:r w:rsidR="00D00C57" w:rsidRPr="00C96264">
        <w:rPr>
          <w:rFonts w:cs="Arial"/>
          <w:sz w:val="28"/>
          <w:szCs w:val="28"/>
          <w:lang w:val="uk-UA"/>
        </w:rPr>
        <w:t>'</w:t>
      </w:r>
      <w:r w:rsidR="00D00C57">
        <w:rPr>
          <w:rFonts w:cs="Arial"/>
          <w:sz w:val="28"/>
          <w:szCs w:val="28"/>
          <w:lang w:val="uk-UA"/>
        </w:rPr>
        <w:t>ємів</w:t>
      </w:r>
      <w:r w:rsidRPr="00C96264">
        <w:rPr>
          <w:rFonts w:cs="Arial"/>
          <w:sz w:val="28"/>
          <w:szCs w:val="28"/>
          <w:lang w:val="uk-UA"/>
        </w:rPr>
        <w:t>, визначаємо об</w:t>
      </w:r>
      <w:r w:rsidR="00D00C57" w:rsidRPr="00C96264">
        <w:rPr>
          <w:rFonts w:cs="Arial"/>
          <w:sz w:val="28"/>
          <w:szCs w:val="28"/>
          <w:lang w:val="uk-UA"/>
        </w:rPr>
        <w:t>'</w:t>
      </w:r>
      <w:r w:rsidR="00D00C57">
        <w:rPr>
          <w:rFonts w:cs="Arial"/>
          <w:sz w:val="28"/>
          <w:szCs w:val="28"/>
          <w:lang w:val="uk-UA"/>
        </w:rPr>
        <w:t>єм</w:t>
      </w:r>
      <w:r w:rsidRPr="00C96264">
        <w:rPr>
          <w:rFonts w:cs="Arial"/>
          <w:sz w:val="28"/>
          <w:szCs w:val="28"/>
          <w:lang w:val="uk-UA"/>
        </w:rPr>
        <w:t xml:space="preserve"> пласта.</w:t>
      </w:r>
    </w:p>
    <w:p w:rsidR="00C96264" w:rsidRPr="00C96264" w:rsidRDefault="00C96264" w:rsidP="00C96264">
      <w:pPr>
        <w:widowControl/>
        <w:overflowPunct/>
        <w:autoSpaceDE/>
        <w:autoSpaceDN/>
        <w:adjustRightInd/>
        <w:ind w:firstLine="709"/>
        <w:jc w:val="both"/>
        <w:textAlignment w:val="auto"/>
        <w:rPr>
          <w:rFonts w:cs="Arial"/>
          <w:sz w:val="28"/>
          <w:szCs w:val="28"/>
          <w:lang w:val="uk-UA"/>
        </w:rPr>
      </w:pPr>
      <w:r w:rsidRPr="00C96264">
        <w:rPr>
          <w:rFonts w:cs="Arial"/>
          <w:sz w:val="28"/>
          <w:szCs w:val="28"/>
          <w:lang w:val="uk-UA"/>
        </w:rPr>
        <w:t>Дані для підрахунків об</w:t>
      </w:r>
      <w:r w:rsidR="001C31FC" w:rsidRPr="00C96264">
        <w:rPr>
          <w:rFonts w:cs="Arial"/>
          <w:sz w:val="28"/>
          <w:szCs w:val="28"/>
          <w:lang w:val="uk-UA"/>
        </w:rPr>
        <w:t>'</w:t>
      </w:r>
      <w:r w:rsidR="001C31FC">
        <w:rPr>
          <w:rFonts w:cs="Arial"/>
          <w:sz w:val="28"/>
          <w:szCs w:val="28"/>
          <w:lang w:val="uk-UA"/>
        </w:rPr>
        <w:t>ємів</w:t>
      </w:r>
      <w:r w:rsidRPr="00C96264">
        <w:rPr>
          <w:rFonts w:cs="Arial"/>
          <w:sz w:val="28"/>
          <w:szCs w:val="28"/>
          <w:lang w:val="uk-UA"/>
        </w:rPr>
        <w:t xml:space="preserve"> зон дренування зводимо в таблицю 2.</w:t>
      </w:r>
    </w:p>
    <w:p w:rsidR="001C31FC" w:rsidRDefault="001C31FC" w:rsidP="00C96264">
      <w:pPr>
        <w:widowControl/>
        <w:overflowPunct/>
        <w:autoSpaceDE/>
        <w:autoSpaceDN/>
        <w:adjustRightInd/>
        <w:ind w:firstLine="709"/>
        <w:jc w:val="both"/>
        <w:textAlignment w:val="auto"/>
        <w:rPr>
          <w:rFonts w:cs="Arial"/>
          <w:sz w:val="28"/>
          <w:szCs w:val="28"/>
          <w:lang w:val="uk-UA"/>
        </w:rPr>
      </w:pPr>
    </w:p>
    <w:p w:rsidR="00C96264" w:rsidRPr="0027404A" w:rsidRDefault="00C96264" w:rsidP="001C31FC">
      <w:pPr>
        <w:widowControl/>
        <w:overflowPunct/>
        <w:autoSpaceDE/>
        <w:autoSpaceDN/>
        <w:adjustRightInd/>
        <w:spacing w:after="120"/>
        <w:ind w:firstLine="709"/>
        <w:jc w:val="both"/>
        <w:textAlignment w:val="auto"/>
        <w:rPr>
          <w:rFonts w:cs="Arial"/>
          <w:sz w:val="28"/>
          <w:szCs w:val="28"/>
          <w:lang w:val="uk-UA"/>
        </w:rPr>
      </w:pPr>
      <w:r w:rsidRPr="00C96264">
        <w:rPr>
          <w:rFonts w:cs="Arial"/>
          <w:sz w:val="28"/>
          <w:szCs w:val="28"/>
          <w:lang w:val="uk-UA"/>
        </w:rPr>
        <w:t>Таблиця 2</w:t>
      </w:r>
      <w:r w:rsidR="005C497E" w:rsidRPr="005C497E">
        <w:t xml:space="preserve"> </w:t>
      </w:r>
      <w:r w:rsidR="005C497E">
        <w:rPr>
          <w:rFonts w:cs="Arial"/>
          <w:sz w:val="28"/>
          <w:szCs w:val="28"/>
          <w:lang w:val="uk-UA"/>
        </w:rPr>
        <w:t xml:space="preserve">– </w:t>
      </w:r>
      <w:r w:rsidR="005C497E" w:rsidRPr="005C497E">
        <w:rPr>
          <w:rFonts w:cs="Arial"/>
          <w:sz w:val="28"/>
          <w:szCs w:val="28"/>
          <w:lang w:val="uk-UA"/>
        </w:rPr>
        <w:t>Підрахунок об</w:t>
      </w:r>
      <w:r w:rsidR="005C497E" w:rsidRPr="00C96264">
        <w:rPr>
          <w:rFonts w:cs="Arial"/>
          <w:sz w:val="28"/>
          <w:szCs w:val="28"/>
          <w:lang w:val="uk-UA"/>
        </w:rPr>
        <w:t>'</w:t>
      </w:r>
      <w:r w:rsidR="005C497E">
        <w:rPr>
          <w:rFonts w:cs="Arial"/>
          <w:sz w:val="28"/>
          <w:szCs w:val="28"/>
          <w:lang w:val="uk-UA"/>
        </w:rPr>
        <w:t>ємів дренування по покладу пласта</w:t>
      </w:r>
    </w:p>
    <w:tbl>
      <w:tblPr>
        <w:tblW w:w="5000" w:type="pct"/>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669"/>
        <w:gridCol w:w="1846"/>
        <w:gridCol w:w="1980"/>
        <w:gridCol w:w="2126"/>
        <w:gridCol w:w="2001"/>
      </w:tblGrid>
      <w:tr w:rsidR="00E7595A" w:rsidRPr="00E7595A" w:rsidTr="00091453">
        <w:tc>
          <w:tcPr>
            <w:tcW w:w="867" w:type="pct"/>
            <w:tcBorders>
              <w:top w:val="single" w:sz="6" w:space="0" w:color="000000"/>
              <w:left w:val="single" w:sz="6" w:space="0" w:color="000000"/>
              <w:bottom w:val="single" w:sz="6" w:space="0" w:color="000000"/>
              <w:right w:val="single" w:sz="6" w:space="0" w:color="000000"/>
            </w:tcBorders>
            <w:vAlign w:val="center"/>
            <w:hideMark/>
          </w:tcPr>
          <w:p w:rsidR="00E7595A" w:rsidRPr="00E7595A" w:rsidRDefault="00E7595A" w:rsidP="00E7595A">
            <w:pPr>
              <w:widowControl/>
              <w:overflowPunct/>
              <w:autoSpaceDE/>
              <w:autoSpaceDN/>
              <w:adjustRightInd/>
              <w:jc w:val="center"/>
              <w:textAlignment w:val="auto"/>
              <w:rPr>
                <w:sz w:val="24"/>
                <w:szCs w:val="24"/>
                <w:lang w:val="uk-UA"/>
              </w:rPr>
            </w:pPr>
            <w:r w:rsidRPr="00E7595A">
              <w:rPr>
                <w:sz w:val="24"/>
                <w:szCs w:val="24"/>
                <w:lang w:val="uk-UA"/>
              </w:rPr>
              <w:t>Межі товщин</w:t>
            </w:r>
          </w:p>
        </w:tc>
        <w:tc>
          <w:tcPr>
            <w:tcW w:w="959" w:type="pct"/>
            <w:tcBorders>
              <w:top w:val="single" w:sz="6" w:space="0" w:color="000000"/>
              <w:left w:val="single" w:sz="6" w:space="0" w:color="000000"/>
              <w:bottom w:val="single" w:sz="6" w:space="0" w:color="000000"/>
              <w:right w:val="single" w:sz="6" w:space="0" w:color="000000"/>
            </w:tcBorders>
            <w:vAlign w:val="center"/>
            <w:hideMark/>
          </w:tcPr>
          <w:p w:rsidR="00E7595A" w:rsidRPr="00E7595A" w:rsidRDefault="00E7595A" w:rsidP="00E7595A">
            <w:pPr>
              <w:widowControl/>
              <w:overflowPunct/>
              <w:autoSpaceDE/>
              <w:autoSpaceDN/>
              <w:adjustRightInd/>
              <w:jc w:val="center"/>
              <w:textAlignment w:val="auto"/>
              <w:rPr>
                <w:sz w:val="24"/>
                <w:szCs w:val="24"/>
                <w:lang w:val="uk-UA"/>
              </w:rPr>
            </w:pPr>
            <w:r w:rsidRPr="00E7595A">
              <w:rPr>
                <w:sz w:val="24"/>
                <w:szCs w:val="24"/>
                <w:lang w:val="uk-UA"/>
              </w:rPr>
              <w:t xml:space="preserve">Середня товщина пласта, </w:t>
            </w:r>
            <w:r w:rsidRPr="00E7595A">
              <w:rPr>
                <w:i/>
                <w:sz w:val="24"/>
                <w:szCs w:val="24"/>
                <w:lang w:val="uk-UA"/>
              </w:rPr>
              <w:t>h</w:t>
            </w:r>
          </w:p>
        </w:tc>
        <w:tc>
          <w:tcPr>
            <w:tcW w:w="1029" w:type="pct"/>
            <w:tcBorders>
              <w:top w:val="single" w:sz="6" w:space="0" w:color="000000"/>
              <w:left w:val="single" w:sz="6" w:space="0" w:color="000000"/>
              <w:bottom w:val="single" w:sz="6" w:space="0" w:color="000000"/>
              <w:right w:val="single" w:sz="6" w:space="0" w:color="000000"/>
            </w:tcBorders>
            <w:vAlign w:val="center"/>
            <w:hideMark/>
          </w:tcPr>
          <w:p w:rsidR="00E7595A" w:rsidRPr="00E7595A" w:rsidRDefault="00E7595A" w:rsidP="00E7595A">
            <w:pPr>
              <w:widowControl/>
              <w:overflowPunct/>
              <w:autoSpaceDE/>
              <w:autoSpaceDN/>
              <w:adjustRightInd/>
              <w:jc w:val="center"/>
              <w:textAlignment w:val="auto"/>
              <w:rPr>
                <w:sz w:val="24"/>
                <w:szCs w:val="24"/>
                <w:lang w:val="uk-UA"/>
              </w:rPr>
            </w:pPr>
            <w:r w:rsidRPr="00E7595A">
              <w:rPr>
                <w:sz w:val="24"/>
                <w:szCs w:val="24"/>
                <w:lang w:val="uk-UA"/>
              </w:rPr>
              <w:t>Заміряна площа</w:t>
            </w:r>
            <w:r w:rsidRPr="00E7595A">
              <w:rPr>
                <w:i/>
                <w:sz w:val="24"/>
                <w:szCs w:val="24"/>
                <w:lang w:val="uk-UA"/>
              </w:rPr>
              <w:t xml:space="preserve"> F</w:t>
            </w:r>
            <w:r w:rsidRPr="00E7595A">
              <w:rPr>
                <w:sz w:val="24"/>
                <w:szCs w:val="24"/>
                <w:lang w:val="uk-UA"/>
              </w:rPr>
              <w:t>, см</w:t>
            </w:r>
            <w:r w:rsidRPr="00E7595A">
              <w:rPr>
                <w:sz w:val="24"/>
                <w:szCs w:val="24"/>
                <w:vertAlign w:val="superscript"/>
                <w:lang w:val="uk-UA"/>
              </w:rPr>
              <w:t>2</w:t>
            </w:r>
          </w:p>
        </w:tc>
        <w:tc>
          <w:tcPr>
            <w:tcW w:w="1105" w:type="pct"/>
            <w:tcBorders>
              <w:top w:val="single" w:sz="6" w:space="0" w:color="000000"/>
              <w:left w:val="single" w:sz="6" w:space="0" w:color="000000"/>
              <w:bottom w:val="single" w:sz="6" w:space="0" w:color="000000"/>
              <w:right w:val="single" w:sz="6" w:space="0" w:color="000000"/>
            </w:tcBorders>
            <w:vAlign w:val="center"/>
            <w:hideMark/>
          </w:tcPr>
          <w:p w:rsidR="00E7595A" w:rsidRPr="00E7595A" w:rsidRDefault="00E7595A" w:rsidP="00E7595A">
            <w:pPr>
              <w:widowControl/>
              <w:overflowPunct/>
              <w:autoSpaceDE/>
              <w:autoSpaceDN/>
              <w:adjustRightInd/>
              <w:jc w:val="center"/>
              <w:textAlignment w:val="auto"/>
              <w:rPr>
                <w:sz w:val="24"/>
                <w:szCs w:val="24"/>
                <w:lang w:val="uk-UA"/>
              </w:rPr>
            </w:pPr>
            <w:r w:rsidRPr="00E7595A">
              <w:rPr>
                <w:sz w:val="24"/>
                <w:szCs w:val="24"/>
                <w:lang w:val="uk-UA"/>
              </w:rPr>
              <w:t xml:space="preserve">Площа покладу </w:t>
            </w:r>
            <w:r w:rsidRPr="00E7595A">
              <w:rPr>
                <w:i/>
                <w:sz w:val="24"/>
                <w:szCs w:val="24"/>
                <w:lang w:val="uk-UA"/>
              </w:rPr>
              <w:t>F</w:t>
            </w:r>
            <w:r w:rsidRPr="00E7595A">
              <w:rPr>
                <w:sz w:val="24"/>
                <w:szCs w:val="24"/>
                <w:lang w:val="uk-UA"/>
              </w:rPr>
              <w:t>, м</w:t>
            </w:r>
            <w:r w:rsidRPr="00E7595A">
              <w:rPr>
                <w:sz w:val="24"/>
                <w:szCs w:val="24"/>
                <w:vertAlign w:val="superscript"/>
                <w:lang w:val="uk-UA"/>
              </w:rPr>
              <w:t>2</w:t>
            </w:r>
            <w:r w:rsidRPr="00E7595A">
              <w:rPr>
                <w:sz w:val="24"/>
                <w:szCs w:val="24"/>
                <w:lang w:val="uk-UA"/>
              </w:rPr>
              <w:t xml:space="preserve"> (з урахуванням масштабу покладу)</w:t>
            </w:r>
          </w:p>
        </w:tc>
        <w:tc>
          <w:tcPr>
            <w:tcW w:w="1041" w:type="pct"/>
            <w:tcBorders>
              <w:top w:val="single" w:sz="6" w:space="0" w:color="000000"/>
              <w:left w:val="single" w:sz="6" w:space="0" w:color="000000"/>
              <w:bottom w:val="single" w:sz="6" w:space="0" w:color="000000"/>
              <w:right w:val="single" w:sz="6" w:space="0" w:color="000000"/>
            </w:tcBorders>
            <w:vAlign w:val="center"/>
            <w:hideMark/>
          </w:tcPr>
          <w:p w:rsidR="00E7595A" w:rsidRPr="00E7595A" w:rsidRDefault="00E7595A" w:rsidP="00E7595A">
            <w:pPr>
              <w:widowControl/>
              <w:overflowPunct/>
              <w:autoSpaceDE/>
              <w:autoSpaceDN/>
              <w:adjustRightInd/>
              <w:jc w:val="center"/>
              <w:textAlignment w:val="auto"/>
              <w:rPr>
                <w:sz w:val="24"/>
                <w:szCs w:val="24"/>
                <w:lang w:val="uk-UA"/>
              </w:rPr>
            </w:pPr>
            <w:r w:rsidRPr="00E7595A">
              <w:rPr>
                <w:sz w:val="24"/>
                <w:szCs w:val="24"/>
                <w:lang w:val="uk-UA"/>
              </w:rPr>
              <w:t>Об</w:t>
            </w:r>
            <w:r w:rsidRPr="00E7595A">
              <w:rPr>
                <w:rFonts w:cs="Arial"/>
                <w:sz w:val="28"/>
                <w:szCs w:val="28"/>
                <w:lang w:val="uk-UA"/>
              </w:rPr>
              <w:t>'</w:t>
            </w:r>
            <w:r w:rsidRPr="00E7595A">
              <w:rPr>
                <w:sz w:val="24"/>
                <w:szCs w:val="24"/>
                <w:lang w:val="uk-UA"/>
              </w:rPr>
              <w:t xml:space="preserve">єм зони дренування </w:t>
            </w:r>
            <w:r w:rsidRPr="00E7595A">
              <w:rPr>
                <w:i/>
                <w:sz w:val="24"/>
                <w:szCs w:val="24"/>
                <w:lang w:val="uk-UA"/>
              </w:rPr>
              <w:t>V</w:t>
            </w:r>
            <w:r w:rsidRPr="00E7595A">
              <w:rPr>
                <w:sz w:val="24"/>
                <w:szCs w:val="24"/>
                <w:lang w:val="uk-UA"/>
              </w:rPr>
              <w:t xml:space="preserve">, </w:t>
            </w:r>
            <w:r>
              <w:rPr>
                <w:sz w:val="24"/>
                <w:szCs w:val="24"/>
                <w:lang w:val="uk-UA"/>
              </w:rPr>
              <w:t>ти</w:t>
            </w:r>
            <w:r w:rsidRPr="00E7595A">
              <w:rPr>
                <w:sz w:val="24"/>
                <w:szCs w:val="24"/>
                <w:lang w:val="uk-UA"/>
              </w:rPr>
              <w:t>с. м</w:t>
            </w:r>
            <w:r w:rsidRPr="00E7595A">
              <w:rPr>
                <w:sz w:val="24"/>
                <w:szCs w:val="24"/>
                <w:vertAlign w:val="superscript"/>
                <w:lang w:val="uk-UA"/>
              </w:rPr>
              <w:t>3</w:t>
            </w:r>
          </w:p>
        </w:tc>
      </w:tr>
      <w:tr w:rsidR="00E7595A" w:rsidRPr="00E7595A" w:rsidTr="00091453">
        <w:trPr>
          <w:trHeight w:val="15"/>
        </w:trPr>
        <w:tc>
          <w:tcPr>
            <w:tcW w:w="867" w:type="pct"/>
            <w:tcBorders>
              <w:top w:val="single" w:sz="6" w:space="0" w:color="000000"/>
              <w:left w:val="single" w:sz="6" w:space="0" w:color="000000"/>
              <w:bottom w:val="single" w:sz="6" w:space="0" w:color="000000"/>
              <w:right w:val="single" w:sz="6" w:space="0" w:color="000000"/>
            </w:tcBorders>
            <w:hideMark/>
          </w:tcPr>
          <w:p w:rsidR="00E7595A" w:rsidRPr="00E7595A" w:rsidRDefault="00E7595A" w:rsidP="00E7595A">
            <w:pPr>
              <w:widowControl/>
              <w:overflowPunct/>
              <w:autoSpaceDE/>
              <w:autoSpaceDN/>
              <w:adjustRightInd/>
              <w:jc w:val="both"/>
              <w:textAlignment w:val="auto"/>
              <w:rPr>
                <w:sz w:val="24"/>
                <w:szCs w:val="24"/>
              </w:rPr>
            </w:pPr>
            <w:r w:rsidRPr="00E7595A">
              <w:rPr>
                <w:sz w:val="24"/>
                <w:szCs w:val="24"/>
              </w:rPr>
              <w:t>0</w:t>
            </w:r>
            <w:r>
              <w:rPr>
                <w:sz w:val="24"/>
                <w:szCs w:val="24"/>
                <w:lang w:val="uk-UA"/>
              </w:rPr>
              <w:t xml:space="preserve"> </w:t>
            </w:r>
            <w:r>
              <w:rPr>
                <w:rFonts w:cs="Arial"/>
                <w:sz w:val="28"/>
                <w:szCs w:val="28"/>
                <w:lang w:val="uk-UA"/>
              </w:rPr>
              <w:t>–</w:t>
            </w:r>
            <w:r>
              <w:rPr>
                <w:sz w:val="24"/>
                <w:szCs w:val="24"/>
                <w:lang w:val="uk-UA"/>
              </w:rPr>
              <w:t xml:space="preserve"> </w:t>
            </w:r>
            <w:r w:rsidRPr="00E7595A">
              <w:rPr>
                <w:sz w:val="24"/>
                <w:szCs w:val="24"/>
              </w:rPr>
              <w:t>2</w:t>
            </w:r>
          </w:p>
        </w:tc>
        <w:tc>
          <w:tcPr>
            <w:tcW w:w="959" w:type="pct"/>
            <w:tcBorders>
              <w:top w:val="single" w:sz="6" w:space="0" w:color="000000"/>
              <w:left w:val="single" w:sz="6" w:space="0" w:color="000000"/>
              <w:bottom w:val="single" w:sz="6" w:space="0" w:color="000000"/>
              <w:right w:val="single" w:sz="6" w:space="0" w:color="000000"/>
            </w:tcBorders>
            <w:hideMark/>
          </w:tcPr>
          <w:p w:rsidR="00E7595A" w:rsidRPr="00E7595A" w:rsidRDefault="00E7595A" w:rsidP="00E7595A">
            <w:pPr>
              <w:widowControl/>
              <w:overflowPunct/>
              <w:autoSpaceDE/>
              <w:autoSpaceDN/>
              <w:adjustRightInd/>
              <w:jc w:val="both"/>
              <w:textAlignment w:val="auto"/>
              <w:rPr>
                <w:sz w:val="24"/>
                <w:szCs w:val="24"/>
              </w:rPr>
            </w:pPr>
            <w:r w:rsidRPr="00E7595A">
              <w:rPr>
                <w:sz w:val="24"/>
                <w:szCs w:val="24"/>
              </w:rPr>
              <w:t>1</w:t>
            </w:r>
          </w:p>
        </w:tc>
        <w:tc>
          <w:tcPr>
            <w:tcW w:w="1029" w:type="pct"/>
            <w:tcBorders>
              <w:top w:val="single" w:sz="6" w:space="0" w:color="000000"/>
              <w:left w:val="single" w:sz="6" w:space="0" w:color="000000"/>
              <w:bottom w:val="single" w:sz="6" w:space="0" w:color="000000"/>
              <w:right w:val="single" w:sz="6" w:space="0" w:color="000000"/>
            </w:tcBorders>
            <w:hideMark/>
          </w:tcPr>
          <w:p w:rsidR="00E7595A" w:rsidRPr="00E7595A" w:rsidRDefault="00E7595A" w:rsidP="00E7595A">
            <w:pPr>
              <w:widowControl/>
              <w:overflowPunct/>
              <w:autoSpaceDE/>
              <w:autoSpaceDN/>
              <w:adjustRightInd/>
              <w:jc w:val="both"/>
              <w:textAlignment w:val="auto"/>
              <w:rPr>
                <w:sz w:val="24"/>
                <w:szCs w:val="24"/>
              </w:rPr>
            </w:pPr>
          </w:p>
        </w:tc>
        <w:tc>
          <w:tcPr>
            <w:tcW w:w="1105" w:type="pct"/>
            <w:tcBorders>
              <w:top w:val="single" w:sz="6" w:space="0" w:color="000000"/>
              <w:left w:val="single" w:sz="6" w:space="0" w:color="000000"/>
              <w:bottom w:val="single" w:sz="6" w:space="0" w:color="000000"/>
              <w:right w:val="single" w:sz="6" w:space="0" w:color="000000"/>
            </w:tcBorders>
            <w:hideMark/>
          </w:tcPr>
          <w:p w:rsidR="00E7595A" w:rsidRPr="00E7595A" w:rsidRDefault="00E7595A" w:rsidP="00E7595A">
            <w:pPr>
              <w:widowControl/>
              <w:overflowPunct/>
              <w:autoSpaceDE/>
              <w:autoSpaceDN/>
              <w:adjustRightInd/>
              <w:jc w:val="both"/>
              <w:textAlignment w:val="auto"/>
              <w:rPr>
                <w:sz w:val="24"/>
                <w:szCs w:val="24"/>
              </w:rPr>
            </w:pPr>
          </w:p>
        </w:tc>
        <w:tc>
          <w:tcPr>
            <w:tcW w:w="1041" w:type="pct"/>
            <w:tcBorders>
              <w:top w:val="single" w:sz="6" w:space="0" w:color="000000"/>
              <w:left w:val="single" w:sz="6" w:space="0" w:color="000000"/>
              <w:bottom w:val="single" w:sz="6" w:space="0" w:color="000000"/>
              <w:right w:val="single" w:sz="6" w:space="0" w:color="000000"/>
            </w:tcBorders>
            <w:hideMark/>
          </w:tcPr>
          <w:p w:rsidR="00E7595A" w:rsidRPr="00E7595A" w:rsidRDefault="00E7595A" w:rsidP="00E7595A">
            <w:pPr>
              <w:widowControl/>
              <w:overflowPunct/>
              <w:autoSpaceDE/>
              <w:autoSpaceDN/>
              <w:adjustRightInd/>
              <w:jc w:val="both"/>
              <w:textAlignment w:val="auto"/>
              <w:rPr>
                <w:sz w:val="24"/>
                <w:szCs w:val="24"/>
              </w:rPr>
            </w:pPr>
          </w:p>
        </w:tc>
      </w:tr>
      <w:tr w:rsidR="00E7595A" w:rsidRPr="00E7595A" w:rsidTr="00091453">
        <w:trPr>
          <w:trHeight w:val="15"/>
        </w:trPr>
        <w:tc>
          <w:tcPr>
            <w:tcW w:w="867" w:type="pct"/>
            <w:tcBorders>
              <w:top w:val="single" w:sz="6" w:space="0" w:color="000000"/>
              <w:left w:val="single" w:sz="6" w:space="0" w:color="000000"/>
              <w:bottom w:val="single" w:sz="6" w:space="0" w:color="000000"/>
              <w:right w:val="single" w:sz="6" w:space="0" w:color="000000"/>
            </w:tcBorders>
            <w:hideMark/>
          </w:tcPr>
          <w:p w:rsidR="00E7595A" w:rsidRPr="00E7595A" w:rsidRDefault="00E7595A" w:rsidP="00E7595A">
            <w:pPr>
              <w:widowControl/>
              <w:overflowPunct/>
              <w:autoSpaceDE/>
              <w:autoSpaceDN/>
              <w:adjustRightInd/>
              <w:jc w:val="both"/>
              <w:textAlignment w:val="auto"/>
              <w:rPr>
                <w:sz w:val="24"/>
                <w:szCs w:val="24"/>
              </w:rPr>
            </w:pPr>
            <w:r w:rsidRPr="00E7595A">
              <w:rPr>
                <w:sz w:val="24"/>
                <w:szCs w:val="24"/>
              </w:rPr>
              <w:t>2</w:t>
            </w:r>
            <w:r>
              <w:rPr>
                <w:sz w:val="24"/>
                <w:szCs w:val="24"/>
                <w:lang w:val="uk-UA"/>
              </w:rPr>
              <w:t xml:space="preserve"> </w:t>
            </w:r>
            <w:r>
              <w:rPr>
                <w:rFonts w:cs="Arial"/>
                <w:sz w:val="28"/>
                <w:szCs w:val="28"/>
                <w:lang w:val="uk-UA"/>
              </w:rPr>
              <w:t>–</w:t>
            </w:r>
            <w:r>
              <w:rPr>
                <w:sz w:val="24"/>
                <w:szCs w:val="24"/>
                <w:lang w:val="uk-UA"/>
              </w:rPr>
              <w:t xml:space="preserve"> </w:t>
            </w:r>
            <w:r w:rsidRPr="00E7595A">
              <w:rPr>
                <w:sz w:val="24"/>
                <w:szCs w:val="24"/>
              </w:rPr>
              <w:t>4</w:t>
            </w:r>
          </w:p>
        </w:tc>
        <w:tc>
          <w:tcPr>
            <w:tcW w:w="959" w:type="pct"/>
            <w:tcBorders>
              <w:top w:val="single" w:sz="6" w:space="0" w:color="000000"/>
              <w:left w:val="single" w:sz="6" w:space="0" w:color="000000"/>
              <w:bottom w:val="single" w:sz="6" w:space="0" w:color="000000"/>
              <w:right w:val="single" w:sz="6" w:space="0" w:color="000000"/>
            </w:tcBorders>
            <w:hideMark/>
          </w:tcPr>
          <w:p w:rsidR="00E7595A" w:rsidRPr="00E7595A" w:rsidRDefault="00E7595A" w:rsidP="00E7595A">
            <w:pPr>
              <w:widowControl/>
              <w:overflowPunct/>
              <w:autoSpaceDE/>
              <w:autoSpaceDN/>
              <w:adjustRightInd/>
              <w:jc w:val="both"/>
              <w:textAlignment w:val="auto"/>
              <w:rPr>
                <w:sz w:val="24"/>
                <w:szCs w:val="24"/>
              </w:rPr>
            </w:pPr>
            <w:r w:rsidRPr="00E7595A">
              <w:rPr>
                <w:sz w:val="24"/>
                <w:szCs w:val="24"/>
              </w:rPr>
              <w:t>3</w:t>
            </w:r>
          </w:p>
        </w:tc>
        <w:tc>
          <w:tcPr>
            <w:tcW w:w="1029" w:type="pct"/>
            <w:tcBorders>
              <w:top w:val="single" w:sz="6" w:space="0" w:color="000000"/>
              <w:left w:val="single" w:sz="6" w:space="0" w:color="000000"/>
              <w:bottom w:val="single" w:sz="6" w:space="0" w:color="000000"/>
              <w:right w:val="single" w:sz="6" w:space="0" w:color="000000"/>
            </w:tcBorders>
            <w:hideMark/>
          </w:tcPr>
          <w:p w:rsidR="00E7595A" w:rsidRPr="00E7595A" w:rsidRDefault="00E7595A" w:rsidP="00E7595A">
            <w:pPr>
              <w:widowControl/>
              <w:overflowPunct/>
              <w:autoSpaceDE/>
              <w:autoSpaceDN/>
              <w:adjustRightInd/>
              <w:jc w:val="both"/>
              <w:textAlignment w:val="auto"/>
              <w:rPr>
                <w:sz w:val="24"/>
                <w:szCs w:val="24"/>
              </w:rPr>
            </w:pPr>
          </w:p>
        </w:tc>
        <w:tc>
          <w:tcPr>
            <w:tcW w:w="1105" w:type="pct"/>
            <w:tcBorders>
              <w:top w:val="single" w:sz="6" w:space="0" w:color="000000"/>
              <w:left w:val="single" w:sz="6" w:space="0" w:color="000000"/>
              <w:bottom w:val="single" w:sz="6" w:space="0" w:color="000000"/>
              <w:right w:val="single" w:sz="6" w:space="0" w:color="000000"/>
            </w:tcBorders>
            <w:hideMark/>
          </w:tcPr>
          <w:p w:rsidR="00E7595A" w:rsidRPr="00E7595A" w:rsidRDefault="00E7595A" w:rsidP="00E7595A">
            <w:pPr>
              <w:widowControl/>
              <w:overflowPunct/>
              <w:autoSpaceDE/>
              <w:autoSpaceDN/>
              <w:adjustRightInd/>
              <w:jc w:val="both"/>
              <w:textAlignment w:val="auto"/>
              <w:rPr>
                <w:sz w:val="24"/>
                <w:szCs w:val="24"/>
              </w:rPr>
            </w:pPr>
          </w:p>
        </w:tc>
        <w:tc>
          <w:tcPr>
            <w:tcW w:w="1041" w:type="pct"/>
            <w:tcBorders>
              <w:top w:val="single" w:sz="6" w:space="0" w:color="000000"/>
              <w:left w:val="single" w:sz="6" w:space="0" w:color="000000"/>
              <w:bottom w:val="single" w:sz="6" w:space="0" w:color="000000"/>
              <w:right w:val="single" w:sz="6" w:space="0" w:color="000000"/>
            </w:tcBorders>
            <w:hideMark/>
          </w:tcPr>
          <w:p w:rsidR="00E7595A" w:rsidRPr="00E7595A" w:rsidRDefault="00E7595A" w:rsidP="00E7595A">
            <w:pPr>
              <w:widowControl/>
              <w:overflowPunct/>
              <w:autoSpaceDE/>
              <w:autoSpaceDN/>
              <w:adjustRightInd/>
              <w:jc w:val="both"/>
              <w:textAlignment w:val="auto"/>
              <w:rPr>
                <w:sz w:val="24"/>
                <w:szCs w:val="24"/>
              </w:rPr>
            </w:pPr>
          </w:p>
        </w:tc>
      </w:tr>
      <w:tr w:rsidR="00E7595A" w:rsidRPr="00E7595A" w:rsidTr="00091453">
        <w:trPr>
          <w:trHeight w:val="15"/>
        </w:trPr>
        <w:tc>
          <w:tcPr>
            <w:tcW w:w="867" w:type="pct"/>
            <w:tcBorders>
              <w:top w:val="single" w:sz="6" w:space="0" w:color="000000"/>
              <w:left w:val="single" w:sz="6" w:space="0" w:color="000000"/>
              <w:bottom w:val="single" w:sz="6" w:space="0" w:color="000000"/>
              <w:right w:val="single" w:sz="6" w:space="0" w:color="000000"/>
            </w:tcBorders>
            <w:hideMark/>
          </w:tcPr>
          <w:p w:rsidR="00E7595A" w:rsidRPr="00E7595A" w:rsidRDefault="00E7595A" w:rsidP="00E7595A">
            <w:pPr>
              <w:widowControl/>
              <w:overflowPunct/>
              <w:autoSpaceDE/>
              <w:autoSpaceDN/>
              <w:adjustRightInd/>
              <w:jc w:val="both"/>
              <w:textAlignment w:val="auto"/>
              <w:rPr>
                <w:sz w:val="24"/>
                <w:szCs w:val="24"/>
              </w:rPr>
            </w:pPr>
            <w:r w:rsidRPr="00E7595A">
              <w:rPr>
                <w:sz w:val="24"/>
                <w:szCs w:val="24"/>
              </w:rPr>
              <w:t>4</w:t>
            </w:r>
            <w:r>
              <w:rPr>
                <w:sz w:val="24"/>
                <w:szCs w:val="24"/>
                <w:lang w:val="uk-UA"/>
              </w:rPr>
              <w:t xml:space="preserve"> </w:t>
            </w:r>
            <w:r>
              <w:rPr>
                <w:rFonts w:cs="Arial"/>
                <w:sz w:val="28"/>
                <w:szCs w:val="28"/>
                <w:lang w:val="uk-UA"/>
              </w:rPr>
              <w:t>–</w:t>
            </w:r>
            <w:r>
              <w:rPr>
                <w:sz w:val="24"/>
                <w:szCs w:val="24"/>
                <w:lang w:val="uk-UA"/>
              </w:rPr>
              <w:t xml:space="preserve"> </w:t>
            </w:r>
            <w:r w:rsidRPr="00E7595A">
              <w:rPr>
                <w:sz w:val="24"/>
                <w:szCs w:val="24"/>
              </w:rPr>
              <w:t>6</w:t>
            </w:r>
          </w:p>
        </w:tc>
        <w:tc>
          <w:tcPr>
            <w:tcW w:w="959" w:type="pct"/>
            <w:tcBorders>
              <w:top w:val="single" w:sz="6" w:space="0" w:color="000000"/>
              <w:left w:val="single" w:sz="6" w:space="0" w:color="000000"/>
              <w:bottom w:val="single" w:sz="6" w:space="0" w:color="000000"/>
              <w:right w:val="single" w:sz="6" w:space="0" w:color="000000"/>
            </w:tcBorders>
            <w:hideMark/>
          </w:tcPr>
          <w:p w:rsidR="00E7595A" w:rsidRPr="00E7595A" w:rsidRDefault="00E7595A" w:rsidP="00E7595A">
            <w:pPr>
              <w:widowControl/>
              <w:overflowPunct/>
              <w:autoSpaceDE/>
              <w:autoSpaceDN/>
              <w:adjustRightInd/>
              <w:jc w:val="both"/>
              <w:textAlignment w:val="auto"/>
              <w:rPr>
                <w:sz w:val="24"/>
                <w:szCs w:val="24"/>
              </w:rPr>
            </w:pPr>
            <w:r w:rsidRPr="00E7595A">
              <w:rPr>
                <w:sz w:val="24"/>
                <w:szCs w:val="24"/>
              </w:rPr>
              <w:t>5</w:t>
            </w:r>
          </w:p>
        </w:tc>
        <w:tc>
          <w:tcPr>
            <w:tcW w:w="1029" w:type="pct"/>
            <w:tcBorders>
              <w:top w:val="single" w:sz="6" w:space="0" w:color="000000"/>
              <w:left w:val="single" w:sz="6" w:space="0" w:color="000000"/>
              <w:bottom w:val="single" w:sz="6" w:space="0" w:color="000000"/>
              <w:right w:val="single" w:sz="6" w:space="0" w:color="000000"/>
            </w:tcBorders>
            <w:hideMark/>
          </w:tcPr>
          <w:p w:rsidR="00E7595A" w:rsidRPr="00E7595A" w:rsidRDefault="00E7595A" w:rsidP="00E7595A">
            <w:pPr>
              <w:widowControl/>
              <w:overflowPunct/>
              <w:autoSpaceDE/>
              <w:autoSpaceDN/>
              <w:adjustRightInd/>
              <w:jc w:val="both"/>
              <w:textAlignment w:val="auto"/>
              <w:rPr>
                <w:sz w:val="24"/>
                <w:szCs w:val="24"/>
              </w:rPr>
            </w:pPr>
          </w:p>
        </w:tc>
        <w:tc>
          <w:tcPr>
            <w:tcW w:w="1105" w:type="pct"/>
            <w:tcBorders>
              <w:top w:val="single" w:sz="6" w:space="0" w:color="000000"/>
              <w:left w:val="single" w:sz="6" w:space="0" w:color="000000"/>
              <w:bottom w:val="single" w:sz="6" w:space="0" w:color="000000"/>
              <w:right w:val="single" w:sz="6" w:space="0" w:color="000000"/>
            </w:tcBorders>
            <w:hideMark/>
          </w:tcPr>
          <w:p w:rsidR="00E7595A" w:rsidRPr="00E7595A" w:rsidRDefault="00E7595A" w:rsidP="00E7595A">
            <w:pPr>
              <w:widowControl/>
              <w:overflowPunct/>
              <w:autoSpaceDE/>
              <w:autoSpaceDN/>
              <w:adjustRightInd/>
              <w:jc w:val="both"/>
              <w:textAlignment w:val="auto"/>
              <w:rPr>
                <w:sz w:val="24"/>
                <w:szCs w:val="24"/>
              </w:rPr>
            </w:pPr>
          </w:p>
        </w:tc>
        <w:tc>
          <w:tcPr>
            <w:tcW w:w="1041" w:type="pct"/>
            <w:tcBorders>
              <w:top w:val="single" w:sz="6" w:space="0" w:color="000000"/>
              <w:left w:val="single" w:sz="6" w:space="0" w:color="000000"/>
              <w:bottom w:val="single" w:sz="6" w:space="0" w:color="000000"/>
              <w:right w:val="single" w:sz="6" w:space="0" w:color="000000"/>
            </w:tcBorders>
            <w:hideMark/>
          </w:tcPr>
          <w:p w:rsidR="00E7595A" w:rsidRPr="00E7595A" w:rsidRDefault="00E7595A" w:rsidP="00E7595A">
            <w:pPr>
              <w:widowControl/>
              <w:overflowPunct/>
              <w:autoSpaceDE/>
              <w:autoSpaceDN/>
              <w:adjustRightInd/>
              <w:jc w:val="both"/>
              <w:textAlignment w:val="auto"/>
              <w:rPr>
                <w:sz w:val="24"/>
                <w:szCs w:val="24"/>
              </w:rPr>
            </w:pPr>
          </w:p>
        </w:tc>
      </w:tr>
      <w:tr w:rsidR="00E7595A" w:rsidRPr="00E7595A" w:rsidTr="00091453">
        <w:tc>
          <w:tcPr>
            <w:tcW w:w="867" w:type="pct"/>
            <w:tcBorders>
              <w:top w:val="single" w:sz="6" w:space="0" w:color="000000"/>
              <w:left w:val="single" w:sz="6" w:space="0" w:color="000000"/>
              <w:bottom w:val="single" w:sz="6" w:space="0" w:color="000000"/>
              <w:right w:val="single" w:sz="6" w:space="0" w:color="000000"/>
            </w:tcBorders>
            <w:hideMark/>
          </w:tcPr>
          <w:p w:rsidR="00E7595A" w:rsidRPr="00E7595A" w:rsidRDefault="00E7595A" w:rsidP="00E7595A">
            <w:pPr>
              <w:widowControl/>
              <w:overflowPunct/>
              <w:autoSpaceDE/>
              <w:autoSpaceDN/>
              <w:adjustRightInd/>
              <w:jc w:val="both"/>
              <w:textAlignment w:val="auto"/>
              <w:rPr>
                <w:sz w:val="24"/>
                <w:szCs w:val="24"/>
              </w:rPr>
            </w:pPr>
            <w:r>
              <w:rPr>
                <w:sz w:val="24"/>
                <w:szCs w:val="24"/>
                <w:lang w:val="uk-UA"/>
              </w:rPr>
              <w:t>і</w:t>
            </w:r>
            <w:r w:rsidRPr="00E7595A">
              <w:rPr>
                <w:sz w:val="24"/>
                <w:szCs w:val="24"/>
              </w:rPr>
              <w:t>.</w:t>
            </w:r>
            <w:r>
              <w:rPr>
                <w:sz w:val="24"/>
                <w:szCs w:val="24"/>
                <w:lang w:val="uk-UA"/>
              </w:rPr>
              <w:t xml:space="preserve"> </w:t>
            </w:r>
            <w:r w:rsidRPr="00E7595A">
              <w:rPr>
                <w:sz w:val="24"/>
                <w:szCs w:val="24"/>
              </w:rPr>
              <w:t>т.</w:t>
            </w:r>
            <w:r>
              <w:rPr>
                <w:sz w:val="24"/>
                <w:szCs w:val="24"/>
                <w:lang w:val="uk-UA"/>
              </w:rPr>
              <w:t xml:space="preserve"> п</w:t>
            </w:r>
            <w:r w:rsidRPr="00E7595A">
              <w:rPr>
                <w:sz w:val="24"/>
                <w:szCs w:val="24"/>
              </w:rPr>
              <w:t>.</w:t>
            </w:r>
          </w:p>
        </w:tc>
        <w:tc>
          <w:tcPr>
            <w:tcW w:w="959" w:type="pct"/>
            <w:tcBorders>
              <w:top w:val="single" w:sz="6" w:space="0" w:color="000000"/>
              <w:left w:val="single" w:sz="6" w:space="0" w:color="000000"/>
              <w:bottom w:val="single" w:sz="6" w:space="0" w:color="000000"/>
              <w:right w:val="single" w:sz="6" w:space="0" w:color="000000"/>
            </w:tcBorders>
            <w:hideMark/>
          </w:tcPr>
          <w:p w:rsidR="00E7595A" w:rsidRPr="00E7595A" w:rsidRDefault="00E7595A" w:rsidP="00E7595A">
            <w:pPr>
              <w:widowControl/>
              <w:overflowPunct/>
              <w:autoSpaceDE/>
              <w:autoSpaceDN/>
              <w:adjustRightInd/>
              <w:jc w:val="both"/>
              <w:textAlignment w:val="auto"/>
              <w:rPr>
                <w:sz w:val="24"/>
                <w:szCs w:val="24"/>
              </w:rPr>
            </w:pPr>
          </w:p>
        </w:tc>
        <w:tc>
          <w:tcPr>
            <w:tcW w:w="1029" w:type="pct"/>
            <w:tcBorders>
              <w:top w:val="single" w:sz="6" w:space="0" w:color="000000"/>
              <w:left w:val="single" w:sz="6" w:space="0" w:color="000000"/>
              <w:bottom w:val="single" w:sz="6" w:space="0" w:color="000000"/>
              <w:right w:val="single" w:sz="6" w:space="0" w:color="000000"/>
            </w:tcBorders>
            <w:hideMark/>
          </w:tcPr>
          <w:p w:rsidR="00E7595A" w:rsidRPr="00E7595A" w:rsidRDefault="00E7595A" w:rsidP="00E7595A">
            <w:pPr>
              <w:widowControl/>
              <w:overflowPunct/>
              <w:autoSpaceDE/>
              <w:autoSpaceDN/>
              <w:adjustRightInd/>
              <w:jc w:val="both"/>
              <w:textAlignment w:val="auto"/>
              <w:rPr>
                <w:sz w:val="24"/>
                <w:szCs w:val="24"/>
              </w:rPr>
            </w:pPr>
          </w:p>
        </w:tc>
        <w:tc>
          <w:tcPr>
            <w:tcW w:w="1105" w:type="pct"/>
            <w:tcBorders>
              <w:top w:val="single" w:sz="6" w:space="0" w:color="000000"/>
              <w:left w:val="single" w:sz="6" w:space="0" w:color="000000"/>
              <w:bottom w:val="single" w:sz="6" w:space="0" w:color="000000"/>
              <w:right w:val="single" w:sz="6" w:space="0" w:color="000000"/>
            </w:tcBorders>
            <w:hideMark/>
          </w:tcPr>
          <w:p w:rsidR="00E7595A" w:rsidRPr="00E7595A" w:rsidRDefault="00E7595A" w:rsidP="00E7595A">
            <w:pPr>
              <w:widowControl/>
              <w:overflowPunct/>
              <w:autoSpaceDE/>
              <w:autoSpaceDN/>
              <w:adjustRightInd/>
              <w:jc w:val="both"/>
              <w:textAlignment w:val="auto"/>
              <w:rPr>
                <w:sz w:val="24"/>
                <w:szCs w:val="24"/>
              </w:rPr>
            </w:pPr>
          </w:p>
        </w:tc>
        <w:tc>
          <w:tcPr>
            <w:tcW w:w="1041" w:type="pct"/>
            <w:tcBorders>
              <w:top w:val="single" w:sz="6" w:space="0" w:color="000000"/>
              <w:left w:val="single" w:sz="6" w:space="0" w:color="000000"/>
              <w:bottom w:val="single" w:sz="6" w:space="0" w:color="000000"/>
              <w:right w:val="single" w:sz="6" w:space="0" w:color="000000"/>
            </w:tcBorders>
            <w:hideMark/>
          </w:tcPr>
          <w:p w:rsidR="00E7595A" w:rsidRPr="00E7595A" w:rsidRDefault="00E7595A" w:rsidP="00E7595A">
            <w:pPr>
              <w:widowControl/>
              <w:overflowPunct/>
              <w:autoSpaceDE/>
              <w:autoSpaceDN/>
              <w:adjustRightInd/>
              <w:jc w:val="both"/>
              <w:textAlignment w:val="auto"/>
              <w:rPr>
                <w:sz w:val="24"/>
                <w:szCs w:val="24"/>
              </w:rPr>
            </w:pPr>
            <w:r w:rsidRPr="00E7595A">
              <w:rPr>
                <w:sz w:val="24"/>
                <w:szCs w:val="24"/>
              </w:rPr>
              <w:t>∑V</w:t>
            </w:r>
          </w:p>
        </w:tc>
      </w:tr>
    </w:tbl>
    <w:p w:rsidR="00091453" w:rsidRPr="00091453" w:rsidRDefault="00091453" w:rsidP="00091453">
      <w:pPr>
        <w:widowControl/>
        <w:overflowPunct/>
        <w:autoSpaceDE/>
        <w:autoSpaceDN/>
        <w:adjustRightInd/>
        <w:spacing w:before="120"/>
        <w:ind w:firstLine="709"/>
        <w:jc w:val="both"/>
        <w:textAlignment w:val="auto"/>
        <w:rPr>
          <w:rFonts w:cs="Arial"/>
          <w:sz w:val="28"/>
          <w:szCs w:val="28"/>
          <w:lang w:val="uk-UA"/>
        </w:rPr>
      </w:pPr>
      <w:r w:rsidRPr="00091453">
        <w:rPr>
          <w:rFonts w:cs="Arial"/>
          <w:sz w:val="28"/>
          <w:szCs w:val="28"/>
          <w:lang w:val="uk-UA"/>
        </w:rPr>
        <w:t>Визначивши об</w:t>
      </w:r>
      <w:r w:rsidRPr="00C96264">
        <w:rPr>
          <w:rFonts w:cs="Arial"/>
          <w:sz w:val="28"/>
          <w:szCs w:val="28"/>
          <w:lang w:val="uk-UA"/>
        </w:rPr>
        <w:t>'</w:t>
      </w:r>
      <w:r>
        <w:rPr>
          <w:rFonts w:cs="Arial"/>
          <w:sz w:val="28"/>
          <w:szCs w:val="28"/>
          <w:lang w:val="uk-UA"/>
        </w:rPr>
        <w:t>єм</w:t>
      </w:r>
      <w:r w:rsidRPr="00091453">
        <w:rPr>
          <w:rFonts w:cs="Arial"/>
          <w:sz w:val="28"/>
          <w:szCs w:val="28"/>
          <w:lang w:val="uk-UA"/>
        </w:rPr>
        <w:t xml:space="preserve"> пласта, за формулою (3) розраховуємо величину залишкових балансових запасів нафти і далі за формулою (2) значення досягнутого коефіцієнта нафтовіддачі в промит</w:t>
      </w:r>
      <w:r>
        <w:rPr>
          <w:rFonts w:cs="Arial"/>
          <w:sz w:val="28"/>
          <w:szCs w:val="28"/>
          <w:lang w:val="uk-UA"/>
        </w:rPr>
        <w:t>ій</w:t>
      </w:r>
      <w:r w:rsidRPr="00091453">
        <w:rPr>
          <w:rFonts w:cs="Arial"/>
          <w:sz w:val="28"/>
          <w:szCs w:val="28"/>
          <w:lang w:val="uk-UA"/>
        </w:rPr>
        <w:t xml:space="preserve"> зоні пласта.</w:t>
      </w:r>
    </w:p>
    <w:p w:rsidR="002F45B3" w:rsidRDefault="002F45B3" w:rsidP="002F45B3">
      <w:pPr>
        <w:widowControl/>
        <w:overflowPunct/>
        <w:autoSpaceDE/>
        <w:autoSpaceDN/>
        <w:adjustRightInd/>
        <w:ind w:firstLine="709"/>
        <w:jc w:val="both"/>
        <w:textAlignment w:val="auto"/>
        <w:rPr>
          <w:rFonts w:cs="Arial"/>
          <w:sz w:val="28"/>
          <w:szCs w:val="28"/>
          <w:lang w:val="uk-UA"/>
        </w:rPr>
      </w:pPr>
      <w:r>
        <w:rPr>
          <w:rFonts w:cs="Arial"/>
          <w:sz w:val="28"/>
          <w:szCs w:val="28"/>
          <w:lang w:val="uk-UA"/>
        </w:rPr>
        <w:t>Робимо</w:t>
      </w:r>
      <w:r w:rsidR="00091453" w:rsidRPr="00091453">
        <w:rPr>
          <w:rFonts w:cs="Arial"/>
          <w:sz w:val="28"/>
          <w:szCs w:val="28"/>
          <w:lang w:val="uk-UA"/>
        </w:rPr>
        <w:t xml:space="preserve"> порівняння отриманого розрахункового значення коефіцієнта нафтовіддачі з проектним (затвердженим в ДКЗ). Якщо розрахункови</w:t>
      </w:r>
      <w:r>
        <w:rPr>
          <w:rFonts w:cs="Arial"/>
          <w:sz w:val="28"/>
          <w:szCs w:val="28"/>
          <w:lang w:val="uk-UA"/>
        </w:rPr>
        <w:t xml:space="preserve">й </w:t>
      </w:r>
      <w:r>
        <w:rPr>
          <w:rFonts w:cs="Arial"/>
          <w:sz w:val="28"/>
          <w:szCs w:val="28"/>
          <w:lang w:val="uk-UA"/>
        </w:rPr>
        <w:lastRenderedPageBreak/>
        <w:t>коефіцієнт нафтовіддачі більший</w:t>
      </w:r>
      <w:r w:rsidR="00091453" w:rsidRPr="00091453">
        <w:rPr>
          <w:rFonts w:cs="Arial"/>
          <w:sz w:val="28"/>
          <w:szCs w:val="28"/>
          <w:lang w:val="uk-UA"/>
        </w:rPr>
        <w:t xml:space="preserve"> проектного значення, то можна зроби</w:t>
      </w:r>
      <w:r>
        <w:rPr>
          <w:rFonts w:cs="Arial"/>
          <w:sz w:val="28"/>
          <w:szCs w:val="28"/>
          <w:lang w:val="uk-UA"/>
        </w:rPr>
        <w:t>ти висновок, що розробка покладу</w:t>
      </w:r>
      <w:r w:rsidR="00091453" w:rsidRPr="00091453">
        <w:rPr>
          <w:rFonts w:cs="Arial"/>
          <w:sz w:val="28"/>
          <w:szCs w:val="28"/>
          <w:lang w:val="uk-UA"/>
        </w:rPr>
        <w:t xml:space="preserve"> ведеться згідно із затвердженим проектом і не вимагає подальшого уточнення. В іншому випадку, можна стверджувати, що проектний коефіцієнт нафтовіддачі трохи завищений і вимагає переоцінки, а запаси нафти, як балансові, так і видобувні, необхідно </w:t>
      </w:r>
      <w:r>
        <w:rPr>
          <w:rFonts w:cs="Arial"/>
          <w:sz w:val="28"/>
          <w:szCs w:val="28"/>
          <w:lang w:val="uk-UA"/>
        </w:rPr>
        <w:t>переглянути в бік їх зменшення.</w:t>
      </w:r>
    </w:p>
    <w:p w:rsidR="005C497E" w:rsidRPr="00091453" w:rsidRDefault="00091453" w:rsidP="002F45B3">
      <w:pPr>
        <w:widowControl/>
        <w:overflowPunct/>
        <w:autoSpaceDE/>
        <w:autoSpaceDN/>
        <w:adjustRightInd/>
        <w:ind w:firstLine="709"/>
        <w:jc w:val="both"/>
        <w:textAlignment w:val="auto"/>
        <w:rPr>
          <w:rFonts w:cs="Arial"/>
          <w:sz w:val="28"/>
          <w:szCs w:val="28"/>
          <w:lang w:val="uk-UA"/>
        </w:rPr>
      </w:pPr>
      <w:r w:rsidRPr="00091453">
        <w:rPr>
          <w:rFonts w:cs="Arial"/>
          <w:sz w:val="28"/>
          <w:szCs w:val="28"/>
          <w:lang w:val="uk-UA"/>
        </w:rPr>
        <w:t>Крім того, на цій карті виділяються зони концентрації залишкових запасів нафти і заводне</w:t>
      </w:r>
      <w:r w:rsidR="002F45B3">
        <w:rPr>
          <w:rFonts w:cs="Arial"/>
          <w:sz w:val="28"/>
          <w:szCs w:val="28"/>
          <w:lang w:val="uk-UA"/>
        </w:rPr>
        <w:t>ні</w:t>
      </w:r>
      <w:r w:rsidRPr="00091453">
        <w:rPr>
          <w:rFonts w:cs="Arial"/>
          <w:sz w:val="28"/>
          <w:szCs w:val="28"/>
          <w:lang w:val="uk-UA"/>
        </w:rPr>
        <w:t xml:space="preserve"> (промиті зони пласта). Виходячи з цих результатів, намічаються заходи щодо подальшої розробки п</w:t>
      </w:r>
      <w:r w:rsidR="002F45B3">
        <w:rPr>
          <w:rFonts w:cs="Arial"/>
          <w:sz w:val="28"/>
          <w:szCs w:val="28"/>
          <w:lang w:val="uk-UA"/>
        </w:rPr>
        <w:t>ласта в зонах залишкових товщин</w:t>
      </w:r>
      <w:r w:rsidRPr="00091453">
        <w:rPr>
          <w:rFonts w:cs="Arial"/>
          <w:sz w:val="28"/>
          <w:szCs w:val="28"/>
          <w:lang w:val="uk-UA"/>
        </w:rPr>
        <w:t>.</w:t>
      </w:r>
    </w:p>
    <w:p w:rsidR="002F45B3" w:rsidRPr="002F45B3" w:rsidRDefault="002F45B3" w:rsidP="005E090B">
      <w:pPr>
        <w:widowControl/>
        <w:overflowPunct/>
        <w:autoSpaceDE/>
        <w:autoSpaceDN/>
        <w:adjustRightInd/>
        <w:ind w:firstLine="709"/>
        <w:jc w:val="both"/>
        <w:textAlignment w:val="auto"/>
        <w:rPr>
          <w:rFonts w:cs="Arial"/>
          <w:b/>
          <w:i/>
          <w:sz w:val="28"/>
          <w:szCs w:val="28"/>
          <w:lang w:val="uk-UA"/>
        </w:rPr>
      </w:pPr>
      <w:r w:rsidRPr="002F45B3">
        <w:rPr>
          <w:rFonts w:cs="Arial"/>
          <w:b/>
          <w:i/>
          <w:sz w:val="28"/>
          <w:szCs w:val="28"/>
          <w:lang w:val="uk-UA"/>
        </w:rPr>
        <w:t>Приклад розрахунку. Визначення коефіцієнта нафтовіддачі в промитій зоні пласта за допомогою карти залишкових ефективних нафтонасиче</w:t>
      </w:r>
      <w:r w:rsidR="00AD00B1">
        <w:rPr>
          <w:rFonts w:cs="Arial"/>
          <w:b/>
          <w:i/>
          <w:sz w:val="28"/>
          <w:szCs w:val="28"/>
          <w:lang w:val="uk-UA"/>
        </w:rPr>
        <w:t>них товщин</w:t>
      </w:r>
      <w:r w:rsidRPr="002F45B3">
        <w:rPr>
          <w:rFonts w:cs="Arial"/>
          <w:b/>
          <w:i/>
          <w:sz w:val="28"/>
          <w:szCs w:val="28"/>
          <w:lang w:val="uk-UA"/>
        </w:rPr>
        <w:t>.</w:t>
      </w:r>
    </w:p>
    <w:p w:rsidR="002F45B3" w:rsidRPr="002F45B3" w:rsidRDefault="001A2BBA" w:rsidP="005E090B">
      <w:pPr>
        <w:widowControl/>
        <w:overflowPunct/>
        <w:autoSpaceDE/>
        <w:autoSpaceDN/>
        <w:adjustRightInd/>
        <w:ind w:firstLine="709"/>
        <w:jc w:val="both"/>
        <w:textAlignment w:val="auto"/>
        <w:rPr>
          <w:rFonts w:cs="Arial"/>
          <w:sz w:val="28"/>
          <w:szCs w:val="28"/>
          <w:lang w:val="uk-UA"/>
        </w:rPr>
      </w:pPr>
      <w:r>
        <w:rPr>
          <w:rFonts w:cs="Arial"/>
          <w:sz w:val="28"/>
          <w:szCs w:val="28"/>
          <w:lang w:val="uk-UA"/>
        </w:rPr>
        <w:t>Залишкову ефективну нафтонасичену</w:t>
      </w:r>
      <w:r w:rsidR="002F45B3" w:rsidRPr="002F45B3">
        <w:rPr>
          <w:rFonts w:cs="Arial"/>
          <w:sz w:val="28"/>
          <w:szCs w:val="28"/>
          <w:lang w:val="uk-UA"/>
        </w:rPr>
        <w:t xml:space="preserve"> товщину </w:t>
      </w:r>
      <w:r w:rsidR="002F45B3" w:rsidRPr="001A2BBA">
        <w:rPr>
          <w:rFonts w:cs="Arial"/>
          <w:i/>
          <w:sz w:val="28"/>
          <w:szCs w:val="28"/>
          <w:lang w:val="uk-UA"/>
        </w:rPr>
        <w:t>h</w:t>
      </w:r>
      <w:r w:rsidRPr="001A2BBA">
        <w:rPr>
          <w:rFonts w:cs="Arial"/>
          <w:i/>
          <w:sz w:val="28"/>
          <w:szCs w:val="28"/>
          <w:vertAlign w:val="subscript"/>
          <w:lang w:val="uk-UA"/>
        </w:rPr>
        <w:t>зал.</w:t>
      </w:r>
      <w:r w:rsidR="002F45B3" w:rsidRPr="002F45B3">
        <w:rPr>
          <w:rFonts w:cs="Arial"/>
          <w:sz w:val="28"/>
          <w:szCs w:val="28"/>
          <w:lang w:val="uk-UA"/>
        </w:rPr>
        <w:t xml:space="preserve"> по свердловинах визначаємо за формулою (1).</w:t>
      </w:r>
    </w:p>
    <w:p w:rsidR="002F45B3" w:rsidRPr="002F45B3" w:rsidRDefault="002F45B3" w:rsidP="005E090B">
      <w:pPr>
        <w:widowControl/>
        <w:overflowPunct/>
        <w:autoSpaceDE/>
        <w:autoSpaceDN/>
        <w:adjustRightInd/>
        <w:ind w:firstLine="709"/>
        <w:jc w:val="both"/>
        <w:textAlignment w:val="auto"/>
        <w:rPr>
          <w:rFonts w:cs="Arial"/>
          <w:sz w:val="28"/>
          <w:szCs w:val="28"/>
          <w:lang w:val="uk-UA"/>
        </w:rPr>
      </w:pPr>
      <w:r w:rsidRPr="002F45B3">
        <w:rPr>
          <w:rFonts w:cs="Arial"/>
          <w:sz w:val="28"/>
          <w:szCs w:val="28"/>
          <w:lang w:val="uk-UA"/>
        </w:rPr>
        <w:t>Співвідношення в'язкості нафти і води знаходимо із залежності:</w:t>
      </w:r>
    </w:p>
    <w:p w:rsidR="002F45B3" w:rsidRPr="002F45B3" w:rsidRDefault="006B0F32" w:rsidP="005E090B">
      <w:pPr>
        <w:widowControl/>
        <w:overflowPunct/>
        <w:autoSpaceDE/>
        <w:autoSpaceDN/>
        <w:adjustRightInd/>
        <w:ind w:firstLine="709"/>
        <w:jc w:val="both"/>
        <w:textAlignment w:val="auto"/>
        <w:rPr>
          <w:rFonts w:cs="Arial"/>
          <w:sz w:val="28"/>
          <w:szCs w:val="28"/>
          <w:lang w:val="uk-UA"/>
        </w:rPr>
      </w:pPr>
      <m:oMath>
        <m:sSub>
          <m:sSubPr>
            <m:ctrlPr>
              <w:rPr>
                <w:rFonts w:ascii="Cambria Math" w:hAnsi="Cambria Math" w:cs="Arial"/>
                <w:i/>
                <w:sz w:val="28"/>
                <w:szCs w:val="28"/>
                <w:lang w:val="uk-UA"/>
              </w:rPr>
            </m:ctrlPr>
          </m:sSubPr>
          <m:e>
            <m:r>
              <w:rPr>
                <w:rFonts w:ascii="Cambria Math" w:hAnsi="Cambria Math" w:cs="Arial"/>
                <w:sz w:val="28"/>
                <w:szCs w:val="28"/>
                <w:lang w:val="uk-UA"/>
              </w:rPr>
              <m:t>μ</m:t>
            </m:r>
          </m:e>
          <m:sub>
            <m:r>
              <w:rPr>
                <w:rFonts w:ascii="Cambria Math" w:hAnsi="Cambria Math" w:cs="Arial"/>
                <w:sz w:val="28"/>
                <w:szCs w:val="28"/>
                <w:lang w:val="uk-UA"/>
              </w:rPr>
              <m:t>0</m:t>
            </m:r>
          </m:sub>
        </m:sSub>
        <m:r>
          <w:rPr>
            <w:rFonts w:ascii="Cambria Math" w:hAnsi="Cambria Math" w:cs="Arial"/>
            <w:sz w:val="28"/>
            <w:szCs w:val="28"/>
            <w:lang w:val="uk-UA"/>
          </w:rPr>
          <m:t>=</m:t>
        </m:r>
        <m:f>
          <m:fPr>
            <m:ctrlPr>
              <w:rPr>
                <w:rFonts w:ascii="Cambria Math" w:hAnsi="Cambria Math" w:cs="Arial"/>
                <w:i/>
                <w:sz w:val="28"/>
                <w:szCs w:val="28"/>
                <w:lang w:val="uk-UA"/>
              </w:rPr>
            </m:ctrlPr>
          </m:fPr>
          <m:num>
            <m:sSub>
              <m:sSubPr>
                <m:ctrlPr>
                  <w:rPr>
                    <w:rFonts w:ascii="Cambria Math" w:hAnsi="Cambria Math" w:cs="Arial"/>
                    <w:i/>
                    <w:sz w:val="28"/>
                    <w:szCs w:val="28"/>
                    <w:lang w:val="uk-UA"/>
                  </w:rPr>
                </m:ctrlPr>
              </m:sSubPr>
              <m:e>
                <m:r>
                  <w:rPr>
                    <w:rFonts w:ascii="Cambria Math" w:hAnsi="Cambria Math" w:cs="Arial"/>
                    <w:sz w:val="28"/>
                    <w:szCs w:val="28"/>
                    <w:lang w:val="uk-UA"/>
                  </w:rPr>
                  <m:t>μ</m:t>
                </m:r>
              </m:e>
              <m:sub>
                <m:r>
                  <w:rPr>
                    <w:rFonts w:ascii="Cambria Math" w:hAnsi="Cambria Math" w:cs="Arial"/>
                    <w:sz w:val="28"/>
                    <w:szCs w:val="28"/>
                    <w:lang w:val="uk-UA"/>
                  </w:rPr>
                  <m:t>н</m:t>
                </m:r>
              </m:sub>
            </m:sSub>
          </m:num>
          <m:den>
            <m:sSub>
              <m:sSubPr>
                <m:ctrlPr>
                  <w:rPr>
                    <w:rFonts w:ascii="Cambria Math" w:hAnsi="Cambria Math" w:cs="Arial"/>
                    <w:i/>
                    <w:sz w:val="28"/>
                    <w:szCs w:val="28"/>
                    <w:lang w:val="uk-UA"/>
                  </w:rPr>
                </m:ctrlPr>
              </m:sSubPr>
              <m:e>
                <m:r>
                  <w:rPr>
                    <w:rFonts w:ascii="Cambria Math" w:hAnsi="Cambria Math" w:cs="Arial"/>
                    <w:sz w:val="28"/>
                    <w:szCs w:val="28"/>
                    <w:lang w:val="uk-UA"/>
                  </w:rPr>
                  <m:t>μ</m:t>
                </m:r>
              </m:e>
              <m:sub>
                <m:r>
                  <w:rPr>
                    <w:rFonts w:ascii="Cambria Math" w:hAnsi="Cambria Math" w:cs="Arial"/>
                    <w:sz w:val="28"/>
                    <w:szCs w:val="28"/>
                    <w:lang w:val="uk-UA"/>
                  </w:rPr>
                  <m:t>в</m:t>
                </m:r>
              </m:sub>
            </m:sSub>
          </m:den>
        </m:f>
      </m:oMath>
      <w:r w:rsidR="003E4148">
        <w:rPr>
          <w:rFonts w:cs="Arial"/>
          <w:sz w:val="28"/>
          <w:szCs w:val="28"/>
          <w:lang w:val="uk-UA"/>
        </w:rPr>
        <w:t xml:space="preserve">; де </w:t>
      </w:r>
      <w:r w:rsidR="003E4148" w:rsidRPr="003E4148">
        <w:rPr>
          <w:rFonts w:cs="Arial"/>
          <w:i/>
          <w:sz w:val="28"/>
          <w:szCs w:val="28"/>
          <w:lang w:val="uk-UA"/>
        </w:rPr>
        <w:t>μ</w:t>
      </w:r>
      <w:r w:rsidR="002F45B3" w:rsidRPr="003E4148">
        <w:rPr>
          <w:rFonts w:cs="Arial"/>
          <w:i/>
          <w:sz w:val="28"/>
          <w:szCs w:val="28"/>
          <w:vertAlign w:val="subscript"/>
          <w:lang w:val="uk-UA"/>
        </w:rPr>
        <w:t>н</w:t>
      </w:r>
      <w:r w:rsidR="002F45B3" w:rsidRPr="002F45B3">
        <w:rPr>
          <w:rFonts w:cs="Arial"/>
          <w:sz w:val="28"/>
          <w:szCs w:val="28"/>
          <w:lang w:val="uk-UA"/>
        </w:rPr>
        <w:t xml:space="preserve"> </w:t>
      </w:r>
      <w:r w:rsidR="00B12775">
        <w:rPr>
          <w:rFonts w:cs="Arial"/>
          <w:sz w:val="28"/>
          <w:szCs w:val="28"/>
          <w:lang w:val="uk-UA"/>
        </w:rPr>
        <w:t>–</w:t>
      </w:r>
      <w:r w:rsidR="002F45B3" w:rsidRPr="002F45B3">
        <w:rPr>
          <w:rFonts w:cs="Arial"/>
          <w:sz w:val="28"/>
          <w:szCs w:val="28"/>
          <w:lang w:val="uk-UA"/>
        </w:rPr>
        <w:t xml:space="preserve"> в'я</w:t>
      </w:r>
      <w:r w:rsidR="00B12775">
        <w:rPr>
          <w:rFonts w:cs="Arial"/>
          <w:sz w:val="28"/>
          <w:szCs w:val="28"/>
          <w:lang w:val="uk-UA"/>
        </w:rPr>
        <w:t>зкість нафти в пластових умовах</w:t>
      </w:r>
      <w:r w:rsidR="002F45B3" w:rsidRPr="002F45B3">
        <w:rPr>
          <w:rFonts w:cs="Arial"/>
          <w:sz w:val="28"/>
          <w:szCs w:val="28"/>
          <w:lang w:val="uk-UA"/>
        </w:rPr>
        <w:t xml:space="preserve"> для нашого прикладу </w:t>
      </w:r>
      <w:r w:rsidR="00B12775" w:rsidRPr="002F45B3">
        <w:rPr>
          <w:rFonts w:cs="Arial"/>
          <w:sz w:val="28"/>
          <w:szCs w:val="28"/>
          <w:lang w:val="uk-UA"/>
        </w:rPr>
        <w:t xml:space="preserve">рівна </w:t>
      </w:r>
      <w:r w:rsidR="002F45B3" w:rsidRPr="002F45B3">
        <w:rPr>
          <w:rFonts w:cs="Arial"/>
          <w:sz w:val="28"/>
          <w:szCs w:val="28"/>
          <w:lang w:val="uk-UA"/>
        </w:rPr>
        <w:t>52,7</w:t>
      </w:r>
      <w:r w:rsidR="00B12775">
        <w:rPr>
          <w:rFonts w:cs="Arial"/>
          <w:sz w:val="28"/>
          <w:szCs w:val="28"/>
          <w:lang w:val="uk-UA"/>
        </w:rPr>
        <w:t xml:space="preserve"> </w:t>
      </w:r>
      <w:r w:rsidR="002F45B3" w:rsidRPr="002F45B3">
        <w:rPr>
          <w:rFonts w:cs="Arial"/>
          <w:sz w:val="28"/>
          <w:szCs w:val="28"/>
          <w:lang w:val="uk-UA"/>
        </w:rPr>
        <w:t>мПа</w:t>
      </w:r>
      <w:r w:rsidR="00B12775">
        <w:rPr>
          <w:sz w:val="28"/>
          <w:szCs w:val="28"/>
          <w:lang w:val="uk-UA"/>
        </w:rPr>
        <w:t>·</w:t>
      </w:r>
      <w:r w:rsidR="00B12775">
        <w:rPr>
          <w:rFonts w:cs="Arial"/>
          <w:sz w:val="28"/>
          <w:szCs w:val="28"/>
          <w:lang w:val="uk-UA"/>
        </w:rPr>
        <w:t xml:space="preserve">с; </w:t>
      </w:r>
      <w:r w:rsidR="00B12775" w:rsidRPr="00B12775">
        <w:rPr>
          <w:rFonts w:cs="Arial"/>
          <w:i/>
          <w:sz w:val="28"/>
          <w:szCs w:val="28"/>
          <w:lang w:val="uk-UA"/>
        </w:rPr>
        <w:t>μ</w:t>
      </w:r>
      <w:r w:rsidR="00B12775" w:rsidRPr="00B12775">
        <w:rPr>
          <w:rFonts w:cs="Arial"/>
          <w:i/>
          <w:sz w:val="28"/>
          <w:szCs w:val="28"/>
          <w:vertAlign w:val="subscript"/>
          <w:lang w:val="uk-UA"/>
        </w:rPr>
        <w:t>в</w:t>
      </w:r>
      <w:r w:rsidR="002F45B3" w:rsidRPr="002F45B3">
        <w:rPr>
          <w:rFonts w:cs="Arial"/>
          <w:sz w:val="28"/>
          <w:szCs w:val="28"/>
          <w:lang w:val="uk-UA"/>
        </w:rPr>
        <w:t xml:space="preserve"> </w:t>
      </w:r>
      <w:r w:rsidR="00B12775">
        <w:rPr>
          <w:rFonts w:cs="Arial"/>
          <w:sz w:val="28"/>
          <w:szCs w:val="28"/>
          <w:lang w:val="uk-UA"/>
        </w:rPr>
        <w:t>– в'язкість води</w:t>
      </w:r>
      <w:r w:rsidR="002F45B3" w:rsidRPr="002F45B3">
        <w:rPr>
          <w:rFonts w:cs="Arial"/>
          <w:sz w:val="28"/>
          <w:szCs w:val="28"/>
          <w:lang w:val="uk-UA"/>
        </w:rPr>
        <w:t xml:space="preserve"> </w:t>
      </w:r>
      <w:r w:rsidR="00B12775">
        <w:rPr>
          <w:rFonts w:cs="Arial"/>
          <w:sz w:val="28"/>
          <w:szCs w:val="28"/>
          <w:lang w:val="uk-UA"/>
        </w:rPr>
        <w:t>дорівнює 1,6 м</w:t>
      </w:r>
      <w:r w:rsidR="002F45B3" w:rsidRPr="002F45B3">
        <w:rPr>
          <w:rFonts w:cs="Arial"/>
          <w:sz w:val="28"/>
          <w:szCs w:val="28"/>
          <w:lang w:val="uk-UA"/>
        </w:rPr>
        <w:t>Па</w:t>
      </w:r>
      <w:r w:rsidR="00B12775">
        <w:rPr>
          <w:sz w:val="28"/>
          <w:szCs w:val="28"/>
          <w:lang w:val="uk-UA"/>
        </w:rPr>
        <w:t>·</w:t>
      </w:r>
      <w:r w:rsidR="002F45B3" w:rsidRPr="002F45B3">
        <w:rPr>
          <w:rFonts w:cs="Arial"/>
          <w:sz w:val="28"/>
          <w:szCs w:val="28"/>
          <w:lang w:val="uk-UA"/>
        </w:rPr>
        <w:t>с. Співвідношення в</w:t>
      </w:r>
      <w:r w:rsidR="00B12775" w:rsidRPr="00615D43">
        <w:rPr>
          <w:rFonts w:cs="Arial"/>
          <w:sz w:val="28"/>
          <w:szCs w:val="28"/>
          <w:lang w:val="uk-UA"/>
        </w:rPr>
        <w:t>’</w:t>
      </w:r>
      <w:r w:rsidR="002F45B3" w:rsidRPr="002F45B3">
        <w:rPr>
          <w:rFonts w:cs="Arial"/>
          <w:sz w:val="28"/>
          <w:szCs w:val="28"/>
          <w:lang w:val="uk-UA"/>
        </w:rPr>
        <w:t>язкостей нафти і води становить 32,94.</w:t>
      </w:r>
    </w:p>
    <w:p w:rsidR="002F45B3" w:rsidRPr="002F45B3" w:rsidRDefault="002F45B3" w:rsidP="005E090B">
      <w:pPr>
        <w:widowControl/>
        <w:overflowPunct/>
        <w:autoSpaceDE/>
        <w:autoSpaceDN/>
        <w:adjustRightInd/>
        <w:ind w:firstLine="709"/>
        <w:jc w:val="both"/>
        <w:textAlignment w:val="auto"/>
        <w:rPr>
          <w:rFonts w:cs="Arial"/>
          <w:sz w:val="28"/>
          <w:szCs w:val="28"/>
          <w:lang w:val="uk-UA"/>
        </w:rPr>
      </w:pPr>
      <w:r w:rsidRPr="002F45B3">
        <w:rPr>
          <w:rFonts w:cs="Arial"/>
          <w:sz w:val="28"/>
          <w:szCs w:val="28"/>
          <w:lang w:val="uk-UA"/>
        </w:rPr>
        <w:t xml:space="preserve">Розраховані параметри </w:t>
      </w:r>
      <w:proofErr w:type="spellStart"/>
      <w:r w:rsidR="00B12775" w:rsidRPr="00B12775">
        <w:rPr>
          <w:rFonts w:cs="Arial"/>
          <w:i/>
          <w:sz w:val="28"/>
          <w:szCs w:val="28"/>
          <w:lang w:val="uk-UA"/>
        </w:rPr>
        <w:t>h</w:t>
      </w:r>
      <w:r w:rsidR="00B12775" w:rsidRPr="00B12775">
        <w:rPr>
          <w:rFonts w:cs="Arial"/>
          <w:i/>
          <w:sz w:val="28"/>
          <w:szCs w:val="28"/>
          <w:vertAlign w:val="subscript"/>
          <w:lang w:val="uk-UA"/>
        </w:rPr>
        <w:t>зал</w:t>
      </w:r>
      <w:proofErr w:type="spellEnd"/>
      <w:r w:rsidR="00B12775" w:rsidRPr="00B12775">
        <w:rPr>
          <w:rFonts w:cs="Arial"/>
          <w:i/>
          <w:sz w:val="28"/>
          <w:szCs w:val="28"/>
          <w:vertAlign w:val="subscript"/>
          <w:lang w:val="uk-UA"/>
        </w:rPr>
        <w:t>.</w:t>
      </w:r>
      <w:r w:rsidR="00D55115" w:rsidRPr="00D55115">
        <w:rPr>
          <w:rFonts w:cs="Arial"/>
          <w:i/>
          <w:sz w:val="28"/>
          <w:szCs w:val="28"/>
          <w:lang w:val="uk-UA"/>
        </w:rPr>
        <w:t xml:space="preserve"> </w:t>
      </w:r>
      <w:r w:rsidRPr="002F45B3">
        <w:rPr>
          <w:rFonts w:cs="Arial"/>
          <w:sz w:val="28"/>
          <w:szCs w:val="28"/>
          <w:lang w:val="uk-UA"/>
        </w:rPr>
        <w:t>по свердловинах зводимо в таблицю 3</w:t>
      </w:r>
      <w:r w:rsidR="00B12775">
        <w:rPr>
          <w:rFonts w:cs="Arial"/>
          <w:sz w:val="28"/>
          <w:szCs w:val="28"/>
          <w:lang w:val="uk-UA"/>
        </w:rPr>
        <w:t>.</w:t>
      </w:r>
    </w:p>
    <w:p w:rsidR="00B12775" w:rsidRDefault="00B12775" w:rsidP="002F45B3">
      <w:pPr>
        <w:widowControl/>
        <w:overflowPunct/>
        <w:autoSpaceDE/>
        <w:autoSpaceDN/>
        <w:adjustRightInd/>
        <w:jc w:val="both"/>
        <w:textAlignment w:val="auto"/>
        <w:rPr>
          <w:rFonts w:cs="Arial"/>
          <w:sz w:val="28"/>
          <w:szCs w:val="28"/>
          <w:lang w:val="uk-UA"/>
        </w:rPr>
      </w:pPr>
    </w:p>
    <w:p w:rsidR="005C497E" w:rsidRPr="002F45B3" w:rsidRDefault="00B12775" w:rsidP="00B12775">
      <w:pPr>
        <w:widowControl/>
        <w:overflowPunct/>
        <w:autoSpaceDE/>
        <w:autoSpaceDN/>
        <w:adjustRightInd/>
        <w:spacing w:after="120"/>
        <w:jc w:val="center"/>
        <w:textAlignment w:val="auto"/>
        <w:rPr>
          <w:rFonts w:cs="Arial"/>
          <w:sz w:val="28"/>
          <w:szCs w:val="28"/>
          <w:lang w:val="uk-UA"/>
        </w:rPr>
      </w:pPr>
      <w:r>
        <w:rPr>
          <w:rFonts w:cs="Arial"/>
          <w:sz w:val="28"/>
          <w:szCs w:val="28"/>
          <w:lang w:val="uk-UA"/>
        </w:rPr>
        <w:t xml:space="preserve">Таблиця </w:t>
      </w:r>
      <w:r w:rsidR="002F45B3" w:rsidRPr="002F45B3">
        <w:rPr>
          <w:rFonts w:cs="Arial"/>
          <w:sz w:val="28"/>
          <w:szCs w:val="28"/>
          <w:lang w:val="uk-UA"/>
        </w:rPr>
        <w:t>3</w:t>
      </w:r>
      <w:r>
        <w:rPr>
          <w:rFonts w:cs="Arial"/>
          <w:sz w:val="28"/>
          <w:szCs w:val="28"/>
          <w:lang w:val="uk-UA"/>
        </w:rPr>
        <w:t xml:space="preserve"> – </w:t>
      </w:r>
      <w:r w:rsidR="002F45B3" w:rsidRPr="002F45B3">
        <w:rPr>
          <w:rFonts w:cs="Arial"/>
          <w:sz w:val="28"/>
          <w:szCs w:val="28"/>
          <w:lang w:val="uk-UA"/>
        </w:rPr>
        <w:t>Виз</w:t>
      </w:r>
      <w:r>
        <w:rPr>
          <w:rFonts w:cs="Arial"/>
          <w:sz w:val="28"/>
          <w:szCs w:val="28"/>
          <w:lang w:val="uk-UA"/>
        </w:rPr>
        <w:t xml:space="preserve">начення залишкових ефективних </w:t>
      </w:r>
      <w:proofErr w:type="spellStart"/>
      <w:r>
        <w:rPr>
          <w:rFonts w:cs="Arial"/>
          <w:sz w:val="28"/>
          <w:szCs w:val="28"/>
          <w:lang w:val="uk-UA"/>
        </w:rPr>
        <w:t>нафтонасиче</w:t>
      </w:r>
      <w:r w:rsidR="00445C85">
        <w:rPr>
          <w:rFonts w:cs="Arial"/>
          <w:sz w:val="28"/>
          <w:szCs w:val="28"/>
          <w:lang w:val="uk-UA"/>
        </w:rPr>
        <w:t>них</w:t>
      </w:r>
      <w:proofErr w:type="spellEnd"/>
      <w:r w:rsidR="00445C85">
        <w:rPr>
          <w:rFonts w:cs="Arial"/>
          <w:sz w:val="28"/>
          <w:szCs w:val="28"/>
          <w:lang w:val="uk-UA"/>
        </w:rPr>
        <w:t xml:space="preserve"> </w:t>
      </w:r>
      <w:proofErr w:type="spellStart"/>
      <w:r w:rsidR="00445C85">
        <w:rPr>
          <w:rFonts w:cs="Arial"/>
          <w:sz w:val="28"/>
          <w:szCs w:val="28"/>
          <w:lang w:val="uk-UA"/>
        </w:rPr>
        <w:t>товщин</w:t>
      </w:r>
      <w:proofErr w:type="spellEnd"/>
      <w:r w:rsidR="00D55115">
        <w:rPr>
          <w:rFonts w:cs="Arial"/>
          <w:sz w:val="28"/>
          <w:szCs w:val="28"/>
          <w:lang w:val="uk-UA"/>
        </w:rPr>
        <w:t xml:space="preserve"> по свердловинам</w:t>
      </w:r>
      <w:r w:rsidR="002F45B3" w:rsidRPr="002F45B3">
        <w:rPr>
          <w:rFonts w:cs="Arial"/>
          <w:sz w:val="28"/>
          <w:szCs w:val="28"/>
          <w:lang w:val="uk-UA"/>
        </w:rPr>
        <w:t xml:space="preserve"> досліджуваного пласта</w:t>
      </w:r>
    </w:p>
    <w:tbl>
      <w:tblPr>
        <w:tblW w:w="9401"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2102"/>
        <w:gridCol w:w="2338"/>
        <w:gridCol w:w="2693"/>
        <w:gridCol w:w="2268"/>
      </w:tblGrid>
      <w:tr w:rsidR="00B12775" w:rsidRPr="00B12775" w:rsidTr="00B12775">
        <w:trPr>
          <w:trHeight w:val="960"/>
        </w:trPr>
        <w:tc>
          <w:tcPr>
            <w:tcW w:w="2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12775" w:rsidRPr="00B12775" w:rsidRDefault="00B12775" w:rsidP="00B12775">
            <w:pPr>
              <w:widowControl/>
              <w:overflowPunct/>
              <w:autoSpaceDE/>
              <w:autoSpaceDN/>
              <w:adjustRightInd/>
              <w:jc w:val="center"/>
              <w:textAlignment w:val="auto"/>
              <w:rPr>
                <w:sz w:val="24"/>
                <w:szCs w:val="24"/>
                <w:lang w:val="uk-UA"/>
              </w:rPr>
            </w:pPr>
            <w:r w:rsidRPr="0001377B">
              <w:rPr>
                <w:sz w:val="24"/>
                <w:szCs w:val="24"/>
                <w:lang w:val="uk-UA"/>
              </w:rPr>
              <w:t>Номер свердловини</w:t>
            </w:r>
          </w:p>
        </w:tc>
        <w:tc>
          <w:tcPr>
            <w:tcW w:w="23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12775" w:rsidRPr="00B12775" w:rsidRDefault="00B12775" w:rsidP="00B12775">
            <w:pPr>
              <w:widowControl/>
              <w:overflowPunct/>
              <w:autoSpaceDE/>
              <w:autoSpaceDN/>
              <w:adjustRightInd/>
              <w:jc w:val="center"/>
              <w:textAlignment w:val="auto"/>
              <w:rPr>
                <w:sz w:val="24"/>
                <w:szCs w:val="24"/>
                <w:lang w:val="uk-UA"/>
              </w:rPr>
            </w:pPr>
            <w:r w:rsidRPr="0001377B">
              <w:rPr>
                <w:sz w:val="24"/>
                <w:szCs w:val="24"/>
                <w:lang w:val="uk-UA"/>
              </w:rPr>
              <w:t>Поч</w:t>
            </w:r>
            <w:r w:rsidRPr="00B12775">
              <w:rPr>
                <w:sz w:val="24"/>
                <w:szCs w:val="24"/>
                <w:lang w:val="uk-UA"/>
              </w:rPr>
              <w:t>.</w:t>
            </w:r>
            <w:r w:rsidR="00BE5C55" w:rsidRPr="0001377B">
              <w:rPr>
                <w:sz w:val="24"/>
                <w:szCs w:val="24"/>
                <w:lang w:val="uk-UA"/>
              </w:rPr>
              <w:t xml:space="preserve"> </w:t>
            </w:r>
            <w:r w:rsidRPr="0001377B">
              <w:rPr>
                <w:sz w:val="24"/>
                <w:szCs w:val="24"/>
                <w:lang w:val="uk-UA"/>
              </w:rPr>
              <w:t>ефективна нафтонасичена, тов</w:t>
            </w:r>
            <w:r w:rsidR="00BE5C55" w:rsidRPr="0001377B">
              <w:rPr>
                <w:sz w:val="24"/>
                <w:szCs w:val="24"/>
                <w:lang w:val="uk-UA"/>
              </w:rPr>
              <w:t>щина</w:t>
            </w:r>
            <w:r w:rsidRPr="0001377B">
              <w:rPr>
                <w:sz w:val="24"/>
                <w:szCs w:val="24"/>
                <w:lang w:val="uk-UA"/>
              </w:rPr>
              <w:t xml:space="preserve"> </w:t>
            </w:r>
            <w:r w:rsidRPr="0001377B">
              <w:rPr>
                <w:i/>
                <w:sz w:val="24"/>
                <w:szCs w:val="24"/>
                <w:lang w:val="uk-UA"/>
              </w:rPr>
              <w:t>Н</w:t>
            </w:r>
            <w:r w:rsidR="00BE5C55" w:rsidRPr="0001377B">
              <w:rPr>
                <w:sz w:val="24"/>
                <w:szCs w:val="24"/>
                <w:lang w:val="uk-UA"/>
              </w:rPr>
              <w:t>,</w:t>
            </w:r>
            <w:r w:rsidRPr="0001377B">
              <w:rPr>
                <w:sz w:val="24"/>
                <w:szCs w:val="24"/>
                <w:lang w:val="uk-UA"/>
              </w:rPr>
              <w:t>·м</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12775" w:rsidRPr="00B12775" w:rsidRDefault="00BE5C55" w:rsidP="00BE5C55">
            <w:pPr>
              <w:widowControl/>
              <w:overflowPunct/>
              <w:autoSpaceDE/>
              <w:autoSpaceDN/>
              <w:adjustRightInd/>
              <w:jc w:val="center"/>
              <w:textAlignment w:val="auto"/>
              <w:rPr>
                <w:sz w:val="24"/>
                <w:szCs w:val="24"/>
                <w:lang w:val="uk-UA"/>
              </w:rPr>
            </w:pPr>
            <w:r w:rsidRPr="0001377B">
              <w:rPr>
                <w:sz w:val="24"/>
                <w:szCs w:val="24"/>
                <w:lang w:val="uk-UA"/>
              </w:rPr>
              <w:t>Поточна обводненість видобутої продукції</w:t>
            </w:r>
            <w:r w:rsidR="00B12775" w:rsidRPr="00B12775">
              <w:rPr>
                <w:sz w:val="24"/>
                <w:szCs w:val="24"/>
                <w:lang w:val="uk-UA"/>
              </w:rPr>
              <w:t xml:space="preserve"> </w:t>
            </w:r>
            <w:r w:rsidR="00B12775" w:rsidRPr="00B12775">
              <w:rPr>
                <w:i/>
                <w:sz w:val="24"/>
                <w:szCs w:val="24"/>
                <w:lang w:val="uk-UA"/>
              </w:rPr>
              <w:t>f</w:t>
            </w:r>
            <w:r w:rsidR="00B12775" w:rsidRPr="00B12775">
              <w:rPr>
                <w:i/>
                <w:sz w:val="24"/>
                <w:szCs w:val="24"/>
                <w:vertAlign w:val="subscript"/>
                <w:lang w:val="uk-UA"/>
              </w:rPr>
              <w:t>в</w:t>
            </w:r>
            <w:r w:rsidR="00B12775" w:rsidRPr="00B12775">
              <w:rPr>
                <w:sz w:val="24"/>
                <w:szCs w:val="24"/>
                <w:lang w:val="uk-UA"/>
              </w:rPr>
              <w:t>,</w:t>
            </w:r>
            <w:r w:rsidRPr="0001377B">
              <w:rPr>
                <w:sz w:val="24"/>
                <w:szCs w:val="24"/>
                <w:lang w:val="uk-UA"/>
              </w:rPr>
              <w:t xml:space="preserve"> долей о</w:t>
            </w:r>
            <w:r w:rsidR="00B12775" w:rsidRPr="00B12775">
              <w:rPr>
                <w:sz w:val="24"/>
                <w:szCs w:val="24"/>
                <w:lang w:val="uk-UA"/>
              </w:rPr>
              <w:t>д.</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12775" w:rsidRPr="00B12775" w:rsidRDefault="00BE5C55" w:rsidP="0001377B">
            <w:pPr>
              <w:widowControl/>
              <w:overflowPunct/>
              <w:autoSpaceDE/>
              <w:autoSpaceDN/>
              <w:adjustRightInd/>
              <w:jc w:val="center"/>
              <w:textAlignment w:val="auto"/>
              <w:rPr>
                <w:sz w:val="24"/>
                <w:szCs w:val="24"/>
                <w:lang w:val="uk-UA"/>
              </w:rPr>
            </w:pPr>
            <w:r w:rsidRPr="0001377B">
              <w:rPr>
                <w:sz w:val="24"/>
                <w:szCs w:val="24"/>
                <w:lang w:val="uk-UA"/>
              </w:rPr>
              <w:t xml:space="preserve">Залишкова ефективна </w:t>
            </w:r>
            <w:r w:rsidR="00947A2F" w:rsidRPr="0001377B">
              <w:rPr>
                <w:sz w:val="24"/>
                <w:szCs w:val="24"/>
                <w:lang w:val="uk-UA"/>
              </w:rPr>
              <w:t>нафтонасиченіст</w:t>
            </w:r>
            <w:r w:rsidR="00947A2F">
              <w:rPr>
                <w:sz w:val="24"/>
                <w:szCs w:val="24"/>
                <w:lang w:val="uk-UA"/>
              </w:rPr>
              <w:t>ь</w:t>
            </w:r>
            <w:r w:rsidRPr="0001377B">
              <w:rPr>
                <w:sz w:val="24"/>
                <w:szCs w:val="24"/>
                <w:lang w:val="uk-UA"/>
              </w:rPr>
              <w:t xml:space="preserve"> </w:t>
            </w:r>
            <w:r w:rsidR="00B12775" w:rsidRPr="00B12775">
              <w:rPr>
                <w:i/>
                <w:sz w:val="24"/>
                <w:szCs w:val="24"/>
                <w:lang w:val="uk-UA"/>
              </w:rPr>
              <w:t>h</w:t>
            </w:r>
            <w:r w:rsidRPr="0001377B">
              <w:rPr>
                <w:i/>
                <w:sz w:val="24"/>
                <w:szCs w:val="24"/>
                <w:vertAlign w:val="subscript"/>
                <w:lang w:val="uk-UA"/>
              </w:rPr>
              <w:t>зал.</w:t>
            </w:r>
            <w:r w:rsidR="00B12775" w:rsidRPr="00B12775">
              <w:rPr>
                <w:sz w:val="24"/>
                <w:szCs w:val="24"/>
                <w:lang w:val="uk-UA"/>
              </w:rPr>
              <w:t>, м</w:t>
            </w:r>
          </w:p>
        </w:tc>
      </w:tr>
      <w:tr w:rsidR="00B12775" w:rsidRPr="00B12775" w:rsidTr="00B12775">
        <w:trPr>
          <w:trHeight w:val="255"/>
        </w:trPr>
        <w:tc>
          <w:tcPr>
            <w:tcW w:w="2102"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58</w:t>
            </w:r>
          </w:p>
        </w:tc>
        <w:tc>
          <w:tcPr>
            <w:tcW w:w="2338"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18,6</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0,9</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12,78</w:t>
            </w:r>
          </w:p>
        </w:tc>
      </w:tr>
      <w:tr w:rsidR="00B12775" w:rsidRPr="00B12775" w:rsidTr="00B12775">
        <w:trPr>
          <w:trHeight w:val="285"/>
        </w:trPr>
        <w:tc>
          <w:tcPr>
            <w:tcW w:w="2102"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59</w:t>
            </w:r>
          </w:p>
        </w:tc>
        <w:tc>
          <w:tcPr>
            <w:tcW w:w="2338"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12.6</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0,02</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12,58</w:t>
            </w:r>
          </w:p>
        </w:tc>
      </w:tr>
      <w:tr w:rsidR="00B12775" w:rsidRPr="00B12775" w:rsidTr="00B12775">
        <w:trPr>
          <w:trHeight w:val="285"/>
        </w:trPr>
        <w:tc>
          <w:tcPr>
            <w:tcW w:w="2102"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60</w:t>
            </w:r>
          </w:p>
        </w:tc>
        <w:tc>
          <w:tcPr>
            <w:tcW w:w="2338"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15,2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0,27</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14,92</w:t>
            </w:r>
          </w:p>
        </w:tc>
      </w:tr>
      <w:tr w:rsidR="00B12775" w:rsidRPr="00B12775" w:rsidTr="00B12775">
        <w:trPr>
          <w:trHeight w:val="285"/>
        </w:trPr>
        <w:tc>
          <w:tcPr>
            <w:tcW w:w="2102"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61</w:t>
            </w:r>
          </w:p>
        </w:tc>
        <w:tc>
          <w:tcPr>
            <w:tcW w:w="2338"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29,2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0,83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23,42</w:t>
            </w:r>
          </w:p>
        </w:tc>
      </w:tr>
      <w:tr w:rsidR="00B12775" w:rsidRPr="00B12775" w:rsidTr="00B12775">
        <w:trPr>
          <w:trHeight w:val="285"/>
        </w:trPr>
        <w:tc>
          <w:tcPr>
            <w:tcW w:w="2102"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62</w:t>
            </w:r>
          </w:p>
        </w:tc>
        <w:tc>
          <w:tcPr>
            <w:tcW w:w="2338"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2 1,2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0,98</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6,09</w:t>
            </w:r>
          </w:p>
        </w:tc>
      </w:tr>
      <w:tr w:rsidR="00B12775" w:rsidRPr="00B12775" w:rsidTr="00B12775">
        <w:trPr>
          <w:trHeight w:val="300"/>
        </w:trPr>
        <w:tc>
          <w:tcPr>
            <w:tcW w:w="2102"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63</w:t>
            </w:r>
          </w:p>
        </w:tc>
        <w:tc>
          <w:tcPr>
            <w:tcW w:w="2338"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26,0</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0,97</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9.49</w:t>
            </w:r>
          </w:p>
        </w:tc>
      </w:tr>
      <w:tr w:rsidR="00B12775" w:rsidRPr="00B12775" w:rsidTr="00B12775">
        <w:trPr>
          <w:trHeight w:val="285"/>
        </w:trPr>
        <w:tc>
          <w:tcPr>
            <w:tcW w:w="2102"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64</w:t>
            </w:r>
          </w:p>
        </w:tc>
        <w:tc>
          <w:tcPr>
            <w:tcW w:w="2338"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18,0</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0,08</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17,92</w:t>
            </w:r>
          </w:p>
        </w:tc>
      </w:tr>
      <w:tr w:rsidR="00B12775" w:rsidRPr="00B12775" w:rsidTr="00B12775">
        <w:trPr>
          <w:trHeight w:val="300"/>
        </w:trPr>
        <w:tc>
          <w:tcPr>
            <w:tcW w:w="2102"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65</w:t>
            </w:r>
          </w:p>
        </w:tc>
        <w:tc>
          <w:tcPr>
            <w:tcW w:w="2338"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18,2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0,98</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5,2</w:t>
            </w:r>
          </w:p>
        </w:tc>
      </w:tr>
      <w:tr w:rsidR="00B12775" w:rsidRPr="00B12775" w:rsidTr="00B12775">
        <w:trPr>
          <w:trHeight w:val="285"/>
        </w:trPr>
        <w:tc>
          <w:tcPr>
            <w:tcW w:w="2102"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66</w:t>
            </w:r>
          </w:p>
        </w:tc>
        <w:tc>
          <w:tcPr>
            <w:tcW w:w="2338"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20,6</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0,87</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15,4</w:t>
            </w:r>
          </w:p>
        </w:tc>
      </w:tr>
      <w:tr w:rsidR="00B12775" w:rsidRPr="00B12775" w:rsidTr="00B12775">
        <w:trPr>
          <w:trHeight w:val="285"/>
        </w:trPr>
        <w:tc>
          <w:tcPr>
            <w:tcW w:w="2102"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67</w:t>
            </w:r>
          </w:p>
        </w:tc>
        <w:tc>
          <w:tcPr>
            <w:tcW w:w="2338"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22,8</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0,96</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B12775" w:rsidRPr="00B12775" w:rsidRDefault="00B12775" w:rsidP="00B12775">
            <w:pPr>
              <w:widowControl/>
              <w:overflowPunct/>
              <w:autoSpaceDE/>
              <w:autoSpaceDN/>
              <w:adjustRightInd/>
              <w:jc w:val="both"/>
              <w:textAlignment w:val="auto"/>
              <w:rPr>
                <w:sz w:val="24"/>
                <w:szCs w:val="24"/>
              </w:rPr>
            </w:pPr>
            <w:r w:rsidRPr="00B12775">
              <w:rPr>
                <w:sz w:val="24"/>
                <w:szCs w:val="24"/>
              </w:rPr>
              <w:t>10,3</w:t>
            </w:r>
          </w:p>
        </w:tc>
      </w:tr>
    </w:tbl>
    <w:p w:rsidR="000A59AC" w:rsidRPr="000A59AC" w:rsidRDefault="000A59AC" w:rsidP="007A469F">
      <w:pPr>
        <w:widowControl/>
        <w:overflowPunct/>
        <w:autoSpaceDE/>
        <w:autoSpaceDN/>
        <w:adjustRightInd/>
        <w:spacing w:before="120"/>
        <w:ind w:firstLine="709"/>
        <w:jc w:val="both"/>
        <w:textAlignment w:val="auto"/>
        <w:rPr>
          <w:rFonts w:cs="Arial"/>
          <w:sz w:val="28"/>
          <w:szCs w:val="28"/>
          <w:lang w:val="uk-UA"/>
        </w:rPr>
      </w:pPr>
      <w:r w:rsidRPr="000A59AC">
        <w:rPr>
          <w:rFonts w:cs="Arial"/>
          <w:sz w:val="28"/>
          <w:szCs w:val="28"/>
          <w:lang w:val="uk-UA"/>
        </w:rPr>
        <w:t>За даними таблиці 3 будуєм</w:t>
      </w:r>
      <w:r>
        <w:rPr>
          <w:rFonts w:cs="Arial"/>
          <w:sz w:val="28"/>
          <w:szCs w:val="28"/>
          <w:lang w:val="uk-UA"/>
        </w:rPr>
        <w:t>о карту залишкових ефективних нафтонасиче</w:t>
      </w:r>
      <w:r w:rsidR="009A79FA">
        <w:rPr>
          <w:rFonts w:cs="Arial"/>
          <w:sz w:val="28"/>
          <w:szCs w:val="28"/>
          <w:lang w:val="uk-UA"/>
        </w:rPr>
        <w:t>них товщин</w:t>
      </w:r>
      <w:r w:rsidRPr="000A59AC">
        <w:rPr>
          <w:rFonts w:cs="Arial"/>
          <w:sz w:val="28"/>
          <w:szCs w:val="28"/>
          <w:lang w:val="uk-UA"/>
        </w:rPr>
        <w:t xml:space="preserve"> (карта ізопахіт). Для зручності знаходження об</w:t>
      </w:r>
      <w:r w:rsidRPr="000A59AC">
        <w:rPr>
          <w:rFonts w:cs="Arial"/>
          <w:sz w:val="28"/>
          <w:szCs w:val="28"/>
        </w:rPr>
        <w:t>’</w:t>
      </w:r>
      <w:r>
        <w:rPr>
          <w:rFonts w:cs="Arial"/>
          <w:sz w:val="28"/>
          <w:szCs w:val="28"/>
          <w:lang w:val="uk-UA"/>
        </w:rPr>
        <w:t>ємів</w:t>
      </w:r>
      <w:r w:rsidRPr="000A59AC">
        <w:rPr>
          <w:rFonts w:cs="Arial"/>
          <w:sz w:val="28"/>
          <w:szCs w:val="28"/>
          <w:lang w:val="uk-UA"/>
        </w:rPr>
        <w:t>, для подальших роз</w:t>
      </w:r>
      <w:r w:rsidR="00E36219">
        <w:rPr>
          <w:rFonts w:cs="Arial"/>
          <w:sz w:val="28"/>
          <w:szCs w:val="28"/>
          <w:lang w:val="uk-UA"/>
        </w:rPr>
        <w:t xml:space="preserve">рахунків будуємо її на </w:t>
      </w:r>
      <w:proofErr w:type="spellStart"/>
      <w:r w:rsidR="00E36219">
        <w:rPr>
          <w:rFonts w:cs="Arial"/>
          <w:sz w:val="28"/>
          <w:szCs w:val="28"/>
          <w:lang w:val="uk-UA"/>
        </w:rPr>
        <w:t>міліметро</w:t>
      </w:r>
      <w:r w:rsidRPr="000A59AC">
        <w:rPr>
          <w:rFonts w:cs="Arial"/>
          <w:sz w:val="28"/>
          <w:szCs w:val="28"/>
          <w:lang w:val="uk-UA"/>
        </w:rPr>
        <w:t>вці</w:t>
      </w:r>
      <w:proofErr w:type="spellEnd"/>
      <w:r w:rsidRPr="000A59AC">
        <w:rPr>
          <w:rFonts w:cs="Arial"/>
          <w:sz w:val="28"/>
          <w:szCs w:val="28"/>
          <w:lang w:val="uk-UA"/>
        </w:rPr>
        <w:t>.</w:t>
      </w:r>
    </w:p>
    <w:p w:rsidR="005C497E" w:rsidRPr="000A59AC" w:rsidRDefault="000A59AC" w:rsidP="000A59AC">
      <w:pPr>
        <w:widowControl/>
        <w:overflowPunct/>
        <w:autoSpaceDE/>
        <w:autoSpaceDN/>
        <w:adjustRightInd/>
        <w:ind w:firstLine="709"/>
        <w:jc w:val="both"/>
        <w:textAlignment w:val="auto"/>
        <w:rPr>
          <w:rFonts w:cs="Arial"/>
          <w:sz w:val="28"/>
          <w:szCs w:val="28"/>
          <w:lang w:val="uk-UA"/>
        </w:rPr>
      </w:pPr>
      <w:r w:rsidRPr="000A59AC">
        <w:rPr>
          <w:rFonts w:cs="Arial"/>
          <w:sz w:val="28"/>
          <w:szCs w:val="28"/>
          <w:lang w:val="uk-UA"/>
        </w:rPr>
        <w:t>Побудова карти проводиться таким чином:</w:t>
      </w:r>
    </w:p>
    <w:p w:rsidR="007A469F" w:rsidRPr="009A79FA" w:rsidRDefault="007A469F" w:rsidP="007A469F">
      <w:pPr>
        <w:widowControl/>
        <w:overflowPunct/>
        <w:autoSpaceDE/>
        <w:autoSpaceDN/>
        <w:adjustRightInd/>
        <w:ind w:firstLine="709"/>
        <w:jc w:val="both"/>
        <w:textAlignment w:val="auto"/>
        <w:rPr>
          <w:rFonts w:cs="Arial"/>
          <w:sz w:val="28"/>
          <w:szCs w:val="28"/>
          <w:lang w:val="uk-UA"/>
        </w:rPr>
      </w:pPr>
      <w:r w:rsidRPr="009A79FA">
        <w:rPr>
          <w:rFonts w:cs="Arial"/>
          <w:sz w:val="28"/>
          <w:szCs w:val="28"/>
          <w:lang w:val="uk-UA"/>
        </w:rPr>
        <w:lastRenderedPageBreak/>
        <w:t>1.</w:t>
      </w:r>
      <w:r>
        <w:rPr>
          <w:rFonts w:cs="Arial"/>
          <w:sz w:val="28"/>
          <w:szCs w:val="28"/>
          <w:lang w:val="uk-UA"/>
        </w:rPr>
        <w:t xml:space="preserve"> </w:t>
      </w:r>
      <w:r w:rsidRPr="009A79FA">
        <w:rPr>
          <w:rFonts w:cs="Arial"/>
          <w:sz w:val="28"/>
          <w:szCs w:val="28"/>
          <w:lang w:val="uk-UA"/>
        </w:rPr>
        <w:t>За координатами наносяться точки свердловин, в знаменнику номер свердлов</w:t>
      </w:r>
      <w:r>
        <w:rPr>
          <w:rFonts w:cs="Arial"/>
          <w:sz w:val="28"/>
          <w:szCs w:val="28"/>
          <w:lang w:val="uk-UA"/>
        </w:rPr>
        <w:t>ини, а в чисельнику ефективна нафтонасичена</w:t>
      </w:r>
      <w:r w:rsidRPr="009A79FA">
        <w:rPr>
          <w:rFonts w:cs="Arial"/>
          <w:sz w:val="28"/>
          <w:szCs w:val="28"/>
          <w:lang w:val="uk-UA"/>
        </w:rPr>
        <w:t xml:space="preserve"> товщина.</w:t>
      </w:r>
    </w:p>
    <w:p w:rsidR="00936D46" w:rsidRPr="000A59AC" w:rsidRDefault="007A469F" w:rsidP="007A469F">
      <w:pPr>
        <w:widowControl/>
        <w:overflowPunct/>
        <w:autoSpaceDE/>
        <w:autoSpaceDN/>
        <w:adjustRightInd/>
        <w:jc w:val="both"/>
        <w:textAlignment w:val="auto"/>
        <w:rPr>
          <w:rFonts w:cs="Arial"/>
          <w:sz w:val="28"/>
          <w:szCs w:val="28"/>
          <w:lang w:val="uk-UA"/>
        </w:rPr>
      </w:pPr>
      <w:r w:rsidRPr="009A79FA">
        <w:rPr>
          <w:rFonts w:cs="Arial"/>
          <w:sz w:val="28"/>
          <w:szCs w:val="28"/>
          <w:lang w:val="uk-UA"/>
        </w:rPr>
        <w:t>2. Вибираємо перетин ізопахіт і проводимо інтерпо</w:t>
      </w:r>
      <w:r>
        <w:rPr>
          <w:rFonts w:cs="Arial"/>
          <w:sz w:val="28"/>
          <w:szCs w:val="28"/>
          <w:lang w:val="uk-UA"/>
        </w:rPr>
        <w:t>ляцію відповідну цим перетинах. Ізопахіти повинні бути кратними</w:t>
      </w:r>
      <w:r w:rsidRPr="009A79FA">
        <w:rPr>
          <w:rFonts w:cs="Arial"/>
          <w:sz w:val="28"/>
          <w:szCs w:val="28"/>
          <w:lang w:val="uk-UA"/>
        </w:rPr>
        <w:t xml:space="preserve"> </w:t>
      </w:r>
      <w:r>
        <w:rPr>
          <w:rFonts w:cs="Arial"/>
          <w:sz w:val="28"/>
          <w:szCs w:val="28"/>
          <w:lang w:val="uk-UA"/>
        </w:rPr>
        <w:t>цьому перетину.</w:t>
      </w:r>
      <w:r w:rsidRPr="009A79FA">
        <w:rPr>
          <w:rFonts w:cs="Arial"/>
          <w:sz w:val="28"/>
          <w:szCs w:val="28"/>
          <w:lang w:val="uk-UA"/>
        </w:rPr>
        <w:t xml:space="preserve"> Наприклад: беремо 2 свердловини </w:t>
      </w:r>
      <w:r>
        <w:rPr>
          <w:rFonts w:cs="Arial"/>
          <w:sz w:val="28"/>
          <w:szCs w:val="28"/>
          <w:lang w:val="uk-UA"/>
        </w:rPr>
        <w:t>(ри</w:t>
      </w:r>
      <w:r w:rsidRPr="009A79FA">
        <w:rPr>
          <w:rFonts w:cs="Arial"/>
          <w:sz w:val="28"/>
          <w:szCs w:val="28"/>
          <w:lang w:val="uk-UA"/>
        </w:rPr>
        <w:t>с.</w:t>
      </w:r>
      <w:r>
        <w:rPr>
          <w:rFonts w:cs="Arial"/>
          <w:sz w:val="28"/>
          <w:szCs w:val="28"/>
          <w:lang w:val="uk-UA"/>
        </w:rPr>
        <w:t xml:space="preserve"> </w:t>
      </w:r>
      <w:r w:rsidRPr="009A79FA">
        <w:rPr>
          <w:rFonts w:cs="Arial"/>
          <w:sz w:val="28"/>
          <w:szCs w:val="28"/>
          <w:lang w:val="uk-UA"/>
        </w:rPr>
        <w:t>1</w:t>
      </w:r>
      <w:r>
        <w:rPr>
          <w:rFonts w:cs="Arial"/>
          <w:sz w:val="28"/>
          <w:szCs w:val="28"/>
          <w:lang w:val="uk-UA"/>
        </w:rPr>
        <w:t xml:space="preserve">) з </w:t>
      </w:r>
      <w:r w:rsidRPr="00AD00B1">
        <w:rPr>
          <w:rFonts w:cs="Arial"/>
          <w:sz w:val="28"/>
          <w:szCs w:val="28"/>
          <w:lang w:val="uk-UA"/>
        </w:rPr>
        <w:t>товщино</w:t>
      </w:r>
      <w:r>
        <w:rPr>
          <w:rFonts w:cs="Arial"/>
          <w:sz w:val="28"/>
          <w:szCs w:val="28"/>
          <w:lang w:val="uk-UA"/>
        </w:rPr>
        <w:t>ю 3,6 і 10,</w:t>
      </w:r>
      <w:r w:rsidRPr="009A79FA">
        <w:rPr>
          <w:rFonts w:cs="Arial"/>
          <w:sz w:val="28"/>
          <w:szCs w:val="28"/>
          <w:lang w:val="uk-UA"/>
        </w:rPr>
        <w:t>8. При перетині 2 метри між цими точками будуть проходити ізопахіти зі значеннями 4,</w:t>
      </w:r>
      <w:r>
        <w:rPr>
          <w:rFonts w:cs="Arial"/>
          <w:sz w:val="28"/>
          <w:szCs w:val="28"/>
          <w:lang w:val="uk-UA"/>
        </w:rPr>
        <w:t xml:space="preserve"> </w:t>
      </w:r>
      <w:r w:rsidRPr="009A79FA">
        <w:rPr>
          <w:rFonts w:cs="Arial"/>
          <w:sz w:val="28"/>
          <w:szCs w:val="28"/>
          <w:lang w:val="uk-UA"/>
        </w:rPr>
        <w:t>6,</w:t>
      </w:r>
      <w:r>
        <w:rPr>
          <w:rFonts w:cs="Arial"/>
          <w:sz w:val="28"/>
          <w:szCs w:val="28"/>
          <w:lang w:val="uk-UA"/>
        </w:rPr>
        <w:t xml:space="preserve"> </w:t>
      </w:r>
      <w:r w:rsidRPr="009A79FA">
        <w:rPr>
          <w:rFonts w:cs="Arial"/>
          <w:sz w:val="28"/>
          <w:szCs w:val="28"/>
          <w:lang w:val="uk-UA"/>
        </w:rPr>
        <w:t>8,</w:t>
      </w:r>
      <w:r>
        <w:rPr>
          <w:rFonts w:cs="Arial"/>
          <w:sz w:val="28"/>
          <w:szCs w:val="28"/>
          <w:lang w:val="uk-UA"/>
        </w:rPr>
        <w:t xml:space="preserve"> </w:t>
      </w:r>
      <w:r w:rsidRPr="009A79FA">
        <w:rPr>
          <w:rFonts w:cs="Arial"/>
          <w:sz w:val="28"/>
          <w:szCs w:val="28"/>
          <w:lang w:val="uk-UA"/>
        </w:rPr>
        <w:t>10. Для того щоб знайти точку проходження цих ізопахіт, відстань між свердловинами діля</w:t>
      </w:r>
      <w:r>
        <w:rPr>
          <w:rFonts w:cs="Arial"/>
          <w:sz w:val="28"/>
          <w:szCs w:val="28"/>
          <w:lang w:val="uk-UA"/>
        </w:rPr>
        <w:t>ть на різницю між залишковими нафтонасиченими тов</w:t>
      </w:r>
      <w:r w:rsidRPr="009A79FA">
        <w:rPr>
          <w:rFonts w:cs="Arial"/>
          <w:sz w:val="28"/>
          <w:szCs w:val="28"/>
          <w:lang w:val="uk-UA"/>
        </w:rPr>
        <w:t xml:space="preserve">щинами. В результаті </w:t>
      </w:r>
      <w:r>
        <w:rPr>
          <w:rFonts w:cs="Arial"/>
          <w:sz w:val="28"/>
          <w:szCs w:val="28"/>
          <w:lang w:val="uk-UA"/>
        </w:rPr>
        <w:t>ділення</w:t>
      </w:r>
      <w:r w:rsidRPr="009A79FA">
        <w:rPr>
          <w:rFonts w:cs="Arial"/>
          <w:sz w:val="28"/>
          <w:szCs w:val="28"/>
          <w:lang w:val="uk-UA"/>
        </w:rPr>
        <w:t>, отримуємо значення одн</w:t>
      </w:r>
      <w:r>
        <w:rPr>
          <w:rFonts w:cs="Arial"/>
          <w:sz w:val="28"/>
          <w:szCs w:val="28"/>
          <w:lang w:val="uk-UA"/>
        </w:rPr>
        <w:t>ого метра в перерізі дорівнює 3,</w:t>
      </w:r>
      <w:r w:rsidRPr="009A79FA">
        <w:rPr>
          <w:rFonts w:cs="Arial"/>
          <w:sz w:val="28"/>
          <w:szCs w:val="28"/>
          <w:lang w:val="uk-UA"/>
        </w:rPr>
        <w:t xml:space="preserve">8. Потім </w:t>
      </w:r>
      <w:r>
        <w:rPr>
          <w:rFonts w:cs="Arial"/>
          <w:sz w:val="28"/>
          <w:szCs w:val="28"/>
          <w:lang w:val="uk-UA"/>
        </w:rPr>
        <w:t>ви</w:t>
      </w:r>
      <w:r w:rsidRPr="009A79FA">
        <w:rPr>
          <w:rFonts w:cs="Arial"/>
          <w:sz w:val="28"/>
          <w:szCs w:val="28"/>
          <w:lang w:val="uk-UA"/>
        </w:rPr>
        <w:t>раховуємо скільки метрів не дістає до першої ізопахіти зі значенням 4 метри і множимо на зна</w:t>
      </w:r>
      <w:r>
        <w:rPr>
          <w:rFonts w:cs="Arial"/>
          <w:sz w:val="28"/>
          <w:szCs w:val="28"/>
          <w:lang w:val="uk-UA"/>
        </w:rPr>
        <w:t>чення одного метра в перерізі 0,4 х 3,</w:t>
      </w:r>
      <w:r w:rsidRPr="009A79FA">
        <w:rPr>
          <w:rFonts w:cs="Arial"/>
          <w:sz w:val="28"/>
          <w:szCs w:val="28"/>
          <w:lang w:val="uk-UA"/>
        </w:rPr>
        <w:t>8. Обчисливши це, ми отримаємо відстань від точки свердловини 1 до ізопахіти зі значенн</w:t>
      </w:r>
      <w:r>
        <w:rPr>
          <w:rFonts w:cs="Arial"/>
          <w:sz w:val="28"/>
          <w:szCs w:val="28"/>
          <w:lang w:val="uk-UA"/>
        </w:rPr>
        <w:t>ям 4 метри. Знаходження відстані між ізопахітами</w:t>
      </w:r>
      <w:r w:rsidRPr="009A79FA">
        <w:rPr>
          <w:rFonts w:cs="Arial"/>
          <w:sz w:val="28"/>
          <w:szCs w:val="28"/>
          <w:lang w:val="uk-UA"/>
        </w:rPr>
        <w:t xml:space="preserve"> 4 і 6, або 6 і 8 проводиться аналогічно.</w:t>
      </w:r>
    </w:p>
    <w:p w:rsidR="00936D46" w:rsidRDefault="007A469F" w:rsidP="000A59AC">
      <w:pPr>
        <w:widowControl/>
        <w:overflowPunct/>
        <w:autoSpaceDE/>
        <w:autoSpaceDN/>
        <w:adjustRightInd/>
        <w:jc w:val="both"/>
        <w:textAlignment w:val="auto"/>
        <w:rPr>
          <w:rFonts w:cs="Arial"/>
          <w:sz w:val="28"/>
          <w:szCs w:val="28"/>
          <w:lang w:val="uk-UA"/>
        </w:rPr>
      </w:pPr>
      <w:r>
        <w:rPr>
          <w:rFonts w:cs="Arial"/>
          <w:noProof/>
          <w:sz w:val="28"/>
          <w:szCs w:val="28"/>
          <w:lang w:val="uk-UA" w:eastAsia="uk-UA"/>
        </w:rPr>
        <w:drawing>
          <wp:anchor distT="0" distB="0" distL="114300" distR="114300" simplePos="0" relativeHeight="251663360" behindDoc="1" locked="0" layoutInCell="1" allowOverlap="1" wp14:anchorId="170A96D6" wp14:editId="0C493B5B">
            <wp:simplePos x="0" y="0"/>
            <wp:positionH relativeFrom="column">
              <wp:posOffset>1918335</wp:posOffset>
            </wp:positionH>
            <wp:positionV relativeFrom="paragraph">
              <wp:posOffset>18415</wp:posOffset>
            </wp:positionV>
            <wp:extent cx="1828800" cy="1865630"/>
            <wp:effectExtent l="0" t="0" r="0" b="0"/>
            <wp:wrapTight wrapText="bothSides">
              <wp:wrapPolygon edited="0">
                <wp:start x="0" y="0"/>
                <wp:lineTo x="0" y="21394"/>
                <wp:lineTo x="21375" y="21394"/>
                <wp:lineTo x="2137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865630"/>
                    </a:xfrm>
                    <a:prstGeom prst="rect">
                      <a:avLst/>
                    </a:prstGeom>
                    <a:noFill/>
                  </pic:spPr>
                </pic:pic>
              </a:graphicData>
            </a:graphic>
            <wp14:sizeRelH relativeFrom="page">
              <wp14:pctWidth>0</wp14:pctWidth>
            </wp14:sizeRelH>
            <wp14:sizeRelV relativeFrom="page">
              <wp14:pctHeight>0</wp14:pctHeight>
            </wp14:sizeRelV>
          </wp:anchor>
        </w:drawing>
      </w:r>
    </w:p>
    <w:p w:rsidR="009A79FA" w:rsidRDefault="009A79FA" w:rsidP="000A59AC">
      <w:pPr>
        <w:widowControl/>
        <w:overflowPunct/>
        <w:autoSpaceDE/>
        <w:autoSpaceDN/>
        <w:adjustRightInd/>
        <w:jc w:val="both"/>
        <w:textAlignment w:val="auto"/>
        <w:rPr>
          <w:rFonts w:cs="Arial"/>
          <w:sz w:val="28"/>
          <w:szCs w:val="28"/>
          <w:lang w:val="uk-UA"/>
        </w:rPr>
      </w:pPr>
    </w:p>
    <w:p w:rsidR="009A79FA" w:rsidRDefault="009A79FA" w:rsidP="000A59AC">
      <w:pPr>
        <w:widowControl/>
        <w:overflowPunct/>
        <w:autoSpaceDE/>
        <w:autoSpaceDN/>
        <w:adjustRightInd/>
        <w:jc w:val="both"/>
        <w:textAlignment w:val="auto"/>
        <w:rPr>
          <w:rFonts w:cs="Arial"/>
          <w:sz w:val="28"/>
          <w:szCs w:val="28"/>
          <w:lang w:val="uk-UA"/>
        </w:rPr>
      </w:pPr>
    </w:p>
    <w:p w:rsidR="009A79FA" w:rsidRDefault="009A79FA" w:rsidP="000A59AC">
      <w:pPr>
        <w:widowControl/>
        <w:overflowPunct/>
        <w:autoSpaceDE/>
        <w:autoSpaceDN/>
        <w:adjustRightInd/>
        <w:jc w:val="both"/>
        <w:textAlignment w:val="auto"/>
        <w:rPr>
          <w:rFonts w:cs="Arial"/>
          <w:sz w:val="28"/>
          <w:szCs w:val="28"/>
          <w:lang w:val="uk-UA"/>
        </w:rPr>
      </w:pPr>
    </w:p>
    <w:p w:rsidR="009A79FA" w:rsidRDefault="009A79FA" w:rsidP="000A59AC">
      <w:pPr>
        <w:widowControl/>
        <w:overflowPunct/>
        <w:autoSpaceDE/>
        <w:autoSpaceDN/>
        <w:adjustRightInd/>
        <w:jc w:val="both"/>
        <w:textAlignment w:val="auto"/>
        <w:rPr>
          <w:rFonts w:cs="Arial"/>
          <w:sz w:val="28"/>
          <w:szCs w:val="28"/>
          <w:lang w:val="uk-UA"/>
        </w:rPr>
      </w:pPr>
    </w:p>
    <w:p w:rsidR="009A79FA" w:rsidRDefault="009A79FA" w:rsidP="000A59AC">
      <w:pPr>
        <w:widowControl/>
        <w:overflowPunct/>
        <w:autoSpaceDE/>
        <w:autoSpaceDN/>
        <w:adjustRightInd/>
        <w:jc w:val="both"/>
        <w:textAlignment w:val="auto"/>
        <w:rPr>
          <w:rFonts w:cs="Arial"/>
          <w:sz w:val="28"/>
          <w:szCs w:val="28"/>
          <w:lang w:val="uk-UA"/>
        </w:rPr>
      </w:pPr>
    </w:p>
    <w:p w:rsidR="009A79FA" w:rsidRDefault="009A79FA" w:rsidP="000A59AC">
      <w:pPr>
        <w:widowControl/>
        <w:overflowPunct/>
        <w:autoSpaceDE/>
        <w:autoSpaceDN/>
        <w:adjustRightInd/>
        <w:jc w:val="both"/>
        <w:textAlignment w:val="auto"/>
        <w:rPr>
          <w:rFonts w:cs="Arial"/>
          <w:sz w:val="28"/>
          <w:szCs w:val="28"/>
          <w:lang w:val="uk-UA"/>
        </w:rPr>
      </w:pPr>
    </w:p>
    <w:p w:rsidR="009A79FA" w:rsidRDefault="009A79FA" w:rsidP="000A59AC">
      <w:pPr>
        <w:widowControl/>
        <w:overflowPunct/>
        <w:autoSpaceDE/>
        <w:autoSpaceDN/>
        <w:adjustRightInd/>
        <w:jc w:val="both"/>
        <w:textAlignment w:val="auto"/>
        <w:rPr>
          <w:rFonts w:cs="Arial"/>
          <w:sz w:val="28"/>
          <w:szCs w:val="28"/>
          <w:lang w:val="uk-UA"/>
        </w:rPr>
      </w:pPr>
    </w:p>
    <w:p w:rsidR="007A469F" w:rsidRDefault="007A469F" w:rsidP="000A59AC">
      <w:pPr>
        <w:widowControl/>
        <w:overflowPunct/>
        <w:autoSpaceDE/>
        <w:autoSpaceDN/>
        <w:adjustRightInd/>
        <w:jc w:val="both"/>
        <w:textAlignment w:val="auto"/>
        <w:rPr>
          <w:rFonts w:cs="Arial"/>
          <w:sz w:val="28"/>
          <w:szCs w:val="28"/>
          <w:lang w:val="uk-UA"/>
        </w:rPr>
      </w:pPr>
    </w:p>
    <w:p w:rsidR="009A79FA" w:rsidRDefault="009A79FA" w:rsidP="00AD00B1">
      <w:pPr>
        <w:widowControl/>
        <w:overflowPunct/>
        <w:autoSpaceDE/>
        <w:autoSpaceDN/>
        <w:adjustRightInd/>
        <w:spacing w:before="120" w:after="120"/>
        <w:jc w:val="center"/>
        <w:textAlignment w:val="auto"/>
        <w:rPr>
          <w:rFonts w:cs="Arial"/>
          <w:sz w:val="28"/>
          <w:szCs w:val="28"/>
          <w:lang w:val="uk-UA"/>
        </w:rPr>
      </w:pPr>
      <w:r>
        <w:rPr>
          <w:rFonts w:cs="Arial"/>
          <w:sz w:val="28"/>
          <w:szCs w:val="28"/>
          <w:lang w:val="uk-UA"/>
        </w:rPr>
        <w:t>Рисунок 1 – Карта залишкових ефективних нафтонасичених товщин</w:t>
      </w:r>
    </w:p>
    <w:p w:rsidR="009A79FA" w:rsidRPr="009A79FA" w:rsidRDefault="009A79FA" w:rsidP="00D97EF3">
      <w:pPr>
        <w:widowControl/>
        <w:overflowPunct/>
        <w:autoSpaceDE/>
        <w:autoSpaceDN/>
        <w:adjustRightInd/>
        <w:ind w:firstLine="709"/>
        <w:jc w:val="both"/>
        <w:textAlignment w:val="auto"/>
        <w:rPr>
          <w:rFonts w:cs="Arial"/>
          <w:sz w:val="28"/>
          <w:szCs w:val="28"/>
          <w:lang w:val="uk-UA"/>
        </w:rPr>
      </w:pPr>
    </w:p>
    <w:p w:rsidR="009A79FA" w:rsidRPr="009A79FA" w:rsidRDefault="00BB6626" w:rsidP="009A79FA">
      <w:pPr>
        <w:widowControl/>
        <w:overflowPunct/>
        <w:autoSpaceDE/>
        <w:autoSpaceDN/>
        <w:adjustRightInd/>
        <w:ind w:firstLine="709"/>
        <w:jc w:val="both"/>
        <w:textAlignment w:val="auto"/>
        <w:rPr>
          <w:rFonts w:cs="Arial"/>
          <w:sz w:val="28"/>
          <w:szCs w:val="28"/>
          <w:lang w:val="uk-UA"/>
        </w:rPr>
      </w:pPr>
      <w:r>
        <w:rPr>
          <w:rFonts w:cs="Arial"/>
          <w:sz w:val="28"/>
          <w:szCs w:val="28"/>
          <w:lang w:val="uk-UA"/>
        </w:rPr>
        <w:t>3. Далі за картою залишкових ефективних нафтонасичених товщин</w:t>
      </w:r>
      <w:r w:rsidR="00A503C5">
        <w:rPr>
          <w:rFonts w:cs="Arial"/>
          <w:sz w:val="28"/>
          <w:szCs w:val="28"/>
          <w:lang w:val="uk-UA"/>
        </w:rPr>
        <w:t xml:space="preserve"> визначаємо об'</w:t>
      </w:r>
      <w:r w:rsidR="00E91C3D">
        <w:rPr>
          <w:rFonts w:cs="Arial"/>
          <w:sz w:val="28"/>
          <w:szCs w:val="28"/>
          <w:lang w:val="uk-UA"/>
        </w:rPr>
        <w:t>є</w:t>
      </w:r>
      <w:r w:rsidR="009A79FA" w:rsidRPr="009A79FA">
        <w:rPr>
          <w:rFonts w:cs="Arial"/>
          <w:sz w:val="28"/>
          <w:szCs w:val="28"/>
          <w:lang w:val="uk-UA"/>
        </w:rPr>
        <w:t xml:space="preserve">м зони дренування пласта </w:t>
      </w:r>
      <w:r w:rsidR="009A79FA" w:rsidRPr="00A503C5">
        <w:rPr>
          <w:rFonts w:cs="Arial"/>
          <w:i/>
          <w:sz w:val="28"/>
          <w:szCs w:val="28"/>
          <w:lang w:val="uk-UA"/>
        </w:rPr>
        <w:t>V</w:t>
      </w:r>
      <w:r w:rsidR="009A79FA" w:rsidRPr="009A79FA">
        <w:rPr>
          <w:rFonts w:cs="Arial"/>
          <w:sz w:val="28"/>
          <w:szCs w:val="28"/>
          <w:lang w:val="uk-UA"/>
        </w:rPr>
        <w:t>.</w:t>
      </w:r>
    </w:p>
    <w:p w:rsidR="009A79FA" w:rsidRDefault="009A79FA" w:rsidP="009A79FA">
      <w:pPr>
        <w:widowControl/>
        <w:overflowPunct/>
        <w:autoSpaceDE/>
        <w:autoSpaceDN/>
        <w:adjustRightInd/>
        <w:ind w:firstLine="709"/>
        <w:jc w:val="both"/>
        <w:textAlignment w:val="auto"/>
        <w:rPr>
          <w:rFonts w:cs="Arial"/>
          <w:sz w:val="28"/>
          <w:szCs w:val="28"/>
          <w:lang w:val="uk-UA"/>
        </w:rPr>
      </w:pPr>
      <w:r w:rsidRPr="009A79FA">
        <w:rPr>
          <w:rFonts w:cs="Arial"/>
          <w:sz w:val="28"/>
          <w:szCs w:val="28"/>
          <w:lang w:val="uk-UA"/>
        </w:rPr>
        <w:t>Дані для підрахунку об</w:t>
      </w:r>
      <w:r w:rsidR="00A503C5" w:rsidRPr="00A503C5">
        <w:rPr>
          <w:rFonts w:cs="Arial"/>
          <w:sz w:val="28"/>
          <w:szCs w:val="28"/>
        </w:rPr>
        <w:t>’</w:t>
      </w:r>
      <w:r w:rsidR="00A503C5">
        <w:rPr>
          <w:rFonts w:cs="Arial"/>
          <w:sz w:val="28"/>
          <w:szCs w:val="28"/>
          <w:lang w:val="uk-UA"/>
        </w:rPr>
        <w:t>ємів</w:t>
      </w:r>
      <w:r w:rsidRPr="009A79FA">
        <w:rPr>
          <w:rFonts w:cs="Arial"/>
          <w:sz w:val="28"/>
          <w:szCs w:val="28"/>
          <w:lang w:val="uk-UA"/>
        </w:rPr>
        <w:t xml:space="preserve"> зон дренування зводимо в таблицю 4</w:t>
      </w:r>
      <w:r w:rsidR="00A503C5">
        <w:rPr>
          <w:rFonts w:cs="Arial"/>
          <w:sz w:val="28"/>
          <w:szCs w:val="28"/>
          <w:lang w:val="uk-UA"/>
        </w:rPr>
        <w:t>.</w:t>
      </w:r>
    </w:p>
    <w:p w:rsidR="009A79FA" w:rsidRDefault="009A79FA" w:rsidP="007A469F">
      <w:pPr>
        <w:widowControl/>
        <w:overflowPunct/>
        <w:autoSpaceDE/>
        <w:autoSpaceDN/>
        <w:adjustRightInd/>
        <w:spacing w:before="120" w:after="120"/>
        <w:jc w:val="center"/>
        <w:textAlignment w:val="auto"/>
        <w:rPr>
          <w:rFonts w:cs="Arial"/>
          <w:sz w:val="28"/>
          <w:szCs w:val="28"/>
          <w:lang w:val="uk-UA"/>
        </w:rPr>
      </w:pPr>
      <w:r w:rsidRPr="009A79FA">
        <w:rPr>
          <w:rFonts w:cs="Arial"/>
          <w:sz w:val="28"/>
          <w:szCs w:val="28"/>
          <w:lang w:val="uk-UA"/>
        </w:rPr>
        <w:t>Таблиця 4</w:t>
      </w:r>
      <w:r w:rsidR="00A503C5">
        <w:rPr>
          <w:rFonts w:cs="Arial"/>
          <w:sz w:val="28"/>
          <w:szCs w:val="28"/>
          <w:lang w:val="uk-UA"/>
        </w:rPr>
        <w:t xml:space="preserve"> – </w:t>
      </w:r>
      <w:r w:rsidRPr="009A79FA">
        <w:rPr>
          <w:rFonts w:cs="Arial"/>
          <w:sz w:val="28"/>
          <w:szCs w:val="28"/>
          <w:lang w:val="uk-UA"/>
        </w:rPr>
        <w:t>Підрахунок об</w:t>
      </w:r>
      <w:r w:rsidR="00A503C5" w:rsidRPr="00AD00B1">
        <w:rPr>
          <w:rFonts w:cs="Arial"/>
          <w:sz w:val="28"/>
          <w:szCs w:val="28"/>
        </w:rPr>
        <w:t>’</w:t>
      </w:r>
      <w:r w:rsidR="00A503C5">
        <w:rPr>
          <w:rFonts w:cs="Arial"/>
          <w:sz w:val="28"/>
          <w:szCs w:val="28"/>
          <w:lang w:val="uk-UA"/>
        </w:rPr>
        <w:t>ємів зон дренування по поклад</w:t>
      </w:r>
      <w:r w:rsidR="00AD00B1">
        <w:rPr>
          <w:rFonts w:cs="Arial"/>
          <w:sz w:val="28"/>
          <w:szCs w:val="28"/>
          <w:lang w:val="uk-UA"/>
        </w:rPr>
        <w:t>у</w:t>
      </w:r>
      <w:r w:rsidRPr="009A79FA">
        <w:rPr>
          <w:rFonts w:cs="Arial"/>
          <w:sz w:val="28"/>
          <w:szCs w:val="28"/>
          <w:lang w:val="uk-UA"/>
        </w:rPr>
        <w:t xml:space="preserve"> пласта</w:t>
      </w:r>
    </w:p>
    <w:tbl>
      <w:tblPr>
        <w:tblW w:w="9540"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06"/>
        <w:gridCol w:w="1843"/>
        <w:gridCol w:w="1843"/>
        <w:gridCol w:w="2126"/>
        <w:gridCol w:w="1922"/>
      </w:tblGrid>
      <w:tr w:rsidR="00AD00B1" w:rsidRPr="00AD00B1" w:rsidTr="00E91C3D">
        <w:tc>
          <w:tcPr>
            <w:tcW w:w="1806" w:type="dxa"/>
            <w:tcBorders>
              <w:top w:val="single" w:sz="6" w:space="0" w:color="000000"/>
              <w:left w:val="single" w:sz="6" w:space="0" w:color="000000"/>
              <w:bottom w:val="single" w:sz="6" w:space="0" w:color="000000"/>
              <w:right w:val="single" w:sz="6" w:space="0" w:color="000000"/>
            </w:tcBorders>
            <w:vAlign w:val="center"/>
            <w:hideMark/>
          </w:tcPr>
          <w:p w:rsidR="00AD00B1" w:rsidRPr="00E91C3D" w:rsidRDefault="00E91C3D" w:rsidP="00E91C3D">
            <w:pPr>
              <w:widowControl/>
              <w:overflowPunct/>
              <w:autoSpaceDE/>
              <w:autoSpaceDN/>
              <w:adjustRightInd/>
              <w:jc w:val="center"/>
              <w:textAlignment w:val="auto"/>
              <w:rPr>
                <w:sz w:val="24"/>
                <w:szCs w:val="24"/>
                <w:lang w:val="uk-UA"/>
              </w:rPr>
            </w:pPr>
            <w:r>
              <w:rPr>
                <w:sz w:val="24"/>
                <w:szCs w:val="24"/>
                <w:lang w:val="uk-UA"/>
              </w:rPr>
              <w:t>М</w:t>
            </w:r>
            <w:r>
              <w:rPr>
                <w:sz w:val="24"/>
                <w:szCs w:val="24"/>
              </w:rPr>
              <w:t>ежі товщин</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D00B1" w:rsidRPr="00AD00B1" w:rsidRDefault="00E91C3D" w:rsidP="00E91C3D">
            <w:pPr>
              <w:widowControl/>
              <w:overflowPunct/>
              <w:autoSpaceDE/>
              <w:autoSpaceDN/>
              <w:adjustRightInd/>
              <w:jc w:val="center"/>
              <w:textAlignment w:val="auto"/>
              <w:rPr>
                <w:sz w:val="24"/>
                <w:szCs w:val="24"/>
              </w:rPr>
            </w:pPr>
            <w:r w:rsidRPr="00E91C3D">
              <w:rPr>
                <w:sz w:val="24"/>
                <w:szCs w:val="24"/>
              </w:rPr>
              <w:t xml:space="preserve">Середня товщина </w:t>
            </w:r>
            <w:r>
              <w:rPr>
                <w:sz w:val="24"/>
                <w:szCs w:val="24"/>
                <w:lang w:val="uk-UA"/>
              </w:rPr>
              <w:t>пласта</w:t>
            </w:r>
            <w:r w:rsidRPr="00E91C3D">
              <w:rPr>
                <w:sz w:val="24"/>
                <w:szCs w:val="24"/>
              </w:rPr>
              <w:t xml:space="preserve"> </w:t>
            </w:r>
            <w:r w:rsidR="00AD00B1" w:rsidRPr="00B87521">
              <w:rPr>
                <w:i/>
                <w:sz w:val="24"/>
                <w:szCs w:val="24"/>
              </w:rPr>
              <w:t>h</w:t>
            </w:r>
            <w:r w:rsidR="00AD00B1" w:rsidRPr="00AD00B1">
              <w:rPr>
                <w:sz w:val="24"/>
                <w:szCs w:val="24"/>
              </w:rPr>
              <w:t>,</w:t>
            </w:r>
            <w:r>
              <w:rPr>
                <w:sz w:val="24"/>
                <w:szCs w:val="24"/>
                <w:lang w:val="uk-UA"/>
              </w:rPr>
              <w:t xml:space="preserve"> </w:t>
            </w:r>
            <w:r w:rsidR="00AD00B1" w:rsidRPr="00AD00B1">
              <w:rPr>
                <w:sz w:val="24"/>
                <w:szCs w:val="24"/>
              </w:rPr>
              <w:t>м</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D00B1" w:rsidRPr="00AD00B1" w:rsidRDefault="00E91C3D" w:rsidP="00E91C3D">
            <w:pPr>
              <w:widowControl/>
              <w:overflowPunct/>
              <w:autoSpaceDE/>
              <w:autoSpaceDN/>
              <w:adjustRightInd/>
              <w:jc w:val="center"/>
              <w:textAlignment w:val="auto"/>
              <w:rPr>
                <w:sz w:val="24"/>
                <w:szCs w:val="24"/>
              </w:rPr>
            </w:pPr>
            <w:r>
              <w:rPr>
                <w:sz w:val="24"/>
                <w:szCs w:val="24"/>
                <w:lang w:val="uk-UA"/>
              </w:rPr>
              <w:t>З</w:t>
            </w:r>
            <w:r w:rsidRPr="00E91C3D">
              <w:rPr>
                <w:sz w:val="24"/>
                <w:szCs w:val="24"/>
              </w:rPr>
              <w:t>аміряна площа</w:t>
            </w:r>
            <w:r w:rsidR="00AD00B1" w:rsidRPr="00AD00B1">
              <w:rPr>
                <w:sz w:val="24"/>
                <w:szCs w:val="24"/>
              </w:rPr>
              <w:t>,</w:t>
            </w:r>
            <w:r>
              <w:rPr>
                <w:sz w:val="24"/>
                <w:szCs w:val="24"/>
                <w:lang w:val="uk-UA"/>
              </w:rPr>
              <w:t xml:space="preserve"> </w:t>
            </w:r>
            <w:r w:rsidR="00AD00B1" w:rsidRPr="00AD00B1">
              <w:rPr>
                <w:sz w:val="24"/>
                <w:szCs w:val="24"/>
              </w:rPr>
              <w:t>см</w:t>
            </w:r>
            <w:r w:rsidR="00AD00B1" w:rsidRPr="00AD00B1">
              <w:rPr>
                <w:sz w:val="24"/>
                <w:szCs w:val="24"/>
                <w:vertAlign w:val="superscript"/>
              </w:rPr>
              <w:t>2</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B87521" w:rsidRDefault="00B87521" w:rsidP="00B87521">
            <w:pPr>
              <w:widowControl/>
              <w:overflowPunct/>
              <w:autoSpaceDE/>
              <w:autoSpaceDN/>
              <w:adjustRightInd/>
              <w:jc w:val="center"/>
              <w:textAlignment w:val="auto"/>
              <w:rPr>
                <w:sz w:val="24"/>
                <w:szCs w:val="24"/>
                <w:lang w:val="uk-UA"/>
              </w:rPr>
            </w:pPr>
            <w:r>
              <w:rPr>
                <w:sz w:val="24"/>
                <w:szCs w:val="24"/>
              </w:rPr>
              <w:t>Площа поклад</w:t>
            </w:r>
            <w:r>
              <w:rPr>
                <w:sz w:val="24"/>
                <w:szCs w:val="24"/>
                <w:lang w:val="uk-UA"/>
              </w:rPr>
              <w:t>у</w:t>
            </w:r>
            <w:r w:rsidRPr="00AD00B1">
              <w:rPr>
                <w:sz w:val="24"/>
                <w:szCs w:val="24"/>
              </w:rPr>
              <w:t xml:space="preserve"> </w:t>
            </w:r>
            <w:r w:rsidRPr="00B87521">
              <w:rPr>
                <w:i/>
                <w:sz w:val="24"/>
                <w:szCs w:val="24"/>
              </w:rPr>
              <w:t>F</w:t>
            </w:r>
            <w:r w:rsidR="00AD00B1" w:rsidRPr="00AD00B1">
              <w:rPr>
                <w:sz w:val="24"/>
                <w:szCs w:val="24"/>
              </w:rPr>
              <w:t>,</w:t>
            </w:r>
            <w:r>
              <w:rPr>
                <w:sz w:val="24"/>
                <w:szCs w:val="24"/>
                <w:lang w:val="uk-UA"/>
              </w:rPr>
              <w:t xml:space="preserve"> </w:t>
            </w:r>
            <w:r w:rsidR="00AD00B1" w:rsidRPr="00B87521">
              <w:rPr>
                <w:sz w:val="24"/>
                <w:szCs w:val="24"/>
              </w:rPr>
              <w:t>м</w:t>
            </w:r>
            <w:r w:rsidRPr="00B87521">
              <w:rPr>
                <w:sz w:val="24"/>
                <w:szCs w:val="24"/>
                <w:vertAlign w:val="superscript"/>
              </w:rPr>
              <w:t>2</w:t>
            </w:r>
            <w:r>
              <w:rPr>
                <w:sz w:val="24"/>
                <w:szCs w:val="24"/>
                <w:lang w:val="uk-UA"/>
              </w:rPr>
              <w:t xml:space="preserve"> (з</w:t>
            </w:r>
            <w:r w:rsidR="00AD00B1" w:rsidRPr="00AD00B1">
              <w:rPr>
                <w:sz w:val="24"/>
                <w:szCs w:val="24"/>
              </w:rPr>
              <w:t xml:space="preserve"> у</w:t>
            </w:r>
            <w:r>
              <w:rPr>
                <w:sz w:val="24"/>
                <w:szCs w:val="24"/>
                <w:lang w:val="uk-UA"/>
              </w:rPr>
              <w:t>рахуванням</w:t>
            </w:r>
            <w:r>
              <w:rPr>
                <w:sz w:val="24"/>
                <w:szCs w:val="24"/>
              </w:rPr>
              <w:t xml:space="preserve"> масштаб</w:t>
            </w:r>
            <w:r>
              <w:rPr>
                <w:sz w:val="24"/>
                <w:szCs w:val="24"/>
                <w:lang w:val="uk-UA"/>
              </w:rPr>
              <w:t>у</w:t>
            </w:r>
            <w:r>
              <w:rPr>
                <w:sz w:val="24"/>
                <w:szCs w:val="24"/>
              </w:rPr>
              <w:t xml:space="preserve"> </w:t>
            </w:r>
          </w:p>
          <w:p w:rsidR="00AD00B1" w:rsidRPr="00AD00B1" w:rsidRDefault="00AD00B1" w:rsidP="00B87521">
            <w:pPr>
              <w:widowControl/>
              <w:overflowPunct/>
              <w:autoSpaceDE/>
              <w:autoSpaceDN/>
              <w:adjustRightInd/>
              <w:jc w:val="center"/>
              <w:textAlignment w:val="auto"/>
              <w:rPr>
                <w:sz w:val="24"/>
                <w:szCs w:val="24"/>
              </w:rPr>
            </w:pPr>
            <w:r w:rsidRPr="00AD00B1">
              <w:rPr>
                <w:sz w:val="24"/>
                <w:szCs w:val="24"/>
              </w:rPr>
              <w:t>M 1:25000)</w:t>
            </w:r>
          </w:p>
        </w:tc>
        <w:tc>
          <w:tcPr>
            <w:tcW w:w="1922" w:type="dxa"/>
            <w:tcBorders>
              <w:top w:val="single" w:sz="6" w:space="0" w:color="000000"/>
              <w:left w:val="single" w:sz="6" w:space="0" w:color="000000"/>
              <w:bottom w:val="single" w:sz="6" w:space="0" w:color="000000"/>
              <w:right w:val="single" w:sz="6" w:space="0" w:color="000000"/>
            </w:tcBorders>
            <w:vAlign w:val="center"/>
            <w:hideMark/>
          </w:tcPr>
          <w:p w:rsidR="00AD00B1" w:rsidRPr="00B87521" w:rsidRDefault="00B87521" w:rsidP="00B87521">
            <w:pPr>
              <w:widowControl/>
              <w:overflowPunct/>
              <w:autoSpaceDE/>
              <w:autoSpaceDN/>
              <w:adjustRightInd/>
              <w:jc w:val="center"/>
              <w:textAlignment w:val="auto"/>
              <w:rPr>
                <w:sz w:val="24"/>
                <w:szCs w:val="24"/>
                <w:lang w:val="uk-UA"/>
              </w:rPr>
            </w:pPr>
            <w:r w:rsidRPr="00B87521">
              <w:rPr>
                <w:sz w:val="24"/>
                <w:szCs w:val="24"/>
              </w:rPr>
              <w:t>Об’</w:t>
            </w:r>
            <w:r>
              <w:rPr>
                <w:sz w:val="24"/>
                <w:szCs w:val="24"/>
                <w:lang w:val="uk-UA"/>
              </w:rPr>
              <w:t>єм</w:t>
            </w:r>
            <w:r w:rsidRPr="00B87521">
              <w:rPr>
                <w:sz w:val="24"/>
                <w:szCs w:val="24"/>
              </w:rPr>
              <w:t xml:space="preserve"> зони дренування</w:t>
            </w:r>
            <w:r>
              <w:rPr>
                <w:sz w:val="24"/>
                <w:szCs w:val="24"/>
                <w:lang w:val="uk-UA"/>
              </w:rPr>
              <w:t xml:space="preserve"> </w:t>
            </w:r>
            <w:r w:rsidRPr="00B87521">
              <w:rPr>
                <w:sz w:val="24"/>
                <w:szCs w:val="24"/>
                <w:lang w:val="uk-UA"/>
              </w:rPr>
              <w:t>(</w:t>
            </w:r>
            <w:r w:rsidRPr="00B87521">
              <w:rPr>
                <w:i/>
                <w:sz w:val="24"/>
                <w:szCs w:val="24"/>
              </w:rPr>
              <w:t>V=F·h</w:t>
            </w:r>
            <w:r>
              <w:rPr>
                <w:sz w:val="24"/>
                <w:szCs w:val="24"/>
                <w:lang w:val="uk-UA"/>
              </w:rPr>
              <w:t>)</w:t>
            </w:r>
            <w:r>
              <w:rPr>
                <w:sz w:val="24"/>
                <w:szCs w:val="24"/>
              </w:rPr>
              <w:t>,</w:t>
            </w:r>
            <w:r>
              <w:rPr>
                <w:sz w:val="24"/>
                <w:szCs w:val="24"/>
                <w:lang w:val="uk-UA"/>
              </w:rPr>
              <w:t xml:space="preserve"> </w:t>
            </w:r>
            <w:r>
              <w:rPr>
                <w:sz w:val="24"/>
                <w:szCs w:val="24"/>
              </w:rPr>
              <w:t>т</w:t>
            </w:r>
            <w:r>
              <w:rPr>
                <w:sz w:val="24"/>
                <w:szCs w:val="24"/>
                <w:lang w:val="uk-UA"/>
              </w:rPr>
              <w:t>и</w:t>
            </w:r>
            <w:r w:rsidR="00AD00B1" w:rsidRPr="00AD00B1">
              <w:rPr>
                <w:sz w:val="24"/>
                <w:szCs w:val="24"/>
              </w:rPr>
              <w:t>с.</w:t>
            </w:r>
            <w:r>
              <w:rPr>
                <w:sz w:val="24"/>
                <w:szCs w:val="24"/>
                <w:lang w:val="uk-UA"/>
              </w:rPr>
              <w:t xml:space="preserve"> </w:t>
            </w:r>
            <w:r w:rsidR="00AD00B1" w:rsidRPr="00AD00B1">
              <w:rPr>
                <w:sz w:val="24"/>
                <w:szCs w:val="24"/>
              </w:rPr>
              <w:t>м</w:t>
            </w:r>
            <w:r w:rsidR="00AD00B1" w:rsidRPr="00AD00B1">
              <w:rPr>
                <w:sz w:val="24"/>
                <w:szCs w:val="24"/>
                <w:vertAlign w:val="superscript"/>
              </w:rPr>
              <w:t>3</w:t>
            </w:r>
            <w:r>
              <w:rPr>
                <w:sz w:val="24"/>
                <w:szCs w:val="24"/>
                <w:vertAlign w:val="superscript"/>
                <w:lang w:val="uk-UA"/>
              </w:rPr>
              <w:t xml:space="preserve"> </w:t>
            </w:r>
          </w:p>
        </w:tc>
      </w:tr>
      <w:tr w:rsidR="00AD00B1" w:rsidRPr="00AD00B1" w:rsidTr="00E91C3D">
        <w:trPr>
          <w:trHeight w:val="120"/>
        </w:trPr>
        <w:tc>
          <w:tcPr>
            <w:tcW w:w="1806" w:type="dxa"/>
            <w:tcBorders>
              <w:top w:val="single" w:sz="6" w:space="0" w:color="000000"/>
              <w:left w:val="single" w:sz="6" w:space="0" w:color="000000"/>
              <w:bottom w:val="single" w:sz="6" w:space="0" w:color="000000"/>
              <w:right w:val="single" w:sz="6" w:space="0" w:color="000000"/>
            </w:tcBorders>
            <w:vAlign w:val="bottom"/>
            <w:hideMark/>
          </w:tcPr>
          <w:p w:rsidR="00AD00B1" w:rsidRPr="00AD00B1" w:rsidRDefault="00AD00B1" w:rsidP="00AD00B1">
            <w:pPr>
              <w:widowControl/>
              <w:overflowPunct/>
              <w:autoSpaceDE/>
              <w:autoSpaceDN/>
              <w:adjustRightInd/>
              <w:jc w:val="both"/>
              <w:textAlignment w:val="auto"/>
              <w:rPr>
                <w:sz w:val="24"/>
                <w:szCs w:val="24"/>
              </w:rPr>
            </w:pPr>
            <w:r w:rsidRPr="00AD00B1">
              <w:rPr>
                <w:sz w:val="24"/>
                <w:szCs w:val="24"/>
              </w:rPr>
              <w:t>0</w:t>
            </w:r>
            <w:r w:rsidR="00B87521">
              <w:rPr>
                <w:sz w:val="24"/>
                <w:szCs w:val="24"/>
                <w:lang w:val="uk-UA"/>
              </w:rPr>
              <w:t xml:space="preserve"> </w:t>
            </w:r>
            <w:r w:rsidR="00B87521">
              <w:rPr>
                <w:rFonts w:cs="Arial"/>
                <w:sz w:val="28"/>
                <w:szCs w:val="28"/>
                <w:lang w:val="uk-UA"/>
              </w:rPr>
              <w:t>–</w:t>
            </w:r>
            <w:r w:rsidR="00B87521">
              <w:rPr>
                <w:sz w:val="24"/>
                <w:szCs w:val="24"/>
                <w:lang w:val="uk-UA"/>
              </w:rPr>
              <w:t xml:space="preserve"> </w:t>
            </w:r>
            <w:r w:rsidRPr="00AD00B1">
              <w:rPr>
                <w:sz w:val="24"/>
                <w:szCs w:val="24"/>
              </w:rPr>
              <w:t>4</w:t>
            </w:r>
          </w:p>
        </w:tc>
        <w:tc>
          <w:tcPr>
            <w:tcW w:w="1843" w:type="dxa"/>
            <w:tcBorders>
              <w:top w:val="single" w:sz="6" w:space="0" w:color="000000"/>
              <w:left w:val="single" w:sz="6" w:space="0" w:color="000000"/>
              <w:bottom w:val="single" w:sz="6" w:space="0" w:color="000000"/>
              <w:right w:val="single" w:sz="6" w:space="0" w:color="000000"/>
            </w:tcBorders>
            <w:vAlign w:val="bottom"/>
            <w:hideMark/>
          </w:tcPr>
          <w:p w:rsidR="00AD00B1" w:rsidRPr="00B87521" w:rsidRDefault="00B87521" w:rsidP="00AD00B1">
            <w:pPr>
              <w:widowControl/>
              <w:overflowPunct/>
              <w:autoSpaceDE/>
              <w:autoSpaceDN/>
              <w:adjustRightInd/>
              <w:jc w:val="both"/>
              <w:textAlignment w:val="auto"/>
              <w:rPr>
                <w:sz w:val="24"/>
                <w:szCs w:val="24"/>
                <w:lang w:val="uk-UA"/>
              </w:rPr>
            </w:pPr>
            <w:r>
              <w:rPr>
                <w:sz w:val="24"/>
                <w:szCs w:val="24"/>
              </w:rPr>
              <w:t>2</w:t>
            </w:r>
          </w:p>
        </w:tc>
        <w:tc>
          <w:tcPr>
            <w:tcW w:w="1843" w:type="dxa"/>
            <w:tcBorders>
              <w:top w:val="single" w:sz="6" w:space="0" w:color="000000"/>
              <w:left w:val="single" w:sz="6" w:space="0" w:color="000000"/>
              <w:bottom w:val="single" w:sz="6" w:space="0" w:color="000000"/>
              <w:right w:val="single" w:sz="6" w:space="0" w:color="000000"/>
            </w:tcBorders>
            <w:vAlign w:val="bottom"/>
            <w:hideMark/>
          </w:tcPr>
          <w:p w:rsidR="00AD00B1" w:rsidRPr="00B87521" w:rsidRDefault="00B87521" w:rsidP="00AD00B1">
            <w:pPr>
              <w:widowControl/>
              <w:overflowPunct/>
              <w:autoSpaceDE/>
              <w:autoSpaceDN/>
              <w:adjustRightInd/>
              <w:jc w:val="both"/>
              <w:textAlignment w:val="auto"/>
              <w:rPr>
                <w:sz w:val="24"/>
                <w:szCs w:val="24"/>
                <w:lang w:val="uk-UA"/>
              </w:rPr>
            </w:pPr>
            <w:r>
              <w:rPr>
                <w:sz w:val="24"/>
                <w:szCs w:val="24"/>
              </w:rPr>
              <w:t>35,2</w:t>
            </w:r>
          </w:p>
        </w:tc>
        <w:tc>
          <w:tcPr>
            <w:tcW w:w="2126" w:type="dxa"/>
            <w:tcBorders>
              <w:top w:val="single" w:sz="6" w:space="0" w:color="000000"/>
              <w:left w:val="single" w:sz="6" w:space="0" w:color="000000"/>
              <w:bottom w:val="single" w:sz="6" w:space="0" w:color="000000"/>
              <w:right w:val="single" w:sz="6" w:space="0" w:color="000000"/>
            </w:tcBorders>
            <w:vAlign w:val="bottom"/>
            <w:hideMark/>
          </w:tcPr>
          <w:p w:rsidR="00AD00B1" w:rsidRPr="00566EA9" w:rsidRDefault="00566EA9" w:rsidP="00AD00B1">
            <w:pPr>
              <w:widowControl/>
              <w:overflowPunct/>
              <w:autoSpaceDE/>
              <w:autoSpaceDN/>
              <w:adjustRightInd/>
              <w:jc w:val="both"/>
              <w:textAlignment w:val="auto"/>
              <w:rPr>
                <w:sz w:val="24"/>
                <w:szCs w:val="24"/>
                <w:lang w:val="uk-UA"/>
              </w:rPr>
            </w:pPr>
            <w:r>
              <w:rPr>
                <w:sz w:val="24"/>
                <w:szCs w:val="24"/>
              </w:rPr>
              <w:t>35,2</w:t>
            </w:r>
            <w:r>
              <w:rPr>
                <w:sz w:val="24"/>
                <w:szCs w:val="24"/>
                <w:lang w:val="uk-UA"/>
              </w:rPr>
              <w:t>х</w:t>
            </w:r>
            <w:r>
              <w:rPr>
                <w:sz w:val="24"/>
                <w:szCs w:val="24"/>
              </w:rPr>
              <w:t>6,25</w:t>
            </w:r>
            <w:r>
              <w:rPr>
                <w:sz w:val="24"/>
                <w:szCs w:val="24"/>
                <w:lang w:val="uk-UA"/>
              </w:rPr>
              <w:t>х</w:t>
            </w:r>
            <w:r w:rsidR="00AD00B1" w:rsidRPr="00AD00B1">
              <w:rPr>
                <w:sz w:val="24"/>
                <w:szCs w:val="24"/>
              </w:rPr>
              <w:t>10</w:t>
            </w:r>
            <w:r w:rsidR="00AD00B1" w:rsidRPr="00AD00B1">
              <w:rPr>
                <w:sz w:val="24"/>
                <w:szCs w:val="24"/>
                <w:vertAlign w:val="superscript"/>
              </w:rPr>
              <w:t>4</w:t>
            </w:r>
          </w:p>
        </w:tc>
        <w:tc>
          <w:tcPr>
            <w:tcW w:w="1922" w:type="dxa"/>
            <w:tcBorders>
              <w:top w:val="single" w:sz="6" w:space="0" w:color="000000"/>
              <w:left w:val="single" w:sz="6" w:space="0" w:color="000000"/>
              <w:bottom w:val="single" w:sz="6" w:space="0" w:color="000000"/>
              <w:right w:val="single" w:sz="6" w:space="0" w:color="000000"/>
            </w:tcBorders>
            <w:vAlign w:val="bottom"/>
            <w:hideMark/>
          </w:tcPr>
          <w:p w:rsidR="00AD00B1" w:rsidRPr="00AD00B1" w:rsidRDefault="00AD00B1" w:rsidP="00AD00B1">
            <w:pPr>
              <w:widowControl/>
              <w:overflowPunct/>
              <w:autoSpaceDE/>
              <w:autoSpaceDN/>
              <w:adjustRightInd/>
              <w:jc w:val="both"/>
              <w:textAlignment w:val="auto"/>
              <w:rPr>
                <w:sz w:val="24"/>
                <w:szCs w:val="24"/>
              </w:rPr>
            </w:pPr>
            <w:r w:rsidRPr="00AD00B1">
              <w:rPr>
                <w:sz w:val="24"/>
                <w:szCs w:val="24"/>
              </w:rPr>
              <w:t>4400,0</w:t>
            </w:r>
          </w:p>
        </w:tc>
      </w:tr>
      <w:tr w:rsidR="00AD00B1" w:rsidRPr="00AD00B1" w:rsidTr="00E91C3D">
        <w:trPr>
          <w:trHeight w:val="120"/>
        </w:trPr>
        <w:tc>
          <w:tcPr>
            <w:tcW w:w="1806" w:type="dxa"/>
            <w:tcBorders>
              <w:top w:val="single" w:sz="6" w:space="0" w:color="000000"/>
              <w:left w:val="single" w:sz="6" w:space="0" w:color="000000"/>
              <w:bottom w:val="single" w:sz="6" w:space="0" w:color="000000"/>
              <w:right w:val="single" w:sz="6" w:space="0" w:color="000000"/>
            </w:tcBorders>
            <w:vAlign w:val="bottom"/>
            <w:hideMark/>
          </w:tcPr>
          <w:p w:rsidR="00AD00B1" w:rsidRPr="00AD00B1" w:rsidRDefault="00AD00B1" w:rsidP="00AD00B1">
            <w:pPr>
              <w:widowControl/>
              <w:overflowPunct/>
              <w:autoSpaceDE/>
              <w:autoSpaceDN/>
              <w:adjustRightInd/>
              <w:jc w:val="both"/>
              <w:textAlignment w:val="auto"/>
              <w:rPr>
                <w:sz w:val="24"/>
                <w:szCs w:val="24"/>
              </w:rPr>
            </w:pPr>
            <w:r w:rsidRPr="00AD00B1">
              <w:rPr>
                <w:sz w:val="24"/>
                <w:szCs w:val="24"/>
              </w:rPr>
              <w:t>4</w:t>
            </w:r>
            <w:r w:rsidR="00B87521">
              <w:rPr>
                <w:sz w:val="24"/>
                <w:szCs w:val="24"/>
                <w:lang w:val="uk-UA"/>
              </w:rPr>
              <w:t xml:space="preserve"> </w:t>
            </w:r>
            <w:r w:rsidR="00B87521">
              <w:rPr>
                <w:rFonts w:cs="Arial"/>
                <w:sz w:val="28"/>
                <w:szCs w:val="28"/>
                <w:lang w:val="uk-UA"/>
              </w:rPr>
              <w:t>–</w:t>
            </w:r>
            <w:r w:rsidR="00B87521">
              <w:rPr>
                <w:sz w:val="24"/>
                <w:szCs w:val="24"/>
                <w:lang w:val="uk-UA"/>
              </w:rPr>
              <w:t xml:space="preserve"> </w:t>
            </w:r>
            <w:r w:rsidRPr="00AD00B1">
              <w:rPr>
                <w:sz w:val="24"/>
                <w:szCs w:val="24"/>
              </w:rPr>
              <w:t>8</w:t>
            </w:r>
          </w:p>
        </w:tc>
        <w:tc>
          <w:tcPr>
            <w:tcW w:w="1843" w:type="dxa"/>
            <w:tcBorders>
              <w:top w:val="single" w:sz="6" w:space="0" w:color="000000"/>
              <w:left w:val="single" w:sz="6" w:space="0" w:color="000000"/>
              <w:bottom w:val="single" w:sz="6" w:space="0" w:color="000000"/>
              <w:right w:val="single" w:sz="6" w:space="0" w:color="000000"/>
            </w:tcBorders>
            <w:vAlign w:val="bottom"/>
            <w:hideMark/>
          </w:tcPr>
          <w:p w:rsidR="00AD00B1" w:rsidRPr="00AD00B1" w:rsidRDefault="00AD00B1" w:rsidP="00AD00B1">
            <w:pPr>
              <w:widowControl/>
              <w:overflowPunct/>
              <w:autoSpaceDE/>
              <w:autoSpaceDN/>
              <w:adjustRightInd/>
              <w:jc w:val="both"/>
              <w:textAlignment w:val="auto"/>
              <w:rPr>
                <w:sz w:val="24"/>
                <w:szCs w:val="24"/>
              </w:rPr>
            </w:pPr>
            <w:r w:rsidRPr="00AD00B1">
              <w:rPr>
                <w:sz w:val="24"/>
                <w:szCs w:val="24"/>
              </w:rPr>
              <w:t>6</w:t>
            </w:r>
          </w:p>
        </w:tc>
        <w:tc>
          <w:tcPr>
            <w:tcW w:w="1843" w:type="dxa"/>
            <w:tcBorders>
              <w:top w:val="single" w:sz="6" w:space="0" w:color="000000"/>
              <w:left w:val="single" w:sz="6" w:space="0" w:color="000000"/>
              <w:bottom w:val="single" w:sz="6" w:space="0" w:color="000000"/>
              <w:right w:val="single" w:sz="6" w:space="0" w:color="000000"/>
            </w:tcBorders>
            <w:vAlign w:val="bottom"/>
            <w:hideMark/>
          </w:tcPr>
          <w:p w:rsidR="00AD00B1" w:rsidRPr="00AD00B1" w:rsidRDefault="00AD00B1" w:rsidP="00AD00B1">
            <w:pPr>
              <w:widowControl/>
              <w:overflowPunct/>
              <w:autoSpaceDE/>
              <w:autoSpaceDN/>
              <w:adjustRightInd/>
              <w:jc w:val="both"/>
              <w:textAlignment w:val="auto"/>
              <w:rPr>
                <w:sz w:val="24"/>
                <w:szCs w:val="24"/>
              </w:rPr>
            </w:pPr>
            <w:r w:rsidRPr="00AD00B1">
              <w:rPr>
                <w:sz w:val="24"/>
                <w:szCs w:val="24"/>
              </w:rPr>
              <w:t>29,7</w:t>
            </w:r>
          </w:p>
        </w:tc>
        <w:tc>
          <w:tcPr>
            <w:tcW w:w="2126" w:type="dxa"/>
            <w:tcBorders>
              <w:top w:val="single" w:sz="6" w:space="0" w:color="000000"/>
              <w:left w:val="single" w:sz="6" w:space="0" w:color="000000"/>
              <w:bottom w:val="single" w:sz="6" w:space="0" w:color="000000"/>
              <w:right w:val="single" w:sz="6" w:space="0" w:color="000000"/>
            </w:tcBorders>
            <w:vAlign w:val="bottom"/>
            <w:hideMark/>
          </w:tcPr>
          <w:p w:rsidR="00AD00B1" w:rsidRPr="00AD00B1" w:rsidRDefault="00566EA9" w:rsidP="00AD00B1">
            <w:pPr>
              <w:widowControl/>
              <w:overflowPunct/>
              <w:autoSpaceDE/>
              <w:autoSpaceDN/>
              <w:adjustRightInd/>
              <w:jc w:val="both"/>
              <w:textAlignment w:val="auto"/>
              <w:rPr>
                <w:sz w:val="24"/>
                <w:szCs w:val="24"/>
              </w:rPr>
            </w:pPr>
            <w:r>
              <w:rPr>
                <w:sz w:val="24"/>
                <w:szCs w:val="24"/>
              </w:rPr>
              <w:t>29,7</w:t>
            </w:r>
            <w:r>
              <w:rPr>
                <w:sz w:val="24"/>
                <w:szCs w:val="24"/>
                <w:lang w:val="uk-UA"/>
              </w:rPr>
              <w:t>х</w:t>
            </w:r>
            <w:r>
              <w:rPr>
                <w:sz w:val="24"/>
                <w:szCs w:val="24"/>
              </w:rPr>
              <w:t>6,25</w:t>
            </w:r>
            <w:r>
              <w:rPr>
                <w:sz w:val="24"/>
                <w:szCs w:val="24"/>
                <w:lang w:val="uk-UA"/>
              </w:rPr>
              <w:t>х</w:t>
            </w:r>
            <w:r w:rsidR="00AD00B1" w:rsidRPr="00AD00B1">
              <w:rPr>
                <w:sz w:val="24"/>
                <w:szCs w:val="24"/>
              </w:rPr>
              <w:t>10</w:t>
            </w:r>
            <w:r w:rsidR="00AD00B1" w:rsidRPr="00AD00B1">
              <w:rPr>
                <w:sz w:val="24"/>
                <w:szCs w:val="24"/>
                <w:vertAlign w:val="superscript"/>
              </w:rPr>
              <w:t>4</w:t>
            </w:r>
          </w:p>
        </w:tc>
        <w:tc>
          <w:tcPr>
            <w:tcW w:w="1922" w:type="dxa"/>
            <w:tcBorders>
              <w:top w:val="single" w:sz="6" w:space="0" w:color="000000"/>
              <w:left w:val="single" w:sz="6" w:space="0" w:color="000000"/>
              <w:bottom w:val="single" w:sz="6" w:space="0" w:color="000000"/>
              <w:right w:val="single" w:sz="6" w:space="0" w:color="000000"/>
            </w:tcBorders>
            <w:vAlign w:val="bottom"/>
            <w:hideMark/>
          </w:tcPr>
          <w:p w:rsidR="00AD00B1" w:rsidRPr="00AD00B1" w:rsidRDefault="00AD00B1" w:rsidP="00AD00B1">
            <w:pPr>
              <w:widowControl/>
              <w:overflowPunct/>
              <w:autoSpaceDE/>
              <w:autoSpaceDN/>
              <w:adjustRightInd/>
              <w:jc w:val="both"/>
              <w:textAlignment w:val="auto"/>
              <w:rPr>
                <w:sz w:val="24"/>
                <w:szCs w:val="24"/>
              </w:rPr>
            </w:pPr>
            <w:r w:rsidRPr="00AD00B1">
              <w:rPr>
                <w:sz w:val="24"/>
                <w:szCs w:val="24"/>
              </w:rPr>
              <w:t>11137,5</w:t>
            </w:r>
          </w:p>
        </w:tc>
      </w:tr>
      <w:tr w:rsidR="00AD00B1" w:rsidRPr="00AD00B1" w:rsidTr="00E91C3D">
        <w:trPr>
          <w:trHeight w:val="120"/>
        </w:trPr>
        <w:tc>
          <w:tcPr>
            <w:tcW w:w="1806" w:type="dxa"/>
            <w:tcBorders>
              <w:top w:val="single" w:sz="6" w:space="0" w:color="000000"/>
              <w:left w:val="single" w:sz="6" w:space="0" w:color="000000"/>
              <w:bottom w:val="single" w:sz="6" w:space="0" w:color="000000"/>
              <w:right w:val="single" w:sz="6" w:space="0" w:color="000000"/>
            </w:tcBorders>
            <w:vAlign w:val="bottom"/>
            <w:hideMark/>
          </w:tcPr>
          <w:p w:rsidR="00AD00B1" w:rsidRPr="00AD00B1" w:rsidRDefault="00AD00B1" w:rsidP="00AD00B1">
            <w:pPr>
              <w:widowControl/>
              <w:overflowPunct/>
              <w:autoSpaceDE/>
              <w:autoSpaceDN/>
              <w:adjustRightInd/>
              <w:jc w:val="both"/>
              <w:textAlignment w:val="auto"/>
              <w:rPr>
                <w:sz w:val="24"/>
                <w:szCs w:val="24"/>
              </w:rPr>
            </w:pPr>
            <w:r w:rsidRPr="00AD00B1">
              <w:rPr>
                <w:sz w:val="24"/>
                <w:szCs w:val="24"/>
              </w:rPr>
              <w:t>8</w:t>
            </w:r>
            <w:r w:rsidR="00B87521">
              <w:rPr>
                <w:sz w:val="24"/>
                <w:szCs w:val="24"/>
                <w:lang w:val="uk-UA"/>
              </w:rPr>
              <w:t xml:space="preserve"> </w:t>
            </w:r>
            <w:r w:rsidR="00B87521">
              <w:rPr>
                <w:rFonts w:cs="Arial"/>
                <w:sz w:val="28"/>
                <w:szCs w:val="28"/>
                <w:lang w:val="uk-UA"/>
              </w:rPr>
              <w:t>–</w:t>
            </w:r>
            <w:r w:rsidR="00B87521">
              <w:rPr>
                <w:sz w:val="24"/>
                <w:szCs w:val="24"/>
                <w:lang w:val="uk-UA"/>
              </w:rPr>
              <w:t xml:space="preserve"> </w:t>
            </w:r>
            <w:r w:rsidRPr="00AD00B1">
              <w:rPr>
                <w:sz w:val="24"/>
                <w:szCs w:val="24"/>
              </w:rPr>
              <w:t>12</w:t>
            </w:r>
          </w:p>
        </w:tc>
        <w:tc>
          <w:tcPr>
            <w:tcW w:w="1843" w:type="dxa"/>
            <w:tcBorders>
              <w:top w:val="single" w:sz="6" w:space="0" w:color="000000"/>
              <w:left w:val="single" w:sz="6" w:space="0" w:color="000000"/>
              <w:bottom w:val="single" w:sz="6" w:space="0" w:color="000000"/>
              <w:right w:val="single" w:sz="6" w:space="0" w:color="000000"/>
            </w:tcBorders>
            <w:vAlign w:val="bottom"/>
            <w:hideMark/>
          </w:tcPr>
          <w:p w:rsidR="00AD00B1" w:rsidRPr="00AD00B1" w:rsidRDefault="00AD00B1" w:rsidP="00AD00B1">
            <w:pPr>
              <w:widowControl/>
              <w:overflowPunct/>
              <w:autoSpaceDE/>
              <w:autoSpaceDN/>
              <w:adjustRightInd/>
              <w:jc w:val="both"/>
              <w:textAlignment w:val="auto"/>
              <w:rPr>
                <w:sz w:val="24"/>
                <w:szCs w:val="24"/>
              </w:rPr>
            </w:pPr>
            <w:r w:rsidRPr="00AD00B1">
              <w:rPr>
                <w:sz w:val="24"/>
                <w:szCs w:val="24"/>
              </w:rPr>
              <w:t>10</w:t>
            </w:r>
          </w:p>
        </w:tc>
        <w:tc>
          <w:tcPr>
            <w:tcW w:w="1843" w:type="dxa"/>
            <w:tcBorders>
              <w:top w:val="single" w:sz="6" w:space="0" w:color="000000"/>
              <w:left w:val="single" w:sz="6" w:space="0" w:color="000000"/>
              <w:bottom w:val="single" w:sz="6" w:space="0" w:color="000000"/>
              <w:right w:val="single" w:sz="6" w:space="0" w:color="000000"/>
            </w:tcBorders>
            <w:vAlign w:val="bottom"/>
            <w:hideMark/>
          </w:tcPr>
          <w:p w:rsidR="00AD00B1" w:rsidRPr="00AD00B1" w:rsidRDefault="00AD00B1" w:rsidP="00AD00B1">
            <w:pPr>
              <w:widowControl/>
              <w:overflowPunct/>
              <w:autoSpaceDE/>
              <w:autoSpaceDN/>
              <w:adjustRightInd/>
              <w:jc w:val="both"/>
              <w:textAlignment w:val="auto"/>
              <w:rPr>
                <w:sz w:val="24"/>
                <w:szCs w:val="24"/>
              </w:rPr>
            </w:pPr>
            <w:r w:rsidRPr="00AD00B1">
              <w:rPr>
                <w:sz w:val="24"/>
                <w:szCs w:val="24"/>
              </w:rPr>
              <w:t>20,1</w:t>
            </w:r>
          </w:p>
        </w:tc>
        <w:tc>
          <w:tcPr>
            <w:tcW w:w="2126" w:type="dxa"/>
            <w:tcBorders>
              <w:top w:val="single" w:sz="6" w:space="0" w:color="000000"/>
              <w:left w:val="single" w:sz="6" w:space="0" w:color="000000"/>
              <w:bottom w:val="single" w:sz="6" w:space="0" w:color="000000"/>
              <w:right w:val="single" w:sz="6" w:space="0" w:color="000000"/>
            </w:tcBorders>
            <w:vAlign w:val="bottom"/>
            <w:hideMark/>
          </w:tcPr>
          <w:p w:rsidR="00AD00B1" w:rsidRPr="00AD00B1" w:rsidRDefault="00566EA9" w:rsidP="00AD00B1">
            <w:pPr>
              <w:widowControl/>
              <w:overflowPunct/>
              <w:autoSpaceDE/>
              <w:autoSpaceDN/>
              <w:adjustRightInd/>
              <w:jc w:val="both"/>
              <w:textAlignment w:val="auto"/>
              <w:rPr>
                <w:sz w:val="24"/>
                <w:szCs w:val="24"/>
              </w:rPr>
            </w:pPr>
            <w:r>
              <w:rPr>
                <w:sz w:val="24"/>
                <w:szCs w:val="24"/>
              </w:rPr>
              <w:t>20,1</w:t>
            </w:r>
            <w:r>
              <w:rPr>
                <w:sz w:val="24"/>
                <w:szCs w:val="24"/>
                <w:lang w:val="uk-UA"/>
              </w:rPr>
              <w:t>х</w:t>
            </w:r>
            <w:r>
              <w:rPr>
                <w:sz w:val="24"/>
                <w:szCs w:val="24"/>
              </w:rPr>
              <w:t>6,25</w:t>
            </w:r>
            <w:r>
              <w:rPr>
                <w:sz w:val="24"/>
                <w:szCs w:val="24"/>
                <w:lang w:val="uk-UA"/>
              </w:rPr>
              <w:t>х</w:t>
            </w:r>
            <w:r w:rsidR="00AD00B1" w:rsidRPr="00AD00B1">
              <w:rPr>
                <w:sz w:val="24"/>
                <w:szCs w:val="24"/>
              </w:rPr>
              <w:t>10</w:t>
            </w:r>
            <w:r w:rsidR="00AD00B1" w:rsidRPr="00AD00B1">
              <w:rPr>
                <w:sz w:val="24"/>
                <w:szCs w:val="24"/>
                <w:vertAlign w:val="superscript"/>
              </w:rPr>
              <w:t>4</w:t>
            </w:r>
          </w:p>
        </w:tc>
        <w:tc>
          <w:tcPr>
            <w:tcW w:w="1922" w:type="dxa"/>
            <w:tcBorders>
              <w:top w:val="single" w:sz="6" w:space="0" w:color="000000"/>
              <w:left w:val="single" w:sz="6" w:space="0" w:color="000000"/>
              <w:bottom w:val="single" w:sz="6" w:space="0" w:color="000000"/>
              <w:right w:val="single" w:sz="6" w:space="0" w:color="000000"/>
            </w:tcBorders>
            <w:vAlign w:val="bottom"/>
            <w:hideMark/>
          </w:tcPr>
          <w:p w:rsidR="00AD00B1" w:rsidRPr="00AD00B1" w:rsidRDefault="00AD00B1" w:rsidP="00AD00B1">
            <w:pPr>
              <w:widowControl/>
              <w:overflowPunct/>
              <w:autoSpaceDE/>
              <w:autoSpaceDN/>
              <w:adjustRightInd/>
              <w:jc w:val="both"/>
              <w:textAlignment w:val="auto"/>
              <w:rPr>
                <w:sz w:val="24"/>
                <w:szCs w:val="24"/>
              </w:rPr>
            </w:pPr>
            <w:r w:rsidRPr="00AD00B1">
              <w:rPr>
                <w:sz w:val="24"/>
                <w:szCs w:val="24"/>
              </w:rPr>
              <w:t>12652,5</w:t>
            </w:r>
          </w:p>
        </w:tc>
      </w:tr>
      <w:tr w:rsidR="00AD00B1" w:rsidRPr="00AD00B1" w:rsidTr="00E91C3D">
        <w:trPr>
          <w:trHeight w:val="120"/>
        </w:trPr>
        <w:tc>
          <w:tcPr>
            <w:tcW w:w="1806" w:type="dxa"/>
            <w:tcBorders>
              <w:top w:val="single" w:sz="6" w:space="0" w:color="000000"/>
              <w:left w:val="single" w:sz="6" w:space="0" w:color="000000"/>
              <w:bottom w:val="single" w:sz="6" w:space="0" w:color="000000"/>
              <w:right w:val="single" w:sz="6" w:space="0" w:color="000000"/>
            </w:tcBorders>
            <w:vAlign w:val="bottom"/>
            <w:hideMark/>
          </w:tcPr>
          <w:p w:rsidR="00AD00B1" w:rsidRPr="00AD00B1" w:rsidRDefault="00AD00B1" w:rsidP="00AD00B1">
            <w:pPr>
              <w:widowControl/>
              <w:overflowPunct/>
              <w:autoSpaceDE/>
              <w:autoSpaceDN/>
              <w:adjustRightInd/>
              <w:jc w:val="both"/>
              <w:textAlignment w:val="auto"/>
              <w:rPr>
                <w:sz w:val="24"/>
                <w:szCs w:val="24"/>
              </w:rPr>
            </w:pPr>
            <w:r w:rsidRPr="00AD00B1">
              <w:rPr>
                <w:sz w:val="24"/>
                <w:szCs w:val="24"/>
              </w:rPr>
              <w:t>12</w:t>
            </w:r>
            <w:r w:rsidR="00B87521">
              <w:rPr>
                <w:sz w:val="24"/>
                <w:szCs w:val="24"/>
                <w:lang w:val="uk-UA"/>
              </w:rPr>
              <w:t xml:space="preserve"> </w:t>
            </w:r>
            <w:r w:rsidR="00B87521">
              <w:rPr>
                <w:rFonts w:cs="Arial"/>
                <w:sz w:val="28"/>
                <w:szCs w:val="28"/>
                <w:lang w:val="uk-UA"/>
              </w:rPr>
              <w:t>–</w:t>
            </w:r>
            <w:r w:rsidR="00B87521">
              <w:rPr>
                <w:sz w:val="24"/>
                <w:szCs w:val="24"/>
                <w:lang w:val="uk-UA"/>
              </w:rPr>
              <w:t xml:space="preserve"> </w:t>
            </w:r>
            <w:r w:rsidRPr="00AD00B1">
              <w:rPr>
                <w:sz w:val="24"/>
                <w:szCs w:val="24"/>
              </w:rPr>
              <w:t>16</w:t>
            </w:r>
          </w:p>
        </w:tc>
        <w:tc>
          <w:tcPr>
            <w:tcW w:w="1843" w:type="dxa"/>
            <w:tcBorders>
              <w:top w:val="single" w:sz="6" w:space="0" w:color="000000"/>
              <w:left w:val="single" w:sz="6" w:space="0" w:color="000000"/>
              <w:bottom w:val="single" w:sz="6" w:space="0" w:color="000000"/>
              <w:right w:val="single" w:sz="6" w:space="0" w:color="000000"/>
            </w:tcBorders>
            <w:vAlign w:val="bottom"/>
            <w:hideMark/>
          </w:tcPr>
          <w:p w:rsidR="00AD00B1" w:rsidRPr="00AD00B1" w:rsidRDefault="00AD00B1" w:rsidP="00AD00B1">
            <w:pPr>
              <w:widowControl/>
              <w:overflowPunct/>
              <w:autoSpaceDE/>
              <w:autoSpaceDN/>
              <w:adjustRightInd/>
              <w:jc w:val="both"/>
              <w:textAlignment w:val="auto"/>
              <w:rPr>
                <w:sz w:val="24"/>
                <w:szCs w:val="24"/>
              </w:rPr>
            </w:pPr>
            <w:r w:rsidRPr="00AD00B1">
              <w:rPr>
                <w:sz w:val="24"/>
                <w:szCs w:val="24"/>
              </w:rPr>
              <w:t>14</w:t>
            </w:r>
          </w:p>
        </w:tc>
        <w:tc>
          <w:tcPr>
            <w:tcW w:w="1843" w:type="dxa"/>
            <w:tcBorders>
              <w:top w:val="single" w:sz="6" w:space="0" w:color="000000"/>
              <w:left w:val="single" w:sz="6" w:space="0" w:color="000000"/>
              <w:bottom w:val="single" w:sz="6" w:space="0" w:color="000000"/>
              <w:right w:val="single" w:sz="6" w:space="0" w:color="000000"/>
            </w:tcBorders>
            <w:vAlign w:val="bottom"/>
            <w:hideMark/>
          </w:tcPr>
          <w:p w:rsidR="00AD00B1" w:rsidRPr="00AD00B1" w:rsidRDefault="00AD00B1" w:rsidP="00AD00B1">
            <w:pPr>
              <w:widowControl/>
              <w:overflowPunct/>
              <w:autoSpaceDE/>
              <w:autoSpaceDN/>
              <w:adjustRightInd/>
              <w:jc w:val="both"/>
              <w:textAlignment w:val="auto"/>
              <w:rPr>
                <w:sz w:val="24"/>
                <w:szCs w:val="24"/>
              </w:rPr>
            </w:pPr>
            <w:r w:rsidRPr="00AD00B1">
              <w:rPr>
                <w:sz w:val="24"/>
                <w:szCs w:val="24"/>
              </w:rPr>
              <w:t>15,7</w:t>
            </w:r>
          </w:p>
        </w:tc>
        <w:tc>
          <w:tcPr>
            <w:tcW w:w="2126" w:type="dxa"/>
            <w:tcBorders>
              <w:top w:val="single" w:sz="6" w:space="0" w:color="000000"/>
              <w:left w:val="single" w:sz="6" w:space="0" w:color="000000"/>
              <w:bottom w:val="single" w:sz="6" w:space="0" w:color="000000"/>
              <w:right w:val="single" w:sz="6" w:space="0" w:color="000000"/>
            </w:tcBorders>
            <w:vAlign w:val="bottom"/>
            <w:hideMark/>
          </w:tcPr>
          <w:p w:rsidR="00AD00B1" w:rsidRPr="00AD00B1" w:rsidRDefault="00566EA9" w:rsidP="00AD00B1">
            <w:pPr>
              <w:widowControl/>
              <w:overflowPunct/>
              <w:autoSpaceDE/>
              <w:autoSpaceDN/>
              <w:adjustRightInd/>
              <w:jc w:val="both"/>
              <w:textAlignment w:val="auto"/>
              <w:rPr>
                <w:sz w:val="24"/>
                <w:szCs w:val="24"/>
              </w:rPr>
            </w:pPr>
            <w:r>
              <w:rPr>
                <w:sz w:val="24"/>
                <w:szCs w:val="24"/>
              </w:rPr>
              <w:t>15,7</w:t>
            </w:r>
            <w:r>
              <w:rPr>
                <w:sz w:val="24"/>
                <w:szCs w:val="24"/>
                <w:lang w:val="uk-UA"/>
              </w:rPr>
              <w:t>х</w:t>
            </w:r>
            <w:r>
              <w:rPr>
                <w:sz w:val="24"/>
                <w:szCs w:val="24"/>
              </w:rPr>
              <w:t>6,25</w:t>
            </w:r>
            <w:r>
              <w:rPr>
                <w:sz w:val="24"/>
                <w:szCs w:val="24"/>
                <w:lang w:val="uk-UA"/>
              </w:rPr>
              <w:t>х</w:t>
            </w:r>
            <w:r w:rsidR="00AD00B1" w:rsidRPr="00AD00B1">
              <w:rPr>
                <w:sz w:val="24"/>
                <w:szCs w:val="24"/>
              </w:rPr>
              <w:t>10</w:t>
            </w:r>
            <w:r w:rsidR="00AD00B1" w:rsidRPr="00AD00B1">
              <w:rPr>
                <w:sz w:val="24"/>
                <w:szCs w:val="24"/>
                <w:vertAlign w:val="superscript"/>
              </w:rPr>
              <w:t>4</w:t>
            </w:r>
          </w:p>
        </w:tc>
        <w:tc>
          <w:tcPr>
            <w:tcW w:w="1922" w:type="dxa"/>
            <w:tcBorders>
              <w:top w:val="single" w:sz="6" w:space="0" w:color="000000"/>
              <w:left w:val="single" w:sz="6" w:space="0" w:color="000000"/>
              <w:bottom w:val="single" w:sz="6" w:space="0" w:color="000000"/>
              <w:right w:val="single" w:sz="6" w:space="0" w:color="000000"/>
            </w:tcBorders>
            <w:vAlign w:val="bottom"/>
            <w:hideMark/>
          </w:tcPr>
          <w:p w:rsidR="00AD00B1" w:rsidRPr="00AD00B1" w:rsidRDefault="00AD00B1" w:rsidP="00AD00B1">
            <w:pPr>
              <w:widowControl/>
              <w:overflowPunct/>
              <w:autoSpaceDE/>
              <w:autoSpaceDN/>
              <w:adjustRightInd/>
              <w:jc w:val="both"/>
              <w:textAlignment w:val="auto"/>
              <w:rPr>
                <w:sz w:val="24"/>
                <w:szCs w:val="24"/>
              </w:rPr>
            </w:pPr>
            <w:r w:rsidRPr="00AD00B1">
              <w:rPr>
                <w:sz w:val="24"/>
                <w:szCs w:val="24"/>
              </w:rPr>
              <w:t>13737,5</w:t>
            </w:r>
          </w:p>
        </w:tc>
      </w:tr>
      <w:tr w:rsidR="00AD00B1" w:rsidRPr="00AD00B1" w:rsidTr="00E91C3D">
        <w:trPr>
          <w:trHeight w:val="120"/>
        </w:trPr>
        <w:tc>
          <w:tcPr>
            <w:tcW w:w="1806" w:type="dxa"/>
            <w:tcBorders>
              <w:top w:val="single" w:sz="6" w:space="0" w:color="000000"/>
              <w:left w:val="single" w:sz="6" w:space="0" w:color="000000"/>
              <w:bottom w:val="single" w:sz="6" w:space="0" w:color="000000"/>
              <w:right w:val="single" w:sz="6" w:space="0" w:color="000000"/>
            </w:tcBorders>
            <w:vAlign w:val="bottom"/>
            <w:hideMark/>
          </w:tcPr>
          <w:p w:rsidR="00AD00B1" w:rsidRPr="00AD00B1" w:rsidRDefault="00AD00B1" w:rsidP="00AD00B1">
            <w:pPr>
              <w:widowControl/>
              <w:overflowPunct/>
              <w:autoSpaceDE/>
              <w:autoSpaceDN/>
              <w:adjustRightInd/>
              <w:jc w:val="both"/>
              <w:textAlignment w:val="auto"/>
              <w:rPr>
                <w:sz w:val="24"/>
                <w:szCs w:val="24"/>
              </w:rPr>
            </w:pPr>
            <w:r w:rsidRPr="00AD00B1">
              <w:rPr>
                <w:sz w:val="24"/>
                <w:szCs w:val="24"/>
              </w:rPr>
              <w:t>16</w:t>
            </w:r>
            <w:r w:rsidR="00B87521">
              <w:rPr>
                <w:sz w:val="24"/>
                <w:szCs w:val="24"/>
                <w:lang w:val="uk-UA"/>
              </w:rPr>
              <w:t xml:space="preserve"> </w:t>
            </w:r>
            <w:r w:rsidR="00B87521">
              <w:rPr>
                <w:rFonts w:cs="Arial"/>
                <w:sz w:val="28"/>
                <w:szCs w:val="28"/>
                <w:lang w:val="uk-UA"/>
              </w:rPr>
              <w:t>–</w:t>
            </w:r>
            <w:r w:rsidR="00B87521">
              <w:rPr>
                <w:sz w:val="24"/>
                <w:szCs w:val="24"/>
                <w:lang w:val="uk-UA"/>
              </w:rPr>
              <w:t xml:space="preserve"> </w:t>
            </w:r>
            <w:r w:rsidRPr="00AD00B1">
              <w:rPr>
                <w:sz w:val="24"/>
                <w:szCs w:val="24"/>
              </w:rPr>
              <w:t>20</w:t>
            </w:r>
          </w:p>
        </w:tc>
        <w:tc>
          <w:tcPr>
            <w:tcW w:w="1843" w:type="dxa"/>
            <w:tcBorders>
              <w:top w:val="single" w:sz="6" w:space="0" w:color="000000"/>
              <w:left w:val="single" w:sz="6" w:space="0" w:color="000000"/>
              <w:bottom w:val="single" w:sz="6" w:space="0" w:color="000000"/>
              <w:right w:val="single" w:sz="6" w:space="0" w:color="000000"/>
            </w:tcBorders>
            <w:vAlign w:val="bottom"/>
            <w:hideMark/>
          </w:tcPr>
          <w:p w:rsidR="00AD00B1" w:rsidRPr="00AD00B1" w:rsidRDefault="00AD00B1" w:rsidP="00AD00B1">
            <w:pPr>
              <w:widowControl/>
              <w:overflowPunct/>
              <w:autoSpaceDE/>
              <w:autoSpaceDN/>
              <w:adjustRightInd/>
              <w:jc w:val="both"/>
              <w:textAlignment w:val="auto"/>
              <w:rPr>
                <w:sz w:val="24"/>
                <w:szCs w:val="24"/>
              </w:rPr>
            </w:pPr>
            <w:r w:rsidRPr="00AD00B1">
              <w:rPr>
                <w:sz w:val="24"/>
                <w:szCs w:val="24"/>
              </w:rPr>
              <w:t>18</w:t>
            </w:r>
          </w:p>
        </w:tc>
        <w:tc>
          <w:tcPr>
            <w:tcW w:w="1843" w:type="dxa"/>
            <w:tcBorders>
              <w:top w:val="single" w:sz="6" w:space="0" w:color="000000"/>
              <w:left w:val="single" w:sz="6" w:space="0" w:color="000000"/>
              <w:bottom w:val="single" w:sz="6" w:space="0" w:color="000000"/>
              <w:right w:val="single" w:sz="6" w:space="0" w:color="000000"/>
            </w:tcBorders>
            <w:vAlign w:val="bottom"/>
            <w:hideMark/>
          </w:tcPr>
          <w:p w:rsidR="00AD00B1" w:rsidRPr="00AD00B1" w:rsidRDefault="00AD00B1" w:rsidP="00AD00B1">
            <w:pPr>
              <w:widowControl/>
              <w:overflowPunct/>
              <w:autoSpaceDE/>
              <w:autoSpaceDN/>
              <w:adjustRightInd/>
              <w:jc w:val="both"/>
              <w:textAlignment w:val="auto"/>
              <w:rPr>
                <w:sz w:val="24"/>
                <w:szCs w:val="24"/>
              </w:rPr>
            </w:pPr>
            <w:r w:rsidRPr="00AD00B1">
              <w:rPr>
                <w:sz w:val="24"/>
                <w:szCs w:val="24"/>
              </w:rPr>
              <w:t>8,5</w:t>
            </w:r>
          </w:p>
        </w:tc>
        <w:tc>
          <w:tcPr>
            <w:tcW w:w="2126" w:type="dxa"/>
            <w:tcBorders>
              <w:top w:val="single" w:sz="6" w:space="0" w:color="000000"/>
              <w:left w:val="single" w:sz="6" w:space="0" w:color="000000"/>
              <w:bottom w:val="single" w:sz="6" w:space="0" w:color="000000"/>
              <w:right w:val="single" w:sz="6" w:space="0" w:color="000000"/>
            </w:tcBorders>
            <w:vAlign w:val="bottom"/>
            <w:hideMark/>
          </w:tcPr>
          <w:p w:rsidR="00AD00B1" w:rsidRPr="00AD00B1" w:rsidRDefault="00566EA9" w:rsidP="00AD00B1">
            <w:pPr>
              <w:widowControl/>
              <w:overflowPunct/>
              <w:autoSpaceDE/>
              <w:autoSpaceDN/>
              <w:adjustRightInd/>
              <w:jc w:val="both"/>
              <w:textAlignment w:val="auto"/>
              <w:rPr>
                <w:sz w:val="24"/>
                <w:szCs w:val="24"/>
              </w:rPr>
            </w:pPr>
            <w:r>
              <w:rPr>
                <w:sz w:val="24"/>
                <w:szCs w:val="24"/>
              </w:rPr>
              <w:t>8,5</w:t>
            </w:r>
            <w:r>
              <w:rPr>
                <w:sz w:val="24"/>
                <w:szCs w:val="24"/>
                <w:lang w:val="uk-UA"/>
              </w:rPr>
              <w:t>х</w:t>
            </w:r>
            <w:r>
              <w:rPr>
                <w:sz w:val="24"/>
                <w:szCs w:val="24"/>
              </w:rPr>
              <w:t>6,25</w:t>
            </w:r>
            <w:r>
              <w:rPr>
                <w:sz w:val="24"/>
                <w:szCs w:val="24"/>
                <w:lang w:val="uk-UA"/>
              </w:rPr>
              <w:t>х</w:t>
            </w:r>
            <w:r w:rsidR="00AD00B1" w:rsidRPr="00AD00B1">
              <w:rPr>
                <w:sz w:val="24"/>
                <w:szCs w:val="24"/>
              </w:rPr>
              <w:t>10</w:t>
            </w:r>
            <w:r w:rsidR="00AD00B1" w:rsidRPr="00AD00B1">
              <w:rPr>
                <w:sz w:val="24"/>
                <w:szCs w:val="24"/>
                <w:vertAlign w:val="superscript"/>
              </w:rPr>
              <w:t>4</w:t>
            </w:r>
          </w:p>
        </w:tc>
        <w:tc>
          <w:tcPr>
            <w:tcW w:w="1922" w:type="dxa"/>
            <w:tcBorders>
              <w:top w:val="single" w:sz="6" w:space="0" w:color="000000"/>
              <w:left w:val="single" w:sz="6" w:space="0" w:color="000000"/>
              <w:bottom w:val="single" w:sz="6" w:space="0" w:color="000000"/>
              <w:right w:val="single" w:sz="6" w:space="0" w:color="000000"/>
            </w:tcBorders>
            <w:vAlign w:val="bottom"/>
            <w:hideMark/>
          </w:tcPr>
          <w:p w:rsidR="00AD00B1" w:rsidRPr="00AD00B1" w:rsidRDefault="00AD00B1" w:rsidP="00AD00B1">
            <w:pPr>
              <w:widowControl/>
              <w:overflowPunct/>
              <w:autoSpaceDE/>
              <w:autoSpaceDN/>
              <w:adjustRightInd/>
              <w:jc w:val="both"/>
              <w:textAlignment w:val="auto"/>
              <w:rPr>
                <w:sz w:val="24"/>
                <w:szCs w:val="24"/>
              </w:rPr>
            </w:pPr>
            <w:r w:rsidRPr="00AD00B1">
              <w:rPr>
                <w:sz w:val="24"/>
                <w:szCs w:val="24"/>
              </w:rPr>
              <w:t>9562,5</w:t>
            </w:r>
          </w:p>
        </w:tc>
      </w:tr>
      <w:tr w:rsidR="00AD00B1" w:rsidRPr="00AD00B1" w:rsidTr="00E91C3D">
        <w:trPr>
          <w:trHeight w:val="120"/>
        </w:trPr>
        <w:tc>
          <w:tcPr>
            <w:tcW w:w="1806" w:type="dxa"/>
            <w:tcBorders>
              <w:top w:val="single" w:sz="6" w:space="0" w:color="000000"/>
              <w:left w:val="single" w:sz="6" w:space="0" w:color="000000"/>
              <w:bottom w:val="single" w:sz="6" w:space="0" w:color="000000"/>
              <w:right w:val="single" w:sz="6" w:space="0" w:color="000000"/>
            </w:tcBorders>
            <w:vAlign w:val="bottom"/>
            <w:hideMark/>
          </w:tcPr>
          <w:p w:rsidR="00AD00B1" w:rsidRPr="00AD00B1" w:rsidRDefault="00AD00B1" w:rsidP="00AD00B1">
            <w:pPr>
              <w:widowControl/>
              <w:overflowPunct/>
              <w:autoSpaceDE/>
              <w:autoSpaceDN/>
              <w:adjustRightInd/>
              <w:jc w:val="both"/>
              <w:textAlignment w:val="auto"/>
              <w:rPr>
                <w:sz w:val="24"/>
                <w:szCs w:val="24"/>
              </w:rPr>
            </w:pPr>
            <w:r w:rsidRPr="00AD00B1">
              <w:rPr>
                <w:sz w:val="24"/>
                <w:szCs w:val="24"/>
              </w:rPr>
              <w:lastRenderedPageBreak/>
              <w:t>20</w:t>
            </w:r>
            <w:r w:rsidR="00B87521">
              <w:rPr>
                <w:sz w:val="24"/>
                <w:szCs w:val="24"/>
                <w:lang w:val="uk-UA"/>
              </w:rPr>
              <w:t xml:space="preserve"> </w:t>
            </w:r>
            <w:r w:rsidR="00B87521">
              <w:rPr>
                <w:rFonts w:cs="Arial"/>
                <w:sz w:val="28"/>
                <w:szCs w:val="28"/>
                <w:lang w:val="uk-UA"/>
              </w:rPr>
              <w:t>–</w:t>
            </w:r>
            <w:r w:rsidR="00B87521">
              <w:rPr>
                <w:sz w:val="24"/>
                <w:szCs w:val="24"/>
                <w:lang w:val="uk-UA"/>
              </w:rPr>
              <w:t xml:space="preserve"> </w:t>
            </w:r>
            <w:r w:rsidRPr="00AD00B1">
              <w:rPr>
                <w:sz w:val="24"/>
                <w:szCs w:val="24"/>
              </w:rPr>
              <w:t>23</w:t>
            </w:r>
          </w:p>
        </w:tc>
        <w:tc>
          <w:tcPr>
            <w:tcW w:w="1843" w:type="dxa"/>
            <w:tcBorders>
              <w:top w:val="single" w:sz="6" w:space="0" w:color="000000"/>
              <w:left w:val="single" w:sz="6" w:space="0" w:color="000000"/>
              <w:bottom w:val="single" w:sz="6" w:space="0" w:color="000000"/>
              <w:right w:val="single" w:sz="6" w:space="0" w:color="000000"/>
            </w:tcBorders>
            <w:vAlign w:val="bottom"/>
            <w:hideMark/>
          </w:tcPr>
          <w:p w:rsidR="00AD00B1" w:rsidRPr="00AD00B1" w:rsidRDefault="00AD00B1" w:rsidP="00AD00B1">
            <w:pPr>
              <w:widowControl/>
              <w:overflowPunct/>
              <w:autoSpaceDE/>
              <w:autoSpaceDN/>
              <w:adjustRightInd/>
              <w:jc w:val="both"/>
              <w:textAlignment w:val="auto"/>
              <w:rPr>
                <w:sz w:val="24"/>
                <w:szCs w:val="24"/>
              </w:rPr>
            </w:pPr>
            <w:r w:rsidRPr="00AD00B1">
              <w:rPr>
                <w:sz w:val="24"/>
                <w:szCs w:val="24"/>
              </w:rPr>
              <w:t>21,7</w:t>
            </w:r>
          </w:p>
        </w:tc>
        <w:tc>
          <w:tcPr>
            <w:tcW w:w="1843" w:type="dxa"/>
            <w:tcBorders>
              <w:top w:val="single" w:sz="6" w:space="0" w:color="000000"/>
              <w:left w:val="single" w:sz="6" w:space="0" w:color="000000"/>
              <w:bottom w:val="single" w:sz="6" w:space="0" w:color="000000"/>
              <w:right w:val="single" w:sz="6" w:space="0" w:color="000000"/>
            </w:tcBorders>
            <w:vAlign w:val="bottom"/>
            <w:hideMark/>
          </w:tcPr>
          <w:p w:rsidR="00AD00B1" w:rsidRPr="00AD00B1" w:rsidRDefault="00AD00B1" w:rsidP="00AD00B1">
            <w:pPr>
              <w:widowControl/>
              <w:overflowPunct/>
              <w:autoSpaceDE/>
              <w:autoSpaceDN/>
              <w:adjustRightInd/>
              <w:jc w:val="both"/>
              <w:textAlignment w:val="auto"/>
              <w:rPr>
                <w:sz w:val="24"/>
                <w:szCs w:val="24"/>
              </w:rPr>
            </w:pPr>
            <w:r w:rsidRPr="00AD00B1">
              <w:rPr>
                <w:sz w:val="24"/>
                <w:szCs w:val="24"/>
              </w:rPr>
              <w:t>3,2</w:t>
            </w:r>
          </w:p>
        </w:tc>
        <w:tc>
          <w:tcPr>
            <w:tcW w:w="2126" w:type="dxa"/>
            <w:tcBorders>
              <w:top w:val="single" w:sz="6" w:space="0" w:color="000000"/>
              <w:left w:val="single" w:sz="6" w:space="0" w:color="000000"/>
              <w:bottom w:val="single" w:sz="6" w:space="0" w:color="000000"/>
              <w:right w:val="single" w:sz="6" w:space="0" w:color="000000"/>
            </w:tcBorders>
            <w:vAlign w:val="bottom"/>
            <w:hideMark/>
          </w:tcPr>
          <w:p w:rsidR="00AD00B1" w:rsidRPr="00AD00B1" w:rsidRDefault="00566EA9" w:rsidP="00AD00B1">
            <w:pPr>
              <w:widowControl/>
              <w:overflowPunct/>
              <w:autoSpaceDE/>
              <w:autoSpaceDN/>
              <w:adjustRightInd/>
              <w:jc w:val="both"/>
              <w:textAlignment w:val="auto"/>
              <w:rPr>
                <w:sz w:val="24"/>
                <w:szCs w:val="24"/>
              </w:rPr>
            </w:pPr>
            <w:r>
              <w:rPr>
                <w:sz w:val="24"/>
                <w:szCs w:val="24"/>
              </w:rPr>
              <w:t>3,2</w:t>
            </w:r>
            <w:r>
              <w:rPr>
                <w:sz w:val="24"/>
                <w:szCs w:val="24"/>
                <w:lang w:val="uk-UA"/>
              </w:rPr>
              <w:t>х</w:t>
            </w:r>
            <w:r>
              <w:rPr>
                <w:sz w:val="24"/>
                <w:szCs w:val="24"/>
              </w:rPr>
              <w:t>6,25</w:t>
            </w:r>
            <w:r>
              <w:rPr>
                <w:sz w:val="24"/>
                <w:szCs w:val="24"/>
                <w:lang w:val="uk-UA"/>
              </w:rPr>
              <w:t>х</w:t>
            </w:r>
            <w:r w:rsidR="00AD00B1" w:rsidRPr="00AD00B1">
              <w:rPr>
                <w:sz w:val="24"/>
                <w:szCs w:val="24"/>
              </w:rPr>
              <w:t>10</w:t>
            </w:r>
            <w:r w:rsidR="00AD00B1" w:rsidRPr="00AD00B1">
              <w:rPr>
                <w:sz w:val="24"/>
                <w:szCs w:val="24"/>
                <w:vertAlign w:val="superscript"/>
              </w:rPr>
              <w:t>4</w:t>
            </w:r>
          </w:p>
        </w:tc>
        <w:tc>
          <w:tcPr>
            <w:tcW w:w="1922" w:type="dxa"/>
            <w:tcBorders>
              <w:top w:val="single" w:sz="6" w:space="0" w:color="000000"/>
              <w:left w:val="single" w:sz="6" w:space="0" w:color="000000"/>
              <w:bottom w:val="single" w:sz="6" w:space="0" w:color="000000"/>
              <w:right w:val="single" w:sz="6" w:space="0" w:color="000000"/>
            </w:tcBorders>
            <w:vAlign w:val="bottom"/>
            <w:hideMark/>
          </w:tcPr>
          <w:p w:rsidR="00AD00B1" w:rsidRPr="00AD00B1" w:rsidRDefault="00AD00B1" w:rsidP="00AD00B1">
            <w:pPr>
              <w:widowControl/>
              <w:overflowPunct/>
              <w:autoSpaceDE/>
              <w:autoSpaceDN/>
              <w:adjustRightInd/>
              <w:jc w:val="both"/>
              <w:textAlignment w:val="auto"/>
              <w:rPr>
                <w:sz w:val="24"/>
                <w:szCs w:val="24"/>
              </w:rPr>
            </w:pPr>
            <w:r w:rsidRPr="00AD00B1">
              <w:rPr>
                <w:sz w:val="24"/>
                <w:szCs w:val="24"/>
              </w:rPr>
              <w:t>4340,0</w:t>
            </w:r>
          </w:p>
        </w:tc>
      </w:tr>
      <w:tr w:rsidR="00AD00B1" w:rsidRPr="00AD00B1" w:rsidTr="00E91C3D">
        <w:trPr>
          <w:trHeight w:val="555"/>
        </w:trPr>
        <w:tc>
          <w:tcPr>
            <w:tcW w:w="1806" w:type="dxa"/>
            <w:tcBorders>
              <w:top w:val="single" w:sz="6" w:space="0" w:color="000000"/>
              <w:left w:val="single" w:sz="6" w:space="0" w:color="000000"/>
              <w:bottom w:val="single" w:sz="6" w:space="0" w:color="000000"/>
              <w:right w:val="single" w:sz="6" w:space="0" w:color="000000"/>
            </w:tcBorders>
            <w:vAlign w:val="bottom"/>
            <w:hideMark/>
          </w:tcPr>
          <w:p w:rsidR="00AD00B1" w:rsidRPr="00B87521" w:rsidRDefault="00AD00B1" w:rsidP="00AD00B1">
            <w:pPr>
              <w:widowControl/>
              <w:overflowPunct/>
              <w:autoSpaceDE/>
              <w:autoSpaceDN/>
              <w:adjustRightInd/>
              <w:jc w:val="both"/>
              <w:textAlignment w:val="auto"/>
              <w:rPr>
                <w:sz w:val="24"/>
                <w:szCs w:val="24"/>
                <w:lang w:val="uk-UA"/>
              </w:rPr>
            </w:pPr>
          </w:p>
        </w:tc>
        <w:tc>
          <w:tcPr>
            <w:tcW w:w="1843" w:type="dxa"/>
            <w:tcBorders>
              <w:top w:val="single" w:sz="6" w:space="0" w:color="000000"/>
              <w:left w:val="single" w:sz="6" w:space="0" w:color="000000"/>
              <w:bottom w:val="single" w:sz="6" w:space="0" w:color="000000"/>
              <w:right w:val="single" w:sz="6" w:space="0" w:color="000000"/>
            </w:tcBorders>
            <w:vAlign w:val="bottom"/>
            <w:hideMark/>
          </w:tcPr>
          <w:p w:rsidR="00AD00B1" w:rsidRPr="00B87521" w:rsidRDefault="00AD00B1" w:rsidP="00AD00B1">
            <w:pPr>
              <w:widowControl/>
              <w:overflowPunct/>
              <w:autoSpaceDE/>
              <w:autoSpaceDN/>
              <w:adjustRightInd/>
              <w:jc w:val="both"/>
              <w:textAlignment w:val="auto"/>
              <w:rPr>
                <w:sz w:val="24"/>
                <w:szCs w:val="24"/>
                <w:lang w:val="uk-UA"/>
              </w:rPr>
            </w:pPr>
          </w:p>
        </w:tc>
        <w:tc>
          <w:tcPr>
            <w:tcW w:w="1843" w:type="dxa"/>
            <w:tcBorders>
              <w:top w:val="single" w:sz="6" w:space="0" w:color="000000"/>
              <w:left w:val="single" w:sz="6" w:space="0" w:color="000000"/>
              <w:bottom w:val="single" w:sz="6" w:space="0" w:color="000000"/>
              <w:right w:val="single" w:sz="6" w:space="0" w:color="000000"/>
            </w:tcBorders>
            <w:vAlign w:val="bottom"/>
            <w:hideMark/>
          </w:tcPr>
          <w:p w:rsidR="00AD00B1" w:rsidRPr="00B87521" w:rsidRDefault="00AD00B1" w:rsidP="00AD00B1">
            <w:pPr>
              <w:widowControl/>
              <w:overflowPunct/>
              <w:autoSpaceDE/>
              <w:autoSpaceDN/>
              <w:adjustRightInd/>
              <w:jc w:val="both"/>
              <w:textAlignment w:val="auto"/>
              <w:rPr>
                <w:sz w:val="24"/>
                <w:szCs w:val="24"/>
                <w:lang w:val="uk-UA"/>
              </w:rPr>
            </w:pPr>
          </w:p>
        </w:tc>
        <w:tc>
          <w:tcPr>
            <w:tcW w:w="2126" w:type="dxa"/>
            <w:tcBorders>
              <w:top w:val="single" w:sz="6" w:space="0" w:color="000000"/>
              <w:left w:val="single" w:sz="6" w:space="0" w:color="000000"/>
              <w:bottom w:val="single" w:sz="6" w:space="0" w:color="000000"/>
              <w:right w:val="single" w:sz="6" w:space="0" w:color="000000"/>
            </w:tcBorders>
            <w:vAlign w:val="bottom"/>
            <w:hideMark/>
          </w:tcPr>
          <w:p w:rsidR="00AD00B1" w:rsidRPr="00B87521" w:rsidRDefault="00AD00B1" w:rsidP="00AD00B1">
            <w:pPr>
              <w:widowControl/>
              <w:overflowPunct/>
              <w:autoSpaceDE/>
              <w:autoSpaceDN/>
              <w:adjustRightInd/>
              <w:jc w:val="both"/>
              <w:textAlignment w:val="auto"/>
              <w:rPr>
                <w:sz w:val="24"/>
                <w:szCs w:val="24"/>
                <w:lang w:val="uk-UA"/>
              </w:rPr>
            </w:pPr>
          </w:p>
        </w:tc>
        <w:tc>
          <w:tcPr>
            <w:tcW w:w="1922" w:type="dxa"/>
            <w:tcBorders>
              <w:top w:val="single" w:sz="6" w:space="0" w:color="000000"/>
              <w:left w:val="single" w:sz="6" w:space="0" w:color="000000"/>
              <w:bottom w:val="single" w:sz="6" w:space="0" w:color="000000"/>
              <w:right w:val="single" w:sz="6" w:space="0" w:color="000000"/>
            </w:tcBorders>
            <w:hideMark/>
          </w:tcPr>
          <w:p w:rsidR="00AD00B1" w:rsidRPr="00AD00B1" w:rsidRDefault="00AD00B1" w:rsidP="00AD00B1">
            <w:pPr>
              <w:widowControl/>
              <w:overflowPunct/>
              <w:autoSpaceDE/>
              <w:autoSpaceDN/>
              <w:adjustRightInd/>
              <w:jc w:val="both"/>
              <w:textAlignment w:val="auto"/>
              <w:rPr>
                <w:sz w:val="24"/>
                <w:szCs w:val="24"/>
              </w:rPr>
            </w:pPr>
            <w:r w:rsidRPr="00AD00B1">
              <w:rPr>
                <w:sz w:val="24"/>
                <w:szCs w:val="24"/>
              </w:rPr>
              <w:t>∑55830</w:t>
            </w:r>
          </w:p>
        </w:tc>
      </w:tr>
    </w:tbl>
    <w:p w:rsidR="00E0261F" w:rsidRPr="00E0261F" w:rsidRDefault="00E0261F" w:rsidP="00E0261F">
      <w:pPr>
        <w:widowControl/>
        <w:overflowPunct/>
        <w:autoSpaceDE/>
        <w:autoSpaceDN/>
        <w:adjustRightInd/>
        <w:spacing w:before="120"/>
        <w:ind w:firstLine="709"/>
        <w:jc w:val="both"/>
        <w:textAlignment w:val="auto"/>
        <w:rPr>
          <w:rFonts w:cs="Arial"/>
          <w:sz w:val="28"/>
          <w:szCs w:val="28"/>
          <w:lang w:val="uk-UA"/>
        </w:rPr>
      </w:pPr>
      <w:r>
        <w:rPr>
          <w:rFonts w:cs="Arial"/>
          <w:sz w:val="28"/>
          <w:szCs w:val="28"/>
          <w:lang w:val="uk-UA"/>
        </w:rPr>
        <w:t>Площу</w:t>
      </w:r>
      <w:r w:rsidRPr="00E0261F">
        <w:rPr>
          <w:rFonts w:cs="Arial"/>
          <w:sz w:val="28"/>
          <w:szCs w:val="28"/>
          <w:lang w:val="uk-UA"/>
        </w:rPr>
        <w:t xml:space="preserve"> між </w:t>
      </w:r>
      <w:r>
        <w:rPr>
          <w:rFonts w:cs="Arial"/>
          <w:sz w:val="28"/>
          <w:szCs w:val="28"/>
          <w:lang w:val="uk-UA"/>
        </w:rPr>
        <w:t>границями</w:t>
      </w:r>
      <w:r w:rsidRPr="00E0261F">
        <w:rPr>
          <w:rFonts w:cs="Arial"/>
          <w:sz w:val="28"/>
          <w:szCs w:val="28"/>
          <w:lang w:val="uk-UA"/>
        </w:rPr>
        <w:t xml:space="preserve"> товщини виз</w:t>
      </w:r>
      <w:r>
        <w:rPr>
          <w:rFonts w:cs="Arial"/>
          <w:sz w:val="28"/>
          <w:szCs w:val="28"/>
          <w:lang w:val="uk-UA"/>
        </w:rPr>
        <w:t>начаєм</w:t>
      </w:r>
      <w:r w:rsidR="007A469F">
        <w:rPr>
          <w:rFonts w:cs="Arial"/>
          <w:sz w:val="28"/>
          <w:szCs w:val="28"/>
          <w:lang w:val="uk-UA"/>
        </w:rPr>
        <w:t>о за допомогою планіметра або за</w:t>
      </w:r>
      <w:r>
        <w:rPr>
          <w:rFonts w:cs="Arial"/>
          <w:sz w:val="28"/>
          <w:szCs w:val="28"/>
          <w:lang w:val="uk-UA"/>
        </w:rPr>
        <w:t xml:space="preserve"> </w:t>
      </w:r>
      <w:proofErr w:type="spellStart"/>
      <w:r>
        <w:rPr>
          <w:rFonts w:cs="Arial"/>
          <w:sz w:val="28"/>
          <w:szCs w:val="28"/>
          <w:lang w:val="uk-UA"/>
        </w:rPr>
        <w:t>міліметро</w:t>
      </w:r>
      <w:r w:rsidRPr="00E0261F">
        <w:rPr>
          <w:rFonts w:cs="Arial"/>
          <w:sz w:val="28"/>
          <w:szCs w:val="28"/>
          <w:lang w:val="uk-UA"/>
        </w:rPr>
        <w:t>в</w:t>
      </w:r>
      <w:r w:rsidR="007A469F">
        <w:rPr>
          <w:rFonts w:cs="Arial"/>
          <w:sz w:val="28"/>
          <w:szCs w:val="28"/>
          <w:lang w:val="uk-UA"/>
        </w:rPr>
        <w:t>кою</w:t>
      </w:r>
      <w:proofErr w:type="spellEnd"/>
      <w:r w:rsidRPr="00E0261F">
        <w:rPr>
          <w:rFonts w:cs="Arial"/>
          <w:sz w:val="28"/>
          <w:szCs w:val="28"/>
          <w:lang w:val="uk-UA"/>
        </w:rPr>
        <w:t xml:space="preserve">, </w:t>
      </w:r>
      <w:r>
        <w:rPr>
          <w:rFonts w:cs="Arial"/>
          <w:sz w:val="28"/>
          <w:szCs w:val="28"/>
          <w:lang w:val="uk-UA"/>
        </w:rPr>
        <w:t>рахуючи</w:t>
      </w:r>
      <w:r w:rsidRPr="00E0261F">
        <w:rPr>
          <w:rFonts w:cs="Arial"/>
          <w:sz w:val="28"/>
          <w:szCs w:val="28"/>
          <w:lang w:val="uk-UA"/>
        </w:rPr>
        <w:t xml:space="preserve"> кількість квадратних сант</w:t>
      </w:r>
      <w:r>
        <w:rPr>
          <w:rFonts w:cs="Arial"/>
          <w:sz w:val="28"/>
          <w:szCs w:val="28"/>
          <w:lang w:val="uk-UA"/>
        </w:rPr>
        <w:t>иметрів. Наприклад між ізопахітами</w:t>
      </w:r>
      <w:r w:rsidRPr="00E0261F">
        <w:rPr>
          <w:rFonts w:cs="Arial"/>
          <w:sz w:val="28"/>
          <w:szCs w:val="28"/>
          <w:lang w:val="uk-UA"/>
        </w:rPr>
        <w:t xml:space="preserve"> 0</w:t>
      </w:r>
      <w:r>
        <w:rPr>
          <w:rFonts w:cs="Arial"/>
          <w:sz w:val="28"/>
          <w:szCs w:val="28"/>
          <w:lang w:val="uk-UA"/>
        </w:rPr>
        <w:t xml:space="preserve"> – </w:t>
      </w:r>
      <w:r w:rsidRPr="00E0261F">
        <w:rPr>
          <w:rFonts w:cs="Arial"/>
          <w:sz w:val="28"/>
          <w:szCs w:val="28"/>
          <w:lang w:val="uk-UA"/>
        </w:rPr>
        <w:t>4 їх знаходиться 35,2 см</w:t>
      </w:r>
      <w:r w:rsidRPr="00E0261F">
        <w:rPr>
          <w:rFonts w:cs="Arial"/>
          <w:sz w:val="28"/>
          <w:szCs w:val="28"/>
          <w:vertAlign w:val="superscript"/>
          <w:lang w:val="uk-UA"/>
        </w:rPr>
        <w:t>2</w:t>
      </w:r>
      <w:r w:rsidRPr="00E0261F">
        <w:rPr>
          <w:rFonts w:cs="Arial"/>
          <w:sz w:val="28"/>
          <w:szCs w:val="28"/>
          <w:lang w:val="uk-UA"/>
        </w:rPr>
        <w:t>.</w:t>
      </w:r>
    </w:p>
    <w:p w:rsidR="007A469F" w:rsidRDefault="00E0261F" w:rsidP="00E0261F">
      <w:pPr>
        <w:widowControl/>
        <w:overflowPunct/>
        <w:autoSpaceDE/>
        <w:autoSpaceDN/>
        <w:adjustRightInd/>
        <w:ind w:firstLine="709"/>
        <w:jc w:val="both"/>
        <w:textAlignment w:val="auto"/>
        <w:rPr>
          <w:rFonts w:cs="Arial"/>
          <w:sz w:val="28"/>
          <w:szCs w:val="28"/>
          <w:lang w:val="uk-UA"/>
        </w:rPr>
      </w:pPr>
      <w:r w:rsidRPr="004B6713">
        <w:rPr>
          <w:rFonts w:cs="Arial"/>
          <w:i/>
          <w:sz w:val="28"/>
          <w:szCs w:val="28"/>
          <w:lang w:val="uk-UA"/>
        </w:rPr>
        <w:t>Примітка</w:t>
      </w:r>
      <w:r w:rsidRPr="00E0261F">
        <w:rPr>
          <w:rFonts w:cs="Arial"/>
          <w:sz w:val="28"/>
          <w:szCs w:val="28"/>
          <w:lang w:val="uk-UA"/>
        </w:rPr>
        <w:t>: як</w:t>
      </w:r>
      <w:r w:rsidR="004B6713">
        <w:rPr>
          <w:rFonts w:cs="Arial"/>
          <w:sz w:val="28"/>
          <w:szCs w:val="28"/>
          <w:lang w:val="uk-UA"/>
        </w:rPr>
        <w:t xml:space="preserve">що масштаб карти 1: 10000, площу покладу множимо на </w:t>
      </w:r>
    </w:p>
    <w:p w:rsidR="00E0261F" w:rsidRPr="00E0261F" w:rsidRDefault="004B6713" w:rsidP="007A469F">
      <w:pPr>
        <w:widowControl/>
        <w:overflowPunct/>
        <w:autoSpaceDE/>
        <w:autoSpaceDN/>
        <w:adjustRightInd/>
        <w:jc w:val="both"/>
        <w:textAlignment w:val="auto"/>
        <w:rPr>
          <w:rFonts w:cs="Arial"/>
          <w:sz w:val="28"/>
          <w:szCs w:val="28"/>
          <w:lang w:val="uk-UA"/>
        </w:rPr>
      </w:pPr>
      <w:bookmarkStart w:id="2" w:name="_GoBack"/>
      <w:bookmarkEnd w:id="2"/>
      <w:r>
        <w:rPr>
          <w:rFonts w:cs="Arial"/>
          <w:sz w:val="28"/>
          <w:szCs w:val="28"/>
          <w:lang w:val="uk-UA"/>
        </w:rPr>
        <w:t>1 х</w:t>
      </w:r>
      <w:r w:rsidR="00E0261F" w:rsidRPr="00E0261F">
        <w:rPr>
          <w:rFonts w:cs="Arial"/>
          <w:sz w:val="28"/>
          <w:szCs w:val="28"/>
          <w:lang w:val="uk-UA"/>
        </w:rPr>
        <w:t xml:space="preserve"> 10, якщ</w:t>
      </w:r>
      <w:r>
        <w:rPr>
          <w:rFonts w:cs="Arial"/>
          <w:sz w:val="28"/>
          <w:szCs w:val="28"/>
          <w:lang w:val="uk-UA"/>
        </w:rPr>
        <w:t>о масштаб карти 1: 25000, площу покладу множимо на 6,25 х</w:t>
      </w:r>
      <w:r w:rsidR="00E0261F" w:rsidRPr="00E0261F">
        <w:rPr>
          <w:rFonts w:cs="Arial"/>
          <w:sz w:val="28"/>
          <w:szCs w:val="28"/>
          <w:lang w:val="uk-UA"/>
        </w:rPr>
        <w:t xml:space="preserve"> 10</w:t>
      </w:r>
      <w:r w:rsidR="00E0261F" w:rsidRPr="004B6713">
        <w:rPr>
          <w:rFonts w:cs="Arial"/>
          <w:sz w:val="28"/>
          <w:szCs w:val="28"/>
          <w:vertAlign w:val="superscript"/>
          <w:lang w:val="uk-UA"/>
        </w:rPr>
        <w:t>4</w:t>
      </w:r>
      <w:r w:rsidR="00E0261F" w:rsidRPr="00E0261F">
        <w:rPr>
          <w:rFonts w:cs="Arial"/>
          <w:sz w:val="28"/>
          <w:szCs w:val="28"/>
          <w:lang w:val="uk-UA"/>
        </w:rPr>
        <w:t>.</w:t>
      </w:r>
    </w:p>
    <w:p w:rsidR="00E0261F" w:rsidRPr="00E0261F" w:rsidRDefault="00E0261F" w:rsidP="00E0261F">
      <w:pPr>
        <w:widowControl/>
        <w:overflowPunct/>
        <w:autoSpaceDE/>
        <w:autoSpaceDN/>
        <w:adjustRightInd/>
        <w:ind w:firstLine="709"/>
        <w:jc w:val="both"/>
        <w:textAlignment w:val="auto"/>
        <w:rPr>
          <w:rFonts w:cs="Arial"/>
          <w:sz w:val="28"/>
          <w:szCs w:val="28"/>
          <w:lang w:val="uk-UA"/>
        </w:rPr>
      </w:pPr>
      <w:r w:rsidRPr="00E0261F">
        <w:rPr>
          <w:rFonts w:cs="Arial"/>
          <w:sz w:val="28"/>
          <w:szCs w:val="28"/>
          <w:lang w:val="uk-UA"/>
        </w:rPr>
        <w:t>Знаючи об</w:t>
      </w:r>
      <w:r w:rsidR="004B6713" w:rsidRPr="004B6713">
        <w:rPr>
          <w:rFonts w:cs="Arial"/>
          <w:sz w:val="28"/>
          <w:szCs w:val="28"/>
        </w:rPr>
        <w:t>’</w:t>
      </w:r>
      <w:r w:rsidR="004B6713">
        <w:rPr>
          <w:rFonts w:cs="Arial"/>
          <w:sz w:val="28"/>
          <w:szCs w:val="28"/>
          <w:lang w:val="uk-UA"/>
        </w:rPr>
        <w:t>єм покладу</w:t>
      </w:r>
      <w:r w:rsidRPr="00E0261F">
        <w:rPr>
          <w:rFonts w:cs="Arial"/>
          <w:sz w:val="28"/>
          <w:szCs w:val="28"/>
          <w:lang w:val="uk-UA"/>
        </w:rPr>
        <w:t>, визначаємо залишкові балансові запаси нафти за формулою (3) при заданих параметрах:</w:t>
      </w:r>
    </w:p>
    <w:p w:rsidR="00E0261F" w:rsidRPr="00E0261F" w:rsidRDefault="00E0261F" w:rsidP="009D1920">
      <w:pPr>
        <w:widowControl/>
        <w:overflowPunct/>
        <w:autoSpaceDE/>
        <w:autoSpaceDN/>
        <w:adjustRightInd/>
        <w:jc w:val="both"/>
        <w:textAlignment w:val="auto"/>
        <w:rPr>
          <w:rFonts w:cs="Arial"/>
          <w:sz w:val="28"/>
          <w:szCs w:val="28"/>
          <w:lang w:val="uk-UA"/>
        </w:rPr>
      </w:pPr>
      <w:r w:rsidRPr="005E45A1">
        <w:rPr>
          <w:rFonts w:cs="Arial"/>
          <w:i/>
          <w:sz w:val="28"/>
          <w:szCs w:val="28"/>
          <w:lang w:val="uk-UA"/>
        </w:rPr>
        <w:t>m</w:t>
      </w:r>
      <w:r w:rsidRPr="00E0261F">
        <w:rPr>
          <w:rFonts w:cs="Arial"/>
          <w:sz w:val="28"/>
          <w:szCs w:val="28"/>
          <w:lang w:val="uk-UA"/>
        </w:rPr>
        <w:t xml:space="preserve"> </w:t>
      </w:r>
      <w:r w:rsidR="005E45A1">
        <w:rPr>
          <w:rFonts w:cs="Arial"/>
          <w:sz w:val="28"/>
          <w:szCs w:val="28"/>
          <w:lang w:val="uk-UA"/>
        </w:rPr>
        <w:t>– коефіцієнт пористості = 0,12 долей о</w:t>
      </w:r>
      <w:r w:rsidRPr="00E0261F">
        <w:rPr>
          <w:rFonts w:cs="Arial"/>
          <w:sz w:val="28"/>
          <w:szCs w:val="28"/>
          <w:lang w:val="uk-UA"/>
        </w:rPr>
        <w:t>д</w:t>
      </w:r>
      <w:r w:rsidR="005E45A1">
        <w:rPr>
          <w:rFonts w:cs="Arial"/>
          <w:sz w:val="28"/>
          <w:szCs w:val="28"/>
          <w:lang w:val="uk-UA"/>
        </w:rPr>
        <w:t>.</w:t>
      </w:r>
      <w:r w:rsidR="009D1920">
        <w:rPr>
          <w:rFonts w:cs="Arial"/>
          <w:sz w:val="28"/>
          <w:szCs w:val="28"/>
          <w:lang w:val="uk-UA"/>
        </w:rPr>
        <w:t>;</w:t>
      </w:r>
    </w:p>
    <w:p w:rsidR="009A79FA" w:rsidRDefault="00E0261F" w:rsidP="009D1920">
      <w:pPr>
        <w:widowControl/>
        <w:overflowPunct/>
        <w:autoSpaceDE/>
        <w:autoSpaceDN/>
        <w:adjustRightInd/>
        <w:jc w:val="both"/>
        <w:textAlignment w:val="auto"/>
        <w:rPr>
          <w:rFonts w:cs="Arial"/>
          <w:sz w:val="28"/>
          <w:szCs w:val="28"/>
          <w:lang w:val="uk-UA"/>
        </w:rPr>
      </w:pPr>
      <w:r w:rsidRPr="005E45A1">
        <w:rPr>
          <w:rFonts w:cs="Arial"/>
          <w:i/>
          <w:sz w:val="28"/>
          <w:szCs w:val="28"/>
          <w:lang w:val="uk-UA"/>
        </w:rPr>
        <w:t>а</w:t>
      </w:r>
      <w:r w:rsidRPr="00E0261F">
        <w:rPr>
          <w:rFonts w:cs="Arial"/>
          <w:sz w:val="28"/>
          <w:szCs w:val="28"/>
          <w:lang w:val="uk-UA"/>
        </w:rPr>
        <w:t xml:space="preserve"> </w:t>
      </w:r>
      <w:r w:rsidR="005E45A1">
        <w:rPr>
          <w:rFonts w:cs="Arial"/>
          <w:sz w:val="28"/>
          <w:szCs w:val="28"/>
          <w:lang w:val="uk-UA"/>
        </w:rPr>
        <w:t>– коефіцієнт нафтонасиченості = 0,86 долей о</w:t>
      </w:r>
      <w:r w:rsidRPr="00E0261F">
        <w:rPr>
          <w:rFonts w:cs="Arial"/>
          <w:sz w:val="28"/>
          <w:szCs w:val="28"/>
          <w:lang w:val="uk-UA"/>
        </w:rPr>
        <w:t>д.</w:t>
      </w:r>
      <w:r w:rsidR="009D1920">
        <w:rPr>
          <w:rFonts w:cs="Arial"/>
          <w:sz w:val="28"/>
          <w:szCs w:val="28"/>
          <w:lang w:val="uk-UA"/>
        </w:rPr>
        <w:t>;</w:t>
      </w:r>
    </w:p>
    <w:p w:rsidR="009D1920" w:rsidRPr="009D1920" w:rsidRDefault="009D1920" w:rsidP="009D1920">
      <w:pPr>
        <w:widowControl/>
        <w:overflowPunct/>
        <w:autoSpaceDE/>
        <w:autoSpaceDN/>
        <w:adjustRightInd/>
        <w:jc w:val="both"/>
        <w:textAlignment w:val="auto"/>
        <w:rPr>
          <w:rFonts w:cs="Arial"/>
          <w:sz w:val="28"/>
          <w:szCs w:val="28"/>
          <w:lang w:val="uk-UA"/>
        </w:rPr>
      </w:pPr>
      <w:r w:rsidRPr="009D1920">
        <w:rPr>
          <w:i/>
          <w:sz w:val="28"/>
          <w:szCs w:val="28"/>
          <w:lang w:val="uk-UA"/>
        </w:rPr>
        <w:t>ρ</w:t>
      </w:r>
      <w:r>
        <w:rPr>
          <w:rFonts w:cs="Arial"/>
          <w:sz w:val="28"/>
          <w:szCs w:val="28"/>
          <w:lang w:val="uk-UA"/>
        </w:rPr>
        <w:t xml:space="preserve"> – густина нафти в поверхневих умовах</w:t>
      </w:r>
      <w:r w:rsidRPr="009D1920">
        <w:rPr>
          <w:rFonts w:cs="Arial"/>
          <w:sz w:val="28"/>
          <w:szCs w:val="28"/>
          <w:lang w:val="uk-UA"/>
        </w:rPr>
        <w:t xml:space="preserve"> = 0,89 т / м</w:t>
      </w:r>
      <w:r w:rsidRPr="009D1920">
        <w:rPr>
          <w:rFonts w:cs="Arial"/>
          <w:sz w:val="28"/>
          <w:szCs w:val="28"/>
          <w:vertAlign w:val="superscript"/>
          <w:lang w:val="uk-UA"/>
        </w:rPr>
        <w:t>3</w:t>
      </w:r>
      <w:r>
        <w:rPr>
          <w:rFonts w:cs="Arial"/>
          <w:sz w:val="28"/>
          <w:szCs w:val="28"/>
          <w:lang w:val="uk-UA"/>
        </w:rPr>
        <w:t>;</w:t>
      </w:r>
    </w:p>
    <w:p w:rsidR="009D1920" w:rsidRPr="009D1920" w:rsidRDefault="009D1920" w:rsidP="009D1920">
      <w:pPr>
        <w:widowControl/>
        <w:overflowPunct/>
        <w:autoSpaceDE/>
        <w:autoSpaceDN/>
        <w:adjustRightInd/>
        <w:jc w:val="both"/>
        <w:textAlignment w:val="auto"/>
        <w:rPr>
          <w:rFonts w:cs="Arial"/>
          <w:sz w:val="28"/>
          <w:szCs w:val="28"/>
          <w:lang w:val="uk-UA"/>
        </w:rPr>
      </w:pPr>
      <w:r w:rsidRPr="009D1920">
        <w:rPr>
          <w:rFonts w:cs="Arial"/>
          <w:i/>
          <w:sz w:val="28"/>
          <w:szCs w:val="28"/>
          <w:lang w:val="uk-UA"/>
        </w:rPr>
        <w:t>θ</w:t>
      </w:r>
      <w:r w:rsidRPr="009D1920">
        <w:rPr>
          <w:rFonts w:cs="Arial"/>
          <w:sz w:val="28"/>
          <w:szCs w:val="28"/>
          <w:lang w:val="uk-UA"/>
        </w:rPr>
        <w:t xml:space="preserve"> </w:t>
      </w:r>
      <w:r>
        <w:rPr>
          <w:rFonts w:cs="Arial"/>
          <w:sz w:val="28"/>
          <w:szCs w:val="28"/>
          <w:lang w:val="uk-UA"/>
        </w:rPr>
        <w:t>– перерахунковий</w:t>
      </w:r>
      <w:r w:rsidRPr="009D1920">
        <w:rPr>
          <w:rFonts w:cs="Arial"/>
          <w:sz w:val="28"/>
          <w:szCs w:val="28"/>
          <w:lang w:val="uk-UA"/>
        </w:rPr>
        <w:t xml:space="preserve"> коеф., </w:t>
      </w:r>
      <w:r>
        <w:rPr>
          <w:rFonts w:cs="Arial"/>
          <w:sz w:val="28"/>
          <w:szCs w:val="28"/>
          <w:lang w:val="uk-UA"/>
        </w:rPr>
        <w:t xml:space="preserve">що враховує усадку нафти, </w:t>
      </w:r>
      <w:r w:rsidRPr="009D1920">
        <w:rPr>
          <w:rFonts w:cs="Arial"/>
          <w:i/>
          <w:sz w:val="28"/>
          <w:szCs w:val="28"/>
          <w:lang w:val="uk-UA"/>
        </w:rPr>
        <w:t>θ</w:t>
      </w:r>
      <w:r>
        <w:rPr>
          <w:rFonts w:cs="Arial"/>
          <w:sz w:val="28"/>
          <w:szCs w:val="28"/>
          <w:lang w:val="uk-UA"/>
        </w:rPr>
        <w:t xml:space="preserve"> = 1/</w:t>
      </w:r>
      <w:r w:rsidRPr="009D1920">
        <w:rPr>
          <w:rFonts w:cs="Arial"/>
          <w:i/>
          <w:sz w:val="28"/>
          <w:szCs w:val="28"/>
          <w:lang w:val="uk-UA"/>
        </w:rPr>
        <w:t>b</w:t>
      </w:r>
      <w:r w:rsidRPr="009D1920">
        <w:rPr>
          <w:rFonts w:cs="Arial"/>
          <w:sz w:val="28"/>
          <w:szCs w:val="28"/>
          <w:lang w:val="uk-UA"/>
        </w:rPr>
        <w:t xml:space="preserve">, де </w:t>
      </w:r>
      <w:r w:rsidRPr="009D1920">
        <w:rPr>
          <w:rFonts w:cs="Arial"/>
          <w:i/>
          <w:sz w:val="28"/>
          <w:szCs w:val="28"/>
          <w:lang w:val="uk-UA"/>
        </w:rPr>
        <w:t>b</w:t>
      </w:r>
      <w:r w:rsidRPr="009D1920">
        <w:rPr>
          <w:rFonts w:cs="Arial"/>
          <w:sz w:val="28"/>
          <w:szCs w:val="28"/>
          <w:lang w:val="uk-UA"/>
        </w:rPr>
        <w:t xml:space="preserve"> </w:t>
      </w:r>
      <w:r w:rsidR="001E4CD4">
        <w:rPr>
          <w:rFonts w:cs="Arial"/>
          <w:sz w:val="28"/>
          <w:szCs w:val="28"/>
          <w:lang w:val="uk-UA"/>
        </w:rPr>
        <w:t xml:space="preserve">– </w:t>
      </w:r>
      <w:r w:rsidRPr="009D1920">
        <w:rPr>
          <w:rFonts w:cs="Arial"/>
          <w:sz w:val="28"/>
          <w:szCs w:val="28"/>
          <w:lang w:val="uk-UA"/>
        </w:rPr>
        <w:t>об'ємний коеф. = 1,2;</w:t>
      </w:r>
    </w:p>
    <w:p w:rsidR="009D1920" w:rsidRPr="009D1920" w:rsidRDefault="009D1920" w:rsidP="009D1920">
      <w:pPr>
        <w:widowControl/>
        <w:overflowPunct/>
        <w:autoSpaceDE/>
        <w:autoSpaceDN/>
        <w:adjustRightInd/>
        <w:jc w:val="both"/>
        <w:textAlignment w:val="auto"/>
        <w:rPr>
          <w:rFonts w:cs="Arial"/>
          <w:sz w:val="28"/>
          <w:szCs w:val="28"/>
          <w:lang w:val="uk-UA"/>
        </w:rPr>
      </w:pPr>
      <w:r w:rsidRPr="009D1920">
        <w:rPr>
          <w:rFonts w:cs="Arial"/>
          <w:sz w:val="28"/>
          <w:szCs w:val="28"/>
          <w:lang w:val="uk-UA"/>
        </w:rPr>
        <w:t xml:space="preserve">таким чином </w:t>
      </w:r>
      <w:r w:rsidRPr="001E4CD4">
        <w:rPr>
          <w:rFonts w:cs="Arial"/>
          <w:i/>
          <w:sz w:val="28"/>
          <w:szCs w:val="28"/>
          <w:lang w:val="uk-UA"/>
        </w:rPr>
        <w:t>θ</w:t>
      </w:r>
      <w:r w:rsidRPr="009D1920">
        <w:rPr>
          <w:rFonts w:cs="Arial"/>
          <w:sz w:val="28"/>
          <w:szCs w:val="28"/>
          <w:lang w:val="uk-UA"/>
        </w:rPr>
        <w:t xml:space="preserve"> = 0,833</w:t>
      </w:r>
      <w:r w:rsidR="001E4CD4">
        <w:rPr>
          <w:rFonts w:cs="Arial"/>
          <w:sz w:val="28"/>
          <w:szCs w:val="28"/>
          <w:lang w:val="uk-UA"/>
        </w:rPr>
        <w:t>.</w:t>
      </w:r>
    </w:p>
    <w:p w:rsidR="009D1920" w:rsidRPr="009D1920" w:rsidRDefault="001E4CD4" w:rsidP="001E4CD4">
      <w:pPr>
        <w:widowControl/>
        <w:overflowPunct/>
        <w:autoSpaceDE/>
        <w:autoSpaceDN/>
        <w:adjustRightInd/>
        <w:spacing w:before="120" w:after="120"/>
        <w:ind w:firstLine="709"/>
        <w:jc w:val="both"/>
        <w:textAlignment w:val="auto"/>
        <w:rPr>
          <w:rFonts w:cs="Arial"/>
          <w:sz w:val="28"/>
          <w:szCs w:val="28"/>
          <w:lang w:val="uk-UA"/>
        </w:rPr>
      </w:pPr>
      <w:r>
        <w:rPr>
          <w:rFonts w:cs="Arial"/>
          <w:sz w:val="28"/>
          <w:szCs w:val="28"/>
          <w:lang w:val="uk-UA"/>
        </w:rPr>
        <w:t xml:space="preserve">Отже, </w:t>
      </w:r>
      <w:r w:rsidR="009D1920" w:rsidRPr="001E4CD4">
        <w:rPr>
          <w:rFonts w:cs="Arial"/>
          <w:i/>
          <w:sz w:val="28"/>
          <w:szCs w:val="28"/>
          <w:lang w:val="uk-UA"/>
        </w:rPr>
        <w:t>Q</w:t>
      </w:r>
      <w:r w:rsidR="009D1920" w:rsidRPr="001E4CD4">
        <w:rPr>
          <w:rFonts w:cs="Arial"/>
          <w:i/>
          <w:sz w:val="28"/>
          <w:szCs w:val="28"/>
          <w:vertAlign w:val="subscript"/>
          <w:lang w:val="uk-UA"/>
        </w:rPr>
        <w:t>бал.</w:t>
      </w:r>
      <w:r w:rsidRPr="001E4CD4">
        <w:rPr>
          <w:rFonts w:cs="Arial"/>
          <w:i/>
          <w:sz w:val="28"/>
          <w:szCs w:val="28"/>
          <w:vertAlign w:val="subscript"/>
          <w:lang w:val="uk-UA"/>
        </w:rPr>
        <w:t>зал</w:t>
      </w:r>
      <w:r w:rsidR="009D1920" w:rsidRPr="001E4CD4">
        <w:rPr>
          <w:rFonts w:cs="Arial"/>
          <w:i/>
          <w:sz w:val="28"/>
          <w:szCs w:val="28"/>
          <w:vertAlign w:val="subscript"/>
          <w:lang w:val="uk-UA"/>
        </w:rPr>
        <w:t>.</w:t>
      </w:r>
      <w:r w:rsidR="009D1920" w:rsidRPr="001E4CD4">
        <w:rPr>
          <w:rFonts w:cs="Arial"/>
          <w:i/>
          <w:sz w:val="28"/>
          <w:szCs w:val="28"/>
          <w:lang w:val="uk-UA"/>
        </w:rPr>
        <w:t xml:space="preserve"> = V</w:t>
      </w:r>
      <w:r w:rsidRPr="001E4CD4">
        <w:rPr>
          <w:i/>
          <w:sz w:val="28"/>
          <w:szCs w:val="28"/>
          <w:lang w:val="uk-UA"/>
        </w:rPr>
        <w:t>·</w:t>
      </w:r>
      <w:r w:rsidR="009D1920" w:rsidRPr="001E4CD4">
        <w:rPr>
          <w:rFonts w:cs="Arial"/>
          <w:i/>
          <w:sz w:val="28"/>
          <w:szCs w:val="28"/>
          <w:lang w:val="uk-UA"/>
        </w:rPr>
        <w:t>m</w:t>
      </w:r>
      <w:r w:rsidRPr="001E4CD4">
        <w:rPr>
          <w:i/>
          <w:sz w:val="28"/>
          <w:szCs w:val="28"/>
          <w:lang w:val="uk-UA"/>
        </w:rPr>
        <w:t>·</w:t>
      </w:r>
      <w:r w:rsidR="009D1920" w:rsidRPr="001E4CD4">
        <w:rPr>
          <w:rFonts w:cs="Arial"/>
          <w:i/>
          <w:sz w:val="28"/>
          <w:szCs w:val="28"/>
          <w:lang w:val="uk-UA"/>
        </w:rPr>
        <w:t>а</w:t>
      </w:r>
      <w:r w:rsidRPr="001E4CD4">
        <w:rPr>
          <w:i/>
          <w:sz w:val="28"/>
          <w:szCs w:val="28"/>
          <w:lang w:val="uk-UA"/>
        </w:rPr>
        <w:t>·ρ·</w:t>
      </w:r>
      <w:r w:rsidR="009D1920" w:rsidRPr="001E4CD4">
        <w:rPr>
          <w:rFonts w:cs="Arial"/>
          <w:i/>
          <w:sz w:val="28"/>
          <w:szCs w:val="28"/>
          <w:lang w:val="uk-UA"/>
        </w:rPr>
        <w:t>θ</w:t>
      </w:r>
    </w:p>
    <w:p w:rsidR="009D1920" w:rsidRPr="009D1920" w:rsidRDefault="009D1920" w:rsidP="001E4CD4">
      <w:pPr>
        <w:widowControl/>
        <w:overflowPunct/>
        <w:autoSpaceDE/>
        <w:autoSpaceDN/>
        <w:adjustRightInd/>
        <w:spacing w:after="120"/>
        <w:ind w:firstLine="709"/>
        <w:jc w:val="both"/>
        <w:textAlignment w:val="auto"/>
        <w:rPr>
          <w:rFonts w:cs="Arial"/>
          <w:sz w:val="28"/>
          <w:szCs w:val="28"/>
          <w:lang w:val="uk-UA"/>
        </w:rPr>
      </w:pPr>
      <w:r w:rsidRPr="001E4CD4">
        <w:rPr>
          <w:rFonts w:cs="Arial"/>
          <w:i/>
          <w:sz w:val="28"/>
          <w:szCs w:val="28"/>
          <w:lang w:val="uk-UA"/>
        </w:rPr>
        <w:t>Q</w:t>
      </w:r>
      <w:r w:rsidRPr="001E4CD4">
        <w:rPr>
          <w:rFonts w:cs="Arial"/>
          <w:i/>
          <w:sz w:val="28"/>
          <w:szCs w:val="28"/>
          <w:vertAlign w:val="subscript"/>
          <w:lang w:val="uk-UA"/>
        </w:rPr>
        <w:t>бал.</w:t>
      </w:r>
      <w:r w:rsidR="001E4CD4" w:rsidRPr="001E4CD4">
        <w:rPr>
          <w:rFonts w:cs="Arial"/>
          <w:i/>
          <w:sz w:val="28"/>
          <w:szCs w:val="28"/>
          <w:vertAlign w:val="subscript"/>
          <w:lang w:val="uk-UA"/>
        </w:rPr>
        <w:t>зал.</w:t>
      </w:r>
      <w:r w:rsidR="001E4CD4">
        <w:rPr>
          <w:rFonts w:cs="Arial"/>
          <w:sz w:val="28"/>
          <w:szCs w:val="28"/>
          <w:lang w:val="uk-UA"/>
        </w:rPr>
        <w:t xml:space="preserve"> = 55830,0 х 0,12 х 0,86 х 0,89 х</w:t>
      </w:r>
      <w:r w:rsidRPr="009D1920">
        <w:rPr>
          <w:rFonts w:cs="Arial"/>
          <w:sz w:val="28"/>
          <w:szCs w:val="28"/>
          <w:lang w:val="uk-UA"/>
        </w:rPr>
        <w:t xml:space="preserve"> 0,833</w:t>
      </w:r>
      <w:r w:rsidR="001E4CD4">
        <w:rPr>
          <w:rFonts w:cs="Arial"/>
          <w:sz w:val="28"/>
          <w:szCs w:val="28"/>
          <w:lang w:val="uk-UA"/>
        </w:rPr>
        <w:t xml:space="preserve"> = </w:t>
      </w:r>
      <w:r w:rsidR="001E4CD4" w:rsidRPr="009D1920">
        <w:rPr>
          <w:rFonts w:cs="Arial"/>
          <w:sz w:val="28"/>
          <w:szCs w:val="28"/>
          <w:lang w:val="uk-UA"/>
        </w:rPr>
        <w:t>4271,5</w:t>
      </w:r>
      <w:r w:rsidR="001E4CD4">
        <w:rPr>
          <w:rFonts w:cs="Arial"/>
          <w:sz w:val="28"/>
          <w:szCs w:val="28"/>
          <w:lang w:val="uk-UA"/>
        </w:rPr>
        <w:t xml:space="preserve"> </w:t>
      </w:r>
      <w:r w:rsidR="001E4CD4" w:rsidRPr="009D1920">
        <w:rPr>
          <w:rFonts w:cs="Arial"/>
          <w:sz w:val="28"/>
          <w:szCs w:val="28"/>
          <w:lang w:val="uk-UA"/>
        </w:rPr>
        <w:t>тис.</w:t>
      </w:r>
      <w:r w:rsidR="001E4CD4">
        <w:rPr>
          <w:rFonts w:cs="Arial"/>
          <w:sz w:val="28"/>
          <w:szCs w:val="28"/>
          <w:lang w:val="uk-UA"/>
        </w:rPr>
        <w:t xml:space="preserve"> </w:t>
      </w:r>
      <w:r w:rsidR="001E4CD4" w:rsidRPr="009D1920">
        <w:rPr>
          <w:rFonts w:cs="Arial"/>
          <w:sz w:val="28"/>
          <w:szCs w:val="28"/>
          <w:lang w:val="uk-UA"/>
        </w:rPr>
        <w:t>т.</w:t>
      </w:r>
    </w:p>
    <w:p w:rsidR="000A65CE" w:rsidRPr="000A65CE" w:rsidRDefault="009D1920" w:rsidP="009D1920">
      <w:pPr>
        <w:widowControl/>
        <w:overflowPunct/>
        <w:autoSpaceDE/>
        <w:autoSpaceDN/>
        <w:adjustRightInd/>
        <w:ind w:firstLine="709"/>
        <w:jc w:val="both"/>
        <w:textAlignment w:val="auto"/>
        <w:rPr>
          <w:rFonts w:cs="Arial"/>
          <w:sz w:val="28"/>
          <w:szCs w:val="28"/>
          <w:lang w:val="uk-UA"/>
        </w:rPr>
      </w:pPr>
      <w:r w:rsidRPr="009D1920">
        <w:rPr>
          <w:rFonts w:cs="Arial"/>
          <w:sz w:val="28"/>
          <w:szCs w:val="28"/>
          <w:lang w:val="uk-UA"/>
        </w:rPr>
        <w:t>Доступний ко</w:t>
      </w:r>
      <w:r w:rsidR="000A65CE">
        <w:rPr>
          <w:rFonts w:cs="Arial"/>
          <w:sz w:val="28"/>
          <w:szCs w:val="28"/>
          <w:lang w:val="uk-UA"/>
        </w:rPr>
        <w:t>ефіцієнт нафтовіддачі в промитій</w:t>
      </w:r>
      <w:r w:rsidRPr="009D1920">
        <w:rPr>
          <w:rFonts w:cs="Arial"/>
          <w:sz w:val="28"/>
          <w:szCs w:val="28"/>
          <w:lang w:val="uk-UA"/>
        </w:rPr>
        <w:t xml:space="preserve"> зоні пласта визначається за формулою (2):</w:t>
      </w:r>
    </w:p>
    <w:p w:rsidR="009A79FA" w:rsidRDefault="000A65CE" w:rsidP="004242B4">
      <w:pPr>
        <w:widowControl/>
        <w:overflowPunct/>
        <w:autoSpaceDE/>
        <w:autoSpaceDN/>
        <w:adjustRightInd/>
        <w:spacing w:after="120"/>
        <w:ind w:firstLine="709"/>
        <w:jc w:val="both"/>
        <w:textAlignment w:val="auto"/>
        <w:rPr>
          <w:rFonts w:cs="Arial"/>
          <w:sz w:val="28"/>
          <w:szCs w:val="28"/>
          <w:lang w:val="uk-UA"/>
        </w:rPr>
      </w:pPr>
      <m:oMathPara>
        <m:oMath>
          <m:r>
            <w:rPr>
              <w:rFonts w:ascii="Cambria Math" w:hAnsi="Cambria Math" w:cs="Arial"/>
              <w:sz w:val="28"/>
              <w:szCs w:val="28"/>
              <w:lang w:val="uk-UA"/>
            </w:rPr>
            <m:t xml:space="preserve"> </m:t>
          </m:r>
          <m:sSub>
            <m:sSubPr>
              <m:ctrlPr>
                <w:rPr>
                  <w:rFonts w:ascii="Cambria Math" w:hAnsi="Cambria Math" w:cs="Arial"/>
                  <w:i/>
                  <w:sz w:val="28"/>
                  <w:szCs w:val="28"/>
                  <w:lang w:val="uk-UA"/>
                </w:rPr>
              </m:ctrlPr>
            </m:sSubPr>
            <m:e>
              <m:r>
                <w:rPr>
                  <w:rFonts w:ascii="Cambria Math" w:hAnsi="Cambria Math" w:cs="Arial"/>
                  <w:sz w:val="28"/>
                  <w:szCs w:val="28"/>
                  <w:lang w:val="en-US"/>
                </w:rPr>
                <m:t>K</m:t>
              </m:r>
            </m:e>
            <m:sub>
              <m:r>
                <w:rPr>
                  <w:rFonts w:ascii="Cambria Math" w:hAnsi="Cambria Math" w:cs="Arial"/>
                  <w:sz w:val="28"/>
                  <w:szCs w:val="28"/>
                  <w:lang w:val="uk-UA"/>
                </w:rPr>
                <m:t>н.від.</m:t>
              </m:r>
            </m:sub>
          </m:sSub>
          <m:r>
            <w:rPr>
              <w:rFonts w:ascii="Cambria Math" w:hAnsi="Cambria Math" w:cs="Arial"/>
              <w:sz w:val="28"/>
              <w:szCs w:val="28"/>
              <w:lang w:val="uk-UA"/>
            </w:rPr>
            <m:t>=</m:t>
          </m:r>
          <m:f>
            <m:fPr>
              <m:ctrlPr>
                <w:rPr>
                  <w:rFonts w:ascii="Cambria Math" w:hAnsi="Cambria Math" w:cs="Arial"/>
                  <w:i/>
                  <w:sz w:val="28"/>
                  <w:szCs w:val="28"/>
                  <w:lang w:val="uk-UA"/>
                </w:rPr>
              </m:ctrlPr>
            </m:fPr>
            <m:num>
              <m:nary>
                <m:naryPr>
                  <m:chr m:val="∑"/>
                  <m:limLoc m:val="undOvr"/>
                  <m:subHide m:val="1"/>
                  <m:supHide m:val="1"/>
                  <m:ctrlPr>
                    <w:rPr>
                      <w:rFonts w:ascii="Cambria Math" w:hAnsi="Cambria Math" w:cs="Arial"/>
                      <w:i/>
                      <w:sz w:val="28"/>
                      <w:szCs w:val="28"/>
                      <w:lang w:val="uk-UA"/>
                    </w:rPr>
                  </m:ctrlPr>
                </m:naryPr>
                <m:sub/>
                <m:sup/>
                <m:e>
                  <m:sSub>
                    <m:sSubPr>
                      <m:ctrlPr>
                        <w:rPr>
                          <w:rFonts w:ascii="Cambria Math" w:hAnsi="Cambria Math" w:cs="Arial"/>
                          <w:i/>
                          <w:sz w:val="28"/>
                          <w:szCs w:val="28"/>
                          <w:lang w:val="uk-UA"/>
                        </w:rPr>
                      </m:ctrlPr>
                    </m:sSubPr>
                    <m:e>
                      <m:r>
                        <w:rPr>
                          <w:rFonts w:ascii="Cambria Math" w:hAnsi="Cambria Math" w:cs="Arial"/>
                          <w:sz w:val="28"/>
                          <w:szCs w:val="28"/>
                          <w:lang w:val="uk-UA"/>
                        </w:rPr>
                        <m:t>Q</m:t>
                      </m:r>
                    </m:e>
                    <m:sub>
                      <m:r>
                        <w:rPr>
                          <w:rFonts w:ascii="Cambria Math" w:hAnsi="Cambria Math" w:cs="Arial"/>
                          <w:sz w:val="28"/>
                          <w:szCs w:val="28"/>
                          <w:lang w:val="uk-UA"/>
                        </w:rPr>
                        <m:t>н</m:t>
                      </m:r>
                    </m:sub>
                  </m:sSub>
                </m:e>
              </m:nary>
            </m:num>
            <m:den>
              <m:sSub>
                <m:sSubPr>
                  <m:ctrlPr>
                    <w:rPr>
                      <w:rFonts w:ascii="Cambria Math" w:hAnsi="Cambria Math" w:cs="Arial"/>
                      <w:i/>
                      <w:sz w:val="28"/>
                      <w:szCs w:val="28"/>
                      <w:lang w:val="uk-UA"/>
                    </w:rPr>
                  </m:ctrlPr>
                </m:sSubPr>
                <m:e>
                  <m:r>
                    <w:rPr>
                      <w:rFonts w:ascii="Cambria Math" w:hAnsi="Cambria Math" w:cs="Arial"/>
                      <w:sz w:val="28"/>
                      <w:szCs w:val="28"/>
                      <w:lang w:val="en-US"/>
                    </w:rPr>
                    <m:t>Q</m:t>
                  </m:r>
                </m:e>
                <m:sub>
                  <m:r>
                    <w:rPr>
                      <w:rFonts w:ascii="Cambria Math" w:hAnsi="Cambria Math" w:cs="Arial"/>
                      <w:sz w:val="28"/>
                      <w:szCs w:val="28"/>
                      <w:lang w:val="uk-UA"/>
                    </w:rPr>
                    <m:t>бал.поч.</m:t>
                  </m:r>
                </m:sub>
              </m:sSub>
              <m:r>
                <w:rPr>
                  <w:rFonts w:ascii="Cambria Math" w:hAnsi="Cambria Math" w:cs="Arial"/>
                  <w:sz w:val="28"/>
                  <w:szCs w:val="28"/>
                  <w:lang w:val="uk-UA"/>
                </w:rPr>
                <m:t>-</m:t>
              </m:r>
              <m:sSub>
                <m:sSubPr>
                  <m:ctrlPr>
                    <w:rPr>
                      <w:rFonts w:ascii="Cambria Math" w:hAnsi="Cambria Math" w:cs="Arial"/>
                      <w:i/>
                      <w:sz w:val="28"/>
                      <w:szCs w:val="28"/>
                      <w:lang w:val="uk-UA"/>
                    </w:rPr>
                  </m:ctrlPr>
                </m:sSubPr>
                <m:e>
                  <m:r>
                    <w:rPr>
                      <w:rFonts w:ascii="Cambria Math" w:hAnsi="Cambria Math" w:cs="Arial"/>
                      <w:sz w:val="28"/>
                      <w:szCs w:val="28"/>
                      <w:lang w:val="uk-UA"/>
                    </w:rPr>
                    <m:t>Q</m:t>
                  </m:r>
                </m:e>
                <m:sub>
                  <m:r>
                    <w:rPr>
                      <w:rFonts w:ascii="Cambria Math" w:hAnsi="Cambria Math" w:cs="Arial"/>
                      <w:sz w:val="28"/>
                      <w:szCs w:val="28"/>
                      <w:lang w:val="uk-UA"/>
                    </w:rPr>
                    <m:t>бал.зал.</m:t>
                  </m:r>
                </m:sub>
              </m:sSub>
            </m:den>
          </m:f>
        </m:oMath>
      </m:oMathPara>
    </w:p>
    <w:p w:rsidR="004242B4" w:rsidRPr="004242B4" w:rsidRDefault="004242B4" w:rsidP="004242B4">
      <w:pPr>
        <w:widowControl/>
        <w:overflowPunct/>
        <w:autoSpaceDE/>
        <w:autoSpaceDN/>
        <w:adjustRightInd/>
        <w:jc w:val="both"/>
        <w:textAlignment w:val="auto"/>
        <w:rPr>
          <w:rFonts w:cs="Arial"/>
          <w:sz w:val="28"/>
          <w:szCs w:val="28"/>
          <w:lang w:val="uk-UA"/>
        </w:rPr>
      </w:pPr>
      <w:r>
        <w:rPr>
          <w:rFonts w:cs="Arial"/>
          <w:sz w:val="28"/>
          <w:szCs w:val="28"/>
          <w:lang w:val="uk-UA"/>
        </w:rPr>
        <w:t xml:space="preserve">де </w:t>
      </w:r>
      <w:r w:rsidRPr="00C96264">
        <w:rPr>
          <w:rFonts w:cs="Arial"/>
          <w:i/>
          <w:sz w:val="28"/>
          <w:szCs w:val="28"/>
          <w:lang w:val="uk-UA"/>
        </w:rPr>
        <w:t>ΣQ</w:t>
      </w:r>
      <w:r w:rsidRPr="00C96264">
        <w:rPr>
          <w:rFonts w:cs="Arial"/>
          <w:i/>
          <w:sz w:val="28"/>
          <w:szCs w:val="28"/>
          <w:vertAlign w:val="subscript"/>
          <w:lang w:val="uk-UA"/>
        </w:rPr>
        <w:t>н</w:t>
      </w:r>
      <w:r w:rsidRPr="00C96264">
        <w:rPr>
          <w:rFonts w:cs="Arial"/>
          <w:sz w:val="28"/>
          <w:szCs w:val="28"/>
          <w:lang w:val="uk-UA"/>
        </w:rPr>
        <w:t xml:space="preserve"> </w:t>
      </w:r>
      <w:r>
        <w:rPr>
          <w:rFonts w:cs="Arial"/>
          <w:sz w:val="28"/>
          <w:szCs w:val="28"/>
          <w:lang w:val="uk-UA"/>
        </w:rPr>
        <w:t>–</w:t>
      </w:r>
      <w:r w:rsidRPr="00C96264">
        <w:rPr>
          <w:rFonts w:cs="Arial"/>
          <w:sz w:val="28"/>
          <w:szCs w:val="28"/>
        </w:rPr>
        <w:t xml:space="preserve"> </w:t>
      </w:r>
      <w:r w:rsidRPr="00C96264">
        <w:rPr>
          <w:rFonts w:cs="Arial"/>
          <w:sz w:val="28"/>
          <w:szCs w:val="28"/>
          <w:lang w:val="uk-UA"/>
        </w:rPr>
        <w:t>накопичен</w:t>
      </w:r>
      <w:r>
        <w:rPr>
          <w:rFonts w:cs="Arial"/>
          <w:sz w:val="28"/>
          <w:szCs w:val="28"/>
          <w:lang w:val="uk-UA"/>
        </w:rPr>
        <w:t>ий</w:t>
      </w:r>
      <w:r w:rsidRPr="00C96264">
        <w:rPr>
          <w:rFonts w:cs="Arial"/>
          <w:sz w:val="28"/>
          <w:szCs w:val="28"/>
          <w:lang w:val="uk-UA"/>
        </w:rPr>
        <w:t xml:space="preserve"> видобуток нафти</w:t>
      </w:r>
      <w:r>
        <w:rPr>
          <w:rFonts w:cs="Arial"/>
          <w:sz w:val="28"/>
          <w:szCs w:val="28"/>
          <w:lang w:val="uk-UA"/>
        </w:rPr>
        <w:t xml:space="preserve"> за весь період розробки дорівнює 1120,3 тис. т;</w:t>
      </w:r>
    </w:p>
    <w:p w:rsidR="00096071" w:rsidRDefault="004242B4" w:rsidP="004242B4">
      <w:pPr>
        <w:widowControl/>
        <w:overflowPunct/>
        <w:autoSpaceDE/>
        <w:autoSpaceDN/>
        <w:adjustRightInd/>
        <w:textAlignment w:val="auto"/>
        <w:rPr>
          <w:rFonts w:cs="Arial"/>
          <w:sz w:val="28"/>
          <w:szCs w:val="28"/>
          <w:lang w:val="uk-UA"/>
        </w:rPr>
      </w:pPr>
      <w:r w:rsidRPr="00273AA1">
        <w:rPr>
          <w:rFonts w:cs="Arial"/>
          <w:i/>
          <w:sz w:val="28"/>
          <w:szCs w:val="28"/>
          <w:lang w:val="uk-UA"/>
        </w:rPr>
        <w:t>Q</w:t>
      </w:r>
      <w:r w:rsidRPr="00273AA1">
        <w:rPr>
          <w:rFonts w:cs="Arial"/>
          <w:i/>
          <w:sz w:val="28"/>
          <w:szCs w:val="28"/>
          <w:vertAlign w:val="subscript"/>
          <w:lang w:val="uk-UA"/>
        </w:rPr>
        <w:t>бал.</w:t>
      </w:r>
      <w:r w:rsidR="00273AA1" w:rsidRPr="00273AA1">
        <w:rPr>
          <w:rFonts w:cs="Arial"/>
          <w:i/>
          <w:sz w:val="28"/>
          <w:szCs w:val="28"/>
          <w:vertAlign w:val="subscript"/>
          <w:lang w:val="uk-UA"/>
        </w:rPr>
        <w:t>зал.</w:t>
      </w:r>
      <w:r w:rsidRPr="004242B4">
        <w:rPr>
          <w:rFonts w:cs="Arial"/>
          <w:sz w:val="28"/>
          <w:szCs w:val="28"/>
          <w:lang w:val="uk-UA"/>
        </w:rPr>
        <w:t xml:space="preserve"> </w:t>
      </w:r>
      <w:r w:rsidR="00273AA1">
        <w:rPr>
          <w:rFonts w:cs="Arial"/>
          <w:sz w:val="28"/>
          <w:szCs w:val="28"/>
          <w:lang w:val="uk-UA"/>
        </w:rPr>
        <w:t>–</w:t>
      </w:r>
      <w:r w:rsidRPr="004242B4">
        <w:rPr>
          <w:rFonts w:cs="Arial"/>
          <w:sz w:val="28"/>
          <w:szCs w:val="28"/>
          <w:lang w:val="uk-UA"/>
        </w:rPr>
        <w:t xml:space="preserve"> початкові балансові запаси нафти, рівні 7340,8 тис.</w:t>
      </w:r>
      <w:r w:rsidR="00273AA1">
        <w:rPr>
          <w:rFonts w:cs="Arial"/>
          <w:sz w:val="28"/>
          <w:szCs w:val="28"/>
          <w:lang w:val="uk-UA"/>
        </w:rPr>
        <w:t xml:space="preserve"> </w:t>
      </w:r>
      <w:r w:rsidRPr="004242B4">
        <w:rPr>
          <w:rFonts w:cs="Arial"/>
          <w:sz w:val="28"/>
          <w:szCs w:val="28"/>
          <w:lang w:val="uk-UA"/>
        </w:rPr>
        <w:t xml:space="preserve">т. </w:t>
      </w:r>
    </w:p>
    <w:p w:rsidR="004242B4" w:rsidRDefault="004242B4" w:rsidP="00096071">
      <w:pPr>
        <w:widowControl/>
        <w:overflowPunct/>
        <w:autoSpaceDE/>
        <w:autoSpaceDN/>
        <w:adjustRightInd/>
        <w:ind w:firstLine="709"/>
        <w:textAlignment w:val="auto"/>
        <w:rPr>
          <w:rFonts w:cs="Arial"/>
          <w:sz w:val="28"/>
          <w:szCs w:val="28"/>
          <w:lang w:val="uk-UA"/>
        </w:rPr>
      </w:pPr>
      <w:r w:rsidRPr="004242B4">
        <w:rPr>
          <w:rFonts w:cs="Arial"/>
          <w:sz w:val="28"/>
          <w:szCs w:val="28"/>
          <w:lang w:val="uk-UA"/>
        </w:rPr>
        <w:t>Таким чино</w:t>
      </w:r>
      <w:r w:rsidR="00273AA1">
        <w:rPr>
          <w:rFonts w:cs="Arial"/>
          <w:sz w:val="28"/>
          <w:szCs w:val="28"/>
          <w:lang w:val="uk-UA"/>
        </w:rPr>
        <w:t>м, коеф. нафтовіддачі в промитій</w:t>
      </w:r>
      <w:r w:rsidRPr="004242B4">
        <w:rPr>
          <w:rFonts w:cs="Arial"/>
          <w:sz w:val="28"/>
          <w:szCs w:val="28"/>
          <w:lang w:val="uk-UA"/>
        </w:rPr>
        <w:t xml:space="preserve"> зоні пласта становить:</w:t>
      </w:r>
    </w:p>
    <w:p w:rsidR="00096071" w:rsidRPr="00096071" w:rsidRDefault="006B0F32" w:rsidP="00096071">
      <w:pPr>
        <w:widowControl/>
        <w:overflowPunct/>
        <w:autoSpaceDE/>
        <w:autoSpaceDN/>
        <w:adjustRightInd/>
        <w:spacing w:before="120" w:after="120"/>
        <w:jc w:val="center"/>
        <w:textAlignment w:val="auto"/>
        <w:rPr>
          <w:rFonts w:cs="Arial"/>
          <w:sz w:val="28"/>
          <w:szCs w:val="28"/>
        </w:rPr>
      </w:pPr>
      <m:oMath>
        <m:sSub>
          <m:sSubPr>
            <m:ctrlPr>
              <w:rPr>
                <w:rFonts w:ascii="Cambria Math" w:hAnsi="Cambria Math" w:cs="Arial"/>
                <w:i/>
                <w:sz w:val="28"/>
                <w:szCs w:val="28"/>
                <w:lang w:val="uk-UA"/>
              </w:rPr>
            </m:ctrlPr>
          </m:sSubPr>
          <m:e>
            <m:r>
              <w:rPr>
                <w:rFonts w:ascii="Cambria Math" w:hAnsi="Cambria Math" w:cs="Arial"/>
                <w:sz w:val="28"/>
                <w:szCs w:val="28"/>
                <w:lang w:val="en-US"/>
              </w:rPr>
              <m:t>K</m:t>
            </m:r>
          </m:e>
          <m:sub>
            <m:r>
              <w:rPr>
                <w:rFonts w:ascii="Cambria Math" w:hAnsi="Cambria Math" w:cs="Arial"/>
                <w:sz w:val="28"/>
                <w:szCs w:val="28"/>
                <w:lang w:val="uk-UA"/>
              </w:rPr>
              <m:t>н.від.</m:t>
            </m:r>
          </m:sub>
        </m:sSub>
        <m:r>
          <w:rPr>
            <w:rFonts w:ascii="Cambria Math" w:hAnsi="Cambria Math" w:cs="Arial"/>
            <w:sz w:val="28"/>
            <w:szCs w:val="28"/>
            <w:lang w:val="uk-UA"/>
          </w:rPr>
          <m:t>=</m:t>
        </m:r>
        <m:f>
          <m:fPr>
            <m:ctrlPr>
              <w:rPr>
                <w:rFonts w:ascii="Cambria Math" w:hAnsi="Cambria Math" w:cs="Arial"/>
                <w:i/>
                <w:sz w:val="28"/>
                <w:szCs w:val="28"/>
                <w:lang w:val="uk-UA"/>
              </w:rPr>
            </m:ctrlPr>
          </m:fPr>
          <m:num>
            <m:r>
              <w:rPr>
                <w:rFonts w:ascii="Cambria Math" w:hAnsi="Cambria Math" w:cs="Arial"/>
                <w:sz w:val="28"/>
                <w:szCs w:val="28"/>
                <w:lang w:val="uk-UA"/>
              </w:rPr>
              <m:t>1120,3</m:t>
            </m:r>
          </m:num>
          <m:den>
            <m:r>
              <w:rPr>
                <w:rFonts w:ascii="Cambria Math" w:hAnsi="Cambria Math" w:cs="Arial"/>
                <w:sz w:val="28"/>
                <w:szCs w:val="28"/>
                <w:lang w:val="uk-UA"/>
              </w:rPr>
              <m:t>7340,8-4271,5</m:t>
            </m:r>
          </m:den>
        </m:f>
        <m:r>
          <w:rPr>
            <w:rFonts w:ascii="Cambria Math" w:hAnsi="Cambria Math" w:cs="Arial"/>
            <w:sz w:val="28"/>
            <w:szCs w:val="28"/>
            <w:lang w:val="uk-UA"/>
          </w:rPr>
          <m:t>=0,365</m:t>
        </m:r>
      </m:oMath>
      <w:r w:rsidR="00096071" w:rsidRPr="00096071">
        <w:rPr>
          <w:rFonts w:cs="Arial"/>
          <w:sz w:val="28"/>
          <w:szCs w:val="28"/>
        </w:rPr>
        <w:t>.</w:t>
      </w:r>
    </w:p>
    <w:p w:rsidR="009A79FA" w:rsidRDefault="004242B4" w:rsidP="00B30FDB">
      <w:pPr>
        <w:widowControl/>
        <w:overflowPunct/>
        <w:autoSpaceDE/>
        <w:autoSpaceDN/>
        <w:adjustRightInd/>
        <w:ind w:firstLine="709"/>
        <w:jc w:val="both"/>
        <w:textAlignment w:val="auto"/>
        <w:rPr>
          <w:rFonts w:cs="Arial"/>
          <w:sz w:val="28"/>
          <w:szCs w:val="28"/>
          <w:lang w:val="uk-UA"/>
        </w:rPr>
      </w:pPr>
      <w:r w:rsidRPr="004242B4">
        <w:rPr>
          <w:rFonts w:cs="Arial"/>
          <w:sz w:val="28"/>
          <w:szCs w:val="28"/>
          <w:lang w:val="uk-UA"/>
        </w:rPr>
        <w:t xml:space="preserve">Далі необхідно провести порівняння розрахункового коефіцієнта нафтовіддачі з проектним, виділити зони з залишковими запасами, </w:t>
      </w:r>
      <w:r w:rsidR="00AA2F1C">
        <w:rPr>
          <w:rFonts w:cs="Arial"/>
          <w:sz w:val="28"/>
          <w:szCs w:val="28"/>
          <w:lang w:val="uk-UA"/>
        </w:rPr>
        <w:t>зробити</w:t>
      </w:r>
      <w:r w:rsidR="00AA2F1C" w:rsidRPr="00AA2F1C">
        <w:rPr>
          <w:rFonts w:cs="Arial"/>
          <w:sz w:val="28"/>
          <w:szCs w:val="28"/>
        </w:rPr>
        <w:t xml:space="preserve"> </w:t>
      </w:r>
      <w:r w:rsidRPr="004242B4">
        <w:rPr>
          <w:rFonts w:cs="Arial"/>
          <w:sz w:val="28"/>
          <w:szCs w:val="28"/>
          <w:lang w:val="uk-UA"/>
        </w:rPr>
        <w:t>висновки і дати рекомендації</w:t>
      </w:r>
      <w:r w:rsidR="00AA2F1C">
        <w:rPr>
          <w:rFonts w:cs="Arial"/>
          <w:sz w:val="28"/>
          <w:szCs w:val="28"/>
          <w:lang w:val="uk-UA"/>
        </w:rPr>
        <w:t xml:space="preserve"> щодо подальшої розробки покладу</w:t>
      </w:r>
      <w:r w:rsidRPr="004242B4">
        <w:rPr>
          <w:rFonts w:cs="Arial"/>
          <w:sz w:val="28"/>
          <w:szCs w:val="28"/>
          <w:lang w:val="uk-UA"/>
        </w:rPr>
        <w:t>.</w:t>
      </w:r>
    </w:p>
    <w:p w:rsidR="0045247A" w:rsidRDefault="0045247A">
      <w:pPr>
        <w:widowControl/>
        <w:overflowPunct/>
        <w:autoSpaceDE/>
        <w:autoSpaceDN/>
        <w:adjustRightInd/>
        <w:spacing w:after="200" w:line="276" w:lineRule="auto"/>
        <w:textAlignment w:val="auto"/>
        <w:rPr>
          <w:rFonts w:cs="Arial"/>
          <w:b/>
          <w:caps/>
          <w:sz w:val="28"/>
          <w:szCs w:val="28"/>
          <w:lang w:val="uk-UA"/>
        </w:rPr>
      </w:pPr>
      <w:r>
        <w:rPr>
          <w:rFonts w:cs="Arial"/>
          <w:b/>
          <w:caps/>
          <w:sz w:val="28"/>
          <w:szCs w:val="28"/>
          <w:lang w:val="uk-UA"/>
        </w:rPr>
        <w:br w:type="page"/>
      </w:r>
    </w:p>
    <w:p w:rsidR="004A644B" w:rsidRDefault="004A644B" w:rsidP="004A644B">
      <w:pPr>
        <w:widowControl/>
        <w:overflowPunct/>
        <w:autoSpaceDE/>
        <w:autoSpaceDN/>
        <w:adjustRightInd/>
        <w:jc w:val="center"/>
        <w:textAlignment w:val="auto"/>
        <w:rPr>
          <w:rFonts w:cs="Arial"/>
          <w:b/>
          <w:caps/>
          <w:sz w:val="28"/>
          <w:szCs w:val="28"/>
          <w:lang w:val="uk-UA"/>
        </w:rPr>
      </w:pPr>
      <w:r w:rsidRPr="0045247A">
        <w:rPr>
          <w:rFonts w:cs="Arial"/>
          <w:b/>
          <w:caps/>
          <w:sz w:val="28"/>
          <w:szCs w:val="28"/>
          <w:lang w:val="uk-UA"/>
        </w:rPr>
        <w:lastRenderedPageBreak/>
        <w:t>Додат</w:t>
      </w:r>
      <w:r>
        <w:rPr>
          <w:rFonts w:cs="Arial"/>
          <w:b/>
          <w:caps/>
          <w:sz w:val="28"/>
          <w:szCs w:val="28"/>
          <w:lang w:val="uk-UA"/>
        </w:rPr>
        <w:t xml:space="preserve">ОК </w:t>
      </w:r>
      <w:r>
        <w:rPr>
          <w:b/>
          <w:caps/>
          <w:sz w:val="28"/>
          <w:szCs w:val="28"/>
          <w:lang w:val="uk-UA"/>
        </w:rPr>
        <w:t>Ж</w:t>
      </w:r>
    </w:p>
    <w:p w:rsidR="004A644B" w:rsidRDefault="00C0039C" w:rsidP="004A644B">
      <w:pPr>
        <w:widowControl/>
        <w:overflowPunct/>
        <w:autoSpaceDE/>
        <w:autoSpaceDN/>
        <w:adjustRightInd/>
        <w:jc w:val="center"/>
        <w:textAlignment w:val="auto"/>
        <w:rPr>
          <w:rFonts w:cs="Arial"/>
          <w:b/>
          <w:sz w:val="28"/>
          <w:szCs w:val="28"/>
          <w:lang w:val="uk-UA"/>
        </w:rPr>
      </w:pPr>
      <w:r>
        <w:rPr>
          <w:rFonts w:cs="Arial"/>
          <w:b/>
          <w:sz w:val="28"/>
          <w:szCs w:val="28"/>
          <w:lang w:val="uk-UA"/>
        </w:rPr>
        <w:t>Визначення проникності пласта за картою</w:t>
      </w:r>
      <w:r w:rsidRPr="00C0039C">
        <w:rPr>
          <w:rFonts w:cs="Arial"/>
          <w:b/>
          <w:sz w:val="28"/>
          <w:szCs w:val="28"/>
          <w:lang w:val="uk-UA"/>
        </w:rPr>
        <w:t xml:space="preserve"> ізобар</w:t>
      </w:r>
    </w:p>
    <w:p w:rsidR="00C0039C" w:rsidRPr="00C0039C" w:rsidRDefault="00C0039C" w:rsidP="008B1F7B">
      <w:pPr>
        <w:widowControl/>
        <w:overflowPunct/>
        <w:autoSpaceDE/>
        <w:autoSpaceDN/>
        <w:adjustRightInd/>
        <w:jc w:val="center"/>
        <w:textAlignment w:val="auto"/>
        <w:rPr>
          <w:rFonts w:cs="Arial"/>
          <w:sz w:val="28"/>
          <w:szCs w:val="28"/>
          <w:lang w:val="uk-UA"/>
        </w:rPr>
      </w:pPr>
    </w:p>
    <w:p w:rsidR="008B1F7B" w:rsidRPr="008B1F7B" w:rsidRDefault="008B1F7B" w:rsidP="008B1F7B">
      <w:pPr>
        <w:widowControl/>
        <w:overflowPunct/>
        <w:autoSpaceDE/>
        <w:autoSpaceDN/>
        <w:adjustRightInd/>
        <w:ind w:firstLine="709"/>
        <w:jc w:val="both"/>
        <w:textAlignment w:val="auto"/>
        <w:rPr>
          <w:rFonts w:cs="Arial"/>
          <w:sz w:val="28"/>
          <w:szCs w:val="28"/>
          <w:lang w:val="uk-UA"/>
        </w:rPr>
      </w:pPr>
      <w:r w:rsidRPr="008B1F7B">
        <w:rPr>
          <w:rFonts w:cs="Arial"/>
          <w:sz w:val="28"/>
          <w:szCs w:val="28"/>
          <w:lang w:val="uk-UA"/>
        </w:rPr>
        <w:t xml:space="preserve">Для визначення проникності пласта на </w:t>
      </w:r>
      <w:r>
        <w:rPr>
          <w:rFonts w:cs="Arial"/>
          <w:sz w:val="28"/>
          <w:szCs w:val="28"/>
          <w:lang w:val="uk-UA"/>
        </w:rPr>
        <w:t>карті ізобар вибирається ділянка</w:t>
      </w:r>
      <w:r w:rsidRPr="008B1F7B">
        <w:rPr>
          <w:rFonts w:cs="Arial"/>
          <w:sz w:val="28"/>
          <w:szCs w:val="28"/>
          <w:lang w:val="uk-UA"/>
        </w:rPr>
        <w:t>, на як</w:t>
      </w:r>
      <w:r>
        <w:rPr>
          <w:rFonts w:cs="Arial"/>
          <w:sz w:val="28"/>
          <w:szCs w:val="28"/>
          <w:lang w:val="uk-UA"/>
        </w:rPr>
        <w:t>ій</w:t>
      </w:r>
      <w:r w:rsidRPr="008B1F7B">
        <w:rPr>
          <w:rFonts w:cs="Arial"/>
          <w:sz w:val="28"/>
          <w:szCs w:val="28"/>
          <w:lang w:val="uk-UA"/>
        </w:rPr>
        <w:t xml:space="preserve"> відстані між и</w:t>
      </w:r>
      <w:r>
        <w:rPr>
          <w:rFonts w:cs="Arial"/>
          <w:sz w:val="28"/>
          <w:szCs w:val="28"/>
          <w:lang w:val="uk-UA"/>
        </w:rPr>
        <w:t>зобарами більш-менш витримані (р</w:t>
      </w:r>
      <w:r w:rsidRPr="008B1F7B">
        <w:rPr>
          <w:rFonts w:cs="Arial"/>
          <w:sz w:val="28"/>
          <w:szCs w:val="28"/>
          <w:lang w:val="uk-UA"/>
        </w:rPr>
        <w:t>ис.</w:t>
      </w:r>
      <w:r>
        <w:rPr>
          <w:rFonts w:cs="Arial"/>
          <w:sz w:val="28"/>
          <w:szCs w:val="28"/>
          <w:lang w:val="uk-UA"/>
        </w:rPr>
        <w:t xml:space="preserve"> 1</w:t>
      </w:r>
      <w:r w:rsidRPr="008B1F7B">
        <w:rPr>
          <w:rFonts w:cs="Arial"/>
          <w:sz w:val="28"/>
          <w:szCs w:val="28"/>
          <w:lang w:val="uk-UA"/>
        </w:rPr>
        <w:t>)</w:t>
      </w:r>
    </w:p>
    <w:p w:rsidR="00056B66" w:rsidRDefault="00056B66" w:rsidP="008B1F7B">
      <w:pPr>
        <w:widowControl/>
        <w:overflowPunct/>
        <w:autoSpaceDE/>
        <w:autoSpaceDN/>
        <w:adjustRightInd/>
        <w:jc w:val="both"/>
        <w:textAlignment w:val="auto"/>
        <w:rPr>
          <w:rFonts w:cs="Arial"/>
          <w:sz w:val="28"/>
          <w:szCs w:val="28"/>
          <w:lang w:val="uk-UA"/>
        </w:rPr>
      </w:pPr>
      <w:r w:rsidRPr="00056B66">
        <w:rPr>
          <w:rFonts w:cs="Arial"/>
          <w:noProof/>
          <w:sz w:val="28"/>
          <w:szCs w:val="28"/>
          <w:lang w:val="uk-UA" w:eastAsia="uk-UA"/>
        </w:rPr>
        <w:drawing>
          <wp:anchor distT="0" distB="0" distL="114300" distR="114300" simplePos="0" relativeHeight="251664384" behindDoc="1" locked="0" layoutInCell="1" allowOverlap="1" wp14:anchorId="34829E03" wp14:editId="11F498DB">
            <wp:simplePos x="0" y="0"/>
            <wp:positionH relativeFrom="column">
              <wp:posOffset>1731010</wp:posOffset>
            </wp:positionH>
            <wp:positionV relativeFrom="paragraph">
              <wp:posOffset>95250</wp:posOffset>
            </wp:positionV>
            <wp:extent cx="2247900" cy="3295650"/>
            <wp:effectExtent l="0" t="0" r="0" b="0"/>
            <wp:wrapTight wrapText="bothSides">
              <wp:wrapPolygon edited="0">
                <wp:start x="0" y="0"/>
                <wp:lineTo x="0" y="21475"/>
                <wp:lineTo x="21417" y="21475"/>
                <wp:lineTo x="21417"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247900" cy="3295650"/>
                    </a:xfrm>
                    <a:prstGeom prst="rect">
                      <a:avLst/>
                    </a:prstGeom>
                  </pic:spPr>
                </pic:pic>
              </a:graphicData>
            </a:graphic>
            <wp14:sizeRelH relativeFrom="page">
              <wp14:pctWidth>0</wp14:pctWidth>
            </wp14:sizeRelH>
            <wp14:sizeRelV relativeFrom="page">
              <wp14:pctHeight>0</wp14:pctHeight>
            </wp14:sizeRelV>
          </wp:anchor>
        </w:drawing>
      </w:r>
    </w:p>
    <w:p w:rsidR="00056B66" w:rsidRDefault="00056B66" w:rsidP="008B1F7B">
      <w:pPr>
        <w:widowControl/>
        <w:overflowPunct/>
        <w:autoSpaceDE/>
        <w:autoSpaceDN/>
        <w:adjustRightInd/>
        <w:jc w:val="both"/>
        <w:textAlignment w:val="auto"/>
        <w:rPr>
          <w:rFonts w:cs="Arial"/>
          <w:sz w:val="28"/>
          <w:szCs w:val="28"/>
          <w:lang w:val="uk-UA"/>
        </w:rPr>
      </w:pPr>
    </w:p>
    <w:p w:rsidR="00056B66" w:rsidRDefault="00056B66" w:rsidP="008B1F7B">
      <w:pPr>
        <w:widowControl/>
        <w:overflowPunct/>
        <w:autoSpaceDE/>
        <w:autoSpaceDN/>
        <w:adjustRightInd/>
        <w:jc w:val="both"/>
        <w:textAlignment w:val="auto"/>
        <w:rPr>
          <w:rFonts w:cs="Arial"/>
          <w:sz w:val="28"/>
          <w:szCs w:val="28"/>
          <w:lang w:val="uk-UA"/>
        </w:rPr>
      </w:pPr>
    </w:p>
    <w:p w:rsidR="00056B66" w:rsidRDefault="00056B66" w:rsidP="008B1F7B">
      <w:pPr>
        <w:widowControl/>
        <w:overflowPunct/>
        <w:autoSpaceDE/>
        <w:autoSpaceDN/>
        <w:adjustRightInd/>
        <w:jc w:val="both"/>
        <w:textAlignment w:val="auto"/>
        <w:rPr>
          <w:rFonts w:cs="Arial"/>
          <w:sz w:val="28"/>
          <w:szCs w:val="28"/>
          <w:lang w:val="uk-UA"/>
        </w:rPr>
      </w:pPr>
    </w:p>
    <w:p w:rsidR="00056B66" w:rsidRDefault="00056B66" w:rsidP="008B1F7B">
      <w:pPr>
        <w:widowControl/>
        <w:overflowPunct/>
        <w:autoSpaceDE/>
        <w:autoSpaceDN/>
        <w:adjustRightInd/>
        <w:jc w:val="both"/>
        <w:textAlignment w:val="auto"/>
        <w:rPr>
          <w:rFonts w:cs="Arial"/>
          <w:sz w:val="28"/>
          <w:szCs w:val="28"/>
          <w:lang w:val="uk-UA"/>
        </w:rPr>
      </w:pPr>
    </w:p>
    <w:p w:rsidR="00056B66" w:rsidRDefault="00056B66" w:rsidP="008B1F7B">
      <w:pPr>
        <w:widowControl/>
        <w:overflowPunct/>
        <w:autoSpaceDE/>
        <w:autoSpaceDN/>
        <w:adjustRightInd/>
        <w:jc w:val="both"/>
        <w:textAlignment w:val="auto"/>
        <w:rPr>
          <w:rFonts w:cs="Arial"/>
          <w:sz w:val="28"/>
          <w:szCs w:val="28"/>
          <w:lang w:val="uk-UA"/>
        </w:rPr>
      </w:pPr>
    </w:p>
    <w:p w:rsidR="008B1F7B" w:rsidRDefault="008B1F7B" w:rsidP="008B1F7B">
      <w:pPr>
        <w:widowControl/>
        <w:overflowPunct/>
        <w:autoSpaceDE/>
        <w:autoSpaceDN/>
        <w:adjustRightInd/>
        <w:jc w:val="both"/>
        <w:textAlignment w:val="auto"/>
        <w:rPr>
          <w:rFonts w:cs="Arial"/>
          <w:sz w:val="28"/>
          <w:szCs w:val="28"/>
          <w:lang w:val="uk-UA"/>
        </w:rPr>
      </w:pPr>
    </w:p>
    <w:p w:rsidR="00056B66" w:rsidRDefault="00056B66" w:rsidP="008B1F7B">
      <w:pPr>
        <w:widowControl/>
        <w:overflowPunct/>
        <w:autoSpaceDE/>
        <w:autoSpaceDN/>
        <w:adjustRightInd/>
        <w:jc w:val="both"/>
        <w:textAlignment w:val="auto"/>
        <w:rPr>
          <w:rFonts w:cs="Arial"/>
          <w:sz w:val="28"/>
          <w:szCs w:val="28"/>
          <w:lang w:val="uk-UA"/>
        </w:rPr>
      </w:pPr>
    </w:p>
    <w:p w:rsidR="00056B66" w:rsidRDefault="00056B66" w:rsidP="008B1F7B">
      <w:pPr>
        <w:widowControl/>
        <w:overflowPunct/>
        <w:autoSpaceDE/>
        <w:autoSpaceDN/>
        <w:adjustRightInd/>
        <w:jc w:val="both"/>
        <w:textAlignment w:val="auto"/>
        <w:rPr>
          <w:rFonts w:cs="Arial"/>
          <w:sz w:val="28"/>
          <w:szCs w:val="28"/>
          <w:lang w:val="uk-UA"/>
        </w:rPr>
      </w:pPr>
    </w:p>
    <w:p w:rsidR="00056B66" w:rsidRDefault="00056B66" w:rsidP="008B1F7B">
      <w:pPr>
        <w:widowControl/>
        <w:overflowPunct/>
        <w:autoSpaceDE/>
        <w:autoSpaceDN/>
        <w:adjustRightInd/>
        <w:jc w:val="both"/>
        <w:textAlignment w:val="auto"/>
        <w:rPr>
          <w:rFonts w:cs="Arial"/>
          <w:sz w:val="28"/>
          <w:szCs w:val="28"/>
          <w:lang w:val="uk-UA"/>
        </w:rPr>
      </w:pPr>
    </w:p>
    <w:p w:rsidR="00056B66" w:rsidRDefault="00056B66" w:rsidP="008B1F7B">
      <w:pPr>
        <w:widowControl/>
        <w:overflowPunct/>
        <w:autoSpaceDE/>
        <w:autoSpaceDN/>
        <w:adjustRightInd/>
        <w:jc w:val="both"/>
        <w:textAlignment w:val="auto"/>
        <w:rPr>
          <w:rFonts w:cs="Arial"/>
          <w:sz w:val="28"/>
          <w:szCs w:val="28"/>
          <w:lang w:val="uk-UA"/>
        </w:rPr>
      </w:pPr>
    </w:p>
    <w:p w:rsidR="00056B66" w:rsidRDefault="00056B66" w:rsidP="008B1F7B">
      <w:pPr>
        <w:widowControl/>
        <w:overflowPunct/>
        <w:autoSpaceDE/>
        <w:autoSpaceDN/>
        <w:adjustRightInd/>
        <w:jc w:val="both"/>
        <w:textAlignment w:val="auto"/>
        <w:rPr>
          <w:rFonts w:cs="Arial"/>
          <w:sz w:val="28"/>
          <w:szCs w:val="28"/>
          <w:lang w:val="uk-UA"/>
        </w:rPr>
      </w:pPr>
    </w:p>
    <w:p w:rsidR="00056B66" w:rsidRDefault="00056B66" w:rsidP="008B1F7B">
      <w:pPr>
        <w:widowControl/>
        <w:overflowPunct/>
        <w:autoSpaceDE/>
        <w:autoSpaceDN/>
        <w:adjustRightInd/>
        <w:jc w:val="both"/>
        <w:textAlignment w:val="auto"/>
        <w:rPr>
          <w:rFonts w:cs="Arial"/>
          <w:sz w:val="28"/>
          <w:szCs w:val="28"/>
          <w:lang w:val="uk-UA"/>
        </w:rPr>
      </w:pPr>
    </w:p>
    <w:p w:rsidR="00056B66" w:rsidRDefault="00056B66" w:rsidP="008B1F7B">
      <w:pPr>
        <w:widowControl/>
        <w:overflowPunct/>
        <w:autoSpaceDE/>
        <w:autoSpaceDN/>
        <w:adjustRightInd/>
        <w:jc w:val="both"/>
        <w:textAlignment w:val="auto"/>
        <w:rPr>
          <w:rFonts w:cs="Arial"/>
          <w:sz w:val="28"/>
          <w:szCs w:val="28"/>
          <w:lang w:val="uk-UA"/>
        </w:rPr>
      </w:pPr>
    </w:p>
    <w:p w:rsidR="00056B66" w:rsidRDefault="00056B66" w:rsidP="008B1F7B">
      <w:pPr>
        <w:widowControl/>
        <w:overflowPunct/>
        <w:autoSpaceDE/>
        <w:autoSpaceDN/>
        <w:adjustRightInd/>
        <w:jc w:val="both"/>
        <w:textAlignment w:val="auto"/>
        <w:rPr>
          <w:rFonts w:cs="Arial"/>
          <w:sz w:val="28"/>
          <w:szCs w:val="28"/>
          <w:lang w:val="uk-UA"/>
        </w:rPr>
      </w:pPr>
    </w:p>
    <w:p w:rsidR="00056B66" w:rsidRDefault="00056B66" w:rsidP="008B1F7B">
      <w:pPr>
        <w:widowControl/>
        <w:overflowPunct/>
        <w:autoSpaceDE/>
        <w:autoSpaceDN/>
        <w:adjustRightInd/>
        <w:jc w:val="both"/>
        <w:textAlignment w:val="auto"/>
        <w:rPr>
          <w:rFonts w:cs="Arial"/>
          <w:sz w:val="28"/>
          <w:szCs w:val="28"/>
          <w:lang w:val="uk-UA"/>
        </w:rPr>
      </w:pPr>
    </w:p>
    <w:p w:rsidR="00056B66" w:rsidRDefault="00056B66" w:rsidP="008B1F7B">
      <w:pPr>
        <w:widowControl/>
        <w:overflowPunct/>
        <w:autoSpaceDE/>
        <w:autoSpaceDN/>
        <w:adjustRightInd/>
        <w:jc w:val="both"/>
        <w:textAlignment w:val="auto"/>
        <w:rPr>
          <w:rFonts w:cs="Arial"/>
          <w:sz w:val="28"/>
          <w:szCs w:val="28"/>
          <w:lang w:val="uk-UA"/>
        </w:rPr>
      </w:pPr>
    </w:p>
    <w:p w:rsidR="008B1F7B" w:rsidRDefault="008B1F7B" w:rsidP="00056B66">
      <w:pPr>
        <w:widowControl/>
        <w:overflowPunct/>
        <w:autoSpaceDE/>
        <w:autoSpaceDN/>
        <w:adjustRightInd/>
        <w:spacing w:after="120"/>
        <w:jc w:val="center"/>
        <w:textAlignment w:val="auto"/>
        <w:rPr>
          <w:rFonts w:cs="Arial"/>
          <w:sz w:val="28"/>
          <w:szCs w:val="28"/>
          <w:lang w:val="uk-UA"/>
        </w:rPr>
      </w:pPr>
      <w:r>
        <w:rPr>
          <w:rFonts w:cs="Arial"/>
          <w:sz w:val="28"/>
          <w:szCs w:val="28"/>
          <w:lang w:val="uk-UA"/>
        </w:rPr>
        <w:t xml:space="preserve">Рисунок </w:t>
      </w:r>
      <w:r w:rsidR="00056B66">
        <w:rPr>
          <w:rFonts w:cs="Arial"/>
          <w:sz w:val="28"/>
          <w:szCs w:val="28"/>
          <w:lang w:val="uk-UA"/>
        </w:rPr>
        <w:t>1</w:t>
      </w:r>
      <w:r w:rsidRPr="008B1F7B">
        <w:rPr>
          <w:rFonts w:cs="Arial"/>
          <w:sz w:val="28"/>
          <w:szCs w:val="28"/>
          <w:lang w:val="uk-UA"/>
        </w:rPr>
        <w:t xml:space="preserve"> </w:t>
      </w:r>
      <w:r>
        <w:rPr>
          <w:rFonts w:cs="Arial"/>
          <w:sz w:val="28"/>
          <w:szCs w:val="28"/>
          <w:lang w:val="uk-UA"/>
        </w:rPr>
        <w:t>– Визначення проникності пласта за картою</w:t>
      </w:r>
      <w:r w:rsidRPr="008B1F7B">
        <w:rPr>
          <w:rFonts w:cs="Arial"/>
          <w:sz w:val="28"/>
          <w:szCs w:val="28"/>
          <w:lang w:val="uk-UA"/>
        </w:rPr>
        <w:t xml:space="preserve"> ізобар</w:t>
      </w:r>
    </w:p>
    <w:p w:rsidR="00056B66" w:rsidRPr="00056B66" w:rsidRDefault="00056B66" w:rsidP="00056B66">
      <w:pPr>
        <w:widowControl/>
        <w:overflowPunct/>
        <w:autoSpaceDE/>
        <w:autoSpaceDN/>
        <w:adjustRightInd/>
        <w:spacing w:after="120"/>
        <w:jc w:val="both"/>
        <w:textAlignment w:val="auto"/>
        <w:rPr>
          <w:rFonts w:cs="Arial"/>
          <w:i/>
          <w:sz w:val="28"/>
          <w:szCs w:val="28"/>
          <w:lang w:val="uk-UA"/>
        </w:rPr>
      </w:pPr>
      <w:r w:rsidRPr="00056B66">
        <w:rPr>
          <w:rFonts w:cs="Arial"/>
          <w:i/>
          <w:sz w:val="28"/>
          <w:szCs w:val="28"/>
          <w:lang w:val="uk-UA"/>
        </w:rPr>
        <w:t>1 – лінія виклинювання пласта; 2 – ізобари; 3 – зовнішній і внутрішній контури нафтоносності; 4 – експлуатаційні свердловини; 5 – п’єзометричні і спостережні свердловини</w:t>
      </w:r>
    </w:p>
    <w:p w:rsidR="008D3048" w:rsidRPr="008D3048" w:rsidRDefault="008B1F7B" w:rsidP="008D3048">
      <w:pPr>
        <w:widowControl/>
        <w:overflowPunct/>
        <w:autoSpaceDE/>
        <w:autoSpaceDN/>
        <w:adjustRightInd/>
        <w:ind w:firstLine="709"/>
        <w:jc w:val="both"/>
        <w:textAlignment w:val="auto"/>
        <w:rPr>
          <w:rFonts w:cs="Arial"/>
          <w:sz w:val="28"/>
          <w:szCs w:val="28"/>
          <w:lang w:val="uk-UA"/>
        </w:rPr>
      </w:pPr>
      <w:r w:rsidRPr="008B1F7B">
        <w:rPr>
          <w:rFonts w:cs="Arial"/>
          <w:sz w:val="28"/>
          <w:szCs w:val="28"/>
          <w:lang w:val="uk-UA"/>
        </w:rPr>
        <w:t xml:space="preserve">З обох сторін обраної ділянки проводять лінії </w:t>
      </w:r>
      <w:r w:rsidR="00056B66">
        <w:rPr>
          <w:rFonts w:cs="Arial"/>
          <w:sz w:val="28"/>
          <w:szCs w:val="28"/>
          <w:lang w:val="uk-UA"/>
        </w:rPr>
        <w:t>току</w:t>
      </w:r>
      <w:r w:rsidRPr="008B1F7B">
        <w:rPr>
          <w:rFonts w:cs="Arial"/>
          <w:sz w:val="28"/>
          <w:szCs w:val="28"/>
          <w:lang w:val="uk-UA"/>
        </w:rPr>
        <w:t xml:space="preserve"> </w:t>
      </w:r>
      <w:r w:rsidRPr="008D3048">
        <w:rPr>
          <w:rFonts w:cs="Arial"/>
          <w:i/>
          <w:sz w:val="28"/>
          <w:szCs w:val="28"/>
          <w:lang w:val="uk-UA"/>
        </w:rPr>
        <w:t>I</w:t>
      </w:r>
      <w:r w:rsidR="00056B66" w:rsidRPr="008D3048">
        <w:rPr>
          <w:rFonts w:cs="Arial"/>
          <w:i/>
          <w:sz w:val="28"/>
          <w:szCs w:val="28"/>
          <w:lang w:val="uk-UA"/>
        </w:rPr>
        <w:t xml:space="preserve"> – </w:t>
      </w:r>
      <w:r w:rsidRPr="008D3048">
        <w:rPr>
          <w:rFonts w:cs="Arial"/>
          <w:i/>
          <w:sz w:val="28"/>
          <w:szCs w:val="28"/>
          <w:lang w:val="uk-UA"/>
        </w:rPr>
        <w:t>I</w:t>
      </w:r>
      <w:r w:rsidRPr="008B1F7B">
        <w:rPr>
          <w:rFonts w:cs="Arial"/>
          <w:sz w:val="28"/>
          <w:szCs w:val="28"/>
          <w:lang w:val="uk-UA"/>
        </w:rPr>
        <w:t xml:space="preserve"> і </w:t>
      </w:r>
      <w:r w:rsidRPr="008D3048">
        <w:rPr>
          <w:rFonts w:cs="Arial"/>
          <w:i/>
          <w:sz w:val="28"/>
          <w:szCs w:val="28"/>
          <w:lang w:val="uk-UA"/>
        </w:rPr>
        <w:t xml:space="preserve">II </w:t>
      </w:r>
      <w:r w:rsidR="00056B66" w:rsidRPr="008D3048">
        <w:rPr>
          <w:rFonts w:cs="Arial"/>
          <w:i/>
          <w:sz w:val="28"/>
          <w:szCs w:val="28"/>
          <w:lang w:val="uk-UA"/>
        </w:rPr>
        <w:t>–</w:t>
      </w:r>
      <w:r w:rsidRPr="008D3048">
        <w:rPr>
          <w:rFonts w:cs="Arial"/>
          <w:i/>
          <w:sz w:val="28"/>
          <w:szCs w:val="28"/>
          <w:lang w:val="uk-UA"/>
        </w:rPr>
        <w:t xml:space="preserve"> II</w:t>
      </w:r>
      <w:r w:rsidR="008D3048">
        <w:rPr>
          <w:rFonts w:cs="Arial"/>
          <w:sz w:val="28"/>
          <w:szCs w:val="28"/>
          <w:lang w:val="uk-UA"/>
        </w:rPr>
        <w:t xml:space="preserve"> перпендикулярно до напрямку ізобар і на площі, окресленій</w:t>
      </w:r>
      <w:r w:rsidR="008D3048" w:rsidRPr="008D3048">
        <w:rPr>
          <w:lang w:val="uk-UA"/>
        </w:rPr>
        <w:t xml:space="preserve"> </w:t>
      </w:r>
      <w:r w:rsidR="008D3048" w:rsidRPr="008D3048">
        <w:rPr>
          <w:rFonts w:cs="Arial"/>
          <w:sz w:val="28"/>
          <w:szCs w:val="28"/>
          <w:lang w:val="uk-UA"/>
        </w:rPr>
        <w:t xml:space="preserve">зазначеними лініями </w:t>
      </w:r>
      <w:r w:rsidR="008D3048">
        <w:rPr>
          <w:rFonts w:cs="Arial"/>
          <w:sz w:val="28"/>
          <w:szCs w:val="28"/>
          <w:lang w:val="uk-UA"/>
        </w:rPr>
        <w:t>току</w:t>
      </w:r>
      <w:r w:rsidR="008D3048" w:rsidRPr="008D3048">
        <w:rPr>
          <w:rFonts w:cs="Arial"/>
          <w:sz w:val="28"/>
          <w:szCs w:val="28"/>
          <w:lang w:val="uk-UA"/>
        </w:rPr>
        <w:t xml:space="preserve">, підраховують сумарний дебіт свердловин </w:t>
      </w:r>
      <w:r w:rsidR="008D3048" w:rsidRPr="008D3048">
        <w:rPr>
          <w:rFonts w:cs="Arial"/>
          <w:i/>
          <w:sz w:val="28"/>
          <w:szCs w:val="28"/>
          <w:lang w:val="uk-UA"/>
        </w:rPr>
        <w:t>Q</w:t>
      </w:r>
      <w:r w:rsidR="008D3048" w:rsidRPr="008D3048">
        <w:rPr>
          <w:rFonts w:cs="Arial"/>
          <w:sz w:val="28"/>
          <w:szCs w:val="28"/>
          <w:lang w:val="uk-UA"/>
        </w:rPr>
        <w:t xml:space="preserve"> в пластових умовах.</w:t>
      </w:r>
    </w:p>
    <w:p w:rsidR="008B1F7B" w:rsidRPr="00615D43" w:rsidRDefault="008D3048" w:rsidP="008D3048">
      <w:pPr>
        <w:widowControl/>
        <w:overflowPunct/>
        <w:autoSpaceDE/>
        <w:autoSpaceDN/>
        <w:adjustRightInd/>
        <w:ind w:firstLine="709"/>
        <w:jc w:val="both"/>
        <w:textAlignment w:val="auto"/>
        <w:rPr>
          <w:rFonts w:cs="Arial"/>
          <w:sz w:val="28"/>
          <w:szCs w:val="28"/>
          <w:lang w:val="uk-UA"/>
        </w:rPr>
      </w:pPr>
      <w:r w:rsidRPr="008D3048">
        <w:rPr>
          <w:rFonts w:cs="Arial"/>
          <w:sz w:val="28"/>
          <w:szCs w:val="28"/>
          <w:lang w:val="uk-UA"/>
        </w:rPr>
        <w:t xml:space="preserve">Коефіцієнт проникності </w:t>
      </w:r>
      <w:r w:rsidRPr="005D191A">
        <w:rPr>
          <w:rFonts w:cs="Arial"/>
          <w:i/>
          <w:sz w:val="28"/>
          <w:szCs w:val="28"/>
          <w:lang w:val="uk-UA"/>
        </w:rPr>
        <w:t>k</w:t>
      </w:r>
      <w:r w:rsidRPr="008D3048">
        <w:rPr>
          <w:rFonts w:cs="Arial"/>
          <w:sz w:val="28"/>
          <w:szCs w:val="28"/>
          <w:lang w:val="uk-UA"/>
        </w:rPr>
        <w:t xml:space="preserve"> визначається з рівняння:</w:t>
      </w:r>
    </w:p>
    <w:p w:rsidR="00A3246C" w:rsidRPr="00615D43" w:rsidRDefault="00A3246C" w:rsidP="00A3246C">
      <w:pPr>
        <w:widowControl/>
        <w:overflowPunct/>
        <w:autoSpaceDE/>
        <w:autoSpaceDN/>
        <w:adjustRightInd/>
        <w:spacing w:before="120" w:after="120"/>
        <w:jc w:val="right"/>
        <w:textAlignment w:val="auto"/>
        <w:rPr>
          <w:rFonts w:cs="Arial"/>
          <w:sz w:val="28"/>
          <w:szCs w:val="28"/>
          <w:lang w:val="uk-UA"/>
        </w:rPr>
      </w:pPr>
      <m:oMath>
        <m:r>
          <w:rPr>
            <w:rFonts w:ascii="Cambria Math" w:hAnsi="Cambria Math" w:cs="Arial"/>
            <w:sz w:val="28"/>
            <w:szCs w:val="28"/>
            <w:lang w:val="en-US"/>
          </w:rPr>
          <m:t>k</m:t>
        </m:r>
        <m:r>
          <w:rPr>
            <w:rFonts w:ascii="Cambria Math" w:hAnsi="Cambria Math" w:cs="Arial"/>
            <w:sz w:val="28"/>
            <w:szCs w:val="28"/>
            <w:lang w:val="uk-UA"/>
          </w:rPr>
          <m:t>=</m:t>
        </m:r>
        <m:f>
          <m:fPr>
            <m:ctrlPr>
              <w:rPr>
                <w:rFonts w:ascii="Cambria Math" w:hAnsi="Cambria Math" w:cs="Arial"/>
                <w:i/>
                <w:sz w:val="28"/>
                <w:szCs w:val="28"/>
                <w:lang w:val="en-US"/>
              </w:rPr>
            </m:ctrlPr>
          </m:fPr>
          <m:num>
            <m:r>
              <w:rPr>
                <w:rFonts w:ascii="Cambria Math" w:hAnsi="Cambria Math" w:cs="Arial"/>
                <w:sz w:val="28"/>
                <w:szCs w:val="28"/>
                <w:lang w:val="en-US"/>
              </w:rPr>
              <m:t>Q</m:t>
            </m:r>
            <m:r>
              <w:rPr>
                <w:rFonts w:ascii="Cambria Math" w:hAnsi="Cambria Math" w:cs="Arial"/>
                <w:sz w:val="28"/>
                <w:szCs w:val="28"/>
                <w:lang w:val="uk-UA"/>
              </w:rPr>
              <m:t>∙</m:t>
            </m:r>
            <m:r>
              <w:rPr>
                <w:rFonts w:ascii="Cambria Math" w:hAnsi="Cambria Math" w:cs="Arial"/>
                <w:sz w:val="28"/>
                <w:szCs w:val="28"/>
                <w:lang w:val="en-US"/>
              </w:rPr>
              <m:t>L</m:t>
            </m:r>
            <m:r>
              <w:rPr>
                <w:rFonts w:ascii="Cambria Math" w:hAnsi="Cambria Math" w:cs="Arial"/>
                <w:sz w:val="28"/>
                <w:szCs w:val="28"/>
                <w:lang w:val="uk-UA"/>
              </w:rPr>
              <m:t>∙</m:t>
            </m:r>
            <m:r>
              <w:rPr>
                <w:rFonts w:ascii="Cambria Math" w:hAnsi="Cambria Math" w:cs="Arial"/>
                <w:sz w:val="28"/>
                <w:szCs w:val="28"/>
                <w:lang w:val="en-US"/>
              </w:rPr>
              <m:t>μ</m:t>
            </m:r>
          </m:num>
          <m:den>
            <m:r>
              <w:rPr>
                <w:rFonts w:ascii="Cambria Math" w:hAnsi="Cambria Math" w:cs="Arial"/>
                <w:sz w:val="28"/>
                <w:szCs w:val="28"/>
                <w:lang w:val="uk-UA"/>
              </w:rPr>
              <m:t>h∙</m:t>
            </m:r>
            <m:r>
              <w:rPr>
                <w:rFonts w:ascii="Cambria Math" w:hAnsi="Cambria Math" w:cs="Arial"/>
                <w:sz w:val="28"/>
                <w:szCs w:val="28"/>
                <w:lang w:val="en-US"/>
              </w:rPr>
              <m:t>S</m:t>
            </m:r>
            <m:d>
              <m:dPr>
                <m:ctrlPr>
                  <w:rPr>
                    <w:rFonts w:ascii="Cambria Math" w:hAnsi="Cambria Math" w:cs="Arial"/>
                    <w:i/>
                    <w:sz w:val="28"/>
                    <w:szCs w:val="28"/>
                    <w:lang w:val="en-US"/>
                  </w:rPr>
                </m:ctrlPr>
              </m:dPr>
              <m:e>
                <m:sSub>
                  <m:sSubPr>
                    <m:ctrlPr>
                      <w:rPr>
                        <w:rFonts w:ascii="Cambria Math" w:hAnsi="Cambria Math" w:cs="Arial"/>
                        <w:i/>
                        <w:sz w:val="28"/>
                        <w:szCs w:val="28"/>
                        <w:lang w:val="en-US"/>
                      </w:rPr>
                    </m:ctrlPr>
                  </m:sSubPr>
                  <m:e>
                    <m:r>
                      <w:rPr>
                        <w:rFonts w:ascii="Cambria Math" w:hAnsi="Cambria Math" w:cs="Arial"/>
                        <w:sz w:val="28"/>
                        <w:szCs w:val="28"/>
                        <w:lang w:val="en-US"/>
                      </w:rPr>
                      <m:t>P</m:t>
                    </m:r>
                  </m:e>
                  <m:sub>
                    <m:r>
                      <w:rPr>
                        <w:rFonts w:ascii="Cambria Math" w:hAnsi="Cambria Math" w:cs="Arial"/>
                        <w:sz w:val="28"/>
                        <w:szCs w:val="28"/>
                        <w:lang w:val="uk-UA"/>
                      </w:rPr>
                      <m:t>1</m:t>
                    </m:r>
                  </m:sub>
                </m:sSub>
                <m:r>
                  <w:rPr>
                    <w:rFonts w:ascii="Cambria Math" w:hAnsi="Cambria Math" w:cs="Arial"/>
                    <w:sz w:val="28"/>
                    <w:szCs w:val="28"/>
                    <w:lang w:val="uk-UA"/>
                  </w:rPr>
                  <m:t>-</m:t>
                </m:r>
                <m:sSub>
                  <m:sSubPr>
                    <m:ctrlPr>
                      <w:rPr>
                        <w:rFonts w:ascii="Cambria Math" w:hAnsi="Cambria Math" w:cs="Arial"/>
                        <w:i/>
                        <w:sz w:val="28"/>
                        <w:szCs w:val="28"/>
                        <w:lang w:val="en-US"/>
                      </w:rPr>
                    </m:ctrlPr>
                  </m:sSubPr>
                  <m:e>
                    <m:r>
                      <w:rPr>
                        <w:rFonts w:ascii="Cambria Math" w:hAnsi="Cambria Math" w:cs="Arial"/>
                        <w:sz w:val="28"/>
                        <w:szCs w:val="28"/>
                        <w:lang w:val="en-US"/>
                      </w:rPr>
                      <m:t>P</m:t>
                    </m:r>
                  </m:e>
                  <m:sub>
                    <m:r>
                      <w:rPr>
                        <w:rFonts w:ascii="Cambria Math" w:hAnsi="Cambria Math" w:cs="Arial"/>
                        <w:sz w:val="28"/>
                        <w:szCs w:val="28"/>
                        <w:lang w:val="uk-UA"/>
                      </w:rPr>
                      <m:t>2</m:t>
                    </m:r>
                  </m:sub>
                </m:sSub>
              </m:e>
            </m:d>
          </m:den>
        </m:f>
      </m:oMath>
      <w:r w:rsidRPr="00615D43">
        <w:rPr>
          <w:rFonts w:cs="Arial"/>
          <w:sz w:val="28"/>
          <w:szCs w:val="28"/>
          <w:lang w:val="uk-UA"/>
        </w:rPr>
        <w:t xml:space="preserve">                                                    (1)</w:t>
      </w:r>
    </w:p>
    <w:p w:rsidR="00C37221" w:rsidRPr="00C37221" w:rsidRDefault="00C37221" w:rsidP="00C37221">
      <w:pPr>
        <w:widowControl/>
        <w:overflowPunct/>
        <w:autoSpaceDE/>
        <w:autoSpaceDN/>
        <w:adjustRightInd/>
        <w:jc w:val="both"/>
        <w:textAlignment w:val="auto"/>
        <w:rPr>
          <w:rFonts w:cs="Arial"/>
          <w:sz w:val="28"/>
          <w:szCs w:val="28"/>
          <w:lang w:val="uk-UA"/>
        </w:rPr>
      </w:pPr>
      <w:r>
        <w:rPr>
          <w:rFonts w:cs="Arial"/>
          <w:sz w:val="28"/>
          <w:szCs w:val="28"/>
          <w:lang w:val="uk-UA"/>
        </w:rPr>
        <w:t>де</w:t>
      </w:r>
      <w:r w:rsidRPr="00615D43">
        <w:rPr>
          <w:rFonts w:cs="Arial"/>
          <w:sz w:val="28"/>
          <w:szCs w:val="28"/>
          <w:lang w:val="uk-UA"/>
        </w:rPr>
        <w:t xml:space="preserve"> </w:t>
      </w:r>
      <w:r w:rsidRPr="00C37221">
        <w:rPr>
          <w:rFonts w:cs="Arial"/>
          <w:i/>
          <w:sz w:val="28"/>
          <w:szCs w:val="28"/>
          <w:lang w:val="uk-UA"/>
        </w:rPr>
        <w:t>k</w:t>
      </w:r>
      <w:r w:rsidRPr="00C37221">
        <w:rPr>
          <w:rFonts w:cs="Arial"/>
          <w:sz w:val="28"/>
          <w:szCs w:val="28"/>
          <w:lang w:val="uk-UA"/>
        </w:rPr>
        <w:t xml:space="preserve"> </w:t>
      </w:r>
      <w:r>
        <w:rPr>
          <w:rFonts w:cs="Arial"/>
          <w:sz w:val="28"/>
          <w:szCs w:val="28"/>
          <w:lang w:val="uk-UA"/>
        </w:rPr>
        <w:t>–</w:t>
      </w:r>
      <w:r w:rsidRPr="00C37221">
        <w:rPr>
          <w:rFonts w:cs="Arial"/>
          <w:sz w:val="28"/>
          <w:szCs w:val="28"/>
          <w:lang w:val="uk-UA"/>
        </w:rPr>
        <w:t xml:space="preserve"> коефіцієнт проникності, мкм</w:t>
      </w:r>
      <w:r w:rsidRPr="00C37221">
        <w:rPr>
          <w:rFonts w:cs="Arial"/>
          <w:sz w:val="28"/>
          <w:szCs w:val="28"/>
          <w:vertAlign w:val="superscript"/>
          <w:lang w:val="uk-UA"/>
        </w:rPr>
        <w:t>2</w:t>
      </w:r>
      <w:r>
        <w:rPr>
          <w:rFonts w:cs="Arial"/>
          <w:sz w:val="28"/>
          <w:szCs w:val="28"/>
          <w:lang w:val="uk-UA"/>
        </w:rPr>
        <w:t>;</w:t>
      </w:r>
    </w:p>
    <w:p w:rsidR="00C37221" w:rsidRPr="00C37221" w:rsidRDefault="00C37221" w:rsidP="00C37221">
      <w:pPr>
        <w:widowControl/>
        <w:overflowPunct/>
        <w:autoSpaceDE/>
        <w:autoSpaceDN/>
        <w:adjustRightInd/>
        <w:jc w:val="both"/>
        <w:textAlignment w:val="auto"/>
        <w:rPr>
          <w:rFonts w:cs="Arial"/>
          <w:sz w:val="28"/>
          <w:szCs w:val="28"/>
          <w:lang w:val="uk-UA"/>
        </w:rPr>
      </w:pPr>
      <w:r w:rsidRPr="00C37221">
        <w:rPr>
          <w:rFonts w:cs="Arial"/>
          <w:i/>
          <w:sz w:val="28"/>
          <w:szCs w:val="28"/>
          <w:lang w:val="uk-UA"/>
        </w:rPr>
        <w:t>Q</w:t>
      </w:r>
      <w:r w:rsidRPr="00C37221">
        <w:rPr>
          <w:rFonts w:cs="Arial"/>
          <w:sz w:val="28"/>
          <w:szCs w:val="28"/>
          <w:lang w:val="uk-UA"/>
        </w:rPr>
        <w:t xml:space="preserve"> </w:t>
      </w:r>
      <w:r>
        <w:rPr>
          <w:rFonts w:cs="Arial"/>
          <w:sz w:val="28"/>
          <w:szCs w:val="28"/>
          <w:lang w:val="uk-UA"/>
        </w:rPr>
        <w:t>–</w:t>
      </w:r>
      <w:r w:rsidRPr="00C37221">
        <w:rPr>
          <w:rFonts w:cs="Arial"/>
          <w:sz w:val="28"/>
          <w:szCs w:val="28"/>
          <w:lang w:val="uk-UA"/>
        </w:rPr>
        <w:t xml:space="preserve"> сумарний дебіт свердловин по рідини, см</w:t>
      </w:r>
      <w:r w:rsidRPr="00C37221">
        <w:rPr>
          <w:rFonts w:cs="Arial"/>
          <w:sz w:val="28"/>
          <w:szCs w:val="28"/>
          <w:vertAlign w:val="superscript"/>
          <w:lang w:val="uk-UA"/>
        </w:rPr>
        <w:t>3</w:t>
      </w:r>
      <w:r w:rsidRPr="00C37221">
        <w:rPr>
          <w:rFonts w:cs="Arial"/>
          <w:sz w:val="28"/>
          <w:szCs w:val="28"/>
          <w:lang w:val="uk-UA"/>
        </w:rPr>
        <w:t xml:space="preserve"> / сек</w:t>
      </w:r>
      <w:r>
        <w:rPr>
          <w:rFonts w:cs="Arial"/>
          <w:sz w:val="28"/>
          <w:szCs w:val="28"/>
          <w:lang w:val="uk-UA"/>
        </w:rPr>
        <w:t>;</w:t>
      </w:r>
    </w:p>
    <w:p w:rsidR="00C37221" w:rsidRPr="00C37221" w:rsidRDefault="00C37221" w:rsidP="00C37221">
      <w:pPr>
        <w:widowControl/>
        <w:overflowPunct/>
        <w:autoSpaceDE/>
        <w:autoSpaceDN/>
        <w:adjustRightInd/>
        <w:jc w:val="both"/>
        <w:textAlignment w:val="auto"/>
        <w:rPr>
          <w:rFonts w:cs="Arial"/>
          <w:sz w:val="28"/>
          <w:szCs w:val="28"/>
          <w:lang w:val="uk-UA"/>
        </w:rPr>
      </w:pPr>
      <w:r w:rsidRPr="00C37221">
        <w:rPr>
          <w:rFonts w:cs="Arial"/>
          <w:i/>
          <w:sz w:val="28"/>
          <w:szCs w:val="28"/>
          <w:lang w:val="uk-UA"/>
        </w:rPr>
        <w:t>S</w:t>
      </w:r>
      <w:r w:rsidRPr="00C37221">
        <w:rPr>
          <w:rFonts w:cs="Arial"/>
          <w:sz w:val="28"/>
          <w:szCs w:val="28"/>
          <w:lang w:val="uk-UA"/>
        </w:rPr>
        <w:t xml:space="preserve"> </w:t>
      </w:r>
      <w:r>
        <w:rPr>
          <w:rFonts w:cs="Arial"/>
          <w:sz w:val="28"/>
          <w:szCs w:val="28"/>
          <w:lang w:val="uk-UA"/>
        </w:rPr>
        <w:t>–</w:t>
      </w:r>
      <w:r w:rsidRPr="00C37221">
        <w:rPr>
          <w:rFonts w:cs="Arial"/>
          <w:sz w:val="28"/>
          <w:szCs w:val="28"/>
          <w:lang w:val="uk-UA"/>
        </w:rPr>
        <w:t xml:space="preserve"> ширина смуги, см</w:t>
      </w:r>
      <w:r>
        <w:rPr>
          <w:rFonts w:cs="Arial"/>
          <w:sz w:val="28"/>
          <w:szCs w:val="28"/>
          <w:lang w:val="uk-UA"/>
        </w:rPr>
        <w:t>;</w:t>
      </w:r>
    </w:p>
    <w:p w:rsidR="00C37221" w:rsidRPr="00C37221" w:rsidRDefault="00C37221" w:rsidP="00C37221">
      <w:pPr>
        <w:widowControl/>
        <w:overflowPunct/>
        <w:autoSpaceDE/>
        <w:autoSpaceDN/>
        <w:adjustRightInd/>
        <w:jc w:val="both"/>
        <w:textAlignment w:val="auto"/>
        <w:rPr>
          <w:rFonts w:cs="Arial"/>
          <w:sz w:val="28"/>
          <w:szCs w:val="28"/>
          <w:lang w:val="uk-UA"/>
        </w:rPr>
      </w:pPr>
      <w:r w:rsidRPr="00C37221">
        <w:rPr>
          <w:rFonts w:cs="Arial"/>
          <w:i/>
          <w:sz w:val="28"/>
          <w:szCs w:val="28"/>
          <w:lang w:val="uk-UA"/>
        </w:rPr>
        <w:t>L</w:t>
      </w:r>
      <w:r w:rsidRPr="00C37221">
        <w:rPr>
          <w:rFonts w:cs="Arial"/>
          <w:sz w:val="28"/>
          <w:szCs w:val="28"/>
          <w:lang w:val="uk-UA"/>
        </w:rPr>
        <w:t xml:space="preserve"> </w:t>
      </w:r>
      <w:r>
        <w:rPr>
          <w:rFonts w:cs="Arial"/>
          <w:sz w:val="28"/>
          <w:szCs w:val="28"/>
          <w:lang w:val="uk-UA"/>
        </w:rPr>
        <w:t>– середня відстань між обраними і</w:t>
      </w:r>
      <w:r w:rsidRPr="00C37221">
        <w:rPr>
          <w:rFonts w:cs="Arial"/>
          <w:sz w:val="28"/>
          <w:szCs w:val="28"/>
          <w:lang w:val="uk-UA"/>
        </w:rPr>
        <w:t>зобарами в тому місці, де протікає весь розрахований обсяг рідини, тобто ділянку треба ви</w:t>
      </w:r>
      <w:r>
        <w:rPr>
          <w:rFonts w:cs="Arial"/>
          <w:sz w:val="28"/>
          <w:szCs w:val="28"/>
          <w:lang w:val="uk-UA"/>
        </w:rPr>
        <w:t>бирати перед свердловинами (на р</w:t>
      </w:r>
      <w:r w:rsidRPr="00C37221">
        <w:rPr>
          <w:rFonts w:cs="Arial"/>
          <w:sz w:val="28"/>
          <w:szCs w:val="28"/>
          <w:lang w:val="uk-UA"/>
        </w:rPr>
        <w:t>ис.</w:t>
      </w:r>
      <w:r>
        <w:rPr>
          <w:rFonts w:cs="Arial"/>
          <w:sz w:val="28"/>
          <w:szCs w:val="28"/>
          <w:lang w:val="uk-UA"/>
        </w:rPr>
        <w:t xml:space="preserve"> </w:t>
      </w:r>
      <w:r w:rsidRPr="00C37221">
        <w:rPr>
          <w:rFonts w:cs="Arial"/>
          <w:sz w:val="28"/>
          <w:szCs w:val="28"/>
          <w:lang w:val="uk-UA"/>
        </w:rPr>
        <w:t xml:space="preserve">1 </w:t>
      </w:r>
      <w:r>
        <w:rPr>
          <w:rFonts w:cs="Arial"/>
          <w:sz w:val="28"/>
          <w:szCs w:val="28"/>
          <w:lang w:val="uk-UA"/>
        </w:rPr>
        <w:t>– заштрихована ділянка</w:t>
      </w:r>
      <w:r w:rsidRPr="00C37221">
        <w:rPr>
          <w:rFonts w:cs="Arial"/>
          <w:sz w:val="28"/>
          <w:szCs w:val="28"/>
          <w:lang w:val="uk-UA"/>
        </w:rPr>
        <w:t>, де експлуатація не проводиться), см</w:t>
      </w:r>
      <w:r>
        <w:rPr>
          <w:rFonts w:cs="Arial"/>
          <w:sz w:val="28"/>
          <w:szCs w:val="28"/>
          <w:lang w:val="uk-UA"/>
        </w:rPr>
        <w:t>;</w:t>
      </w:r>
    </w:p>
    <w:p w:rsidR="00C37221" w:rsidRPr="00C37221" w:rsidRDefault="00C37221" w:rsidP="00C37221">
      <w:pPr>
        <w:widowControl/>
        <w:overflowPunct/>
        <w:autoSpaceDE/>
        <w:autoSpaceDN/>
        <w:adjustRightInd/>
        <w:jc w:val="both"/>
        <w:textAlignment w:val="auto"/>
        <w:rPr>
          <w:rFonts w:cs="Arial"/>
          <w:sz w:val="28"/>
          <w:szCs w:val="28"/>
          <w:lang w:val="uk-UA"/>
        </w:rPr>
      </w:pPr>
      <w:r w:rsidRPr="00C37221">
        <w:rPr>
          <w:rFonts w:cs="Arial"/>
          <w:i/>
          <w:sz w:val="28"/>
          <w:szCs w:val="28"/>
          <w:lang w:val="uk-UA"/>
        </w:rPr>
        <w:t>Р</w:t>
      </w:r>
      <w:r w:rsidRPr="00C37221">
        <w:rPr>
          <w:rFonts w:cs="Arial"/>
          <w:i/>
          <w:sz w:val="28"/>
          <w:szCs w:val="28"/>
          <w:vertAlign w:val="subscript"/>
          <w:lang w:val="uk-UA"/>
        </w:rPr>
        <w:t>1</w:t>
      </w:r>
      <w:r w:rsidRPr="00C37221">
        <w:rPr>
          <w:rFonts w:cs="Arial"/>
          <w:i/>
          <w:sz w:val="28"/>
          <w:szCs w:val="28"/>
          <w:lang w:val="uk-UA"/>
        </w:rPr>
        <w:t xml:space="preserve"> – Р</w:t>
      </w:r>
      <w:r w:rsidRPr="00C37221">
        <w:rPr>
          <w:rFonts w:cs="Arial"/>
          <w:i/>
          <w:sz w:val="28"/>
          <w:szCs w:val="28"/>
          <w:vertAlign w:val="subscript"/>
          <w:lang w:val="uk-UA"/>
        </w:rPr>
        <w:t>2</w:t>
      </w:r>
      <w:r w:rsidRPr="00C37221">
        <w:rPr>
          <w:rFonts w:cs="Arial"/>
          <w:sz w:val="28"/>
          <w:szCs w:val="28"/>
          <w:lang w:val="uk-UA"/>
        </w:rPr>
        <w:t xml:space="preserve"> </w:t>
      </w:r>
      <w:r>
        <w:rPr>
          <w:rFonts w:cs="Arial"/>
          <w:sz w:val="28"/>
          <w:szCs w:val="28"/>
          <w:lang w:val="uk-UA"/>
        </w:rPr>
        <w:t>–</w:t>
      </w:r>
      <w:r w:rsidRPr="00C37221">
        <w:rPr>
          <w:rFonts w:cs="Arial"/>
          <w:sz w:val="28"/>
          <w:szCs w:val="28"/>
          <w:lang w:val="uk-UA"/>
        </w:rPr>
        <w:t xml:space="preserve"> різниця тисків між обраними</w:t>
      </w:r>
      <w:r>
        <w:rPr>
          <w:rFonts w:cs="Arial"/>
          <w:sz w:val="28"/>
          <w:szCs w:val="28"/>
          <w:lang w:val="uk-UA"/>
        </w:rPr>
        <w:t xml:space="preserve"> і</w:t>
      </w:r>
      <w:r w:rsidRPr="00C37221">
        <w:rPr>
          <w:rFonts w:cs="Arial"/>
          <w:sz w:val="28"/>
          <w:szCs w:val="28"/>
          <w:lang w:val="uk-UA"/>
        </w:rPr>
        <w:t>зобарами, кг / см</w:t>
      </w:r>
      <w:r w:rsidRPr="00C37221">
        <w:rPr>
          <w:rFonts w:cs="Arial"/>
          <w:sz w:val="28"/>
          <w:szCs w:val="28"/>
          <w:vertAlign w:val="superscript"/>
          <w:lang w:val="uk-UA"/>
        </w:rPr>
        <w:t>2</w:t>
      </w:r>
      <w:r>
        <w:rPr>
          <w:rFonts w:cs="Arial"/>
          <w:sz w:val="28"/>
          <w:szCs w:val="28"/>
          <w:lang w:val="uk-UA"/>
        </w:rPr>
        <w:t>;</w:t>
      </w:r>
    </w:p>
    <w:p w:rsidR="00C37221" w:rsidRPr="00C37221" w:rsidRDefault="00C37221" w:rsidP="00C37221">
      <w:pPr>
        <w:widowControl/>
        <w:overflowPunct/>
        <w:autoSpaceDE/>
        <w:autoSpaceDN/>
        <w:adjustRightInd/>
        <w:jc w:val="both"/>
        <w:textAlignment w:val="auto"/>
        <w:rPr>
          <w:rFonts w:cs="Arial"/>
          <w:sz w:val="28"/>
          <w:szCs w:val="28"/>
          <w:lang w:val="uk-UA"/>
        </w:rPr>
      </w:pPr>
      <w:r w:rsidRPr="00C37221">
        <w:rPr>
          <w:rFonts w:cs="Arial"/>
          <w:i/>
          <w:sz w:val="28"/>
          <w:szCs w:val="28"/>
          <w:lang w:val="uk-UA"/>
        </w:rPr>
        <w:t>h</w:t>
      </w:r>
      <w:r w:rsidRPr="00C37221">
        <w:rPr>
          <w:rFonts w:cs="Arial"/>
          <w:sz w:val="28"/>
          <w:szCs w:val="28"/>
          <w:lang w:val="uk-UA"/>
        </w:rPr>
        <w:t xml:space="preserve"> </w:t>
      </w:r>
      <w:r>
        <w:rPr>
          <w:rFonts w:cs="Arial"/>
          <w:sz w:val="28"/>
          <w:szCs w:val="28"/>
          <w:lang w:val="uk-UA"/>
        </w:rPr>
        <w:t>– нафтонасичена</w:t>
      </w:r>
      <w:r w:rsidRPr="00C37221">
        <w:rPr>
          <w:rFonts w:cs="Arial"/>
          <w:sz w:val="28"/>
          <w:szCs w:val="28"/>
          <w:lang w:val="uk-UA"/>
        </w:rPr>
        <w:t xml:space="preserve"> потужність пласта, см</w:t>
      </w:r>
    </w:p>
    <w:p w:rsidR="00A3246C" w:rsidRPr="00C37221" w:rsidRDefault="00C37221" w:rsidP="00C37221">
      <w:pPr>
        <w:widowControl/>
        <w:overflowPunct/>
        <w:autoSpaceDE/>
        <w:autoSpaceDN/>
        <w:adjustRightInd/>
        <w:ind w:firstLine="709"/>
        <w:jc w:val="both"/>
        <w:textAlignment w:val="auto"/>
        <w:rPr>
          <w:rFonts w:cs="Arial"/>
          <w:sz w:val="28"/>
          <w:szCs w:val="28"/>
          <w:lang w:val="uk-UA"/>
        </w:rPr>
      </w:pPr>
      <w:r w:rsidRPr="00C37221">
        <w:rPr>
          <w:i/>
          <w:sz w:val="28"/>
          <w:szCs w:val="28"/>
          <w:lang w:val="uk-UA"/>
        </w:rPr>
        <w:lastRenderedPageBreak/>
        <w:t>μ</w:t>
      </w:r>
      <w:r w:rsidRPr="00C37221">
        <w:rPr>
          <w:rFonts w:cs="Arial"/>
          <w:sz w:val="28"/>
          <w:szCs w:val="28"/>
          <w:lang w:val="uk-UA"/>
        </w:rPr>
        <w:t xml:space="preserve"> </w:t>
      </w:r>
      <w:r>
        <w:rPr>
          <w:rFonts w:cs="Arial"/>
          <w:sz w:val="28"/>
          <w:szCs w:val="28"/>
          <w:lang w:val="uk-UA"/>
        </w:rPr>
        <w:t>–</w:t>
      </w:r>
      <w:r w:rsidRPr="00C37221">
        <w:rPr>
          <w:rFonts w:cs="Arial"/>
          <w:sz w:val="28"/>
          <w:szCs w:val="28"/>
          <w:lang w:val="uk-UA"/>
        </w:rPr>
        <w:t xml:space="preserve"> в</w:t>
      </w:r>
      <w:r>
        <w:rPr>
          <w:rFonts w:cs="Arial"/>
          <w:sz w:val="28"/>
          <w:szCs w:val="28"/>
          <w:lang w:val="uk-UA"/>
        </w:rPr>
        <w:t>'язкість пластової рідини, мПа</w:t>
      </w:r>
      <w:r>
        <w:rPr>
          <w:sz w:val="28"/>
          <w:szCs w:val="28"/>
          <w:lang w:val="uk-UA"/>
        </w:rPr>
        <w:t>·</w:t>
      </w:r>
      <w:r w:rsidRPr="00C37221">
        <w:rPr>
          <w:rFonts w:cs="Arial"/>
          <w:sz w:val="28"/>
          <w:szCs w:val="28"/>
          <w:lang w:val="uk-UA"/>
        </w:rPr>
        <w:t xml:space="preserve">с (в </w:t>
      </w:r>
      <w:r>
        <w:rPr>
          <w:rFonts w:cs="Arial"/>
          <w:sz w:val="28"/>
          <w:szCs w:val="28"/>
          <w:lang w:val="uk-UA"/>
        </w:rPr>
        <w:t>разі, коли фільтрується обводнена</w:t>
      </w:r>
      <w:r w:rsidRPr="00C37221">
        <w:rPr>
          <w:rFonts w:cs="Arial"/>
          <w:sz w:val="28"/>
          <w:szCs w:val="28"/>
          <w:lang w:val="uk-UA"/>
        </w:rPr>
        <w:t xml:space="preserve"> продукція, в'язкість обч</w:t>
      </w:r>
      <w:r>
        <w:rPr>
          <w:rFonts w:cs="Arial"/>
          <w:sz w:val="28"/>
          <w:szCs w:val="28"/>
          <w:lang w:val="uk-UA"/>
        </w:rPr>
        <w:t xml:space="preserve">ислюється, як середньозважена за </w:t>
      </w:r>
      <w:r w:rsidRPr="00C37221">
        <w:rPr>
          <w:rFonts w:cs="Arial"/>
          <w:sz w:val="28"/>
          <w:szCs w:val="28"/>
          <w:lang w:val="uk-UA"/>
        </w:rPr>
        <w:t>% води і нафти).</w:t>
      </w:r>
    </w:p>
    <w:p w:rsidR="004A644B" w:rsidRPr="00C0039C" w:rsidRDefault="004A644B">
      <w:pPr>
        <w:widowControl/>
        <w:overflowPunct/>
        <w:autoSpaceDE/>
        <w:autoSpaceDN/>
        <w:adjustRightInd/>
        <w:spacing w:after="200" w:line="276" w:lineRule="auto"/>
        <w:textAlignment w:val="auto"/>
        <w:rPr>
          <w:rFonts w:cs="Arial"/>
          <w:caps/>
          <w:sz w:val="28"/>
          <w:szCs w:val="28"/>
          <w:lang w:val="uk-UA"/>
        </w:rPr>
      </w:pPr>
      <w:r>
        <w:rPr>
          <w:rFonts w:cs="Arial"/>
          <w:b/>
          <w:caps/>
          <w:sz w:val="28"/>
          <w:szCs w:val="28"/>
          <w:lang w:val="uk-UA"/>
        </w:rPr>
        <w:br w:type="page"/>
      </w:r>
    </w:p>
    <w:p w:rsidR="005D7A00" w:rsidRPr="00B646D6" w:rsidRDefault="005D7A00" w:rsidP="005D7A00">
      <w:pPr>
        <w:widowControl/>
        <w:overflowPunct/>
        <w:autoSpaceDE/>
        <w:autoSpaceDN/>
        <w:adjustRightInd/>
        <w:jc w:val="center"/>
        <w:textAlignment w:val="auto"/>
        <w:rPr>
          <w:rFonts w:cs="Arial"/>
          <w:b/>
          <w:sz w:val="28"/>
          <w:szCs w:val="28"/>
          <w:u w:val="single"/>
          <w:lang w:val="uk-UA"/>
        </w:rPr>
      </w:pPr>
      <w:r w:rsidRPr="00614B54">
        <w:rPr>
          <w:rFonts w:cs="Arial"/>
          <w:b/>
          <w:caps/>
          <w:sz w:val="28"/>
          <w:szCs w:val="28"/>
          <w:lang w:val="uk-UA"/>
        </w:rPr>
        <w:lastRenderedPageBreak/>
        <w:t>Додат</w:t>
      </w:r>
      <w:r>
        <w:rPr>
          <w:rFonts w:cs="Arial"/>
          <w:b/>
          <w:caps/>
          <w:sz w:val="28"/>
          <w:szCs w:val="28"/>
          <w:lang w:val="uk-UA"/>
        </w:rPr>
        <w:t xml:space="preserve">ОК </w:t>
      </w:r>
      <w:r w:rsidR="004A644B">
        <w:rPr>
          <w:b/>
          <w:caps/>
          <w:sz w:val="28"/>
          <w:szCs w:val="28"/>
          <w:lang w:val="uk-UA"/>
        </w:rPr>
        <w:t>З</w:t>
      </w:r>
    </w:p>
    <w:p w:rsidR="00F83501" w:rsidRPr="004E0AC3" w:rsidRDefault="00F83501" w:rsidP="00DF5F73">
      <w:pPr>
        <w:widowControl/>
        <w:overflowPunct/>
        <w:autoSpaceDE/>
        <w:autoSpaceDN/>
        <w:adjustRightInd/>
        <w:jc w:val="center"/>
        <w:textAlignment w:val="auto"/>
        <w:rPr>
          <w:b/>
          <w:sz w:val="28"/>
          <w:szCs w:val="28"/>
          <w:lang w:val="uk-UA"/>
        </w:rPr>
      </w:pPr>
      <w:r w:rsidRPr="004E0AC3">
        <w:rPr>
          <w:b/>
          <w:sz w:val="28"/>
          <w:szCs w:val="28"/>
          <w:lang w:val="uk-UA"/>
        </w:rPr>
        <w:t>Приклади оформлення використаних джерел</w:t>
      </w:r>
    </w:p>
    <w:p w:rsidR="005D7A00" w:rsidRPr="004E0AC3" w:rsidRDefault="005D7A00" w:rsidP="00DF5F73">
      <w:pPr>
        <w:widowControl/>
        <w:overflowPunct/>
        <w:autoSpaceDE/>
        <w:autoSpaceDN/>
        <w:adjustRightInd/>
        <w:jc w:val="center"/>
        <w:textAlignment w:val="auto"/>
        <w:rPr>
          <w:sz w:val="28"/>
          <w:szCs w:val="28"/>
          <w:lang w:val="uk-UA"/>
        </w:rPr>
      </w:pPr>
    </w:p>
    <w:p w:rsidR="00F83501" w:rsidRPr="00614B54" w:rsidRDefault="00F83501" w:rsidP="00490EAB">
      <w:pPr>
        <w:shd w:val="clear" w:color="auto" w:fill="FFFFFF"/>
        <w:overflowPunct/>
        <w:spacing w:line="360" w:lineRule="auto"/>
        <w:ind w:firstLine="709"/>
        <w:textAlignment w:val="auto"/>
        <w:rPr>
          <w:i/>
          <w:sz w:val="28"/>
          <w:szCs w:val="28"/>
          <w:lang w:val="uk-UA"/>
        </w:rPr>
      </w:pPr>
      <w:r w:rsidRPr="00DF5F73">
        <w:rPr>
          <w:b/>
          <w:bCs/>
          <w:i/>
          <w:color w:val="1A171B"/>
          <w:sz w:val="28"/>
          <w:szCs w:val="28"/>
          <w:lang w:val="uk-UA"/>
        </w:rPr>
        <w:t>Основні вимоги</w:t>
      </w:r>
    </w:p>
    <w:p w:rsidR="00F83501" w:rsidRPr="00DF5F73" w:rsidRDefault="00F83501" w:rsidP="003E01CC">
      <w:pPr>
        <w:shd w:val="clear" w:color="auto" w:fill="FFFFFF"/>
        <w:tabs>
          <w:tab w:val="left" w:pos="514"/>
        </w:tabs>
        <w:overflowPunct/>
        <w:spacing w:line="360" w:lineRule="auto"/>
        <w:ind w:firstLine="709"/>
        <w:jc w:val="both"/>
        <w:textAlignment w:val="auto"/>
        <w:rPr>
          <w:color w:val="1A171B"/>
          <w:spacing w:val="-3"/>
          <w:sz w:val="28"/>
          <w:szCs w:val="28"/>
          <w:lang w:val="uk-UA"/>
        </w:rPr>
      </w:pPr>
      <w:r w:rsidRPr="00DF5F73">
        <w:rPr>
          <w:color w:val="1A171B"/>
          <w:sz w:val="28"/>
          <w:szCs w:val="28"/>
          <w:lang w:val="uk-UA"/>
        </w:rPr>
        <w:t xml:space="preserve">1. Після прізвища та ініціалів автора </w:t>
      </w:r>
      <w:r w:rsidRPr="00614B54">
        <w:rPr>
          <w:color w:val="1A171B"/>
          <w:sz w:val="28"/>
          <w:szCs w:val="28"/>
          <w:lang w:val="uk-UA"/>
        </w:rPr>
        <w:t>ставиться кома т</w:t>
      </w:r>
      <w:r w:rsidRPr="00DF5F73">
        <w:rPr>
          <w:color w:val="1A171B"/>
          <w:sz w:val="28"/>
          <w:szCs w:val="28"/>
        </w:rPr>
        <w:t xml:space="preserve">а </w:t>
      </w:r>
      <w:r w:rsidRPr="00DF5F73">
        <w:rPr>
          <w:color w:val="1A171B"/>
          <w:sz w:val="28"/>
          <w:szCs w:val="28"/>
          <w:lang w:val="uk-UA"/>
        </w:rPr>
        <w:t xml:space="preserve">пробіл, </w:t>
      </w:r>
      <w:r w:rsidRPr="00DF5F73">
        <w:rPr>
          <w:color w:val="1A171B"/>
          <w:sz w:val="28"/>
          <w:szCs w:val="28"/>
        </w:rPr>
        <w:t xml:space="preserve">а </w:t>
      </w:r>
      <w:r w:rsidRPr="00DF5F73">
        <w:rPr>
          <w:color w:val="1A171B"/>
          <w:sz w:val="28"/>
          <w:szCs w:val="28"/>
          <w:lang w:val="uk-UA"/>
        </w:rPr>
        <w:t xml:space="preserve">також пробіл між складовими ініціалів: </w:t>
      </w:r>
      <w:r w:rsidRPr="00DF5F73">
        <w:rPr>
          <w:color w:val="1A171B"/>
          <w:sz w:val="28"/>
          <w:szCs w:val="28"/>
        </w:rPr>
        <w:t>Мельник В. М.</w:t>
      </w:r>
      <w:r w:rsidRPr="00DF5F73">
        <w:rPr>
          <w:color w:val="1A171B"/>
          <w:sz w:val="28"/>
          <w:szCs w:val="28"/>
          <w:lang w:val="uk-UA"/>
        </w:rPr>
        <w:t xml:space="preserve">, Фещенко </w:t>
      </w:r>
      <w:r w:rsidRPr="00DF5F73">
        <w:rPr>
          <w:color w:val="1A171B"/>
          <w:sz w:val="28"/>
          <w:szCs w:val="28"/>
        </w:rPr>
        <w:t xml:space="preserve">Ю. </w:t>
      </w:r>
      <w:r w:rsidRPr="00DF5F73">
        <w:rPr>
          <w:color w:val="1A171B"/>
          <w:sz w:val="28"/>
          <w:szCs w:val="28"/>
          <w:lang w:val="uk-UA"/>
        </w:rPr>
        <w:t>І.</w:t>
      </w:r>
    </w:p>
    <w:p w:rsidR="00F83501" w:rsidRPr="00DF5F73" w:rsidRDefault="00F83501" w:rsidP="003E01CC">
      <w:pPr>
        <w:shd w:val="clear" w:color="auto" w:fill="FFFFFF"/>
        <w:tabs>
          <w:tab w:val="left" w:pos="514"/>
        </w:tabs>
        <w:overflowPunct/>
        <w:spacing w:line="360" w:lineRule="auto"/>
        <w:ind w:firstLine="709"/>
        <w:jc w:val="both"/>
        <w:textAlignment w:val="auto"/>
        <w:rPr>
          <w:color w:val="1A171B"/>
          <w:spacing w:val="-3"/>
          <w:sz w:val="28"/>
          <w:szCs w:val="28"/>
        </w:rPr>
      </w:pPr>
      <w:r w:rsidRPr="00DF5F73">
        <w:rPr>
          <w:color w:val="1A171B"/>
          <w:spacing w:val="-1"/>
          <w:sz w:val="28"/>
          <w:szCs w:val="28"/>
          <w:lang w:val="uk-UA"/>
        </w:rPr>
        <w:t xml:space="preserve">2. Усі елементи </w:t>
      </w:r>
      <w:r w:rsidRPr="00DF5F73">
        <w:rPr>
          <w:color w:val="1A171B"/>
          <w:spacing w:val="-1"/>
          <w:sz w:val="28"/>
          <w:szCs w:val="28"/>
        </w:rPr>
        <w:t xml:space="preserve">в </w:t>
      </w:r>
      <w:r w:rsidRPr="00DF5F73">
        <w:rPr>
          <w:color w:val="1A171B"/>
          <w:spacing w:val="-1"/>
          <w:sz w:val="28"/>
          <w:szCs w:val="28"/>
          <w:lang w:val="uk-UA"/>
        </w:rPr>
        <w:t xml:space="preserve">опису пишуться зі </w:t>
      </w:r>
      <w:proofErr w:type="spellStart"/>
      <w:r w:rsidRPr="00DF5F73">
        <w:rPr>
          <w:color w:val="1A171B"/>
          <w:spacing w:val="-1"/>
          <w:sz w:val="28"/>
          <w:szCs w:val="28"/>
          <w:lang w:val="uk-UA"/>
        </w:rPr>
        <w:t>строчної</w:t>
      </w:r>
      <w:proofErr w:type="spellEnd"/>
      <w:r w:rsidRPr="00DF5F73">
        <w:rPr>
          <w:color w:val="1A171B"/>
          <w:spacing w:val="-1"/>
          <w:sz w:val="28"/>
          <w:szCs w:val="28"/>
          <w:lang w:val="uk-UA"/>
        </w:rPr>
        <w:t xml:space="preserve"> літери крім </w:t>
      </w:r>
      <w:r w:rsidRPr="00DF5F73">
        <w:rPr>
          <w:color w:val="1A171B"/>
          <w:spacing w:val="-1"/>
          <w:sz w:val="28"/>
          <w:szCs w:val="28"/>
        </w:rPr>
        <w:t>пер</w:t>
      </w:r>
      <w:r w:rsidRPr="00DF5F73">
        <w:rPr>
          <w:color w:val="1A171B"/>
          <w:sz w:val="28"/>
          <w:szCs w:val="28"/>
        </w:rPr>
        <w:t xml:space="preserve">ших </w:t>
      </w:r>
      <w:r w:rsidRPr="00DF5F73">
        <w:rPr>
          <w:color w:val="1A171B"/>
          <w:sz w:val="28"/>
          <w:szCs w:val="28"/>
          <w:lang w:val="uk-UA"/>
        </w:rPr>
        <w:t xml:space="preserve">слів кожної області </w:t>
      </w:r>
      <w:r w:rsidRPr="00DF5F73">
        <w:rPr>
          <w:color w:val="1A171B"/>
          <w:sz w:val="28"/>
          <w:szCs w:val="28"/>
        </w:rPr>
        <w:t xml:space="preserve">та </w:t>
      </w:r>
      <w:r w:rsidRPr="00DF5F73">
        <w:rPr>
          <w:color w:val="1A171B"/>
          <w:sz w:val="28"/>
          <w:szCs w:val="28"/>
          <w:lang w:val="uk-UA"/>
        </w:rPr>
        <w:t xml:space="preserve">заголовків </w:t>
      </w:r>
      <w:r w:rsidRPr="00DF5F73">
        <w:rPr>
          <w:color w:val="1A171B"/>
          <w:sz w:val="28"/>
          <w:szCs w:val="28"/>
        </w:rPr>
        <w:t xml:space="preserve">у </w:t>
      </w:r>
      <w:r w:rsidRPr="00DF5F73">
        <w:rPr>
          <w:color w:val="1A171B"/>
          <w:sz w:val="28"/>
          <w:szCs w:val="28"/>
          <w:lang w:val="uk-UA"/>
        </w:rPr>
        <w:t>всіх описах.</w:t>
      </w:r>
    </w:p>
    <w:p w:rsidR="00F83501" w:rsidRPr="00DF5F73" w:rsidRDefault="00F83501" w:rsidP="003E01CC">
      <w:pPr>
        <w:shd w:val="clear" w:color="auto" w:fill="FFFFFF"/>
        <w:tabs>
          <w:tab w:val="left" w:pos="514"/>
        </w:tabs>
        <w:overflowPunct/>
        <w:spacing w:line="360" w:lineRule="auto"/>
        <w:ind w:firstLine="709"/>
        <w:jc w:val="both"/>
        <w:textAlignment w:val="auto"/>
        <w:rPr>
          <w:color w:val="1A171B"/>
          <w:spacing w:val="-3"/>
          <w:sz w:val="28"/>
          <w:szCs w:val="28"/>
          <w:lang w:val="uk-UA"/>
        </w:rPr>
      </w:pPr>
      <w:r w:rsidRPr="00DF5F73">
        <w:rPr>
          <w:color w:val="1A171B"/>
          <w:spacing w:val="-2"/>
          <w:sz w:val="28"/>
          <w:szCs w:val="28"/>
          <w:lang w:val="uk-UA"/>
        </w:rPr>
        <w:t xml:space="preserve">3. Після </w:t>
      </w:r>
      <w:r w:rsidRPr="00DF5F73">
        <w:rPr>
          <w:color w:val="1A171B"/>
          <w:spacing w:val="-2"/>
          <w:sz w:val="28"/>
          <w:szCs w:val="28"/>
        </w:rPr>
        <w:t xml:space="preserve">заголовку вид </w:t>
      </w:r>
      <w:r w:rsidRPr="00DF5F73">
        <w:rPr>
          <w:color w:val="1A171B"/>
          <w:spacing w:val="-2"/>
          <w:sz w:val="28"/>
          <w:szCs w:val="28"/>
          <w:lang w:val="uk-UA"/>
        </w:rPr>
        <w:t xml:space="preserve">матеріалу пишуть </w:t>
      </w:r>
      <w:r w:rsidRPr="00DF5F73">
        <w:rPr>
          <w:color w:val="1A171B"/>
          <w:spacing w:val="-2"/>
          <w:sz w:val="28"/>
          <w:szCs w:val="28"/>
        </w:rPr>
        <w:t xml:space="preserve">у </w:t>
      </w:r>
      <w:r w:rsidRPr="00DF5F73">
        <w:rPr>
          <w:color w:val="1A171B"/>
          <w:spacing w:val="-2"/>
          <w:sz w:val="28"/>
          <w:szCs w:val="28"/>
          <w:lang w:val="uk-UA"/>
        </w:rPr>
        <w:t xml:space="preserve">квадратних </w:t>
      </w:r>
      <w:r w:rsidRPr="00DF5F73">
        <w:rPr>
          <w:color w:val="1A171B"/>
          <w:spacing w:val="-2"/>
          <w:sz w:val="28"/>
          <w:szCs w:val="28"/>
        </w:rPr>
        <w:t xml:space="preserve">дужках </w:t>
      </w:r>
      <w:r w:rsidRPr="00DF5F73">
        <w:rPr>
          <w:color w:val="1A171B"/>
          <w:sz w:val="28"/>
          <w:szCs w:val="28"/>
        </w:rPr>
        <w:t xml:space="preserve">без </w:t>
      </w:r>
      <w:r w:rsidRPr="00DF5F73">
        <w:rPr>
          <w:color w:val="1A171B"/>
          <w:sz w:val="28"/>
          <w:szCs w:val="28"/>
          <w:lang w:val="uk-UA"/>
        </w:rPr>
        <w:t xml:space="preserve">пропусків і </w:t>
      </w:r>
      <w:r w:rsidRPr="00DF5F73">
        <w:rPr>
          <w:color w:val="1A171B"/>
          <w:sz w:val="28"/>
          <w:szCs w:val="28"/>
        </w:rPr>
        <w:t xml:space="preserve">без </w:t>
      </w:r>
      <w:r w:rsidRPr="00DF5F73">
        <w:rPr>
          <w:color w:val="1A171B"/>
          <w:sz w:val="28"/>
          <w:szCs w:val="28"/>
          <w:lang w:val="uk-UA"/>
        </w:rPr>
        <w:t xml:space="preserve">скорочення: </w:t>
      </w:r>
      <w:r w:rsidRPr="00DF5F73">
        <w:rPr>
          <w:color w:val="1A171B"/>
          <w:sz w:val="28"/>
          <w:szCs w:val="28"/>
        </w:rPr>
        <w:t xml:space="preserve">[Текст] </w:t>
      </w:r>
      <w:r w:rsidRPr="00DF5F73">
        <w:rPr>
          <w:color w:val="1A171B"/>
          <w:sz w:val="28"/>
          <w:szCs w:val="28"/>
          <w:lang w:val="uk-UA"/>
        </w:rPr>
        <w:t>або</w:t>
      </w:r>
      <w:r w:rsidRPr="00DF5F73">
        <w:rPr>
          <w:color w:val="1A171B"/>
          <w:sz w:val="28"/>
          <w:szCs w:val="28"/>
        </w:rPr>
        <w:t xml:space="preserve"> [</w:t>
      </w:r>
      <w:proofErr w:type="spellStart"/>
      <w:r w:rsidRPr="00DF5F73">
        <w:rPr>
          <w:color w:val="1A171B"/>
          <w:sz w:val="28"/>
          <w:szCs w:val="28"/>
        </w:rPr>
        <w:t>Тext</w:t>
      </w:r>
      <w:proofErr w:type="spellEnd"/>
      <w:r w:rsidRPr="00DF5F73">
        <w:rPr>
          <w:color w:val="1A171B"/>
          <w:sz w:val="28"/>
          <w:szCs w:val="28"/>
        </w:rPr>
        <w:t xml:space="preserve">], </w:t>
      </w:r>
      <w:r w:rsidRPr="00DF5F73">
        <w:rPr>
          <w:color w:val="1A171B"/>
          <w:sz w:val="28"/>
          <w:szCs w:val="28"/>
          <w:lang w:val="uk-UA"/>
        </w:rPr>
        <w:t xml:space="preserve">[Електронний </w:t>
      </w:r>
      <w:r w:rsidRPr="00DF5F73">
        <w:rPr>
          <w:color w:val="1A171B"/>
          <w:sz w:val="28"/>
          <w:szCs w:val="28"/>
        </w:rPr>
        <w:t>ресурс].</w:t>
      </w:r>
    </w:p>
    <w:p w:rsidR="00F83501" w:rsidRPr="00DF5F73" w:rsidRDefault="00F83501" w:rsidP="003E01CC">
      <w:pPr>
        <w:shd w:val="clear" w:color="auto" w:fill="FFFFFF"/>
        <w:tabs>
          <w:tab w:val="left" w:pos="514"/>
        </w:tabs>
        <w:overflowPunct/>
        <w:spacing w:line="360" w:lineRule="auto"/>
        <w:ind w:firstLine="709"/>
        <w:jc w:val="both"/>
        <w:textAlignment w:val="auto"/>
        <w:rPr>
          <w:color w:val="1A171B"/>
          <w:spacing w:val="-3"/>
          <w:sz w:val="28"/>
          <w:szCs w:val="28"/>
        </w:rPr>
      </w:pPr>
      <w:r w:rsidRPr="00DF5F73">
        <w:rPr>
          <w:color w:val="1A171B"/>
          <w:sz w:val="28"/>
          <w:szCs w:val="28"/>
          <w:lang w:val="uk-UA"/>
        </w:rPr>
        <w:t xml:space="preserve">4. </w:t>
      </w:r>
      <w:r w:rsidRPr="00DF5F73">
        <w:rPr>
          <w:color w:val="1A171B"/>
          <w:sz w:val="28"/>
          <w:szCs w:val="28"/>
        </w:rPr>
        <w:t xml:space="preserve">У </w:t>
      </w:r>
      <w:r w:rsidRPr="00DF5F73">
        <w:rPr>
          <w:color w:val="1A171B"/>
          <w:sz w:val="28"/>
          <w:szCs w:val="28"/>
          <w:lang w:val="uk-UA"/>
        </w:rPr>
        <w:t xml:space="preserve">квадратних </w:t>
      </w:r>
      <w:r w:rsidRPr="00DF5F73">
        <w:rPr>
          <w:color w:val="1A171B"/>
          <w:sz w:val="28"/>
          <w:szCs w:val="28"/>
        </w:rPr>
        <w:t xml:space="preserve">дужках </w:t>
      </w:r>
      <w:r w:rsidRPr="00DF5F73">
        <w:rPr>
          <w:color w:val="1A171B"/>
          <w:sz w:val="28"/>
          <w:szCs w:val="28"/>
          <w:lang w:val="uk-UA"/>
        </w:rPr>
        <w:t xml:space="preserve">пишуть </w:t>
      </w:r>
      <w:r w:rsidRPr="00DF5F73">
        <w:rPr>
          <w:color w:val="1A171B"/>
          <w:sz w:val="28"/>
          <w:szCs w:val="28"/>
        </w:rPr>
        <w:t xml:space="preserve">усе, </w:t>
      </w:r>
      <w:r w:rsidRPr="00DF5F73">
        <w:rPr>
          <w:color w:val="1A171B"/>
          <w:sz w:val="28"/>
          <w:szCs w:val="28"/>
          <w:lang w:val="uk-UA"/>
        </w:rPr>
        <w:t xml:space="preserve">що </w:t>
      </w:r>
      <w:proofErr w:type="spellStart"/>
      <w:r w:rsidRPr="00DF5F73">
        <w:rPr>
          <w:color w:val="1A171B"/>
          <w:sz w:val="28"/>
          <w:szCs w:val="28"/>
          <w:lang w:val="uk-UA"/>
        </w:rPr>
        <w:t>запозичено</w:t>
      </w:r>
      <w:proofErr w:type="spellEnd"/>
      <w:r w:rsidRPr="00DF5F73">
        <w:rPr>
          <w:color w:val="1A171B"/>
          <w:sz w:val="28"/>
          <w:szCs w:val="28"/>
          <w:lang w:val="uk-UA"/>
        </w:rPr>
        <w:t xml:space="preserve"> з інших джерел або </w:t>
      </w:r>
      <w:r w:rsidRPr="00DF5F73">
        <w:rPr>
          <w:color w:val="1A171B"/>
          <w:sz w:val="28"/>
          <w:szCs w:val="28"/>
        </w:rPr>
        <w:t xml:space="preserve">за </w:t>
      </w:r>
      <w:r w:rsidRPr="00DF5F73">
        <w:rPr>
          <w:color w:val="1A171B"/>
          <w:sz w:val="28"/>
          <w:szCs w:val="28"/>
          <w:lang w:val="uk-UA"/>
        </w:rPr>
        <w:t xml:space="preserve">даними аналізу </w:t>
      </w:r>
      <w:proofErr w:type="gramStart"/>
      <w:r w:rsidRPr="00DF5F73">
        <w:rPr>
          <w:color w:val="1A171B"/>
          <w:sz w:val="28"/>
          <w:szCs w:val="28"/>
          <w:lang w:val="uk-UA"/>
        </w:rPr>
        <w:t>матер</w:t>
      </w:r>
      <w:proofErr w:type="gramEnd"/>
      <w:r w:rsidRPr="00DF5F73">
        <w:rPr>
          <w:color w:val="1A171B"/>
          <w:sz w:val="28"/>
          <w:szCs w:val="28"/>
          <w:lang w:val="uk-UA"/>
        </w:rPr>
        <w:t>іалу.</w:t>
      </w:r>
    </w:p>
    <w:p w:rsidR="00F83501" w:rsidRPr="00DF5F73" w:rsidRDefault="00F83501" w:rsidP="003E01CC">
      <w:pPr>
        <w:shd w:val="clear" w:color="auto" w:fill="FFFFFF"/>
        <w:tabs>
          <w:tab w:val="left" w:pos="514"/>
        </w:tabs>
        <w:overflowPunct/>
        <w:spacing w:line="360" w:lineRule="auto"/>
        <w:ind w:firstLine="709"/>
        <w:jc w:val="both"/>
        <w:textAlignment w:val="auto"/>
        <w:rPr>
          <w:color w:val="1A171B"/>
          <w:spacing w:val="-1"/>
          <w:sz w:val="28"/>
          <w:szCs w:val="28"/>
          <w:lang w:val="uk-UA"/>
        </w:rPr>
      </w:pPr>
      <w:r w:rsidRPr="00DF5F73">
        <w:rPr>
          <w:color w:val="1A171B"/>
          <w:spacing w:val="-1"/>
          <w:sz w:val="28"/>
          <w:szCs w:val="28"/>
          <w:lang w:val="uk-UA"/>
        </w:rPr>
        <w:t xml:space="preserve">5. Прізвище першого </w:t>
      </w:r>
      <w:r w:rsidRPr="00DF5F73">
        <w:rPr>
          <w:color w:val="1A171B"/>
          <w:spacing w:val="-1"/>
          <w:sz w:val="28"/>
          <w:szCs w:val="28"/>
        </w:rPr>
        <w:t xml:space="preserve">автора при </w:t>
      </w:r>
      <w:r w:rsidRPr="00DF5F73">
        <w:rPr>
          <w:color w:val="1A171B"/>
          <w:spacing w:val="-1"/>
          <w:sz w:val="28"/>
          <w:szCs w:val="28"/>
          <w:lang w:val="uk-UA"/>
        </w:rPr>
        <w:t xml:space="preserve">опису </w:t>
      </w:r>
      <w:r w:rsidRPr="00DF5F73">
        <w:rPr>
          <w:color w:val="1A171B"/>
          <w:spacing w:val="-1"/>
          <w:sz w:val="28"/>
          <w:szCs w:val="28"/>
        </w:rPr>
        <w:t xml:space="preserve">одного автора </w:t>
      </w:r>
      <w:r w:rsidRPr="00DF5F73">
        <w:rPr>
          <w:color w:val="1A171B"/>
          <w:spacing w:val="-1"/>
          <w:sz w:val="28"/>
          <w:szCs w:val="28"/>
          <w:lang w:val="uk-UA"/>
        </w:rPr>
        <w:t>повто</w:t>
      </w:r>
      <w:r w:rsidRPr="00DF5F73">
        <w:rPr>
          <w:color w:val="1A171B"/>
          <w:sz w:val="28"/>
          <w:szCs w:val="28"/>
          <w:lang w:val="uk-UA"/>
        </w:rPr>
        <w:t xml:space="preserve">рюють </w:t>
      </w:r>
      <w:r w:rsidRPr="00DF5F73">
        <w:rPr>
          <w:color w:val="1A171B"/>
          <w:sz w:val="28"/>
          <w:szCs w:val="28"/>
        </w:rPr>
        <w:t xml:space="preserve">в </w:t>
      </w:r>
      <w:r w:rsidRPr="00DF5F73">
        <w:rPr>
          <w:color w:val="1A171B"/>
          <w:sz w:val="28"/>
          <w:szCs w:val="28"/>
          <w:lang w:val="uk-UA"/>
        </w:rPr>
        <w:t xml:space="preserve">області відповідальності </w:t>
      </w:r>
      <w:r w:rsidRPr="00DF5F73">
        <w:rPr>
          <w:color w:val="1A171B"/>
          <w:sz w:val="28"/>
          <w:szCs w:val="28"/>
        </w:rPr>
        <w:t xml:space="preserve">(за косою </w:t>
      </w:r>
      <w:proofErr w:type="spellStart"/>
      <w:r w:rsidRPr="00DF5F73">
        <w:rPr>
          <w:color w:val="1A171B"/>
          <w:sz w:val="28"/>
          <w:szCs w:val="28"/>
        </w:rPr>
        <w:t>рискою</w:t>
      </w:r>
      <w:proofErr w:type="spellEnd"/>
      <w:r w:rsidRPr="00DF5F73">
        <w:rPr>
          <w:color w:val="1A171B"/>
          <w:sz w:val="28"/>
          <w:szCs w:val="28"/>
        </w:rPr>
        <w:t xml:space="preserve">), а при </w:t>
      </w:r>
      <w:r w:rsidRPr="00DF5F73">
        <w:rPr>
          <w:color w:val="1A171B"/>
          <w:sz w:val="28"/>
          <w:szCs w:val="28"/>
          <w:lang w:val="uk-UA"/>
        </w:rPr>
        <w:t xml:space="preserve">опису </w:t>
      </w:r>
      <w:r w:rsidRPr="00DF5F73">
        <w:rPr>
          <w:color w:val="1A171B"/>
          <w:spacing w:val="-1"/>
          <w:sz w:val="28"/>
          <w:szCs w:val="28"/>
          <w:lang w:val="uk-UA"/>
        </w:rPr>
        <w:t xml:space="preserve">двох і трьох авторів прізвище першого </w:t>
      </w:r>
      <w:r w:rsidRPr="00DF5F73">
        <w:rPr>
          <w:color w:val="1A171B"/>
          <w:spacing w:val="-1"/>
          <w:sz w:val="28"/>
          <w:szCs w:val="28"/>
        </w:rPr>
        <w:t xml:space="preserve">автора </w:t>
      </w:r>
      <w:r w:rsidRPr="00DF5F73">
        <w:rPr>
          <w:color w:val="1A171B"/>
          <w:spacing w:val="-1"/>
          <w:sz w:val="28"/>
          <w:szCs w:val="28"/>
          <w:lang w:val="uk-UA"/>
        </w:rPr>
        <w:t xml:space="preserve">пишуть </w:t>
      </w:r>
      <w:r w:rsidRPr="00DF5F73">
        <w:rPr>
          <w:color w:val="1A171B"/>
          <w:spacing w:val="-1"/>
          <w:sz w:val="28"/>
          <w:szCs w:val="28"/>
        </w:rPr>
        <w:t>перед заго</w:t>
      </w:r>
      <w:r w:rsidRPr="00DF5F73">
        <w:rPr>
          <w:color w:val="1A171B"/>
          <w:sz w:val="28"/>
          <w:szCs w:val="28"/>
        </w:rPr>
        <w:t xml:space="preserve">ловком та </w:t>
      </w:r>
      <w:r w:rsidRPr="00DF5F73">
        <w:rPr>
          <w:color w:val="1A171B"/>
          <w:sz w:val="28"/>
          <w:szCs w:val="28"/>
          <w:lang w:val="uk-UA"/>
        </w:rPr>
        <w:t xml:space="preserve">після косої </w:t>
      </w:r>
      <w:r w:rsidRPr="00DF5F73">
        <w:rPr>
          <w:color w:val="1A171B"/>
          <w:sz w:val="28"/>
          <w:szCs w:val="28"/>
        </w:rPr>
        <w:t xml:space="preserve">риски </w:t>
      </w:r>
      <w:r w:rsidRPr="00DF5F73">
        <w:rPr>
          <w:color w:val="1A171B"/>
          <w:sz w:val="28"/>
          <w:szCs w:val="28"/>
          <w:lang w:val="uk-UA"/>
        </w:rPr>
        <w:t>пишуть усіх авторів.</w:t>
      </w:r>
    </w:p>
    <w:p w:rsidR="00F83501" w:rsidRPr="00DF5F73" w:rsidRDefault="00F83501" w:rsidP="003E01CC">
      <w:pPr>
        <w:shd w:val="clear" w:color="auto" w:fill="FFFFFF"/>
        <w:tabs>
          <w:tab w:val="left" w:pos="514"/>
        </w:tabs>
        <w:overflowPunct/>
        <w:spacing w:line="360" w:lineRule="auto"/>
        <w:ind w:firstLine="709"/>
        <w:jc w:val="both"/>
        <w:textAlignment w:val="auto"/>
        <w:rPr>
          <w:color w:val="1A171B"/>
          <w:spacing w:val="-1"/>
          <w:sz w:val="28"/>
          <w:szCs w:val="28"/>
          <w:lang w:val="uk-UA"/>
        </w:rPr>
      </w:pPr>
      <w:r w:rsidRPr="00DF5F73">
        <w:rPr>
          <w:color w:val="1A171B"/>
          <w:spacing w:val="-1"/>
          <w:sz w:val="28"/>
          <w:szCs w:val="28"/>
          <w:lang w:val="uk-UA"/>
        </w:rPr>
        <w:t xml:space="preserve">6. </w:t>
      </w:r>
      <w:r w:rsidRPr="00DF5F73">
        <w:rPr>
          <w:color w:val="1A171B"/>
          <w:spacing w:val="-1"/>
          <w:sz w:val="28"/>
          <w:szCs w:val="28"/>
        </w:rPr>
        <w:t xml:space="preserve">При </w:t>
      </w:r>
      <w:r w:rsidRPr="00DF5F73">
        <w:rPr>
          <w:color w:val="1A171B"/>
          <w:spacing w:val="-1"/>
          <w:sz w:val="28"/>
          <w:szCs w:val="28"/>
          <w:lang w:val="uk-UA"/>
        </w:rPr>
        <w:t xml:space="preserve">наявності більше трьох авторів </w:t>
      </w:r>
      <w:proofErr w:type="gramStart"/>
      <w:r w:rsidRPr="00DF5F73">
        <w:rPr>
          <w:color w:val="1A171B"/>
          <w:spacing w:val="-1"/>
          <w:sz w:val="28"/>
          <w:szCs w:val="28"/>
        </w:rPr>
        <w:t>в</w:t>
      </w:r>
      <w:proofErr w:type="gramEnd"/>
      <w:r w:rsidRPr="00DF5F73">
        <w:rPr>
          <w:color w:val="1A171B"/>
          <w:spacing w:val="-1"/>
          <w:sz w:val="28"/>
          <w:szCs w:val="28"/>
        </w:rPr>
        <w:t xml:space="preserve"> </w:t>
      </w:r>
      <w:r w:rsidRPr="00DF5F73">
        <w:rPr>
          <w:color w:val="1A171B"/>
          <w:spacing w:val="-1"/>
          <w:sz w:val="28"/>
          <w:szCs w:val="28"/>
          <w:lang w:val="uk-UA"/>
        </w:rPr>
        <w:t>області відповідаль</w:t>
      </w:r>
      <w:r w:rsidRPr="00DF5F73">
        <w:rPr>
          <w:color w:val="1A171B"/>
          <w:spacing w:val="-4"/>
          <w:sz w:val="28"/>
          <w:szCs w:val="28"/>
          <w:lang w:val="uk-UA"/>
        </w:rPr>
        <w:t xml:space="preserve">ності </w:t>
      </w:r>
      <w:r w:rsidRPr="00DF5F73">
        <w:rPr>
          <w:color w:val="1A171B"/>
          <w:spacing w:val="-4"/>
          <w:sz w:val="28"/>
          <w:szCs w:val="28"/>
        </w:rPr>
        <w:t xml:space="preserve">(за косою </w:t>
      </w:r>
      <w:proofErr w:type="spellStart"/>
      <w:r w:rsidRPr="00DF5F73">
        <w:rPr>
          <w:color w:val="1A171B"/>
          <w:spacing w:val="-4"/>
          <w:sz w:val="28"/>
          <w:szCs w:val="28"/>
        </w:rPr>
        <w:t>рискою</w:t>
      </w:r>
      <w:proofErr w:type="spellEnd"/>
      <w:r w:rsidRPr="00DF5F73">
        <w:rPr>
          <w:color w:val="1A171B"/>
          <w:spacing w:val="-4"/>
          <w:sz w:val="28"/>
          <w:szCs w:val="28"/>
        </w:rPr>
        <w:t xml:space="preserve">) </w:t>
      </w:r>
      <w:r w:rsidRPr="00DF5F73">
        <w:rPr>
          <w:color w:val="1A171B"/>
          <w:spacing w:val="-4"/>
          <w:sz w:val="28"/>
          <w:szCs w:val="28"/>
          <w:lang w:val="uk-UA"/>
        </w:rPr>
        <w:t xml:space="preserve">пишуть </w:t>
      </w:r>
      <w:proofErr w:type="spellStart"/>
      <w:r w:rsidRPr="00DF5F73">
        <w:rPr>
          <w:color w:val="1A171B"/>
          <w:spacing w:val="-4"/>
          <w:sz w:val="28"/>
          <w:szCs w:val="28"/>
        </w:rPr>
        <w:t>лише</w:t>
      </w:r>
      <w:proofErr w:type="spellEnd"/>
      <w:r w:rsidRPr="00DF5F73">
        <w:rPr>
          <w:color w:val="1A171B"/>
          <w:spacing w:val="-4"/>
          <w:sz w:val="28"/>
          <w:szCs w:val="28"/>
        </w:rPr>
        <w:t xml:space="preserve"> </w:t>
      </w:r>
      <w:r w:rsidRPr="00DF5F73">
        <w:rPr>
          <w:color w:val="1A171B"/>
          <w:spacing w:val="-4"/>
          <w:sz w:val="28"/>
          <w:szCs w:val="28"/>
          <w:lang w:val="uk-UA"/>
        </w:rPr>
        <w:t xml:space="preserve">першого </w:t>
      </w:r>
      <w:r w:rsidRPr="00DF5F73">
        <w:rPr>
          <w:color w:val="1A171B"/>
          <w:spacing w:val="-4"/>
          <w:sz w:val="28"/>
          <w:szCs w:val="28"/>
        </w:rPr>
        <w:t xml:space="preserve">автора (за </w:t>
      </w:r>
      <w:r w:rsidRPr="00DF5F73">
        <w:rPr>
          <w:color w:val="1A171B"/>
          <w:spacing w:val="-4"/>
          <w:sz w:val="28"/>
          <w:szCs w:val="28"/>
          <w:lang w:val="uk-UA"/>
        </w:rPr>
        <w:t xml:space="preserve">бажанням </w:t>
      </w:r>
      <w:r w:rsidRPr="00DF5F73">
        <w:rPr>
          <w:color w:val="1A171B"/>
          <w:sz w:val="28"/>
          <w:szCs w:val="28"/>
          <w:lang w:val="uk-UA"/>
        </w:rPr>
        <w:t xml:space="preserve">можна писати всіх авторів) </w:t>
      </w:r>
      <w:r w:rsidRPr="00DF5F73">
        <w:rPr>
          <w:color w:val="1A171B"/>
          <w:sz w:val="28"/>
          <w:szCs w:val="28"/>
        </w:rPr>
        <w:t xml:space="preserve">та </w:t>
      </w:r>
      <w:r w:rsidRPr="00DF5F73">
        <w:rPr>
          <w:color w:val="1A171B"/>
          <w:sz w:val="28"/>
          <w:szCs w:val="28"/>
          <w:lang w:val="uk-UA"/>
        </w:rPr>
        <w:t xml:space="preserve">ін.: </w:t>
      </w:r>
      <w:r w:rsidRPr="00DF5F73">
        <w:rPr>
          <w:color w:val="1A171B"/>
          <w:sz w:val="28"/>
          <w:szCs w:val="28"/>
        </w:rPr>
        <w:t xml:space="preserve">[та </w:t>
      </w:r>
      <w:r w:rsidRPr="00DF5F73">
        <w:rPr>
          <w:color w:val="1A171B"/>
          <w:sz w:val="28"/>
          <w:szCs w:val="28"/>
          <w:lang w:val="uk-UA"/>
        </w:rPr>
        <w:t>ін.].</w:t>
      </w:r>
    </w:p>
    <w:p w:rsidR="00F83501" w:rsidRPr="00DF5F73" w:rsidRDefault="00F83501" w:rsidP="003E01CC">
      <w:pPr>
        <w:shd w:val="clear" w:color="auto" w:fill="FFFFFF"/>
        <w:tabs>
          <w:tab w:val="left" w:pos="514"/>
        </w:tabs>
        <w:overflowPunct/>
        <w:spacing w:line="360" w:lineRule="auto"/>
        <w:ind w:firstLine="709"/>
        <w:jc w:val="both"/>
        <w:textAlignment w:val="auto"/>
        <w:rPr>
          <w:color w:val="1A171B"/>
          <w:spacing w:val="-3"/>
          <w:sz w:val="28"/>
          <w:szCs w:val="28"/>
          <w:lang w:val="uk-UA"/>
        </w:rPr>
      </w:pPr>
      <w:r w:rsidRPr="00DF5F73">
        <w:rPr>
          <w:color w:val="1A171B"/>
          <w:spacing w:val="-3"/>
          <w:sz w:val="28"/>
          <w:szCs w:val="28"/>
          <w:lang w:val="uk-UA"/>
        </w:rPr>
        <w:t>7. У дисертації та авторефераті в області відповідальності пи</w:t>
      </w:r>
      <w:r w:rsidRPr="00DF5F73">
        <w:rPr>
          <w:color w:val="1A171B"/>
          <w:sz w:val="28"/>
          <w:szCs w:val="28"/>
          <w:lang w:val="uk-UA"/>
        </w:rPr>
        <w:t>шуть повністю прізвище, ім'я та по-батькові.</w:t>
      </w:r>
    </w:p>
    <w:p w:rsidR="00F83501" w:rsidRPr="00DF5F73" w:rsidRDefault="00F83501" w:rsidP="003E01CC">
      <w:pPr>
        <w:shd w:val="clear" w:color="auto" w:fill="FFFFFF"/>
        <w:tabs>
          <w:tab w:val="left" w:pos="514"/>
        </w:tabs>
        <w:overflowPunct/>
        <w:spacing w:line="360" w:lineRule="auto"/>
        <w:ind w:firstLine="709"/>
        <w:jc w:val="both"/>
        <w:textAlignment w:val="auto"/>
        <w:rPr>
          <w:color w:val="1A171B"/>
          <w:spacing w:val="-3"/>
          <w:sz w:val="28"/>
          <w:szCs w:val="28"/>
          <w:lang w:val="uk-UA"/>
        </w:rPr>
      </w:pPr>
      <w:r w:rsidRPr="00DF5F73">
        <w:rPr>
          <w:color w:val="1A171B"/>
          <w:spacing w:val="-3"/>
          <w:sz w:val="28"/>
          <w:szCs w:val="28"/>
          <w:lang w:val="uk-UA"/>
        </w:rPr>
        <w:t xml:space="preserve">8. </w:t>
      </w:r>
      <w:r w:rsidRPr="00DF5F73">
        <w:rPr>
          <w:color w:val="1A171B"/>
          <w:spacing w:val="-3"/>
          <w:sz w:val="28"/>
          <w:szCs w:val="28"/>
        </w:rPr>
        <w:t xml:space="preserve">У </w:t>
      </w:r>
      <w:r w:rsidRPr="00DF5F73">
        <w:rPr>
          <w:color w:val="1A171B"/>
          <w:spacing w:val="-3"/>
          <w:sz w:val="28"/>
          <w:szCs w:val="28"/>
          <w:lang w:val="uk-UA"/>
        </w:rPr>
        <w:t xml:space="preserve">патентних </w:t>
      </w:r>
      <w:r w:rsidRPr="00DF5F73">
        <w:rPr>
          <w:color w:val="1A171B"/>
          <w:spacing w:val="-3"/>
          <w:sz w:val="28"/>
          <w:szCs w:val="28"/>
        </w:rPr>
        <w:t xml:space="preserve">документах в </w:t>
      </w:r>
      <w:r w:rsidRPr="00DF5F73">
        <w:rPr>
          <w:color w:val="1A171B"/>
          <w:spacing w:val="-3"/>
          <w:sz w:val="28"/>
          <w:szCs w:val="28"/>
          <w:lang w:val="uk-UA"/>
        </w:rPr>
        <w:t xml:space="preserve">області відповідальності </w:t>
      </w:r>
      <w:r w:rsidRPr="00DF5F73">
        <w:rPr>
          <w:color w:val="1A171B"/>
          <w:spacing w:val="-3"/>
          <w:sz w:val="28"/>
          <w:szCs w:val="28"/>
        </w:rPr>
        <w:t xml:space="preserve">на </w:t>
      </w:r>
      <w:proofErr w:type="spellStart"/>
      <w:r w:rsidRPr="00DF5F73">
        <w:rPr>
          <w:color w:val="1A171B"/>
          <w:spacing w:val="-3"/>
          <w:sz w:val="28"/>
          <w:szCs w:val="28"/>
          <w:lang w:val="uk-UA"/>
        </w:rPr>
        <w:t>відмі</w:t>
      </w:r>
      <w:proofErr w:type="spellEnd"/>
      <w:r w:rsidRPr="00DF5F73">
        <w:rPr>
          <w:color w:val="1A171B"/>
          <w:spacing w:val="-3"/>
          <w:sz w:val="28"/>
          <w:szCs w:val="28"/>
        </w:rPr>
        <w:t xml:space="preserve">ну </w:t>
      </w:r>
      <w:r w:rsidRPr="00DF5F73">
        <w:rPr>
          <w:color w:val="1A171B"/>
          <w:spacing w:val="-3"/>
          <w:sz w:val="28"/>
          <w:szCs w:val="28"/>
          <w:lang w:val="uk-UA"/>
        </w:rPr>
        <w:t xml:space="preserve">від інших документів пишуть спочатку </w:t>
      </w:r>
      <w:proofErr w:type="gramStart"/>
      <w:r w:rsidRPr="00DF5F73">
        <w:rPr>
          <w:color w:val="1A171B"/>
          <w:spacing w:val="-3"/>
          <w:sz w:val="28"/>
          <w:szCs w:val="28"/>
          <w:lang w:val="uk-UA"/>
        </w:rPr>
        <w:t>пр</w:t>
      </w:r>
      <w:proofErr w:type="gramEnd"/>
      <w:r w:rsidRPr="00DF5F73">
        <w:rPr>
          <w:color w:val="1A171B"/>
          <w:spacing w:val="-3"/>
          <w:sz w:val="28"/>
          <w:szCs w:val="28"/>
          <w:lang w:val="uk-UA"/>
        </w:rPr>
        <w:t xml:space="preserve">ізвище, </w:t>
      </w:r>
      <w:r w:rsidRPr="00DF5F73">
        <w:rPr>
          <w:color w:val="1A171B"/>
          <w:spacing w:val="-3"/>
          <w:sz w:val="28"/>
          <w:szCs w:val="28"/>
        </w:rPr>
        <w:t xml:space="preserve">а </w:t>
      </w:r>
      <w:r w:rsidRPr="00DF5F73">
        <w:rPr>
          <w:color w:val="1A171B"/>
          <w:spacing w:val="-3"/>
          <w:sz w:val="28"/>
          <w:szCs w:val="28"/>
          <w:lang w:val="uk-UA"/>
        </w:rPr>
        <w:t>потім ініціали.</w:t>
      </w:r>
    </w:p>
    <w:p w:rsidR="00F83501" w:rsidRPr="00DF5F73" w:rsidRDefault="00F83501" w:rsidP="003E01CC">
      <w:pPr>
        <w:shd w:val="clear" w:color="auto" w:fill="FFFFFF"/>
        <w:tabs>
          <w:tab w:val="left" w:pos="514"/>
        </w:tabs>
        <w:overflowPunct/>
        <w:spacing w:line="360" w:lineRule="auto"/>
        <w:ind w:firstLine="709"/>
        <w:textAlignment w:val="auto"/>
        <w:rPr>
          <w:color w:val="1A171B"/>
          <w:spacing w:val="-1"/>
          <w:sz w:val="28"/>
          <w:szCs w:val="28"/>
          <w:lang w:val="uk-UA"/>
        </w:rPr>
      </w:pPr>
      <w:r w:rsidRPr="00DF5F73">
        <w:rPr>
          <w:color w:val="1A171B"/>
          <w:sz w:val="28"/>
          <w:szCs w:val="28"/>
          <w:lang w:val="uk-UA"/>
        </w:rPr>
        <w:t xml:space="preserve">9. </w:t>
      </w:r>
      <w:r w:rsidRPr="00DF5F73">
        <w:rPr>
          <w:color w:val="1A171B"/>
          <w:sz w:val="28"/>
          <w:szCs w:val="28"/>
        </w:rPr>
        <w:t>Знаки</w:t>
      </w:r>
      <w:proofErr w:type="gramStart"/>
      <w:r w:rsidRPr="00DF5F73">
        <w:rPr>
          <w:color w:val="1A171B"/>
          <w:sz w:val="28"/>
          <w:szCs w:val="28"/>
          <w:lang w:val="uk-UA"/>
        </w:rPr>
        <w:t xml:space="preserve"> </w:t>
      </w:r>
      <w:r w:rsidRPr="00DF5F73">
        <w:rPr>
          <w:b/>
          <w:color w:val="1A171B"/>
          <w:sz w:val="28"/>
          <w:szCs w:val="28"/>
        </w:rPr>
        <w:t>;</w:t>
      </w:r>
      <w:proofErr w:type="gramEnd"/>
      <w:r w:rsidRPr="00DF5F73">
        <w:rPr>
          <w:color w:val="1A171B"/>
          <w:sz w:val="28"/>
          <w:szCs w:val="28"/>
        </w:rPr>
        <w:t xml:space="preserve"> та </w:t>
      </w:r>
      <w:r w:rsidRPr="00DF5F73">
        <w:rPr>
          <w:b/>
          <w:color w:val="1A171B"/>
          <w:sz w:val="28"/>
          <w:szCs w:val="28"/>
        </w:rPr>
        <w:t>:</w:t>
      </w:r>
      <w:r w:rsidRPr="00DF5F73">
        <w:rPr>
          <w:color w:val="1A171B"/>
          <w:sz w:val="28"/>
          <w:szCs w:val="28"/>
        </w:rPr>
        <w:t xml:space="preserve"> </w:t>
      </w:r>
      <w:r w:rsidRPr="00DF5F73">
        <w:rPr>
          <w:color w:val="1A171B"/>
          <w:sz w:val="28"/>
          <w:szCs w:val="28"/>
          <w:lang w:val="uk-UA"/>
        </w:rPr>
        <w:t>розділяють пробілами з обох боків.</w:t>
      </w:r>
    </w:p>
    <w:p w:rsidR="00F83501" w:rsidRPr="00DF5F73" w:rsidRDefault="00F83501" w:rsidP="003E01CC">
      <w:pPr>
        <w:shd w:val="clear" w:color="auto" w:fill="FFFFFF"/>
        <w:tabs>
          <w:tab w:val="left" w:pos="610"/>
        </w:tabs>
        <w:overflowPunct/>
        <w:spacing w:line="360" w:lineRule="auto"/>
        <w:ind w:firstLine="709"/>
        <w:textAlignment w:val="auto"/>
        <w:rPr>
          <w:color w:val="1A171B"/>
          <w:spacing w:val="-2"/>
          <w:sz w:val="28"/>
          <w:szCs w:val="28"/>
          <w:lang w:val="uk-UA"/>
        </w:rPr>
      </w:pPr>
      <w:r w:rsidRPr="00DF5F73">
        <w:rPr>
          <w:color w:val="1A171B"/>
          <w:sz w:val="28"/>
          <w:szCs w:val="28"/>
          <w:lang w:val="uk-UA"/>
        </w:rPr>
        <w:t>10. Реєстраційний номер книги (</w:t>
      </w:r>
      <w:r w:rsidRPr="00DF5F73">
        <w:rPr>
          <w:color w:val="1A171B"/>
          <w:sz w:val="28"/>
          <w:szCs w:val="28"/>
          <w:lang w:val="en-US"/>
        </w:rPr>
        <w:t>ISBN</w:t>
      </w:r>
      <w:r w:rsidRPr="00DF5F73">
        <w:rPr>
          <w:color w:val="1A171B"/>
          <w:sz w:val="28"/>
          <w:szCs w:val="28"/>
          <w:lang w:val="uk-UA"/>
        </w:rPr>
        <w:t>) пишуть, якщо він є.</w:t>
      </w:r>
    </w:p>
    <w:p w:rsidR="00F83501" w:rsidRPr="00DF5F73" w:rsidRDefault="00F83501" w:rsidP="003E01CC">
      <w:pPr>
        <w:shd w:val="clear" w:color="auto" w:fill="FFFFFF"/>
        <w:tabs>
          <w:tab w:val="left" w:pos="610"/>
        </w:tabs>
        <w:overflowPunct/>
        <w:spacing w:line="360" w:lineRule="auto"/>
        <w:ind w:firstLine="709"/>
        <w:textAlignment w:val="auto"/>
        <w:rPr>
          <w:color w:val="1A171B"/>
          <w:spacing w:val="-2"/>
          <w:sz w:val="28"/>
          <w:szCs w:val="28"/>
          <w:lang w:val="uk-UA"/>
        </w:rPr>
      </w:pPr>
      <w:r w:rsidRPr="00DF5F73">
        <w:rPr>
          <w:color w:val="1A171B"/>
          <w:sz w:val="28"/>
          <w:szCs w:val="28"/>
          <w:lang w:val="uk-UA"/>
        </w:rPr>
        <w:t xml:space="preserve">11. Відсутні пробіли </w:t>
      </w:r>
      <w:r w:rsidRPr="00DF5F73">
        <w:rPr>
          <w:color w:val="1A171B"/>
          <w:sz w:val="28"/>
          <w:szCs w:val="28"/>
        </w:rPr>
        <w:t xml:space="preserve">в </w:t>
      </w:r>
      <w:r w:rsidRPr="00DF5F73">
        <w:rPr>
          <w:color w:val="1A171B"/>
          <w:sz w:val="28"/>
          <w:szCs w:val="28"/>
          <w:lang w:val="uk-UA"/>
        </w:rPr>
        <w:t>нумерації сторінок: 8–10.</w:t>
      </w:r>
    </w:p>
    <w:p w:rsidR="00F83501" w:rsidRPr="00DF5F73" w:rsidRDefault="00F83501" w:rsidP="003E01CC">
      <w:pPr>
        <w:shd w:val="clear" w:color="auto" w:fill="FFFFFF"/>
        <w:tabs>
          <w:tab w:val="left" w:pos="610"/>
        </w:tabs>
        <w:overflowPunct/>
        <w:spacing w:line="360" w:lineRule="auto"/>
        <w:ind w:firstLine="709"/>
        <w:textAlignment w:val="auto"/>
        <w:rPr>
          <w:color w:val="1A171B"/>
          <w:spacing w:val="-2"/>
          <w:sz w:val="28"/>
          <w:szCs w:val="28"/>
          <w:lang w:val="uk-UA"/>
        </w:rPr>
      </w:pPr>
      <w:r w:rsidRPr="00DF5F73">
        <w:rPr>
          <w:color w:val="1A171B"/>
          <w:sz w:val="28"/>
          <w:szCs w:val="28"/>
          <w:lang w:val="uk-UA"/>
        </w:rPr>
        <w:t xml:space="preserve">12. </w:t>
      </w:r>
      <w:r w:rsidRPr="00DF5F73">
        <w:rPr>
          <w:color w:val="1A171B"/>
          <w:sz w:val="28"/>
          <w:szCs w:val="28"/>
        </w:rPr>
        <w:t xml:space="preserve">У </w:t>
      </w:r>
      <w:r w:rsidRPr="00DF5F73">
        <w:rPr>
          <w:color w:val="1A171B"/>
          <w:sz w:val="28"/>
          <w:szCs w:val="28"/>
          <w:lang w:val="uk-UA"/>
        </w:rPr>
        <w:t xml:space="preserve">кінці опису </w:t>
      </w:r>
      <w:r w:rsidRPr="00DF5F73">
        <w:rPr>
          <w:color w:val="1A171B"/>
          <w:sz w:val="28"/>
          <w:szCs w:val="28"/>
        </w:rPr>
        <w:t xml:space="preserve">ставиться </w:t>
      </w:r>
      <w:r w:rsidRPr="00DF5F73">
        <w:rPr>
          <w:color w:val="1A171B"/>
          <w:sz w:val="28"/>
          <w:szCs w:val="28"/>
          <w:lang w:val="uk-UA"/>
        </w:rPr>
        <w:t>крапка.</w:t>
      </w:r>
    </w:p>
    <w:p w:rsidR="00F83501" w:rsidRPr="00DF5F73" w:rsidRDefault="00F83501" w:rsidP="00490EAB">
      <w:pPr>
        <w:widowControl/>
        <w:overflowPunct/>
        <w:autoSpaceDE/>
        <w:autoSpaceDN/>
        <w:adjustRightInd/>
        <w:spacing w:line="360" w:lineRule="auto"/>
        <w:jc w:val="center"/>
        <w:textAlignment w:val="auto"/>
        <w:rPr>
          <w:b/>
          <w:i/>
          <w:sz w:val="28"/>
          <w:szCs w:val="28"/>
          <w:lang w:val="uk-UA"/>
        </w:rPr>
      </w:pPr>
      <w:r w:rsidRPr="00DF5F73">
        <w:rPr>
          <w:b/>
          <w:i/>
          <w:sz w:val="28"/>
          <w:szCs w:val="28"/>
          <w:lang w:val="uk-UA"/>
        </w:rPr>
        <w:t>Приклади:</w:t>
      </w:r>
    </w:p>
    <w:p w:rsidR="00F83501" w:rsidRPr="00DF5F73" w:rsidRDefault="00F83501" w:rsidP="00490EAB">
      <w:pPr>
        <w:widowControl/>
        <w:overflowPunct/>
        <w:autoSpaceDE/>
        <w:autoSpaceDN/>
        <w:adjustRightInd/>
        <w:spacing w:line="360" w:lineRule="auto"/>
        <w:jc w:val="center"/>
        <w:textAlignment w:val="auto"/>
        <w:rPr>
          <w:sz w:val="28"/>
          <w:szCs w:val="28"/>
          <w:lang w:val="uk-UA"/>
        </w:rPr>
      </w:pPr>
      <w:r w:rsidRPr="00DF5F73">
        <w:rPr>
          <w:sz w:val="28"/>
          <w:szCs w:val="28"/>
          <w:lang w:val="uk-UA"/>
        </w:rPr>
        <w:t>Монографії</w:t>
      </w:r>
    </w:p>
    <w:p w:rsidR="00F83501" w:rsidRPr="00DF5F73" w:rsidRDefault="00F83501" w:rsidP="00490EAB">
      <w:pPr>
        <w:widowControl/>
        <w:overflowPunct/>
        <w:autoSpaceDE/>
        <w:autoSpaceDN/>
        <w:adjustRightInd/>
        <w:spacing w:line="360" w:lineRule="auto"/>
        <w:jc w:val="center"/>
        <w:textAlignment w:val="auto"/>
        <w:rPr>
          <w:i/>
          <w:sz w:val="28"/>
          <w:szCs w:val="28"/>
          <w:lang w:val="uk-UA"/>
        </w:rPr>
      </w:pPr>
      <w:r w:rsidRPr="00DF5F73">
        <w:rPr>
          <w:i/>
          <w:sz w:val="28"/>
          <w:szCs w:val="28"/>
          <w:lang w:val="uk-UA"/>
        </w:rPr>
        <w:t>один автор</w:t>
      </w:r>
    </w:p>
    <w:p w:rsidR="00F83501" w:rsidRPr="00DF5F73" w:rsidRDefault="00F83501" w:rsidP="00490EAB">
      <w:pPr>
        <w:widowControl/>
        <w:overflowPunct/>
        <w:autoSpaceDE/>
        <w:autoSpaceDN/>
        <w:adjustRightInd/>
        <w:spacing w:line="360" w:lineRule="auto"/>
        <w:ind w:firstLine="709"/>
        <w:jc w:val="both"/>
        <w:textAlignment w:val="auto"/>
        <w:rPr>
          <w:sz w:val="28"/>
          <w:szCs w:val="28"/>
          <w:lang w:val="uk-UA" w:eastAsia="uk-UA"/>
        </w:rPr>
      </w:pPr>
      <w:proofErr w:type="spellStart"/>
      <w:r w:rsidRPr="00DF5F73">
        <w:rPr>
          <w:bCs/>
          <w:sz w:val="28"/>
          <w:szCs w:val="28"/>
          <w:lang w:val="uk-UA" w:eastAsia="uk-UA"/>
        </w:rPr>
        <w:lastRenderedPageBreak/>
        <w:t>Голікова</w:t>
      </w:r>
      <w:proofErr w:type="spellEnd"/>
      <w:r w:rsidRPr="00DF5F73">
        <w:rPr>
          <w:bCs/>
          <w:sz w:val="28"/>
          <w:szCs w:val="28"/>
          <w:lang w:val="uk-UA" w:eastAsia="uk-UA"/>
        </w:rPr>
        <w:t xml:space="preserve"> Т. В.</w:t>
      </w:r>
      <w:r w:rsidRPr="00DF5F73">
        <w:rPr>
          <w:sz w:val="28"/>
          <w:szCs w:val="28"/>
          <w:lang w:val="uk-UA" w:eastAsia="uk-UA"/>
        </w:rPr>
        <w:t xml:space="preserve"> Державне управління територіальним економічним розвитком: теорія і практика: монографія / Т. В. </w:t>
      </w:r>
      <w:proofErr w:type="spellStart"/>
      <w:r w:rsidRPr="00DF5F73">
        <w:rPr>
          <w:sz w:val="28"/>
          <w:szCs w:val="28"/>
          <w:lang w:val="uk-UA" w:eastAsia="uk-UA"/>
        </w:rPr>
        <w:t>Голікова</w:t>
      </w:r>
      <w:proofErr w:type="spellEnd"/>
      <w:r w:rsidRPr="00DF5F73">
        <w:rPr>
          <w:sz w:val="28"/>
          <w:szCs w:val="28"/>
          <w:lang w:val="uk-UA" w:eastAsia="uk-UA"/>
        </w:rPr>
        <w:t xml:space="preserve">; Нац. акад. </w:t>
      </w:r>
      <w:proofErr w:type="spellStart"/>
      <w:r w:rsidRPr="00DF5F73">
        <w:rPr>
          <w:sz w:val="28"/>
          <w:szCs w:val="28"/>
          <w:lang w:val="uk-UA" w:eastAsia="uk-UA"/>
        </w:rPr>
        <w:t>держ</w:t>
      </w:r>
      <w:proofErr w:type="spellEnd"/>
      <w:r w:rsidRPr="00DF5F73">
        <w:rPr>
          <w:sz w:val="28"/>
          <w:szCs w:val="28"/>
          <w:lang w:val="uk-UA" w:eastAsia="uk-UA"/>
        </w:rPr>
        <w:t xml:space="preserve">. </w:t>
      </w:r>
      <w:proofErr w:type="spellStart"/>
      <w:r w:rsidRPr="00DF5F73">
        <w:rPr>
          <w:sz w:val="28"/>
          <w:szCs w:val="28"/>
          <w:lang w:val="uk-UA" w:eastAsia="uk-UA"/>
        </w:rPr>
        <w:t>упр</w:t>
      </w:r>
      <w:proofErr w:type="spellEnd"/>
      <w:r w:rsidRPr="00DF5F73">
        <w:rPr>
          <w:sz w:val="28"/>
          <w:szCs w:val="28"/>
          <w:lang w:val="uk-UA" w:eastAsia="uk-UA"/>
        </w:rPr>
        <w:t xml:space="preserve">. при Президентові України. </w:t>
      </w:r>
      <w:r w:rsidRPr="00DF5F73">
        <w:rPr>
          <w:color w:val="1A171B"/>
          <w:spacing w:val="-1"/>
          <w:sz w:val="28"/>
          <w:szCs w:val="28"/>
        </w:rPr>
        <w:t>–</w:t>
      </w:r>
      <w:r w:rsidRPr="00DF5F73">
        <w:rPr>
          <w:sz w:val="28"/>
          <w:szCs w:val="28"/>
          <w:lang w:val="uk-UA" w:eastAsia="uk-UA"/>
        </w:rPr>
        <w:t xml:space="preserve"> К.</w:t>
      </w:r>
      <w:proofErr w:type="gramStart"/>
      <w:r w:rsidRPr="00DF5F73">
        <w:rPr>
          <w:sz w:val="28"/>
          <w:szCs w:val="28"/>
          <w:lang w:val="uk-UA" w:eastAsia="uk-UA"/>
        </w:rPr>
        <w:t xml:space="preserve"> :</w:t>
      </w:r>
      <w:proofErr w:type="gramEnd"/>
      <w:r w:rsidRPr="00DF5F73">
        <w:rPr>
          <w:sz w:val="28"/>
          <w:szCs w:val="28"/>
          <w:lang w:val="uk-UA" w:eastAsia="uk-UA"/>
        </w:rPr>
        <w:t xml:space="preserve"> НАДУ, 2007. </w:t>
      </w:r>
      <w:r w:rsidRPr="00DF5F73">
        <w:rPr>
          <w:color w:val="1A171B"/>
          <w:spacing w:val="-1"/>
          <w:sz w:val="28"/>
          <w:szCs w:val="28"/>
        </w:rPr>
        <w:t>–</w:t>
      </w:r>
      <w:r w:rsidRPr="00DF5F73">
        <w:rPr>
          <w:sz w:val="28"/>
          <w:szCs w:val="28"/>
          <w:lang w:val="uk-UA" w:eastAsia="uk-UA"/>
        </w:rPr>
        <w:t xml:space="preserve"> 294 с.</w:t>
      </w:r>
    </w:p>
    <w:p w:rsidR="00F83501" w:rsidRPr="00DF5F73" w:rsidRDefault="00F83501" w:rsidP="00490EAB">
      <w:pPr>
        <w:shd w:val="clear" w:color="auto" w:fill="FFFFFF"/>
        <w:overflowPunct/>
        <w:spacing w:line="360" w:lineRule="auto"/>
        <w:jc w:val="center"/>
        <w:textAlignment w:val="auto"/>
        <w:rPr>
          <w:sz w:val="28"/>
          <w:szCs w:val="28"/>
          <w:lang w:val="uk-UA"/>
        </w:rPr>
      </w:pPr>
      <w:r w:rsidRPr="00DF5F73">
        <w:rPr>
          <w:i/>
          <w:sz w:val="28"/>
          <w:szCs w:val="28"/>
          <w:lang w:val="uk-UA"/>
        </w:rPr>
        <w:t>два або три автори</w:t>
      </w:r>
    </w:p>
    <w:p w:rsidR="00F83501" w:rsidRPr="00DF5F73" w:rsidRDefault="00F83501" w:rsidP="00490EAB">
      <w:pPr>
        <w:shd w:val="clear" w:color="auto" w:fill="FFFFFF"/>
        <w:overflowPunct/>
        <w:spacing w:line="360" w:lineRule="auto"/>
        <w:ind w:firstLine="709"/>
        <w:jc w:val="both"/>
        <w:textAlignment w:val="auto"/>
        <w:rPr>
          <w:sz w:val="28"/>
          <w:szCs w:val="28"/>
        </w:rPr>
      </w:pPr>
      <w:proofErr w:type="spellStart"/>
      <w:r w:rsidRPr="00DF5F73">
        <w:rPr>
          <w:color w:val="1A171B"/>
          <w:sz w:val="28"/>
          <w:szCs w:val="28"/>
          <w:lang w:val="uk-UA"/>
        </w:rPr>
        <w:t>Фещенко</w:t>
      </w:r>
      <w:proofErr w:type="spellEnd"/>
      <w:r w:rsidRPr="00DF5F73">
        <w:rPr>
          <w:color w:val="1A171B"/>
          <w:sz w:val="28"/>
          <w:szCs w:val="28"/>
          <w:lang w:val="uk-UA"/>
        </w:rPr>
        <w:t xml:space="preserve"> </w:t>
      </w:r>
      <w:r w:rsidRPr="00DF5F73">
        <w:rPr>
          <w:color w:val="1A171B"/>
          <w:sz w:val="28"/>
          <w:szCs w:val="28"/>
        </w:rPr>
        <w:t xml:space="preserve">Ю. </w:t>
      </w:r>
      <w:r w:rsidRPr="00DF5F73">
        <w:rPr>
          <w:color w:val="1A171B"/>
          <w:sz w:val="28"/>
          <w:szCs w:val="28"/>
          <w:lang w:val="uk-UA"/>
        </w:rPr>
        <w:t xml:space="preserve">І. </w:t>
      </w:r>
      <w:r w:rsidRPr="00DF5F73">
        <w:rPr>
          <w:color w:val="1A171B"/>
          <w:sz w:val="28"/>
          <w:szCs w:val="28"/>
        </w:rPr>
        <w:t xml:space="preserve">Менеджмент у </w:t>
      </w:r>
      <w:r w:rsidRPr="00DF5F73">
        <w:rPr>
          <w:color w:val="1A171B"/>
          <w:sz w:val="28"/>
          <w:szCs w:val="28"/>
          <w:lang w:val="uk-UA"/>
        </w:rPr>
        <w:t xml:space="preserve">фтизіатрії </w:t>
      </w:r>
      <w:r w:rsidRPr="00DF5F73">
        <w:rPr>
          <w:color w:val="1A171B"/>
          <w:sz w:val="28"/>
          <w:szCs w:val="28"/>
        </w:rPr>
        <w:t xml:space="preserve">[Текст] / Ю. </w:t>
      </w:r>
      <w:r w:rsidRPr="00DF5F73">
        <w:rPr>
          <w:color w:val="1A171B"/>
          <w:sz w:val="28"/>
          <w:szCs w:val="28"/>
          <w:lang w:val="uk-UA"/>
        </w:rPr>
        <w:t xml:space="preserve">І. </w:t>
      </w:r>
      <w:proofErr w:type="spellStart"/>
      <w:r w:rsidRPr="00DF5F73">
        <w:rPr>
          <w:color w:val="1A171B"/>
          <w:sz w:val="28"/>
          <w:szCs w:val="28"/>
          <w:lang w:val="uk-UA"/>
        </w:rPr>
        <w:t>Фещенко</w:t>
      </w:r>
      <w:proofErr w:type="spellEnd"/>
      <w:r w:rsidRPr="00DF5F73">
        <w:rPr>
          <w:color w:val="1A171B"/>
          <w:sz w:val="28"/>
          <w:szCs w:val="28"/>
          <w:lang w:val="uk-UA"/>
        </w:rPr>
        <w:t xml:space="preserve">, </w:t>
      </w:r>
      <w:r w:rsidRPr="00DF5F73">
        <w:rPr>
          <w:color w:val="1A171B"/>
          <w:sz w:val="28"/>
          <w:szCs w:val="28"/>
        </w:rPr>
        <w:t xml:space="preserve">В. М. Мельник, А. В. </w:t>
      </w:r>
      <w:r w:rsidRPr="00DF5F73">
        <w:rPr>
          <w:color w:val="1A171B"/>
          <w:sz w:val="28"/>
          <w:szCs w:val="28"/>
          <w:lang w:val="uk-UA"/>
        </w:rPr>
        <w:t xml:space="preserve">Лірник. </w:t>
      </w:r>
      <w:r w:rsidRPr="00DF5F73">
        <w:rPr>
          <w:color w:val="1A171B"/>
          <w:spacing w:val="-1"/>
          <w:sz w:val="28"/>
          <w:szCs w:val="28"/>
        </w:rPr>
        <w:t>–</w:t>
      </w:r>
      <w:r w:rsidRPr="00DF5F73">
        <w:rPr>
          <w:color w:val="1A171B"/>
          <w:sz w:val="28"/>
          <w:szCs w:val="28"/>
          <w:lang w:val="uk-UA"/>
        </w:rPr>
        <w:t xml:space="preserve"> </w:t>
      </w:r>
      <w:r w:rsidRPr="00DF5F73">
        <w:rPr>
          <w:color w:val="1A171B"/>
          <w:sz w:val="28"/>
          <w:szCs w:val="28"/>
        </w:rPr>
        <w:t>К.</w:t>
      </w:r>
      <w:proofErr w:type="gramStart"/>
      <w:r w:rsidRPr="00DF5F73">
        <w:rPr>
          <w:color w:val="1A171B"/>
          <w:sz w:val="28"/>
          <w:szCs w:val="28"/>
        </w:rPr>
        <w:t xml:space="preserve"> :</w:t>
      </w:r>
      <w:proofErr w:type="gramEnd"/>
      <w:r w:rsidRPr="00DF5F73">
        <w:rPr>
          <w:color w:val="1A171B"/>
          <w:sz w:val="28"/>
          <w:szCs w:val="28"/>
        </w:rPr>
        <w:t xml:space="preserve"> </w:t>
      </w:r>
      <w:r w:rsidRPr="00DF5F73">
        <w:rPr>
          <w:color w:val="1A171B"/>
          <w:sz w:val="28"/>
          <w:szCs w:val="28"/>
          <w:lang w:val="uk-UA"/>
        </w:rPr>
        <w:t xml:space="preserve">Здоров'я, 2007. </w:t>
      </w:r>
      <w:r w:rsidRPr="00DF5F73">
        <w:rPr>
          <w:color w:val="1A171B"/>
          <w:spacing w:val="-1"/>
          <w:sz w:val="28"/>
          <w:szCs w:val="28"/>
        </w:rPr>
        <w:t>–</w:t>
      </w:r>
      <w:r w:rsidRPr="00DF5F73">
        <w:rPr>
          <w:color w:val="1A171B"/>
          <w:sz w:val="28"/>
          <w:szCs w:val="28"/>
          <w:lang w:val="uk-UA"/>
        </w:rPr>
        <w:t xml:space="preserve"> 680 </w:t>
      </w:r>
      <w:r w:rsidRPr="00DF5F73">
        <w:rPr>
          <w:color w:val="1A171B"/>
          <w:sz w:val="28"/>
          <w:szCs w:val="28"/>
        </w:rPr>
        <w:t xml:space="preserve">с. </w:t>
      </w:r>
      <w:r w:rsidRPr="00DF5F73">
        <w:rPr>
          <w:color w:val="1A171B"/>
          <w:spacing w:val="-1"/>
          <w:sz w:val="28"/>
          <w:szCs w:val="28"/>
        </w:rPr>
        <w:t>–</w:t>
      </w:r>
      <w:r w:rsidRPr="00DF5F73">
        <w:rPr>
          <w:color w:val="1A171B"/>
          <w:sz w:val="28"/>
          <w:szCs w:val="28"/>
        </w:rPr>
        <w:t xml:space="preserve"> </w:t>
      </w:r>
      <w:r w:rsidRPr="00DF5F73">
        <w:rPr>
          <w:color w:val="1A171B"/>
          <w:sz w:val="28"/>
          <w:szCs w:val="28"/>
          <w:lang w:val="en-US"/>
        </w:rPr>
        <w:t>ISBN</w:t>
      </w:r>
      <w:r w:rsidRPr="00DF5F73">
        <w:rPr>
          <w:color w:val="1A171B"/>
          <w:sz w:val="28"/>
          <w:szCs w:val="28"/>
        </w:rPr>
        <w:t xml:space="preserve"> 978-966-463-001-3.</w:t>
      </w:r>
    </w:p>
    <w:p w:rsidR="00F83501" w:rsidRPr="00DF5F73" w:rsidRDefault="00F83501" w:rsidP="00490EAB">
      <w:pPr>
        <w:shd w:val="clear" w:color="auto" w:fill="FFFFFF"/>
        <w:overflowPunct/>
        <w:spacing w:line="360" w:lineRule="auto"/>
        <w:jc w:val="center"/>
        <w:textAlignment w:val="auto"/>
        <w:rPr>
          <w:i/>
          <w:sz w:val="28"/>
          <w:szCs w:val="28"/>
          <w:lang w:val="uk-UA"/>
        </w:rPr>
      </w:pPr>
      <w:r w:rsidRPr="00DF5F73">
        <w:rPr>
          <w:i/>
          <w:sz w:val="28"/>
          <w:szCs w:val="28"/>
          <w:lang w:val="uk-UA"/>
        </w:rPr>
        <w:t>чотири і більше авторів</w:t>
      </w:r>
    </w:p>
    <w:p w:rsidR="00F83501" w:rsidRPr="00DF5F73" w:rsidRDefault="00F83501" w:rsidP="00490EAB">
      <w:pPr>
        <w:widowControl/>
        <w:overflowPunct/>
        <w:autoSpaceDE/>
        <w:autoSpaceDN/>
        <w:adjustRightInd/>
        <w:spacing w:line="360" w:lineRule="auto"/>
        <w:ind w:firstLine="709"/>
        <w:jc w:val="both"/>
        <w:textAlignment w:val="auto"/>
        <w:rPr>
          <w:sz w:val="28"/>
          <w:szCs w:val="28"/>
          <w:lang w:val="uk-UA" w:eastAsia="uk-UA"/>
        </w:rPr>
      </w:pPr>
      <w:r w:rsidRPr="00DF5F73">
        <w:rPr>
          <w:bCs/>
          <w:sz w:val="28"/>
          <w:szCs w:val="28"/>
          <w:lang w:val="uk-UA" w:eastAsia="uk-UA"/>
        </w:rPr>
        <w:t xml:space="preserve">Біологічне </w:t>
      </w:r>
      <w:r w:rsidRPr="00DF5F73">
        <w:rPr>
          <w:sz w:val="28"/>
          <w:szCs w:val="28"/>
          <w:lang w:val="uk-UA" w:eastAsia="uk-UA"/>
        </w:rPr>
        <w:t>різноманіття України. Дніпропетровська область. Круглороті (</w:t>
      </w:r>
      <w:proofErr w:type="spellStart"/>
      <w:r w:rsidRPr="00DF5F73">
        <w:rPr>
          <w:iCs/>
          <w:sz w:val="28"/>
          <w:szCs w:val="28"/>
          <w:lang w:val="uk-UA" w:eastAsia="uk-UA"/>
        </w:rPr>
        <w:t>Cyclostomata</w:t>
      </w:r>
      <w:proofErr w:type="spellEnd"/>
      <w:r w:rsidRPr="00DF5F73">
        <w:rPr>
          <w:sz w:val="28"/>
          <w:szCs w:val="28"/>
          <w:lang w:val="uk-UA" w:eastAsia="uk-UA"/>
        </w:rPr>
        <w:t>). Риби (</w:t>
      </w:r>
      <w:proofErr w:type="spellStart"/>
      <w:r w:rsidRPr="00DF5F73">
        <w:rPr>
          <w:iCs/>
          <w:sz w:val="28"/>
          <w:szCs w:val="28"/>
          <w:lang w:val="uk-UA" w:eastAsia="uk-UA"/>
        </w:rPr>
        <w:t>Pisces</w:t>
      </w:r>
      <w:proofErr w:type="spellEnd"/>
      <w:r w:rsidRPr="00DF5F73">
        <w:rPr>
          <w:sz w:val="28"/>
          <w:szCs w:val="28"/>
          <w:lang w:val="uk-UA" w:eastAsia="uk-UA"/>
        </w:rPr>
        <w:t xml:space="preserve">) / В. Л. </w:t>
      </w:r>
      <w:proofErr w:type="spellStart"/>
      <w:r w:rsidRPr="00DF5F73">
        <w:rPr>
          <w:sz w:val="28"/>
          <w:szCs w:val="28"/>
          <w:lang w:val="uk-UA" w:eastAsia="uk-UA"/>
        </w:rPr>
        <w:t>Булахов</w:t>
      </w:r>
      <w:proofErr w:type="spellEnd"/>
      <w:r w:rsidRPr="00DF5F73">
        <w:rPr>
          <w:sz w:val="28"/>
          <w:szCs w:val="28"/>
          <w:lang w:val="uk-UA" w:eastAsia="uk-UA"/>
        </w:rPr>
        <w:t xml:space="preserve">, Р. О. </w:t>
      </w:r>
      <w:proofErr w:type="spellStart"/>
      <w:r w:rsidRPr="00DF5F73">
        <w:rPr>
          <w:sz w:val="28"/>
          <w:szCs w:val="28"/>
          <w:lang w:val="uk-UA" w:eastAsia="uk-UA"/>
        </w:rPr>
        <w:t>Новіцький</w:t>
      </w:r>
      <w:proofErr w:type="spellEnd"/>
      <w:r w:rsidRPr="00DF5F73">
        <w:rPr>
          <w:sz w:val="28"/>
          <w:szCs w:val="28"/>
          <w:lang w:val="uk-UA" w:eastAsia="uk-UA"/>
        </w:rPr>
        <w:t xml:space="preserve">, О. Є. Пахомов, О. О. </w:t>
      </w:r>
      <w:proofErr w:type="spellStart"/>
      <w:r w:rsidRPr="00DF5F73">
        <w:rPr>
          <w:sz w:val="28"/>
          <w:szCs w:val="28"/>
          <w:lang w:val="uk-UA" w:eastAsia="uk-UA"/>
        </w:rPr>
        <w:t>Христов</w:t>
      </w:r>
      <w:proofErr w:type="spellEnd"/>
      <w:r w:rsidRPr="00DF5F73">
        <w:rPr>
          <w:i/>
          <w:sz w:val="28"/>
          <w:szCs w:val="28"/>
          <w:lang w:val="uk-UA" w:eastAsia="uk-UA"/>
        </w:rPr>
        <w:t xml:space="preserve">; </w:t>
      </w:r>
      <w:proofErr w:type="spellStart"/>
      <w:r w:rsidRPr="00DF5F73">
        <w:rPr>
          <w:sz w:val="28"/>
          <w:szCs w:val="28"/>
          <w:lang w:val="uk-UA" w:eastAsia="uk-UA"/>
        </w:rPr>
        <w:t>Дніпропетров</w:t>
      </w:r>
      <w:proofErr w:type="spellEnd"/>
      <w:r w:rsidRPr="00DF5F73">
        <w:rPr>
          <w:sz w:val="28"/>
          <w:szCs w:val="28"/>
          <w:lang w:val="uk-UA" w:eastAsia="uk-UA"/>
        </w:rPr>
        <w:t xml:space="preserve">. нац. ун-т ім. Олеся Гончара. </w:t>
      </w:r>
      <w:r w:rsidRPr="00DF5F73">
        <w:rPr>
          <w:color w:val="1A171B"/>
          <w:spacing w:val="-1"/>
          <w:sz w:val="28"/>
          <w:szCs w:val="28"/>
          <w:lang w:val="uk-UA"/>
        </w:rPr>
        <w:t>–</w:t>
      </w:r>
      <w:r w:rsidRPr="00DF5F73">
        <w:rPr>
          <w:sz w:val="28"/>
          <w:szCs w:val="28"/>
          <w:lang w:val="uk-UA" w:eastAsia="uk-UA"/>
        </w:rPr>
        <w:t xml:space="preserve"> Дніпропетровськ: ДНУ, 2009. </w:t>
      </w:r>
      <w:r w:rsidRPr="00DF5F73">
        <w:rPr>
          <w:color w:val="1A171B"/>
          <w:spacing w:val="-1"/>
          <w:sz w:val="28"/>
          <w:szCs w:val="28"/>
          <w:lang w:val="uk-UA"/>
        </w:rPr>
        <w:t>–</w:t>
      </w:r>
      <w:r w:rsidRPr="00DF5F73">
        <w:rPr>
          <w:sz w:val="28"/>
          <w:szCs w:val="28"/>
          <w:lang w:val="uk-UA" w:eastAsia="uk-UA"/>
        </w:rPr>
        <w:t xml:space="preserve"> 303 с.</w:t>
      </w:r>
    </w:p>
    <w:p w:rsidR="00F83501" w:rsidRPr="00DF5F73" w:rsidRDefault="00F83501" w:rsidP="00490EAB">
      <w:pPr>
        <w:widowControl/>
        <w:overflowPunct/>
        <w:autoSpaceDE/>
        <w:autoSpaceDN/>
        <w:adjustRightInd/>
        <w:spacing w:line="360" w:lineRule="auto"/>
        <w:ind w:firstLine="709"/>
        <w:jc w:val="center"/>
        <w:textAlignment w:val="auto"/>
        <w:rPr>
          <w:sz w:val="28"/>
          <w:szCs w:val="28"/>
          <w:lang w:val="uk-UA" w:eastAsia="uk-UA"/>
        </w:rPr>
      </w:pPr>
      <w:r w:rsidRPr="00DF5F73">
        <w:rPr>
          <w:i/>
          <w:sz w:val="28"/>
          <w:szCs w:val="28"/>
          <w:lang w:val="uk-UA" w:eastAsia="uk-UA"/>
        </w:rPr>
        <w:t>багатотомне видання</w:t>
      </w:r>
    </w:p>
    <w:p w:rsidR="00F83501" w:rsidRPr="00DF5F73" w:rsidRDefault="00F83501" w:rsidP="00490EAB">
      <w:pPr>
        <w:widowControl/>
        <w:overflowPunct/>
        <w:autoSpaceDE/>
        <w:autoSpaceDN/>
        <w:adjustRightInd/>
        <w:spacing w:line="360" w:lineRule="auto"/>
        <w:ind w:firstLine="709"/>
        <w:jc w:val="both"/>
        <w:textAlignment w:val="auto"/>
        <w:rPr>
          <w:sz w:val="28"/>
          <w:szCs w:val="28"/>
          <w:lang w:val="uk-UA" w:eastAsia="uk-UA"/>
        </w:rPr>
      </w:pPr>
      <w:r w:rsidRPr="00DF5F73">
        <w:rPr>
          <w:sz w:val="28"/>
          <w:szCs w:val="28"/>
          <w:lang w:val="uk-UA" w:eastAsia="uk-UA"/>
        </w:rPr>
        <w:t xml:space="preserve">Вибрані наукові праці академіка В.І. Вернадського: у 10 т. / НАН України. </w:t>
      </w:r>
      <w:r w:rsidRPr="00DF5F73">
        <w:rPr>
          <w:color w:val="1A171B"/>
          <w:spacing w:val="-1"/>
          <w:sz w:val="28"/>
          <w:szCs w:val="28"/>
          <w:lang w:val="uk-UA"/>
        </w:rPr>
        <w:t>–</w:t>
      </w:r>
      <w:r w:rsidRPr="00DF5F73">
        <w:rPr>
          <w:sz w:val="28"/>
          <w:szCs w:val="28"/>
          <w:lang w:val="uk-UA" w:eastAsia="uk-UA"/>
        </w:rPr>
        <w:t xml:space="preserve"> т. 7,: Праці з геології та радіології. – К.: 2012. – 668 с.</w:t>
      </w:r>
    </w:p>
    <w:p w:rsidR="00F83501" w:rsidRPr="00DF5F73" w:rsidRDefault="00F83501" w:rsidP="00490EAB">
      <w:pPr>
        <w:widowControl/>
        <w:overflowPunct/>
        <w:autoSpaceDE/>
        <w:autoSpaceDN/>
        <w:adjustRightInd/>
        <w:spacing w:line="360" w:lineRule="auto"/>
        <w:ind w:firstLine="709"/>
        <w:jc w:val="center"/>
        <w:textAlignment w:val="auto"/>
        <w:rPr>
          <w:i/>
          <w:sz w:val="28"/>
          <w:szCs w:val="28"/>
          <w:lang w:val="uk-UA" w:eastAsia="uk-UA"/>
        </w:rPr>
      </w:pPr>
      <w:r w:rsidRPr="00DF5F73">
        <w:rPr>
          <w:i/>
          <w:sz w:val="28"/>
          <w:szCs w:val="28"/>
          <w:lang w:val="uk-UA" w:eastAsia="uk-UA"/>
        </w:rPr>
        <w:t>перекладні видання</w:t>
      </w:r>
    </w:p>
    <w:p w:rsidR="00F83501" w:rsidRPr="00DF5F73" w:rsidRDefault="00F83501" w:rsidP="00490EAB">
      <w:pPr>
        <w:widowControl/>
        <w:overflowPunct/>
        <w:autoSpaceDE/>
        <w:autoSpaceDN/>
        <w:adjustRightInd/>
        <w:spacing w:line="360" w:lineRule="auto"/>
        <w:ind w:firstLine="709"/>
        <w:jc w:val="both"/>
        <w:textAlignment w:val="auto"/>
        <w:rPr>
          <w:sz w:val="28"/>
          <w:szCs w:val="28"/>
          <w:lang w:eastAsia="uk-UA"/>
        </w:rPr>
      </w:pPr>
      <w:proofErr w:type="spellStart"/>
      <w:r w:rsidRPr="00DF5F73">
        <w:rPr>
          <w:sz w:val="28"/>
          <w:szCs w:val="28"/>
          <w:lang w:val="uk-UA" w:eastAsia="uk-UA"/>
        </w:rPr>
        <w:t>Смит</w:t>
      </w:r>
      <w:proofErr w:type="spellEnd"/>
      <w:r w:rsidRPr="00DF5F73">
        <w:rPr>
          <w:sz w:val="28"/>
          <w:szCs w:val="28"/>
          <w:lang w:val="uk-UA" w:eastAsia="uk-UA"/>
        </w:rPr>
        <w:t xml:space="preserve"> Г. </w:t>
      </w:r>
      <w:r w:rsidRPr="00DF5F73">
        <w:rPr>
          <w:sz w:val="28"/>
          <w:szCs w:val="28"/>
          <w:lang w:eastAsia="uk-UA"/>
        </w:rPr>
        <w:t>Драгоценные камни / Смит Г.; пер с англ. – Москва: Мир, 1984. – 558 с.</w:t>
      </w:r>
    </w:p>
    <w:p w:rsidR="00F83501" w:rsidRPr="00DF5F73" w:rsidRDefault="00F83501" w:rsidP="00490EAB">
      <w:pPr>
        <w:widowControl/>
        <w:overflowPunct/>
        <w:autoSpaceDE/>
        <w:autoSpaceDN/>
        <w:adjustRightInd/>
        <w:spacing w:line="360" w:lineRule="auto"/>
        <w:jc w:val="center"/>
        <w:textAlignment w:val="auto"/>
        <w:rPr>
          <w:i/>
          <w:sz w:val="28"/>
          <w:szCs w:val="28"/>
          <w:lang w:eastAsia="uk-UA"/>
        </w:rPr>
      </w:pPr>
      <w:proofErr w:type="spellStart"/>
      <w:r w:rsidRPr="00DF5F73">
        <w:rPr>
          <w:i/>
          <w:sz w:val="28"/>
          <w:szCs w:val="28"/>
          <w:lang w:eastAsia="uk-UA"/>
        </w:rPr>
        <w:t>дов</w:t>
      </w:r>
      <w:proofErr w:type="spellEnd"/>
      <w:r w:rsidRPr="00DF5F73">
        <w:rPr>
          <w:i/>
          <w:sz w:val="28"/>
          <w:szCs w:val="28"/>
          <w:lang w:val="uk-UA" w:eastAsia="uk-UA"/>
        </w:rPr>
        <w:t>і</w:t>
      </w:r>
      <w:proofErr w:type="spellStart"/>
      <w:r w:rsidRPr="00DF5F73">
        <w:rPr>
          <w:i/>
          <w:sz w:val="28"/>
          <w:szCs w:val="28"/>
          <w:lang w:eastAsia="uk-UA"/>
        </w:rPr>
        <w:t>дники</w:t>
      </w:r>
      <w:proofErr w:type="spellEnd"/>
    </w:p>
    <w:p w:rsidR="00F83501" w:rsidRPr="00DF5F73" w:rsidRDefault="00F83501" w:rsidP="00490EAB">
      <w:pPr>
        <w:widowControl/>
        <w:overflowPunct/>
        <w:autoSpaceDE/>
        <w:autoSpaceDN/>
        <w:adjustRightInd/>
        <w:spacing w:line="360" w:lineRule="auto"/>
        <w:ind w:firstLine="709"/>
        <w:jc w:val="both"/>
        <w:textAlignment w:val="auto"/>
        <w:rPr>
          <w:sz w:val="28"/>
          <w:szCs w:val="28"/>
          <w:lang w:val="uk-UA" w:eastAsia="uk-UA"/>
        </w:rPr>
      </w:pPr>
      <w:r w:rsidRPr="00DF5F73">
        <w:rPr>
          <w:bCs/>
          <w:sz w:val="28"/>
          <w:szCs w:val="28"/>
          <w:lang w:val="uk-UA" w:eastAsia="uk-UA"/>
        </w:rPr>
        <w:t xml:space="preserve">Готуючись </w:t>
      </w:r>
      <w:r w:rsidRPr="00DF5F73">
        <w:rPr>
          <w:sz w:val="28"/>
          <w:szCs w:val="28"/>
          <w:lang w:val="uk-UA" w:eastAsia="uk-UA"/>
        </w:rPr>
        <w:t>до захисту дисертації. Медичні науки: довідник / [</w:t>
      </w:r>
      <w:proofErr w:type="spellStart"/>
      <w:r w:rsidRPr="00DF5F73">
        <w:rPr>
          <w:sz w:val="28"/>
          <w:szCs w:val="28"/>
          <w:lang w:val="uk-UA" w:eastAsia="uk-UA"/>
        </w:rPr>
        <w:t>упоряд</w:t>
      </w:r>
      <w:proofErr w:type="spellEnd"/>
      <w:r w:rsidRPr="00DF5F73">
        <w:rPr>
          <w:sz w:val="28"/>
          <w:szCs w:val="28"/>
          <w:lang w:val="uk-UA" w:eastAsia="uk-UA"/>
        </w:rPr>
        <w:t xml:space="preserve">. Ю.І. </w:t>
      </w:r>
      <w:proofErr w:type="spellStart"/>
      <w:r w:rsidRPr="00DF5F73">
        <w:rPr>
          <w:sz w:val="28"/>
          <w:szCs w:val="28"/>
          <w:lang w:val="uk-UA" w:eastAsia="uk-UA"/>
        </w:rPr>
        <w:t>Цеков</w:t>
      </w:r>
      <w:proofErr w:type="spellEnd"/>
      <w:r w:rsidRPr="00DF5F73">
        <w:rPr>
          <w:sz w:val="28"/>
          <w:szCs w:val="28"/>
          <w:lang w:val="uk-UA" w:eastAsia="uk-UA"/>
        </w:rPr>
        <w:t xml:space="preserve">]; ред. Ю. Б. Чайковський. </w:t>
      </w:r>
      <w:r w:rsidRPr="00DF5F73">
        <w:rPr>
          <w:sz w:val="28"/>
          <w:szCs w:val="28"/>
          <w:lang w:eastAsia="uk-UA"/>
        </w:rPr>
        <w:t>–</w:t>
      </w:r>
      <w:r w:rsidRPr="00DF5F73">
        <w:rPr>
          <w:sz w:val="28"/>
          <w:szCs w:val="28"/>
          <w:lang w:val="uk-UA" w:eastAsia="uk-UA"/>
        </w:rPr>
        <w:t xml:space="preserve"> К.</w:t>
      </w:r>
      <w:proofErr w:type="gramStart"/>
      <w:r w:rsidRPr="00DF5F73">
        <w:rPr>
          <w:sz w:val="28"/>
          <w:szCs w:val="28"/>
          <w:lang w:val="uk-UA" w:eastAsia="uk-UA"/>
        </w:rPr>
        <w:t xml:space="preserve"> :</w:t>
      </w:r>
      <w:proofErr w:type="gramEnd"/>
      <w:r w:rsidRPr="00DF5F73">
        <w:rPr>
          <w:sz w:val="28"/>
          <w:szCs w:val="28"/>
          <w:lang w:val="uk-UA" w:eastAsia="uk-UA"/>
        </w:rPr>
        <w:t xml:space="preserve"> </w:t>
      </w:r>
      <w:proofErr w:type="spellStart"/>
      <w:r w:rsidRPr="00DF5F73">
        <w:rPr>
          <w:sz w:val="28"/>
          <w:szCs w:val="28"/>
          <w:lang w:val="uk-UA" w:eastAsia="uk-UA"/>
        </w:rPr>
        <w:t>Бюл</w:t>
      </w:r>
      <w:proofErr w:type="spellEnd"/>
      <w:r w:rsidRPr="00DF5F73">
        <w:rPr>
          <w:sz w:val="28"/>
          <w:szCs w:val="28"/>
          <w:lang w:val="uk-UA" w:eastAsia="uk-UA"/>
        </w:rPr>
        <w:t xml:space="preserve">. </w:t>
      </w:r>
      <w:proofErr w:type="spellStart"/>
      <w:r w:rsidRPr="00DF5F73">
        <w:rPr>
          <w:sz w:val="28"/>
          <w:szCs w:val="28"/>
          <w:lang w:val="uk-UA" w:eastAsia="uk-UA"/>
        </w:rPr>
        <w:t>Вищ</w:t>
      </w:r>
      <w:proofErr w:type="spellEnd"/>
      <w:r w:rsidRPr="00DF5F73">
        <w:rPr>
          <w:sz w:val="28"/>
          <w:szCs w:val="28"/>
          <w:lang w:val="uk-UA" w:eastAsia="uk-UA"/>
        </w:rPr>
        <w:t xml:space="preserve">. </w:t>
      </w:r>
      <w:proofErr w:type="spellStart"/>
      <w:r w:rsidRPr="00DF5F73">
        <w:rPr>
          <w:sz w:val="28"/>
          <w:szCs w:val="28"/>
          <w:lang w:val="uk-UA" w:eastAsia="uk-UA"/>
        </w:rPr>
        <w:t>атестац</w:t>
      </w:r>
      <w:proofErr w:type="spellEnd"/>
      <w:r w:rsidRPr="00DF5F73">
        <w:rPr>
          <w:sz w:val="28"/>
          <w:szCs w:val="28"/>
          <w:lang w:val="uk-UA" w:eastAsia="uk-UA"/>
        </w:rPr>
        <w:t xml:space="preserve">. </w:t>
      </w:r>
      <w:proofErr w:type="spellStart"/>
      <w:r w:rsidRPr="00DF5F73">
        <w:rPr>
          <w:sz w:val="28"/>
          <w:szCs w:val="28"/>
          <w:lang w:val="uk-UA" w:eastAsia="uk-UA"/>
        </w:rPr>
        <w:t>коміс</w:t>
      </w:r>
      <w:proofErr w:type="spellEnd"/>
      <w:r w:rsidRPr="00DF5F73">
        <w:rPr>
          <w:sz w:val="28"/>
          <w:szCs w:val="28"/>
          <w:lang w:val="uk-UA" w:eastAsia="uk-UA"/>
        </w:rPr>
        <w:t xml:space="preserve">. України: Толока, 2005. </w:t>
      </w:r>
      <w:r w:rsidRPr="00DF5F73">
        <w:rPr>
          <w:sz w:val="28"/>
          <w:szCs w:val="28"/>
          <w:lang w:eastAsia="uk-UA"/>
        </w:rPr>
        <w:t>–</w:t>
      </w:r>
      <w:r w:rsidRPr="00DF5F73">
        <w:rPr>
          <w:sz w:val="28"/>
          <w:szCs w:val="28"/>
          <w:lang w:val="uk-UA" w:eastAsia="uk-UA"/>
        </w:rPr>
        <w:t xml:space="preserve"> 112 с.</w:t>
      </w:r>
    </w:p>
    <w:p w:rsidR="00F83501" w:rsidRPr="00DF5F73" w:rsidRDefault="00F83501" w:rsidP="00490EAB">
      <w:pPr>
        <w:widowControl/>
        <w:overflowPunct/>
        <w:autoSpaceDE/>
        <w:autoSpaceDN/>
        <w:adjustRightInd/>
        <w:spacing w:line="360" w:lineRule="auto"/>
        <w:jc w:val="center"/>
        <w:textAlignment w:val="auto"/>
        <w:rPr>
          <w:i/>
          <w:sz w:val="28"/>
          <w:szCs w:val="28"/>
          <w:lang w:val="uk-UA" w:eastAsia="uk-UA"/>
        </w:rPr>
      </w:pPr>
      <w:r w:rsidRPr="00DF5F73">
        <w:rPr>
          <w:i/>
          <w:sz w:val="28"/>
          <w:szCs w:val="28"/>
          <w:lang w:val="uk-UA" w:eastAsia="uk-UA"/>
        </w:rPr>
        <w:t>словники</w:t>
      </w:r>
    </w:p>
    <w:p w:rsidR="00F83501" w:rsidRPr="00DF5F73" w:rsidRDefault="00F83501" w:rsidP="00490EAB">
      <w:pPr>
        <w:widowControl/>
        <w:tabs>
          <w:tab w:val="center" w:pos="-180"/>
        </w:tabs>
        <w:overflowPunct/>
        <w:autoSpaceDE/>
        <w:autoSpaceDN/>
        <w:adjustRightInd/>
        <w:spacing w:line="360" w:lineRule="auto"/>
        <w:ind w:firstLine="709"/>
        <w:jc w:val="both"/>
        <w:textAlignment w:val="auto"/>
        <w:rPr>
          <w:sz w:val="28"/>
          <w:szCs w:val="28"/>
          <w:lang w:val="uk-UA" w:eastAsia="uk-UA"/>
        </w:rPr>
      </w:pPr>
      <w:r w:rsidRPr="00DF5F73">
        <w:rPr>
          <w:bCs/>
          <w:sz w:val="28"/>
          <w:szCs w:val="28"/>
          <w:lang w:val="uk-UA" w:eastAsia="uk-UA"/>
        </w:rPr>
        <w:t>Міжнародні</w:t>
      </w:r>
      <w:r w:rsidRPr="00DF5F73">
        <w:rPr>
          <w:sz w:val="28"/>
          <w:szCs w:val="28"/>
          <w:lang w:val="uk-UA" w:eastAsia="uk-UA"/>
        </w:rPr>
        <w:t xml:space="preserve"> фінанси: </w:t>
      </w:r>
      <w:proofErr w:type="spellStart"/>
      <w:r w:rsidRPr="00DF5F73">
        <w:rPr>
          <w:sz w:val="28"/>
          <w:szCs w:val="28"/>
          <w:lang w:val="uk-UA" w:eastAsia="uk-UA"/>
        </w:rPr>
        <w:t>термінол</w:t>
      </w:r>
      <w:proofErr w:type="spellEnd"/>
      <w:r w:rsidRPr="00DF5F73">
        <w:rPr>
          <w:sz w:val="28"/>
          <w:szCs w:val="28"/>
          <w:lang w:val="uk-UA" w:eastAsia="uk-UA"/>
        </w:rPr>
        <w:t xml:space="preserve">. </w:t>
      </w:r>
      <w:proofErr w:type="spellStart"/>
      <w:r w:rsidRPr="00DF5F73">
        <w:rPr>
          <w:sz w:val="28"/>
          <w:szCs w:val="28"/>
          <w:lang w:val="uk-UA" w:eastAsia="uk-UA"/>
        </w:rPr>
        <w:t>слов</w:t>
      </w:r>
      <w:proofErr w:type="spellEnd"/>
      <w:r w:rsidRPr="00DF5F73">
        <w:rPr>
          <w:sz w:val="28"/>
          <w:szCs w:val="28"/>
          <w:lang w:val="uk-UA" w:eastAsia="uk-UA"/>
        </w:rPr>
        <w:t xml:space="preserve">. / С. Я. </w:t>
      </w:r>
      <w:proofErr w:type="spellStart"/>
      <w:r w:rsidRPr="00DF5F73">
        <w:rPr>
          <w:sz w:val="28"/>
          <w:szCs w:val="28"/>
          <w:lang w:val="uk-UA" w:eastAsia="uk-UA"/>
        </w:rPr>
        <w:t>Єлецьких</w:t>
      </w:r>
      <w:proofErr w:type="spellEnd"/>
      <w:r w:rsidRPr="00DF5F73">
        <w:rPr>
          <w:sz w:val="28"/>
          <w:szCs w:val="28"/>
          <w:lang w:val="uk-UA" w:eastAsia="uk-UA"/>
        </w:rPr>
        <w:t xml:space="preserve">, С. Є. Борисова, Ю. О. </w:t>
      </w:r>
      <w:proofErr w:type="spellStart"/>
      <w:r w:rsidRPr="00DF5F73">
        <w:rPr>
          <w:sz w:val="28"/>
          <w:szCs w:val="28"/>
          <w:lang w:val="uk-UA" w:eastAsia="uk-UA"/>
        </w:rPr>
        <w:t>Гетьманенко</w:t>
      </w:r>
      <w:proofErr w:type="spellEnd"/>
      <w:r w:rsidRPr="00DF5F73">
        <w:rPr>
          <w:sz w:val="28"/>
          <w:szCs w:val="28"/>
          <w:lang w:val="uk-UA" w:eastAsia="uk-UA"/>
        </w:rPr>
        <w:t xml:space="preserve">, О. В. </w:t>
      </w:r>
      <w:proofErr w:type="spellStart"/>
      <w:r w:rsidRPr="00DF5F73">
        <w:rPr>
          <w:sz w:val="28"/>
          <w:szCs w:val="28"/>
          <w:lang w:val="uk-UA" w:eastAsia="uk-UA"/>
        </w:rPr>
        <w:t>Свідрак</w:t>
      </w:r>
      <w:proofErr w:type="spellEnd"/>
      <w:r w:rsidRPr="00DF5F73">
        <w:rPr>
          <w:sz w:val="28"/>
          <w:szCs w:val="28"/>
          <w:lang w:val="uk-UA" w:eastAsia="uk-UA"/>
        </w:rPr>
        <w:t>; Донбас</w:t>
      </w:r>
      <w:r w:rsidRPr="00DF5F73">
        <w:rPr>
          <w:sz w:val="28"/>
          <w:szCs w:val="28"/>
          <w:lang w:eastAsia="uk-UA"/>
        </w:rPr>
        <w:t>.</w:t>
      </w:r>
      <w:r w:rsidRPr="00DF5F73">
        <w:rPr>
          <w:sz w:val="28"/>
          <w:szCs w:val="28"/>
          <w:lang w:val="uk-UA" w:eastAsia="uk-UA"/>
        </w:rPr>
        <w:t xml:space="preserve"> </w:t>
      </w:r>
      <w:proofErr w:type="spellStart"/>
      <w:r w:rsidRPr="00DF5F73">
        <w:rPr>
          <w:sz w:val="28"/>
          <w:szCs w:val="28"/>
          <w:lang w:val="uk-UA" w:eastAsia="uk-UA"/>
        </w:rPr>
        <w:t>держ</w:t>
      </w:r>
      <w:proofErr w:type="spellEnd"/>
      <w:r w:rsidRPr="00DF5F73">
        <w:rPr>
          <w:sz w:val="28"/>
          <w:szCs w:val="28"/>
          <w:lang w:val="uk-UA" w:eastAsia="uk-UA"/>
        </w:rPr>
        <w:t xml:space="preserve">. </w:t>
      </w:r>
      <w:proofErr w:type="spellStart"/>
      <w:r w:rsidRPr="00DF5F73">
        <w:rPr>
          <w:sz w:val="28"/>
          <w:szCs w:val="28"/>
          <w:lang w:val="uk-UA" w:eastAsia="uk-UA"/>
        </w:rPr>
        <w:t>машинобудів</w:t>
      </w:r>
      <w:proofErr w:type="spellEnd"/>
      <w:r w:rsidRPr="00DF5F73">
        <w:rPr>
          <w:sz w:val="28"/>
          <w:szCs w:val="28"/>
          <w:lang w:val="uk-UA" w:eastAsia="uk-UA"/>
        </w:rPr>
        <w:t xml:space="preserve">. акад. </w:t>
      </w:r>
      <w:r w:rsidRPr="00DF5F73">
        <w:rPr>
          <w:sz w:val="28"/>
          <w:szCs w:val="28"/>
          <w:lang w:eastAsia="uk-UA"/>
        </w:rPr>
        <w:t>–</w:t>
      </w:r>
      <w:r w:rsidRPr="00DF5F73">
        <w:rPr>
          <w:sz w:val="28"/>
          <w:szCs w:val="28"/>
          <w:lang w:val="uk-UA" w:eastAsia="uk-UA"/>
        </w:rPr>
        <w:t xml:space="preserve"> </w:t>
      </w:r>
      <w:proofErr w:type="spellStart"/>
      <w:r w:rsidRPr="00DF5F73">
        <w:rPr>
          <w:sz w:val="28"/>
          <w:szCs w:val="28"/>
          <w:lang w:val="uk-UA" w:eastAsia="uk-UA"/>
        </w:rPr>
        <w:t>Кр</w:t>
      </w:r>
      <w:proofErr w:type="spellEnd"/>
      <w:r w:rsidRPr="00DF5F73">
        <w:rPr>
          <w:sz w:val="28"/>
          <w:szCs w:val="28"/>
          <w:lang w:eastAsia="uk-UA"/>
        </w:rPr>
        <w:t>а</w:t>
      </w:r>
      <w:proofErr w:type="spellStart"/>
      <w:r w:rsidRPr="00DF5F73">
        <w:rPr>
          <w:sz w:val="28"/>
          <w:szCs w:val="28"/>
          <w:lang w:val="uk-UA" w:eastAsia="uk-UA"/>
        </w:rPr>
        <w:t>маторськ</w:t>
      </w:r>
      <w:proofErr w:type="spellEnd"/>
      <w:r w:rsidRPr="00DF5F73">
        <w:rPr>
          <w:sz w:val="28"/>
          <w:szCs w:val="28"/>
          <w:lang w:val="uk-UA" w:eastAsia="uk-UA"/>
        </w:rPr>
        <w:t xml:space="preserve">: ДДМА, 2007. </w:t>
      </w:r>
      <w:r w:rsidRPr="00DF5F73">
        <w:rPr>
          <w:sz w:val="28"/>
          <w:szCs w:val="28"/>
          <w:lang w:eastAsia="uk-UA"/>
        </w:rPr>
        <w:t>–</w:t>
      </w:r>
      <w:r w:rsidRPr="00DF5F73">
        <w:rPr>
          <w:sz w:val="28"/>
          <w:szCs w:val="28"/>
          <w:lang w:val="uk-UA" w:eastAsia="uk-UA"/>
        </w:rPr>
        <w:t xml:space="preserve"> 63 с.</w:t>
      </w:r>
    </w:p>
    <w:p w:rsidR="00F83501" w:rsidRPr="00DF5F73" w:rsidRDefault="00F83501" w:rsidP="00490EAB">
      <w:pPr>
        <w:widowControl/>
        <w:overflowPunct/>
        <w:autoSpaceDE/>
        <w:autoSpaceDN/>
        <w:adjustRightInd/>
        <w:spacing w:line="360" w:lineRule="auto"/>
        <w:jc w:val="center"/>
        <w:textAlignment w:val="auto"/>
        <w:rPr>
          <w:i/>
          <w:sz w:val="28"/>
          <w:szCs w:val="28"/>
          <w:lang w:val="uk-UA" w:eastAsia="uk-UA"/>
        </w:rPr>
      </w:pPr>
      <w:r w:rsidRPr="00DF5F73">
        <w:rPr>
          <w:i/>
          <w:sz w:val="28"/>
          <w:szCs w:val="28"/>
          <w:lang w:val="uk-UA" w:eastAsia="uk-UA"/>
        </w:rPr>
        <w:t>стандарти</w:t>
      </w:r>
    </w:p>
    <w:p w:rsidR="00F83501" w:rsidRPr="00DF5F73" w:rsidRDefault="00F83501" w:rsidP="00490EAB">
      <w:pPr>
        <w:widowControl/>
        <w:overflowPunct/>
        <w:autoSpaceDE/>
        <w:autoSpaceDN/>
        <w:adjustRightInd/>
        <w:spacing w:line="360" w:lineRule="auto"/>
        <w:ind w:firstLine="709"/>
        <w:jc w:val="both"/>
        <w:textAlignment w:val="auto"/>
        <w:rPr>
          <w:sz w:val="28"/>
          <w:szCs w:val="28"/>
          <w:lang w:val="uk-UA" w:eastAsia="uk-UA"/>
        </w:rPr>
      </w:pPr>
      <w:r w:rsidRPr="00DF5F73">
        <w:rPr>
          <w:bCs/>
          <w:sz w:val="28"/>
          <w:szCs w:val="28"/>
          <w:lang w:val="uk-UA" w:eastAsia="uk-UA"/>
        </w:rPr>
        <w:t>Матеріали</w:t>
      </w:r>
      <w:r w:rsidRPr="00DF5F73">
        <w:rPr>
          <w:sz w:val="28"/>
          <w:szCs w:val="28"/>
          <w:lang w:val="uk-UA" w:eastAsia="uk-UA"/>
        </w:rPr>
        <w:t xml:space="preserve"> металеві. Випробування на розтяг. Частина</w:t>
      </w:r>
      <w:r w:rsidRPr="00DF5F73">
        <w:rPr>
          <w:sz w:val="28"/>
          <w:szCs w:val="28"/>
          <w:lang w:eastAsia="uk-UA"/>
        </w:rPr>
        <w:t>(может Ч.)</w:t>
      </w:r>
      <w:r w:rsidRPr="00DF5F73">
        <w:rPr>
          <w:sz w:val="28"/>
          <w:szCs w:val="28"/>
          <w:lang w:val="uk-UA" w:eastAsia="uk-UA"/>
        </w:rPr>
        <w:t xml:space="preserve"> 5. Метод випробування за підвищених температур (EN 10002-5:1991, </w:t>
      </w:r>
      <w:proofErr w:type="spellStart"/>
      <w:r w:rsidRPr="00DF5F73">
        <w:rPr>
          <w:sz w:val="28"/>
          <w:szCs w:val="28"/>
          <w:lang w:val="uk-UA" w:eastAsia="uk-UA"/>
        </w:rPr>
        <w:t>lDT</w:t>
      </w:r>
      <w:proofErr w:type="spellEnd"/>
      <w:r w:rsidRPr="00DF5F73">
        <w:rPr>
          <w:sz w:val="28"/>
          <w:szCs w:val="28"/>
          <w:lang w:val="uk-UA" w:eastAsia="uk-UA"/>
        </w:rPr>
        <w:t xml:space="preserve">) : </w:t>
      </w:r>
      <w:r w:rsidRPr="00DF5F73">
        <w:rPr>
          <w:sz w:val="28"/>
          <w:szCs w:val="28"/>
          <w:lang w:val="uk-UA" w:eastAsia="uk-UA"/>
        </w:rPr>
        <w:lastRenderedPageBreak/>
        <w:t>ДСТУ EN 10002-5:2006. – [На заміну ДСТУ 4130–2002 ; чинний від 2007—07–01]. – К.: Держспоживстандарт України, 2008. – ІV, 22 с.</w:t>
      </w:r>
    </w:p>
    <w:p w:rsidR="00F83501" w:rsidRPr="00DF5F73" w:rsidRDefault="00F83501" w:rsidP="00490EAB">
      <w:pPr>
        <w:widowControl/>
        <w:overflowPunct/>
        <w:autoSpaceDE/>
        <w:autoSpaceDN/>
        <w:adjustRightInd/>
        <w:spacing w:line="360" w:lineRule="auto"/>
        <w:jc w:val="center"/>
        <w:textAlignment w:val="auto"/>
        <w:rPr>
          <w:i/>
          <w:sz w:val="28"/>
          <w:szCs w:val="28"/>
          <w:lang w:val="uk-UA" w:eastAsia="uk-UA"/>
        </w:rPr>
      </w:pPr>
      <w:r w:rsidRPr="00DF5F73">
        <w:rPr>
          <w:i/>
          <w:sz w:val="28"/>
          <w:szCs w:val="28"/>
          <w:lang w:val="uk-UA" w:eastAsia="uk-UA"/>
        </w:rPr>
        <w:t>збірники наукових праць</w:t>
      </w:r>
    </w:p>
    <w:p w:rsidR="00F83501" w:rsidRPr="00DF5F73" w:rsidRDefault="00F83501" w:rsidP="00490EAB">
      <w:pPr>
        <w:widowControl/>
        <w:overflowPunct/>
        <w:autoSpaceDE/>
        <w:autoSpaceDN/>
        <w:adjustRightInd/>
        <w:spacing w:line="360" w:lineRule="auto"/>
        <w:ind w:firstLine="709"/>
        <w:jc w:val="both"/>
        <w:textAlignment w:val="auto"/>
        <w:rPr>
          <w:sz w:val="28"/>
          <w:szCs w:val="28"/>
          <w:lang w:val="uk-UA" w:eastAsia="uk-UA"/>
        </w:rPr>
      </w:pPr>
      <w:r w:rsidRPr="00DF5F73">
        <w:rPr>
          <w:sz w:val="28"/>
          <w:szCs w:val="28"/>
          <w:lang w:val="uk-UA" w:eastAsia="uk-UA"/>
        </w:rPr>
        <w:t>Збірник наукових праць Інституту геологічних наук НАН України. Вип.5. – 20112. – 280 с.</w:t>
      </w:r>
    </w:p>
    <w:p w:rsidR="00F83501" w:rsidRPr="00DF5F73" w:rsidRDefault="00F83501" w:rsidP="00490EAB">
      <w:pPr>
        <w:widowControl/>
        <w:overflowPunct/>
        <w:autoSpaceDE/>
        <w:autoSpaceDN/>
        <w:adjustRightInd/>
        <w:spacing w:line="360" w:lineRule="auto"/>
        <w:jc w:val="center"/>
        <w:textAlignment w:val="auto"/>
        <w:rPr>
          <w:i/>
          <w:sz w:val="28"/>
          <w:szCs w:val="28"/>
          <w:lang w:val="uk-UA" w:eastAsia="uk-UA"/>
        </w:rPr>
      </w:pPr>
      <w:r w:rsidRPr="00DF5F73">
        <w:rPr>
          <w:i/>
          <w:sz w:val="28"/>
          <w:szCs w:val="28"/>
          <w:lang w:val="uk-UA" w:eastAsia="uk-UA"/>
        </w:rPr>
        <w:t>складові частини книги</w:t>
      </w:r>
    </w:p>
    <w:p w:rsidR="00F83501" w:rsidRPr="00DF5F73" w:rsidRDefault="00F83501" w:rsidP="00490EAB">
      <w:pPr>
        <w:widowControl/>
        <w:overflowPunct/>
        <w:autoSpaceDE/>
        <w:autoSpaceDN/>
        <w:adjustRightInd/>
        <w:spacing w:line="360" w:lineRule="auto"/>
        <w:ind w:firstLine="709"/>
        <w:jc w:val="both"/>
        <w:textAlignment w:val="auto"/>
        <w:rPr>
          <w:sz w:val="28"/>
          <w:szCs w:val="28"/>
          <w:lang w:val="uk-UA" w:eastAsia="uk-UA"/>
        </w:rPr>
      </w:pPr>
      <w:proofErr w:type="spellStart"/>
      <w:r w:rsidRPr="00DF5F73">
        <w:rPr>
          <w:sz w:val="28"/>
          <w:szCs w:val="28"/>
          <w:lang w:val="uk-UA" w:eastAsia="uk-UA"/>
        </w:rPr>
        <w:t>Нестеровський</w:t>
      </w:r>
      <w:proofErr w:type="spellEnd"/>
      <w:r w:rsidRPr="00DF5F73">
        <w:rPr>
          <w:sz w:val="28"/>
          <w:szCs w:val="28"/>
          <w:lang w:val="uk-UA" w:eastAsia="uk-UA"/>
        </w:rPr>
        <w:t xml:space="preserve"> В.А., Деяк М.А. Керченські мандри В.І. Вернадського / </w:t>
      </w:r>
      <w:proofErr w:type="spellStart"/>
      <w:r w:rsidRPr="00DF5F73">
        <w:rPr>
          <w:sz w:val="28"/>
          <w:szCs w:val="28"/>
          <w:lang w:val="uk-UA" w:eastAsia="uk-UA"/>
        </w:rPr>
        <w:t>Нестеровський</w:t>
      </w:r>
      <w:proofErr w:type="spellEnd"/>
      <w:r w:rsidRPr="00DF5F73">
        <w:rPr>
          <w:sz w:val="28"/>
          <w:szCs w:val="28"/>
          <w:lang w:val="uk-UA" w:eastAsia="uk-UA"/>
        </w:rPr>
        <w:t xml:space="preserve"> В.А., Деяк М.А. // Мінералогічна спадщина В.І. Вернадського. – К.: 2012. – Т. 5. – С. 824 – 826.</w:t>
      </w:r>
    </w:p>
    <w:p w:rsidR="00F83501" w:rsidRPr="00DF5F73" w:rsidRDefault="00F83501" w:rsidP="00490EAB">
      <w:pPr>
        <w:widowControl/>
        <w:overflowPunct/>
        <w:autoSpaceDE/>
        <w:autoSpaceDN/>
        <w:adjustRightInd/>
        <w:spacing w:line="360" w:lineRule="auto"/>
        <w:jc w:val="center"/>
        <w:textAlignment w:val="auto"/>
        <w:rPr>
          <w:i/>
          <w:sz w:val="28"/>
          <w:szCs w:val="28"/>
          <w:lang w:val="uk-UA" w:eastAsia="uk-UA"/>
        </w:rPr>
      </w:pPr>
      <w:r w:rsidRPr="00DF5F73">
        <w:rPr>
          <w:i/>
          <w:sz w:val="28"/>
          <w:szCs w:val="28"/>
          <w:lang w:val="uk-UA" w:eastAsia="uk-UA"/>
        </w:rPr>
        <w:t>складові частини збірника</w:t>
      </w:r>
    </w:p>
    <w:p w:rsidR="00F83501" w:rsidRPr="00DF5F73" w:rsidRDefault="00F83501" w:rsidP="00490EAB">
      <w:pPr>
        <w:widowControl/>
        <w:spacing w:line="360" w:lineRule="auto"/>
        <w:ind w:firstLine="709"/>
        <w:jc w:val="both"/>
        <w:textAlignment w:val="auto"/>
        <w:rPr>
          <w:color w:val="000000"/>
          <w:sz w:val="28"/>
          <w:szCs w:val="28"/>
          <w:lang w:val="uk-UA" w:eastAsia="uk-UA"/>
        </w:rPr>
      </w:pPr>
      <w:proofErr w:type="spellStart"/>
      <w:r w:rsidRPr="00DF5F73">
        <w:rPr>
          <w:color w:val="000000"/>
          <w:sz w:val="28"/>
          <w:szCs w:val="28"/>
          <w:lang w:val="uk-UA" w:eastAsia="uk-UA"/>
        </w:rPr>
        <w:t>Хоронжий</w:t>
      </w:r>
      <w:proofErr w:type="spellEnd"/>
      <w:r w:rsidRPr="00DF5F73">
        <w:rPr>
          <w:color w:val="000000"/>
          <w:sz w:val="28"/>
          <w:szCs w:val="28"/>
          <w:lang w:val="uk-UA" w:eastAsia="uk-UA"/>
        </w:rPr>
        <w:t xml:space="preserve"> А. Соціальний контроль в умовах ринкових відносин / А.</w:t>
      </w:r>
      <w:r w:rsidRPr="00DF5F73">
        <w:rPr>
          <w:color w:val="000000"/>
          <w:sz w:val="28"/>
          <w:szCs w:val="28"/>
          <w:lang w:eastAsia="uk-UA"/>
        </w:rPr>
        <w:t> </w:t>
      </w:r>
      <w:proofErr w:type="spellStart"/>
      <w:r w:rsidRPr="00DF5F73">
        <w:rPr>
          <w:color w:val="000000"/>
          <w:sz w:val="28"/>
          <w:szCs w:val="28"/>
          <w:lang w:val="uk-UA" w:eastAsia="uk-UA"/>
        </w:rPr>
        <w:t>Хоронжий</w:t>
      </w:r>
      <w:proofErr w:type="spellEnd"/>
      <w:r w:rsidRPr="00DF5F73">
        <w:rPr>
          <w:color w:val="000000"/>
          <w:sz w:val="28"/>
          <w:szCs w:val="28"/>
          <w:lang w:val="uk-UA" w:eastAsia="uk-UA"/>
        </w:rPr>
        <w:t xml:space="preserve"> // Трансформація економічної системи в Україні: зб. наук. праць / за ред. З. Г. </w:t>
      </w:r>
      <w:proofErr w:type="spellStart"/>
      <w:r w:rsidRPr="00DF5F73">
        <w:rPr>
          <w:color w:val="000000"/>
          <w:sz w:val="28"/>
          <w:szCs w:val="28"/>
          <w:lang w:val="uk-UA" w:eastAsia="uk-UA"/>
        </w:rPr>
        <w:t>Ватаманюка</w:t>
      </w:r>
      <w:proofErr w:type="spellEnd"/>
      <w:r w:rsidRPr="00DF5F73">
        <w:rPr>
          <w:color w:val="000000"/>
          <w:sz w:val="28"/>
          <w:szCs w:val="28"/>
          <w:lang w:val="uk-UA" w:eastAsia="uk-UA"/>
        </w:rPr>
        <w:t xml:space="preserve">. </w:t>
      </w:r>
      <w:r w:rsidRPr="00DF5F73">
        <w:rPr>
          <w:sz w:val="28"/>
          <w:szCs w:val="28"/>
          <w:lang w:val="uk-UA" w:eastAsia="uk-UA"/>
        </w:rPr>
        <w:t>–</w:t>
      </w:r>
      <w:r w:rsidRPr="00DF5F73">
        <w:rPr>
          <w:color w:val="000000"/>
          <w:sz w:val="28"/>
          <w:szCs w:val="28"/>
          <w:lang w:val="uk-UA" w:eastAsia="uk-UA"/>
        </w:rPr>
        <w:t xml:space="preserve"> Львів, 2000. </w:t>
      </w:r>
      <w:r w:rsidRPr="00DF5F73">
        <w:rPr>
          <w:sz w:val="28"/>
          <w:szCs w:val="28"/>
          <w:lang w:val="uk-UA" w:eastAsia="uk-UA"/>
        </w:rPr>
        <w:t>–</w:t>
      </w:r>
      <w:r w:rsidRPr="00DF5F73">
        <w:rPr>
          <w:color w:val="000000"/>
          <w:sz w:val="28"/>
          <w:szCs w:val="28"/>
          <w:lang w:val="uk-UA" w:eastAsia="uk-UA"/>
        </w:rPr>
        <w:t xml:space="preserve"> С. 382</w:t>
      </w:r>
      <w:r w:rsidRPr="00DF5F73">
        <w:rPr>
          <w:sz w:val="28"/>
          <w:szCs w:val="28"/>
          <w:lang w:val="uk-UA" w:eastAsia="uk-UA"/>
        </w:rPr>
        <w:t>–</w:t>
      </w:r>
      <w:r w:rsidRPr="00DF5F73">
        <w:rPr>
          <w:color w:val="000000"/>
          <w:sz w:val="28"/>
          <w:szCs w:val="28"/>
          <w:lang w:val="uk-UA" w:eastAsia="uk-UA"/>
        </w:rPr>
        <w:t>384.</w:t>
      </w:r>
    </w:p>
    <w:p w:rsidR="00F83501" w:rsidRPr="00DF5F73" w:rsidRDefault="00F83501" w:rsidP="00490EAB">
      <w:pPr>
        <w:widowControl/>
        <w:overflowPunct/>
        <w:autoSpaceDE/>
        <w:autoSpaceDN/>
        <w:adjustRightInd/>
        <w:spacing w:line="360" w:lineRule="auto"/>
        <w:jc w:val="center"/>
        <w:textAlignment w:val="auto"/>
        <w:rPr>
          <w:i/>
          <w:sz w:val="28"/>
          <w:szCs w:val="28"/>
          <w:lang w:val="uk-UA" w:eastAsia="uk-UA"/>
        </w:rPr>
      </w:pPr>
      <w:r w:rsidRPr="00DF5F73">
        <w:rPr>
          <w:i/>
          <w:sz w:val="28"/>
          <w:szCs w:val="28"/>
          <w:lang w:val="uk-UA" w:eastAsia="uk-UA"/>
        </w:rPr>
        <w:t>складова частина журналу</w:t>
      </w:r>
    </w:p>
    <w:p w:rsidR="00F83501" w:rsidRPr="00DF5F73" w:rsidRDefault="00F83501" w:rsidP="00490EAB">
      <w:pPr>
        <w:widowControl/>
        <w:overflowPunct/>
        <w:autoSpaceDE/>
        <w:autoSpaceDN/>
        <w:adjustRightInd/>
        <w:spacing w:line="360" w:lineRule="auto"/>
        <w:ind w:firstLine="709"/>
        <w:jc w:val="both"/>
        <w:textAlignment w:val="auto"/>
        <w:rPr>
          <w:sz w:val="28"/>
          <w:szCs w:val="28"/>
          <w:lang w:val="uk-UA" w:eastAsia="uk-UA"/>
        </w:rPr>
      </w:pPr>
      <w:proofErr w:type="spellStart"/>
      <w:r w:rsidRPr="00DF5F73">
        <w:rPr>
          <w:sz w:val="28"/>
          <w:szCs w:val="28"/>
          <w:lang w:val="uk-UA" w:eastAsia="uk-UA"/>
        </w:rPr>
        <w:t>Нестеровский</w:t>
      </w:r>
      <w:proofErr w:type="spellEnd"/>
      <w:r w:rsidRPr="00DF5F73">
        <w:rPr>
          <w:sz w:val="28"/>
          <w:szCs w:val="28"/>
          <w:lang w:val="uk-UA" w:eastAsia="uk-UA"/>
        </w:rPr>
        <w:t xml:space="preserve"> В.А., Деяк М.А. </w:t>
      </w:r>
      <w:r w:rsidRPr="00DF5F73">
        <w:rPr>
          <w:sz w:val="28"/>
          <w:szCs w:val="28"/>
          <w:lang w:eastAsia="uk-UA"/>
        </w:rPr>
        <w:t xml:space="preserve">Сезонные минералы </w:t>
      </w:r>
      <w:proofErr w:type="spellStart"/>
      <w:r w:rsidRPr="00DF5F73">
        <w:rPr>
          <w:sz w:val="28"/>
          <w:szCs w:val="28"/>
          <w:lang w:eastAsia="uk-UA"/>
        </w:rPr>
        <w:t>Чокракского</w:t>
      </w:r>
      <w:proofErr w:type="spellEnd"/>
      <w:r w:rsidRPr="00DF5F73">
        <w:rPr>
          <w:sz w:val="28"/>
          <w:szCs w:val="28"/>
          <w:lang w:eastAsia="uk-UA"/>
        </w:rPr>
        <w:t xml:space="preserve"> и </w:t>
      </w:r>
      <w:proofErr w:type="spellStart"/>
      <w:r w:rsidRPr="00DF5F73">
        <w:rPr>
          <w:sz w:val="28"/>
          <w:szCs w:val="28"/>
          <w:lang w:eastAsia="uk-UA"/>
        </w:rPr>
        <w:t>Тарханского</w:t>
      </w:r>
      <w:proofErr w:type="spellEnd"/>
      <w:r w:rsidRPr="00DF5F73">
        <w:rPr>
          <w:sz w:val="28"/>
          <w:szCs w:val="28"/>
          <w:lang w:eastAsia="uk-UA"/>
        </w:rPr>
        <w:t xml:space="preserve"> грязевых вулканов на Керченском полуострове / </w:t>
      </w:r>
      <w:proofErr w:type="spellStart"/>
      <w:r w:rsidRPr="00DF5F73">
        <w:rPr>
          <w:sz w:val="28"/>
          <w:szCs w:val="28"/>
          <w:lang w:val="uk-UA" w:eastAsia="uk-UA"/>
        </w:rPr>
        <w:t>Нестеровський</w:t>
      </w:r>
      <w:proofErr w:type="spellEnd"/>
      <w:r w:rsidRPr="00DF5F73">
        <w:rPr>
          <w:sz w:val="28"/>
          <w:szCs w:val="28"/>
          <w:lang w:val="uk-UA" w:eastAsia="uk-UA"/>
        </w:rPr>
        <w:t xml:space="preserve"> В.А., Деяк М.А. // </w:t>
      </w:r>
      <w:proofErr w:type="spellStart"/>
      <w:r w:rsidRPr="00DF5F73">
        <w:rPr>
          <w:sz w:val="28"/>
          <w:szCs w:val="28"/>
          <w:lang w:val="uk-UA" w:eastAsia="uk-UA"/>
        </w:rPr>
        <w:t>Геология</w:t>
      </w:r>
      <w:proofErr w:type="spellEnd"/>
      <w:r w:rsidRPr="00DF5F73">
        <w:rPr>
          <w:sz w:val="28"/>
          <w:szCs w:val="28"/>
          <w:lang w:val="uk-UA" w:eastAsia="uk-UA"/>
        </w:rPr>
        <w:t xml:space="preserve"> и </w:t>
      </w:r>
      <w:proofErr w:type="spellStart"/>
      <w:r w:rsidRPr="00DF5F73">
        <w:rPr>
          <w:sz w:val="28"/>
          <w:szCs w:val="28"/>
          <w:lang w:val="uk-UA" w:eastAsia="uk-UA"/>
        </w:rPr>
        <w:t>полезные</w:t>
      </w:r>
      <w:proofErr w:type="spellEnd"/>
      <w:r w:rsidRPr="00DF5F73">
        <w:rPr>
          <w:sz w:val="28"/>
          <w:szCs w:val="28"/>
          <w:lang w:val="uk-UA" w:eastAsia="uk-UA"/>
        </w:rPr>
        <w:t xml:space="preserve"> </w:t>
      </w:r>
      <w:proofErr w:type="spellStart"/>
      <w:r w:rsidRPr="00DF5F73">
        <w:rPr>
          <w:sz w:val="28"/>
          <w:szCs w:val="28"/>
          <w:lang w:val="uk-UA" w:eastAsia="uk-UA"/>
        </w:rPr>
        <w:t>ископаемые</w:t>
      </w:r>
      <w:proofErr w:type="spellEnd"/>
      <w:r w:rsidRPr="00DF5F73">
        <w:rPr>
          <w:sz w:val="28"/>
          <w:szCs w:val="28"/>
          <w:lang w:val="uk-UA" w:eastAsia="uk-UA"/>
        </w:rPr>
        <w:t xml:space="preserve"> Мирового </w:t>
      </w:r>
      <w:proofErr w:type="spellStart"/>
      <w:r w:rsidRPr="00DF5F73">
        <w:rPr>
          <w:sz w:val="28"/>
          <w:szCs w:val="28"/>
          <w:lang w:val="uk-UA" w:eastAsia="uk-UA"/>
        </w:rPr>
        <w:t>океана</w:t>
      </w:r>
      <w:proofErr w:type="spellEnd"/>
      <w:r w:rsidRPr="00DF5F73">
        <w:rPr>
          <w:sz w:val="28"/>
          <w:szCs w:val="28"/>
          <w:lang w:val="uk-UA" w:eastAsia="uk-UA"/>
        </w:rPr>
        <w:t>. – 2008. - №3. – С. 76 – 83.</w:t>
      </w:r>
    </w:p>
    <w:p w:rsidR="00F83501" w:rsidRPr="00DF5F73" w:rsidRDefault="00F83501" w:rsidP="00490EAB">
      <w:pPr>
        <w:widowControl/>
        <w:overflowPunct/>
        <w:autoSpaceDE/>
        <w:autoSpaceDN/>
        <w:adjustRightInd/>
        <w:spacing w:line="360" w:lineRule="auto"/>
        <w:jc w:val="center"/>
        <w:textAlignment w:val="auto"/>
        <w:rPr>
          <w:i/>
          <w:sz w:val="28"/>
          <w:szCs w:val="28"/>
          <w:lang w:val="uk-UA" w:eastAsia="uk-UA"/>
        </w:rPr>
      </w:pPr>
      <w:r w:rsidRPr="00DF5F73">
        <w:rPr>
          <w:i/>
          <w:sz w:val="28"/>
          <w:szCs w:val="28"/>
          <w:lang w:val="uk-UA" w:eastAsia="uk-UA"/>
        </w:rPr>
        <w:t>тези доповідей</w:t>
      </w:r>
    </w:p>
    <w:p w:rsidR="00F83501" w:rsidRPr="00DF5F73" w:rsidRDefault="00F83501" w:rsidP="00490EAB">
      <w:pPr>
        <w:widowControl/>
        <w:overflowPunct/>
        <w:autoSpaceDE/>
        <w:autoSpaceDN/>
        <w:adjustRightInd/>
        <w:spacing w:line="360" w:lineRule="auto"/>
        <w:ind w:firstLine="709"/>
        <w:jc w:val="both"/>
        <w:textAlignment w:val="auto"/>
        <w:rPr>
          <w:sz w:val="28"/>
          <w:szCs w:val="28"/>
          <w:lang w:val="uk-UA" w:eastAsia="uk-UA"/>
        </w:rPr>
      </w:pPr>
      <w:r w:rsidRPr="00DF5F73">
        <w:rPr>
          <w:sz w:val="28"/>
          <w:szCs w:val="28"/>
          <w:lang w:val="uk-UA" w:eastAsia="uk-UA"/>
        </w:rPr>
        <w:t xml:space="preserve">Збірник тез доповідей Третьої міжнародної науково-практичної конференції "Маркетинг інновацій і інновації у маркетингу", 1–3 </w:t>
      </w:r>
      <w:proofErr w:type="spellStart"/>
      <w:r w:rsidRPr="00DF5F73">
        <w:rPr>
          <w:sz w:val="28"/>
          <w:szCs w:val="28"/>
          <w:lang w:val="uk-UA" w:eastAsia="uk-UA"/>
        </w:rPr>
        <w:t>жовт</w:t>
      </w:r>
      <w:proofErr w:type="spellEnd"/>
      <w:r w:rsidRPr="00DF5F73">
        <w:rPr>
          <w:sz w:val="28"/>
          <w:szCs w:val="28"/>
          <w:lang w:val="uk-UA" w:eastAsia="uk-UA"/>
        </w:rPr>
        <w:t>. 2009 р. – Суми: Мрія-1, 2009. – 281 с.</w:t>
      </w:r>
    </w:p>
    <w:p w:rsidR="00F83501" w:rsidRPr="00DF5F73" w:rsidRDefault="00F83501" w:rsidP="00490EAB">
      <w:pPr>
        <w:widowControl/>
        <w:overflowPunct/>
        <w:autoSpaceDE/>
        <w:autoSpaceDN/>
        <w:adjustRightInd/>
        <w:spacing w:line="360" w:lineRule="auto"/>
        <w:jc w:val="center"/>
        <w:textAlignment w:val="auto"/>
        <w:rPr>
          <w:i/>
          <w:sz w:val="28"/>
          <w:szCs w:val="28"/>
          <w:lang w:val="uk-UA" w:eastAsia="uk-UA"/>
        </w:rPr>
      </w:pPr>
      <w:r w:rsidRPr="00DF5F73">
        <w:rPr>
          <w:i/>
          <w:sz w:val="28"/>
          <w:szCs w:val="28"/>
          <w:lang w:val="uk-UA" w:eastAsia="uk-UA"/>
        </w:rPr>
        <w:t>наукові звіти</w:t>
      </w:r>
    </w:p>
    <w:p w:rsidR="00F83501" w:rsidRPr="00DF5F73" w:rsidRDefault="00F83501" w:rsidP="00490EAB">
      <w:pPr>
        <w:shd w:val="clear" w:color="auto" w:fill="FFFFFF"/>
        <w:overflowPunct/>
        <w:spacing w:line="360" w:lineRule="auto"/>
        <w:ind w:firstLine="709"/>
        <w:jc w:val="both"/>
        <w:textAlignment w:val="auto"/>
        <w:rPr>
          <w:sz w:val="28"/>
          <w:szCs w:val="28"/>
          <w:lang w:val="uk-UA"/>
        </w:rPr>
      </w:pPr>
      <w:r w:rsidRPr="00DF5F73">
        <w:rPr>
          <w:color w:val="1A171B"/>
          <w:spacing w:val="-1"/>
          <w:sz w:val="28"/>
          <w:szCs w:val="28"/>
          <w:lang w:val="uk-UA"/>
        </w:rPr>
        <w:t xml:space="preserve">Вивчити діагностичні можливості </w:t>
      </w:r>
      <w:proofErr w:type="spellStart"/>
      <w:r w:rsidRPr="00DF5F73">
        <w:rPr>
          <w:color w:val="1A171B"/>
          <w:spacing w:val="-1"/>
          <w:sz w:val="28"/>
          <w:szCs w:val="28"/>
          <w:lang w:val="uk-UA"/>
        </w:rPr>
        <w:t>шаттл-тесту</w:t>
      </w:r>
      <w:proofErr w:type="spellEnd"/>
      <w:r w:rsidRPr="00DF5F73">
        <w:rPr>
          <w:color w:val="1A171B"/>
          <w:spacing w:val="-1"/>
          <w:sz w:val="28"/>
          <w:szCs w:val="28"/>
          <w:lang w:val="uk-UA"/>
        </w:rPr>
        <w:t xml:space="preserve"> і лазерної </w:t>
      </w:r>
      <w:proofErr w:type="spellStart"/>
      <w:r w:rsidRPr="00DF5F73">
        <w:rPr>
          <w:color w:val="1A171B"/>
          <w:spacing w:val="-1"/>
          <w:sz w:val="28"/>
          <w:szCs w:val="28"/>
          <w:lang w:val="uk-UA"/>
        </w:rPr>
        <w:t>агрего-</w:t>
      </w:r>
      <w:r w:rsidRPr="00DF5F73">
        <w:rPr>
          <w:color w:val="1A171B"/>
          <w:spacing w:val="-5"/>
          <w:sz w:val="28"/>
          <w:szCs w:val="28"/>
          <w:lang w:val="uk-UA"/>
        </w:rPr>
        <w:t>метрії</w:t>
      </w:r>
      <w:proofErr w:type="spellEnd"/>
      <w:r w:rsidRPr="00DF5F73">
        <w:rPr>
          <w:color w:val="1A171B"/>
          <w:spacing w:val="-5"/>
          <w:sz w:val="28"/>
          <w:szCs w:val="28"/>
          <w:lang w:val="uk-UA"/>
        </w:rPr>
        <w:t xml:space="preserve"> у хворих із хронічним легеневим серцем [Текст] : звіт про НДР </w:t>
      </w:r>
      <w:r w:rsidRPr="00DF5F73">
        <w:rPr>
          <w:color w:val="1A171B"/>
          <w:spacing w:val="-2"/>
          <w:sz w:val="28"/>
          <w:szCs w:val="28"/>
          <w:lang w:val="uk-UA"/>
        </w:rPr>
        <w:t>(</w:t>
      </w:r>
      <w:proofErr w:type="spellStart"/>
      <w:r w:rsidRPr="00DF5F73">
        <w:rPr>
          <w:color w:val="1A171B"/>
          <w:spacing w:val="-2"/>
          <w:sz w:val="28"/>
          <w:szCs w:val="28"/>
          <w:lang w:val="uk-UA"/>
        </w:rPr>
        <w:t>закл</w:t>
      </w:r>
      <w:proofErr w:type="spellEnd"/>
      <w:r w:rsidRPr="00DF5F73">
        <w:rPr>
          <w:color w:val="1A171B"/>
          <w:spacing w:val="-2"/>
          <w:sz w:val="28"/>
          <w:szCs w:val="28"/>
          <w:lang w:val="uk-UA"/>
        </w:rPr>
        <w:t>.) І.05.03 / Інститут фтизіатрії і</w:t>
      </w:r>
      <w:r w:rsidR="00D860F4">
        <w:rPr>
          <w:color w:val="1A171B"/>
          <w:spacing w:val="-2"/>
          <w:sz w:val="28"/>
          <w:szCs w:val="28"/>
          <w:lang w:val="uk-UA"/>
        </w:rPr>
        <w:t xml:space="preserve"> пульмонології ім. Ф. Г. Яновсь</w:t>
      </w:r>
      <w:r w:rsidRPr="00DF5F73">
        <w:rPr>
          <w:color w:val="1A171B"/>
          <w:spacing w:val="-2"/>
          <w:sz w:val="28"/>
          <w:szCs w:val="28"/>
          <w:lang w:val="uk-UA"/>
        </w:rPr>
        <w:t xml:space="preserve">кого АМН України ; </w:t>
      </w:r>
      <w:proofErr w:type="spellStart"/>
      <w:r w:rsidRPr="00DF5F73">
        <w:rPr>
          <w:color w:val="1A171B"/>
          <w:spacing w:val="-2"/>
          <w:sz w:val="28"/>
          <w:szCs w:val="28"/>
          <w:lang w:val="uk-UA"/>
        </w:rPr>
        <w:t>керівн</w:t>
      </w:r>
      <w:proofErr w:type="spellEnd"/>
      <w:r w:rsidRPr="00DF5F73">
        <w:rPr>
          <w:color w:val="1A171B"/>
          <w:spacing w:val="-2"/>
          <w:sz w:val="28"/>
          <w:szCs w:val="28"/>
          <w:lang w:val="uk-UA"/>
        </w:rPr>
        <w:t xml:space="preserve">. </w:t>
      </w:r>
      <w:r w:rsidRPr="00DF5F73">
        <w:rPr>
          <w:color w:val="1A171B"/>
          <w:spacing w:val="-2"/>
          <w:sz w:val="28"/>
          <w:szCs w:val="28"/>
        </w:rPr>
        <w:t xml:space="preserve">В. М. Петренко; </w:t>
      </w:r>
      <w:proofErr w:type="spellStart"/>
      <w:r w:rsidRPr="00DF5F73">
        <w:rPr>
          <w:color w:val="1A171B"/>
          <w:spacing w:val="-2"/>
          <w:sz w:val="28"/>
          <w:szCs w:val="28"/>
          <w:lang w:val="uk-UA"/>
        </w:rPr>
        <w:t>викон</w:t>
      </w:r>
      <w:proofErr w:type="spellEnd"/>
      <w:r w:rsidRPr="00DF5F73">
        <w:rPr>
          <w:color w:val="1A171B"/>
          <w:spacing w:val="-2"/>
          <w:sz w:val="28"/>
          <w:szCs w:val="28"/>
          <w:lang w:val="uk-UA"/>
        </w:rPr>
        <w:t xml:space="preserve">.: </w:t>
      </w:r>
      <w:r w:rsidRPr="00DF5F73">
        <w:rPr>
          <w:color w:val="1A171B"/>
          <w:spacing w:val="-2"/>
          <w:sz w:val="28"/>
          <w:szCs w:val="28"/>
        </w:rPr>
        <w:t xml:space="preserve">В. К. </w:t>
      </w:r>
      <w:proofErr w:type="spellStart"/>
      <w:r w:rsidRPr="00DF5F73">
        <w:rPr>
          <w:color w:val="1A171B"/>
          <w:spacing w:val="-2"/>
          <w:sz w:val="28"/>
          <w:szCs w:val="28"/>
          <w:lang w:val="uk-UA"/>
        </w:rPr>
        <w:t>Гаврисюк</w:t>
      </w:r>
      <w:proofErr w:type="spellEnd"/>
      <w:r w:rsidRPr="00DF5F73">
        <w:rPr>
          <w:color w:val="1A171B"/>
          <w:spacing w:val="-2"/>
          <w:sz w:val="28"/>
          <w:szCs w:val="28"/>
          <w:lang w:val="uk-UA"/>
        </w:rPr>
        <w:t xml:space="preserve"> </w:t>
      </w:r>
      <w:r w:rsidRPr="00DF5F73">
        <w:rPr>
          <w:color w:val="1A171B"/>
          <w:sz w:val="28"/>
          <w:szCs w:val="28"/>
        </w:rPr>
        <w:t xml:space="preserve">[та </w:t>
      </w:r>
      <w:r w:rsidRPr="00DF5F73">
        <w:rPr>
          <w:color w:val="1A171B"/>
          <w:sz w:val="28"/>
          <w:szCs w:val="28"/>
          <w:lang w:val="uk-UA"/>
        </w:rPr>
        <w:t xml:space="preserve">ін.]. </w:t>
      </w:r>
      <w:r w:rsidRPr="00DF5F73">
        <w:rPr>
          <w:sz w:val="28"/>
          <w:szCs w:val="28"/>
          <w:lang w:val="uk-UA" w:eastAsia="uk-UA"/>
        </w:rPr>
        <w:t>–</w:t>
      </w:r>
      <w:r w:rsidRPr="00DF5F73">
        <w:rPr>
          <w:color w:val="1A171B"/>
          <w:sz w:val="28"/>
          <w:szCs w:val="28"/>
          <w:lang w:val="uk-UA"/>
        </w:rPr>
        <w:t xml:space="preserve"> </w:t>
      </w:r>
      <w:r w:rsidRPr="00DF5F73">
        <w:rPr>
          <w:color w:val="1A171B"/>
          <w:sz w:val="28"/>
          <w:szCs w:val="28"/>
        </w:rPr>
        <w:t xml:space="preserve">К., 2005. </w:t>
      </w:r>
      <w:r w:rsidRPr="00DF5F73">
        <w:rPr>
          <w:sz w:val="28"/>
          <w:szCs w:val="28"/>
          <w:lang w:val="uk-UA" w:eastAsia="uk-UA"/>
        </w:rPr>
        <w:t>–</w:t>
      </w:r>
      <w:r w:rsidRPr="00DF5F73">
        <w:rPr>
          <w:color w:val="1A171B"/>
          <w:sz w:val="28"/>
          <w:szCs w:val="28"/>
        </w:rPr>
        <w:t xml:space="preserve"> 51 с. </w:t>
      </w:r>
      <w:r w:rsidRPr="00DF5F73">
        <w:rPr>
          <w:sz w:val="28"/>
          <w:szCs w:val="28"/>
          <w:lang w:val="uk-UA" w:eastAsia="uk-UA"/>
        </w:rPr>
        <w:t>–</w:t>
      </w:r>
      <w:r w:rsidRPr="00DF5F73">
        <w:rPr>
          <w:color w:val="1A171B"/>
          <w:sz w:val="28"/>
          <w:szCs w:val="28"/>
        </w:rPr>
        <w:t xml:space="preserve"> </w:t>
      </w:r>
      <w:r w:rsidRPr="00DF5F73">
        <w:rPr>
          <w:color w:val="1A171B"/>
          <w:sz w:val="28"/>
          <w:szCs w:val="28"/>
          <w:lang w:val="uk-UA"/>
        </w:rPr>
        <w:t>Інв. № 0205</w:t>
      </w:r>
      <w:r w:rsidRPr="00DF5F73">
        <w:rPr>
          <w:color w:val="1A171B"/>
          <w:sz w:val="28"/>
          <w:szCs w:val="28"/>
          <w:lang w:val="en-US"/>
        </w:rPr>
        <w:t>U</w:t>
      </w:r>
      <w:r w:rsidRPr="00DF5F73">
        <w:rPr>
          <w:color w:val="1A171B"/>
          <w:sz w:val="28"/>
          <w:szCs w:val="28"/>
          <w:lang w:val="uk-UA"/>
        </w:rPr>
        <w:t>006924.</w:t>
      </w:r>
    </w:p>
    <w:p w:rsidR="00D860F4" w:rsidRDefault="00D860F4" w:rsidP="00490EAB">
      <w:pPr>
        <w:widowControl/>
        <w:overflowPunct/>
        <w:autoSpaceDE/>
        <w:autoSpaceDN/>
        <w:adjustRightInd/>
        <w:spacing w:line="360" w:lineRule="auto"/>
        <w:ind w:firstLine="709"/>
        <w:jc w:val="center"/>
        <w:textAlignment w:val="auto"/>
        <w:rPr>
          <w:i/>
          <w:sz w:val="28"/>
          <w:szCs w:val="28"/>
          <w:lang w:val="uk-UA" w:eastAsia="uk-UA"/>
        </w:rPr>
      </w:pPr>
    </w:p>
    <w:p w:rsidR="00D860F4" w:rsidRDefault="00D860F4" w:rsidP="00490EAB">
      <w:pPr>
        <w:widowControl/>
        <w:overflowPunct/>
        <w:autoSpaceDE/>
        <w:autoSpaceDN/>
        <w:adjustRightInd/>
        <w:spacing w:line="360" w:lineRule="auto"/>
        <w:ind w:firstLine="709"/>
        <w:jc w:val="center"/>
        <w:textAlignment w:val="auto"/>
        <w:rPr>
          <w:i/>
          <w:sz w:val="28"/>
          <w:szCs w:val="28"/>
          <w:lang w:val="uk-UA" w:eastAsia="uk-UA"/>
        </w:rPr>
      </w:pPr>
    </w:p>
    <w:p w:rsidR="00F83501" w:rsidRPr="00DF5F73" w:rsidRDefault="00F83501" w:rsidP="00490EAB">
      <w:pPr>
        <w:widowControl/>
        <w:overflowPunct/>
        <w:autoSpaceDE/>
        <w:autoSpaceDN/>
        <w:adjustRightInd/>
        <w:spacing w:line="360" w:lineRule="auto"/>
        <w:ind w:firstLine="709"/>
        <w:jc w:val="center"/>
        <w:textAlignment w:val="auto"/>
        <w:rPr>
          <w:i/>
          <w:sz w:val="28"/>
          <w:szCs w:val="28"/>
          <w:lang w:val="uk-UA" w:eastAsia="uk-UA"/>
        </w:rPr>
      </w:pPr>
      <w:r w:rsidRPr="00DF5F73">
        <w:rPr>
          <w:i/>
          <w:sz w:val="28"/>
          <w:szCs w:val="28"/>
          <w:lang w:val="uk-UA" w:eastAsia="uk-UA"/>
        </w:rPr>
        <w:lastRenderedPageBreak/>
        <w:t>електронний ресурс</w:t>
      </w:r>
    </w:p>
    <w:p w:rsidR="00F83501" w:rsidRPr="00DF5F73" w:rsidRDefault="00F83501" w:rsidP="00490EAB">
      <w:pPr>
        <w:widowControl/>
        <w:overflowPunct/>
        <w:autoSpaceDE/>
        <w:autoSpaceDN/>
        <w:adjustRightInd/>
        <w:spacing w:line="360" w:lineRule="auto"/>
        <w:ind w:firstLine="709"/>
        <w:jc w:val="both"/>
        <w:textAlignment w:val="auto"/>
        <w:rPr>
          <w:spacing w:val="-4"/>
          <w:sz w:val="28"/>
          <w:szCs w:val="28"/>
          <w:lang w:val="uk-UA" w:eastAsia="uk-UA"/>
        </w:rPr>
      </w:pPr>
      <w:r w:rsidRPr="00DF5F73">
        <w:rPr>
          <w:spacing w:val="-4"/>
          <w:sz w:val="28"/>
          <w:szCs w:val="28"/>
          <w:lang w:val="uk-UA" w:eastAsia="uk-UA"/>
        </w:rPr>
        <w:t xml:space="preserve">Бібліотека і доступність інформації у сучасному світі [Електронний ресурс] : електронні ресурси в науці, культурі та освіті : підсумки 10-ї </w:t>
      </w:r>
      <w:proofErr w:type="spellStart"/>
      <w:r w:rsidRPr="00DF5F73">
        <w:rPr>
          <w:spacing w:val="-4"/>
          <w:sz w:val="28"/>
          <w:szCs w:val="28"/>
          <w:lang w:val="uk-UA" w:eastAsia="uk-UA"/>
        </w:rPr>
        <w:t>Міжнар</w:t>
      </w:r>
      <w:proofErr w:type="spellEnd"/>
      <w:r w:rsidRPr="00DF5F73">
        <w:rPr>
          <w:spacing w:val="-4"/>
          <w:sz w:val="28"/>
          <w:szCs w:val="28"/>
          <w:lang w:val="uk-UA" w:eastAsia="uk-UA"/>
        </w:rPr>
        <w:t xml:space="preserve">. </w:t>
      </w:r>
      <w:proofErr w:type="spellStart"/>
      <w:r w:rsidRPr="00DF5F73">
        <w:rPr>
          <w:spacing w:val="-4"/>
          <w:sz w:val="28"/>
          <w:szCs w:val="28"/>
          <w:lang w:val="uk-UA" w:eastAsia="uk-UA"/>
        </w:rPr>
        <w:t>конф</w:t>
      </w:r>
      <w:proofErr w:type="spellEnd"/>
      <w:r w:rsidRPr="00DF5F73">
        <w:rPr>
          <w:spacing w:val="-4"/>
          <w:sz w:val="28"/>
          <w:szCs w:val="28"/>
          <w:lang w:val="uk-UA" w:eastAsia="uk-UA"/>
        </w:rPr>
        <w:t xml:space="preserve">. "Крим-2003" / Л. Й. Костенко, А. О. </w:t>
      </w:r>
      <w:proofErr w:type="spellStart"/>
      <w:r w:rsidRPr="00DF5F73">
        <w:rPr>
          <w:spacing w:val="-4"/>
          <w:sz w:val="28"/>
          <w:szCs w:val="28"/>
          <w:lang w:val="uk-UA" w:eastAsia="uk-UA"/>
        </w:rPr>
        <w:t>Чекмарьов</w:t>
      </w:r>
      <w:proofErr w:type="spellEnd"/>
      <w:r w:rsidRPr="00DF5F73">
        <w:rPr>
          <w:spacing w:val="-4"/>
          <w:sz w:val="28"/>
          <w:szCs w:val="28"/>
          <w:lang w:val="uk-UA" w:eastAsia="uk-UA"/>
        </w:rPr>
        <w:t xml:space="preserve">, А. Г. </w:t>
      </w:r>
      <w:proofErr w:type="spellStart"/>
      <w:r w:rsidRPr="00DF5F73">
        <w:rPr>
          <w:spacing w:val="-4"/>
          <w:sz w:val="28"/>
          <w:szCs w:val="28"/>
          <w:lang w:val="uk-UA" w:eastAsia="uk-UA"/>
        </w:rPr>
        <w:t>Бровкін</w:t>
      </w:r>
      <w:proofErr w:type="spellEnd"/>
      <w:r w:rsidRPr="00DF5F73">
        <w:rPr>
          <w:spacing w:val="-4"/>
          <w:sz w:val="28"/>
          <w:szCs w:val="28"/>
          <w:lang w:val="uk-UA" w:eastAsia="uk-UA"/>
        </w:rPr>
        <w:t xml:space="preserve">, І. А. Павлуша // Бібліотечний вісник. </w:t>
      </w:r>
      <w:r w:rsidRPr="00DF5F73">
        <w:rPr>
          <w:sz w:val="28"/>
          <w:szCs w:val="28"/>
          <w:lang w:val="uk-UA" w:eastAsia="uk-UA"/>
        </w:rPr>
        <w:t>–</w:t>
      </w:r>
      <w:r w:rsidRPr="00DF5F73">
        <w:rPr>
          <w:spacing w:val="-4"/>
          <w:sz w:val="28"/>
          <w:szCs w:val="28"/>
          <w:lang w:val="uk-UA" w:eastAsia="uk-UA"/>
        </w:rPr>
        <w:t xml:space="preserve"> 2003. </w:t>
      </w:r>
      <w:r w:rsidRPr="00DF5F73">
        <w:rPr>
          <w:sz w:val="28"/>
          <w:szCs w:val="28"/>
          <w:lang w:val="uk-UA" w:eastAsia="uk-UA"/>
        </w:rPr>
        <w:t>–</w:t>
      </w:r>
      <w:r w:rsidRPr="00DF5F73">
        <w:rPr>
          <w:spacing w:val="-4"/>
          <w:sz w:val="28"/>
          <w:szCs w:val="28"/>
          <w:lang w:val="uk-UA" w:eastAsia="uk-UA"/>
        </w:rPr>
        <w:t xml:space="preserve"> № 4. </w:t>
      </w:r>
      <w:r w:rsidRPr="00DF5F73">
        <w:rPr>
          <w:sz w:val="28"/>
          <w:szCs w:val="28"/>
          <w:lang w:val="uk-UA" w:eastAsia="uk-UA"/>
        </w:rPr>
        <w:t>–</w:t>
      </w:r>
      <w:r w:rsidRPr="00DF5F73">
        <w:rPr>
          <w:spacing w:val="-4"/>
          <w:sz w:val="28"/>
          <w:szCs w:val="28"/>
          <w:lang w:val="uk-UA" w:eastAsia="uk-UA"/>
        </w:rPr>
        <w:t xml:space="preserve"> С. 43. </w:t>
      </w:r>
      <w:r w:rsidRPr="00DF5F73">
        <w:rPr>
          <w:sz w:val="28"/>
          <w:szCs w:val="28"/>
          <w:lang w:val="uk-UA" w:eastAsia="uk-UA"/>
        </w:rPr>
        <w:t>–</w:t>
      </w:r>
      <w:r w:rsidRPr="00DF5F73">
        <w:rPr>
          <w:spacing w:val="-4"/>
          <w:sz w:val="28"/>
          <w:szCs w:val="28"/>
          <w:lang w:val="uk-UA" w:eastAsia="uk-UA"/>
        </w:rPr>
        <w:t xml:space="preserve"> Режим доступу до журн. : http://www.nbuv.gov.ua/articles/2003/03klinko.htm. </w:t>
      </w:r>
      <w:r w:rsidRPr="00DF5F73">
        <w:rPr>
          <w:sz w:val="28"/>
          <w:szCs w:val="28"/>
          <w:lang w:val="uk-UA" w:eastAsia="uk-UA"/>
        </w:rPr>
        <w:t>–</w:t>
      </w:r>
      <w:r w:rsidRPr="00DF5F73">
        <w:rPr>
          <w:spacing w:val="-4"/>
          <w:sz w:val="28"/>
          <w:szCs w:val="28"/>
          <w:lang w:val="uk-UA" w:eastAsia="uk-UA"/>
        </w:rPr>
        <w:t xml:space="preserve"> Назва з екрана.</w:t>
      </w:r>
    </w:p>
    <w:p w:rsidR="00F83501" w:rsidRPr="00DF5F73" w:rsidRDefault="00F83501" w:rsidP="00DF5F73">
      <w:pPr>
        <w:widowControl/>
        <w:overflowPunct/>
        <w:autoSpaceDE/>
        <w:autoSpaceDN/>
        <w:adjustRightInd/>
        <w:textAlignment w:val="auto"/>
        <w:rPr>
          <w:b/>
          <w:sz w:val="28"/>
          <w:szCs w:val="28"/>
          <w:highlight w:val="yellow"/>
          <w:lang w:val="uk-UA"/>
        </w:rPr>
      </w:pPr>
      <w:r w:rsidRPr="00DF5F73">
        <w:rPr>
          <w:b/>
          <w:sz w:val="28"/>
          <w:szCs w:val="28"/>
          <w:highlight w:val="yellow"/>
          <w:lang w:val="uk-UA"/>
        </w:rPr>
        <w:br w:type="page"/>
      </w:r>
    </w:p>
    <w:p w:rsidR="003633C8" w:rsidRPr="00B646D6" w:rsidRDefault="003633C8" w:rsidP="003633C8">
      <w:pPr>
        <w:widowControl/>
        <w:overflowPunct/>
        <w:autoSpaceDE/>
        <w:autoSpaceDN/>
        <w:adjustRightInd/>
        <w:jc w:val="center"/>
        <w:textAlignment w:val="auto"/>
        <w:rPr>
          <w:rFonts w:cs="Arial"/>
          <w:b/>
          <w:sz w:val="28"/>
          <w:szCs w:val="28"/>
          <w:u w:val="single"/>
          <w:lang w:val="uk-UA"/>
        </w:rPr>
      </w:pPr>
      <w:r>
        <w:rPr>
          <w:rFonts w:cs="Arial"/>
          <w:b/>
          <w:caps/>
          <w:sz w:val="28"/>
          <w:szCs w:val="28"/>
        </w:rPr>
        <w:lastRenderedPageBreak/>
        <w:t>Додат</w:t>
      </w:r>
      <w:r w:rsidR="004A644B">
        <w:rPr>
          <w:rFonts w:cs="Arial"/>
          <w:b/>
          <w:caps/>
          <w:sz w:val="28"/>
          <w:szCs w:val="28"/>
          <w:lang w:val="uk-UA"/>
        </w:rPr>
        <w:t>ОК И</w:t>
      </w:r>
    </w:p>
    <w:p w:rsidR="00F83501" w:rsidRPr="004E0AC3" w:rsidRDefault="00F83501" w:rsidP="00E44F45">
      <w:pPr>
        <w:widowControl/>
        <w:overflowPunct/>
        <w:autoSpaceDE/>
        <w:autoSpaceDN/>
        <w:adjustRightInd/>
        <w:jc w:val="center"/>
        <w:textAlignment w:val="auto"/>
        <w:rPr>
          <w:rFonts w:cs="Arial"/>
          <w:b/>
          <w:sz w:val="28"/>
          <w:szCs w:val="28"/>
          <w:lang w:val="uk-UA"/>
        </w:rPr>
      </w:pPr>
      <w:r w:rsidRPr="004E0AC3">
        <w:rPr>
          <w:rFonts w:cs="Arial"/>
          <w:b/>
          <w:sz w:val="28"/>
          <w:szCs w:val="28"/>
          <w:lang w:val="uk-UA"/>
        </w:rPr>
        <w:t>Зразок оформлення кутового штампу</w:t>
      </w:r>
    </w:p>
    <w:p w:rsidR="003633C8" w:rsidRPr="003633C8" w:rsidRDefault="003633C8" w:rsidP="003633C8">
      <w:pPr>
        <w:widowControl/>
        <w:overflowPunct/>
        <w:autoSpaceDE/>
        <w:autoSpaceDN/>
        <w:adjustRightInd/>
        <w:jc w:val="center"/>
        <w:textAlignment w:val="auto"/>
        <w:rPr>
          <w:rFonts w:cs="Arial"/>
          <w:sz w:val="28"/>
          <w:szCs w:val="28"/>
          <w:lang w:val="uk-UA"/>
        </w:rPr>
      </w:pPr>
    </w:p>
    <w:tbl>
      <w:tblPr>
        <w:tblStyle w:val="26"/>
        <w:tblW w:w="0" w:type="auto"/>
        <w:tblLook w:val="04A0" w:firstRow="1" w:lastRow="0" w:firstColumn="1" w:lastColumn="0" w:noHBand="0" w:noVBand="1"/>
      </w:tblPr>
      <w:tblGrid>
        <w:gridCol w:w="2518"/>
        <w:gridCol w:w="1418"/>
        <w:gridCol w:w="2409"/>
        <w:gridCol w:w="1985"/>
        <w:gridCol w:w="1298"/>
      </w:tblGrid>
      <w:tr w:rsidR="00F83501" w:rsidRPr="00F83501" w:rsidTr="00F83501">
        <w:tc>
          <w:tcPr>
            <w:tcW w:w="9628" w:type="dxa"/>
            <w:gridSpan w:val="5"/>
            <w:vAlign w:val="center"/>
          </w:tcPr>
          <w:p w:rsidR="00A817E3" w:rsidRDefault="00A817E3" w:rsidP="00A817E3">
            <w:pPr>
              <w:widowControl/>
              <w:overflowPunct/>
              <w:autoSpaceDE/>
              <w:autoSpaceDN/>
              <w:adjustRightInd/>
              <w:jc w:val="center"/>
              <w:textAlignment w:val="auto"/>
              <w:rPr>
                <w:rFonts w:cs="Arial"/>
                <w:sz w:val="28"/>
                <w:szCs w:val="28"/>
                <w:lang w:val="uk-UA"/>
              </w:rPr>
            </w:pPr>
            <w:r>
              <w:rPr>
                <w:rFonts w:cs="Arial"/>
                <w:sz w:val="28"/>
                <w:szCs w:val="28"/>
                <w:lang w:val="uk-UA"/>
              </w:rPr>
              <w:t>Харківський національний університет</w:t>
            </w:r>
          </w:p>
          <w:p w:rsidR="00F83501" w:rsidRPr="00F83501" w:rsidRDefault="00A817E3" w:rsidP="00A817E3">
            <w:pPr>
              <w:widowControl/>
              <w:overflowPunct/>
              <w:autoSpaceDE/>
              <w:autoSpaceDN/>
              <w:adjustRightInd/>
              <w:jc w:val="center"/>
              <w:textAlignment w:val="auto"/>
              <w:rPr>
                <w:rFonts w:cs="Arial"/>
                <w:sz w:val="28"/>
                <w:szCs w:val="28"/>
                <w:lang w:val="uk-UA"/>
              </w:rPr>
            </w:pPr>
            <w:r>
              <w:rPr>
                <w:rFonts w:cs="Arial"/>
                <w:sz w:val="28"/>
                <w:szCs w:val="28"/>
                <w:lang w:val="uk-UA"/>
              </w:rPr>
              <w:t xml:space="preserve">міського </w:t>
            </w:r>
            <w:proofErr w:type="spellStart"/>
            <w:r>
              <w:rPr>
                <w:rFonts w:cs="Arial"/>
                <w:sz w:val="28"/>
                <w:szCs w:val="28"/>
                <w:lang w:val="uk-UA"/>
              </w:rPr>
              <w:t>госпродарства</w:t>
            </w:r>
            <w:proofErr w:type="spellEnd"/>
            <w:r w:rsidR="00F83501" w:rsidRPr="00F83501">
              <w:rPr>
                <w:rFonts w:cs="Arial"/>
                <w:sz w:val="28"/>
                <w:szCs w:val="28"/>
                <w:lang w:val="uk-UA"/>
              </w:rPr>
              <w:t xml:space="preserve"> ім. академіка </w:t>
            </w:r>
            <w:r>
              <w:rPr>
                <w:rFonts w:cs="Arial"/>
                <w:sz w:val="28"/>
                <w:szCs w:val="28"/>
                <w:lang w:val="uk-UA"/>
              </w:rPr>
              <w:t xml:space="preserve">О. М. </w:t>
            </w:r>
            <w:proofErr w:type="spellStart"/>
            <w:r>
              <w:rPr>
                <w:rFonts w:cs="Arial"/>
                <w:sz w:val="28"/>
                <w:szCs w:val="28"/>
                <w:lang w:val="uk-UA"/>
              </w:rPr>
              <w:t>Бекетова</w:t>
            </w:r>
            <w:proofErr w:type="spellEnd"/>
          </w:p>
        </w:tc>
      </w:tr>
      <w:tr w:rsidR="00F83501" w:rsidRPr="00F83501" w:rsidTr="00F83501">
        <w:tc>
          <w:tcPr>
            <w:tcW w:w="9628" w:type="dxa"/>
            <w:gridSpan w:val="5"/>
            <w:vAlign w:val="center"/>
          </w:tcPr>
          <w:p w:rsidR="00F83501" w:rsidRPr="00F83501" w:rsidRDefault="00F83501" w:rsidP="00A64A79">
            <w:pPr>
              <w:widowControl/>
              <w:overflowPunct/>
              <w:autoSpaceDE/>
              <w:autoSpaceDN/>
              <w:adjustRightInd/>
              <w:jc w:val="center"/>
              <w:textAlignment w:val="auto"/>
              <w:rPr>
                <w:rFonts w:cs="Arial"/>
                <w:sz w:val="28"/>
                <w:szCs w:val="28"/>
                <w:lang w:val="uk-UA"/>
              </w:rPr>
            </w:pPr>
            <w:r w:rsidRPr="00F83501">
              <w:rPr>
                <w:rFonts w:cs="Arial"/>
                <w:sz w:val="28"/>
                <w:szCs w:val="28"/>
                <w:lang w:val="uk-UA"/>
              </w:rPr>
              <w:t xml:space="preserve">Факультет </w:t>
            </w:r>
            <w:r w:rsidR="00A64A79">
              <w:rPr>
                <w:rFonts w:cs="Arial"/>
                <w:sz w:val="28"/>
                <w:szCs w:val="28"/>
                <w:lang w:val="uk-UA"/>
              </w:rPr>
              <w:t>інженерних мереж і екології міст</w:t>
            </w:r>
          </w:p>
        </w:tc>
      </w:tr>
      <w:tr w:rsidR="00F83501" w:rsidRPr="00F83501" w:rsidTr="00F83501">
        <w:tc>
          <w:tcPr>
            <w:tcW w:w="9628" w:type="dxa"/>
            <w:gridSpan w:val="5"/>
            <w:vAlign w:val="center"/>
          </w:tcPr>
          <w:p w:rsidR="00F83501" w:rsidRPr="00F83501" w:rsidRDefault="00F83501" w:rsidP="00A817E3">
            <w:pPr>
              <w:widowControl/>
              <w:overflowPunct/>
              <w:autoSpaceDE/>
              <w:autoSpaceDN/>
              <w:adjustRightInd/>
              <w:jc w:val="center"/>
              <w:textAlignment w:val="auto"/>
              <w:rPr>
                <w:rFonts w:cs="Arial"/>
                <w:sz w:val="28"/>
                <w:szCs w:val="28"/>
                <w:lang w:val="uk-UA"/>
              </w:rPr>
            </w:pPr>
            <w:r w:rsidRPr="00A817E3">
              <w:rPr>
                <w:rFonts w:cs="Arial"/>
                <w:sz w:val="28"/>
                <w:szCs w:val="28"/>
                <w:lang w:val="uk-UA"/>
              </w:rPr>
              <w:t>Кафедра</w:t>
            </w:r>
            <w:r w:rsidRPr="00F83501">
              <w:rPr>
                <w:rFonts w:cs="Arial"/>
                <w:sz w:val="28"/>
                <w:szCs w:val="28"/>
                <w:lang w:val="uk-UA"/>
              </w:rPr>
              <w:t xml:space="preserve"> </w:t>
            </w:r>
            <w:r w:rsidR="00B00A86">
              <w:rPr>
                <w:rFonts w:cs="Arial"/>
                <w:sz w:val="28"/>
                <w:szCs w:val="28"/>
                <w:lang w:val="uk-UA"/>
              </w:rPr>
              <w:t>експлуатації газових</w:t>
            </w:r>
            <w:r w:rsidR="00A817E3">
              <w:rPr>
                <w:rFonts w:cs="Arial"/>
                <w:sz w:val="28"/>
                <w:szCs w:val="28"/>
                <w:lang w:val="uk-UA"/>
              </w:rPr>
              <w:t xml:space="preserve"> і теплових систем</w:t>
            </w:r>
          </w:p>
        </w:tc>
      </w:tr>
      <w:tr w:rsidR="00F83501" w:rsidRPr="00F83501" w:rsidTr="00F83501">
        <w:tc>
          <w:tcPr>
            <w:tcW w:w="9628" w:type="dxa"/>
            <w:gridSpan w:val="5"/>
            <w:vAlign w:val="center"/>
          </w:tcPr>
          <w:p w:rsidR="00F83501" w:rsidRPr="00F83501" w:rsidRDefault="00A817E3" w:rsidP="00A817E3">
            <w:pPr>
              <w:widowControl/>
              <w:overflowPunct/>
              <w:autoSpaceDE/>
              <w:autoSpaceDN/>
              <w:adjustRightInd/>
              <w:jc w:val="center"/>
              <w:textAlignment w:val="auto"/>
              <w:rPr>
                <w:rFonts w:cs="Arial"/>
                <w:sz w:val="28"/>
                <w:szCs w:val="28"/>
                <w:lang w:val="uk-UA"/>
              </w:rPr>
            </w:pPr>
            <w:r>
              <w:rPr>
                <w:rFonts w:cs="Arial"/>
                <w:sz w:val="28"/>
                <w:szCs w:val="28"/>
                <w:lang w:val="uk-UA"/>
              </w:rPr>
              <w:t>Курсовий проект</w:t>
            </w:r>
          </w:p>
        </w:tc>
      </w:tr>
      <w:tr w:rsidR="00F83501" w:rsidRPr="00F83501" w:rsidTr="00F83501">
        <w:tc>
          <w:tcPr>
            <w:tcW w:w="9628" w:type="dxa"/>
            <w:gridSpan w:val="5"/>
            <w:vAlign w:val="center"/>
          </w:tcPr>
          <w:p w:rsidR="00F83501" w:rsidRPr="00F83501" w:rsidRDefault="00F83501" w:rsidP="00A33DC6">
            <w:pPr>
              <w:widowControl/>
              <w:overflowPunct/>
              <w:autoSpaceDE/>
              <w:autoSpaceDN/>
              <w:adjustRightInd/>
              <w:jc w:val="both"/>
              <w:textAlignment w:val="auto"/>
              <w:rPr>
                <w:rFonts w:cs="Arial"/>
                <w:sz w:val="28"/>
                <w:szCs w:val="28"/>
                <w:lang w:val="uk-UA"/>
              </w:rPr>
            </w:pPr>
            <w:r w:rsidRPr="00F83501">
              <w:rPr>
                <w:rFonts w:cs="Arial"/>
                <w:sz w:val="28"/>
                <w:szCs w:val="28"/>
                <w:lang w:val="uk-UA"/>
              </w:rPr>
              <w:t xml:space="preserve">Тема: </w:t>
            </w:r>
            <w:r w:rsidR="00A33DC6">
              <w:rPr>
                <w:rFonts w:cs="Arial"/>
                <w:sz w:val="28"/>
                <w:szCs w:val="28"/>
                <w:lang w:val="uk-UA"/>
              </w:rPr>
              <w:t>Аналіз</w:t>
            </w:r>
            <w:r w:rsidRPr="00F83501">
              <w:rPr>
                <w:rFonts w:eastAsiaTheme="minorHAnsi"/>
                <w:sz w:val="28"/>
                <w:szCs w:val="28"/>
                <w:lang w:val="uk-UA" w:eastAsia="en-US"/>
              </w:rPr>
              <w:t xml:space="preserve"> розробки покладів </w:t>
            </w:r>
            <w:r w:rsidR="00C4395D">
              <w:rPr>
                <w:rFonts w:eastAsiaTheme="minorHAnsi"/>
                <w:sz w:val="28"/>
                <w:szCs w:val="28"/>
                <w:lang w:val="uk-UA" w:eastAsia="en-US"/>
              </w:rPr>
              <w:t>Прилуцького нафтового родовища</w:t>
            </w:r>
            <w:r w:rsidRPr="00F83501">
              <w:rPr>
                <w:rFonts w:eastAsiaTheme="minorHAnsi"/>
                <w:sz w:val="28"/>
                <w:szCs w:val="28"/>
                <w:lang w:val="uk-UA" w:eastAsia="en-US"/>
              </w:rPr>
              <w:t xml:space="preserve"> </w:t>
            </w:r>
            <w:r w:rsidR="004E30C8">
              <w:rPr>
                <w:rFonts w:eastAsiaTheme="minorHAnsi"/>
                <w:sz w:val="28"/>
                <w:szCs w:val="28"/>
                <w:lang w:val="uk-UA" w:eastAsia="en-US"/>
              </w:rPr>
              <w:t xml:space="preserve">з </w:t>
            </w:r>
            <w:r w:rsidR="004E30C8">
              <w:rPr>
                <w:sz w:val="28"/>
                <w:szCs w:val="28"/>
                <w:lang w:val="uk-UA"/>
              </w:rPr>
              <w:t>в</w:t>
            </w:r>
            <w:r w:rsidR="004E30C8" w:rsidRPr="004E30C8">
              <w:rPr>
                <w:sz w:val="28"/>
                <w:szCs w:val="28"/>
                <w:lang w:val="uk-UA"/>
              </w:rPr>
              <w:t>изначення</w:t>
            </w:r>
            <w:r w:rsidR="004E30C8">
              <w:rPr>
                <w:sz w:val="28"/>
                <w:szCs w:val="28"/>
                <w:lang w:val="uk-UA"/>
              </w:rPr>
              <w:t>м</w:t>
            </w:r>
            <w:r w:rsidR="004E30C8" w:rsidRPr="004E30C8">
              <w:rPr>
                <w:sz w:val="28"/>
                <w:szCs w:val="28"/>
                <w:lang w:val="uk-UA"/>
              </w:rPr>
              <w:t xml:space="preserve"> найвигіднішого тиску нагнітання при </w:t>
            </w:r>
            <w:proofErr w:type="spellStart"/>
            <w:r w:rsidR="004E30C8" w:rsidRPr="004E30C8">
              <w:rPr>
                <w:sz w:val="28"/>
                <w:szCs w:val="28"/>
                <w:lang w:val="uk-UA"/>
              </w:rPr>
              <w:t>законтурному</w:t>
            </w:r>
            <w:proofErr w:type="spellEnd"/>
            <w:r w:rsidR="004E30C8" w:rsidRPr="004E30C8">
              <w:rPr>
                <w:sz w:val="28"/>
                <w:szCs w:val="28"/>
                <w:lang w:val="uk-UA"/>
              </w:rPr>
              <w:t xml:space="preserve"> заводненні</w:t>
            </w:r>
          </w:p>
        </w:tc>
      </w:tr>
      <w:tr w:rsidR="00F83501" w:rsidRPr="00F83501" w:rsidTr="00F83501">
        <w:tc>
          <w:tcPr>
            <w:tcW w:w="9628" w:type="dxa"/>
            <w:gridSpan w:val="5"/>
            <w:vAlign w:val="center"/>
          </w:tcPr>
          <w:p w:rsidR="00F83501" w:rsidRPr="00F83501" w:rsidRDefault="00F83501" w:rsidP="00A817E3">
            <w:pPr>
              <w:widowControl/>
              <w:overflowPunct/>
              <w:autoSpaceDE/>
              <w:autoSpaceDN/>
              <w:adjustRightInd/>
              <w:jc w:val="center"/>
              <w:textAlignment w:val="auto"/>
              <w:rPr>
                <w:rFonts w:cs="Arial"/>
                <w:sz w:val="28"/>
                <w:szCs w:val="28"/>
                <w:lang w:val="uk-UA"/>
              </w:rPr>
            </w:pPr>
            <w:r w:rsidRPr="00F83501">
              <w:rPr>
                <w:rFonts w:cs="Arial"/>
                <w:sz w:val="28"/>
                <w:szCs w:val="28"/>
                <w:lang w:val="uk-UA"/>
              </w:rPr>
              <w:t>Геологічна карта району робіт</w:t>
            </w:r>
          </w:p>
        </w:tc>
      </w:tr>
      <w:tr w:rsidR="00F83501" w:rsidRPr="00230B08" w:rsidTr="00230B08">
        <w:tc>
          <w:tcPr>
            <w:tcW w:w="2518" w:type="dxa"/>
            <w:vAlign w:val="center"/>
          </w:tcPr>
          <w:p w:rsidR="00F83501" w:rsidRPr="001E375C" w:rsidRDefault="00230B08" w:rsidP="00A817E3">
            <w:pPr>
              <w:widowControl/>
              <w:overflowPunct/>
              <w:autoSpaceDE/>
              <w:autoSpaceDN/>
              <w:adjustRightInd/>
              <w:jc w:val="both"/>
              <w:textAlignment w:val="auto"/>
              <w:rPr>
                <w:rFonts w:cs="Arial"/>
                <w:sz w:val="22"/>
                <w:szCs w:val="22"/>
                <w:lang w:val="uk-UA"/>
              </w:rPr>
            </w:pPr>
            <w:r w:rsidRPr="001E375C">
              <w:rPr>
                <w:rFonts w:cs="Arial"/>
                <w:sz w:val="22"/>
                <w:szCs w:val="22"/>
                <w:lang w:val="uk-UA"/>
              </w:rPr>
              <w:t>К</w:t>
            </w:r>
            <w:r w:rsidR="00F83501" w:rsidRPr="001E375C">
              <w:rPr>
                <w:rFonts w:cs="Arial"/>
                <w:sz w:val="22"/>
                <w:szCs w:val="22"/>
                <w:lang w:val="uk-UA"/>
              </w:rPr>
              <w:t>ерівник</w:t>
            </w:r>
          </w:p>
          <w:p w:rsidR="00F83501" w:rsidRPr="001E375C" w:rsidRDefault="00230B08" w:rsidP="00230B08">
            <w:pPr>
              <w:widowControl/>
              <w:overflowPunct/>
              <w:autoSpaceDE/>
              <w:autoSpaceDN/>
              <w:adjustRightInd/>
              <w:jc w:val="both"/>
              <w:textAlignment w:val="auto"/>
              <w:rPr>
                <w:rFonts w:cs="Arial"/>
                <w:sz w:val="22"/>
                <w:szCs w:val="22"/>
                <w:lang w:val="uk-UA"/>
              </w:rPr>
            </w:pPr>
            <w:r w:rsidRPr="001E375C">
              <w:rPr>
                <w:rFonts w:cs="Arial"/>
                <w:sz w:val="22"/>
                <w:szCs w:val="22"/>
                <w:lang w:val="uk-UA"/>
              </w:rPr>
              <w:t>Студент</w:t>
            </w:r>
          </w:p>
        </w:tc>
        <w:tc>
          <w:tcPr>
            <w:tcW w:w="1418" w:type="dxa"/>
            <w:vAlign w:val="center"/>
          </w:tcPr>
          <w:p w:rsidR="00F83501" w:rsidRPr="001E375C" w:rsidRDefault="00F83501" w:rsidP="00A817E3">
            <w:pPr>
              <w:widowControl/>
              <w:overflowPunct/>
              <w:autoSpaceDE/>
              <w:autoSpaceDN/>
              <w:adjustRightInd/>
              <w:jc w:val="both"/>
              <w:textAlignment w:val="auto"/>
              <w:rPr>
                <w:rFonts w:cs="Arial"/>
                <w:i/>
                <w:sz w:val="22"/>
                <w:szCs w:val="22"/>
                <w:lang w:val="uk-UA"/>
              </w:rPr>
            </w:pPr>
            <w:r w:rsidRPr="001E375C">
              <w:rPr>
                <w:rFonts w:cs="Arial"/>
                <w:i/>
                <w:sz w:val="22"/>
                <w:szCs w:val="22"/>
                <w:lang w:val="uk-UA"/>
              </w:rPr>
              <w:t>підпис</w:t>
            </w:r>
          </w:p>
          <w:p w:rsidR="00F83501" w:rsidRPr="001E375C" w:rsidRDefault="00F83501" w:rsidP="00A817E3">
            <w:pPr>
              <w:widowControl/>
              <w:overflowPunct/>
              <w:autoSpaceDE/>
              <w:autoSpaceDN/>
              <w:adjustRightInd/>
              <w:jc w:val="both"/>
              <w:textAlignment w:val="auto"/>
              <w:rPr>
                <w:rFonts w:cs="Arial"/>
                <w:sz w:val="22"/>
                <w:szCs w:val="22"/>
                <w:lang w:val="uk-UA"/>
              </w:rPr>
            </w:pPr>
            <w:r w:rsidRPr="001E375C">
              <w:rPr>
                <w:rFonts w:cs="Arial"/>
                <w:i/>
                <w:sz w:val="22"/>
                <w:szCs w:val="22"/>
                <w:lang w:val="uk-UA"/>
              </w:rPr>
              <w:t>підпис</w:t>
            </w:r>
          </w:p>
        </w:tc>
        <w:tc>
          <w:tcPr>
            <w:tcW w:w="2409" w:type="dxa"/>
            <w:vAlign w:val="center"/>
          </w:tcPr>
          <w:p w:rsidR="00F83501" w:rsidRPr="001E375C" w:rsidRDefault="00230B08" w:rsidP="00A817E3">
            <w:pPr>
              <w:widowControl/>
              <w:overflowPunct/>
              <w:autoSpaceDE/>
              <w:autoSpaceDN/>
              <w:adjustRightInd/>
              <w:jc w:val="both"/>
              <w:textAlignment w:val="auto"/>
              <w:rPr>
                <w:rFonts w:cs="Arial"/>
                <w:sz w:val="22"/>
                <w:szCs w:val="22"/>
                <w:lang w:val="uk-UA"/>
              </w:rPr>
            </w:pPr>
            <w:r w:rsidRPr="001E375C">
              <w:rPr>
                <w:rFonts w:cs="Arial"/>
                <w:sz w:val="22"/>
                <w:szCs w:val="22"/>
                <w:lang w:val="uk-UA"/>
              </w:rPr>
              <w:t>Орловський В. М.</w:t>
            </w:r>
          </w:p>
          <w:p w:rsidR="00F83501" w:rsidRPr="001E375C" w:rsidRDefault="00C8709E" w:rsidP="00C8709E">
            <w:pPr>
              <w:widowControl/>
              <w:overflowPunct/>
              <w:autoSpaceDE/>
              <w:autoSpaceDN/>
              <w:adjustRightInd/>
              <w:jc w:val="both"/>
              <w:textAlignment w:val="auto"/>
              <w:rPr>
                <w:rFonts w:cs="Arial"/>
                <w:sz w:val="22"/>
                <w:szCs w:val="22"/>
                <w:lang w:val="uk-UA"/>
              </w:rPr>
            </w:pPr>
            <w:r w:rsidRPr="001E375C">
              <w:rPr>
                <w:rFonts w:cs="Arial"/>
                <w:sz w:val="22"/>
                <w:szCs w:val="22"/>
                <w:lang w:val="uk-UA"/>
              </w:rPr>
              <w:t>Мартиненко Є.О.</w:t>
            </w:r>
          </w:p>
        </w:tc>
        <w:tc>
          <w:tcPr>
            <w:tcW w:w="1985" w:type="dxa"/>
            <w:vAlign w:val="center"/>
          </w:tcPr>
          <w:p w:rsidR="00F83501" w:rsidRPr="001E375C" w:rsidRDefault="00F83501" w:rsidP="00A817E3">
            <w:pPr>
              <w:widowControl/>
              <w:overflowPunct/>
              <w:autoSpaceDE/>
              <w:autoSpaceDN/>
              <w:adjustRightInd/>
              <w:jc w:val="both"/>
              <w:textAlignment w:val="auto"/>
              <w:rPr>
                <w:rFonts w:cs="Arial"/>
                <w:sz w:val="22"/>
                <w:szCs w:val="22"/>
                <w:lang w:val="uk-UA"/>
              </w:rPr>
            </w:pPr>
          </w:p>
          <w:p w:rsidR="00F83501" w:rsidRPr="001E375C" w:rsidRDefault="0069564E" w:rsidP="0069564E">
            <w:pPr>
              <w:widowControl/>
              <w:overflowPunct/>
              <w:autoSpaceDE/>
              <w:autoSpaceDN/>
              <w:adjustRightInd/>
              <w:jc w:val="both"/>
              <w:textAlignment w:val="auto"/>
              <w:rPr>
                <w:rFonts w:cs="Arial"/>
                <w:sz w:val="22"/>
                <w:szCs w:val="22"/>
                <w:lang w:val="uk-UA"/>
              </w:rPr>
            </w:pPr>
            <w:r w:rsidRPr="001E375C">
              <w:rPr>
                <w:rFonts w:cs="Arial"/>
                <w:sz w:val="22"/>
                <w:szCs w:val="22"/>
                <w:lang w:val="uk-UA"/>
              </w:rPr>
              <w:t xml:space="preserve">Рисунок </w:t>
            </w:r>
            <w:r w:rsidR="00F83501" w:rsidRPr="001E375C">
              <w:rPr>
                <w:rFonts w:cs="Arial"/>
                <w:sz w:val="22"/>
                <w:szCs w:val="22"/>
                <w:lang w:val="uk-UA"/>
              </w:rPr>
              <w:t>1</w:t>
            </w:r>
          </w:p>
        </w:tc>
        <w:tc>
          <w:tcPr>
            <w:tcW w:w="1298" w:type="dxa"/>
            <w:vAlign w:val="center"/>
          </w:tcPr>
          <w:p w:rsidR="00F83501" w:rsidRPr="001E375C" w:rsidRDefault="00F83501" w:rsidP="00A817E3">
            <w:pPr>
              <w:widowControl/>
              <w:overflowPunct/>
              <w:autoSpaceDE/>
              <w:autoSpaceDN/>
              <w:adjustRightInd/>
              <w:jc w:val="both"/>
              <w:textAlignment w:val="auto"/>
              <w:rPr>
                <w:rFonts w:cs="Arial"/>
                <w:sz w:val="22"/>
                <w:szCs w:val="22"/>
                <w:lang w:val="uk-UA"/>
              </w:rPr>
            </w:pPr>
          </w:p>
          <w:p w:rsidR="00F83501" w:rsidRPr="001E375C" w:rsidRDefault="00F83501" w:rsidP="00A817E3">
            <w:pPr>
              <w:widowControl/>
              <w:overflowPunct/>
              <w:autoSpaceDE/>
              <w:autoSpaceDN/>
              <w:adjustRightInd/>
              <w:jc w:val="both"/>
              <w:textAlignment w:val="auto"/>
              <w:rPr>
                <w:rFonts w:cs="Arial"/>
                <w:sz w:val="22"/>
                <w:szCs w:val="22"/>
                <w:lang w:val="uk-UA"/>
              </w:rPr>
            </w:pPr>
            <w:r w:rsidRPr="001E375C">
              <w:rPr>
                <w:rFonts w:cs="Arial"/>
                <w:sz w:val="22"/>
                <w:szCs w:val="22"/>
                <w:lang w:val="uk-UA"/>
              </w:rPr>
              <w:t>2019</w:t>
            </w:r>
          </w:p>
        </w:tc>
      </w:tr>
    </w:tbl>
    <w:p w:rsidR="00F83501" w:rsidRPr="00F83501" w:rsidRDefault="00F83501" w:rsidP="00F83501">
      <w:pPr>
        <w:widowControl/>
        <w:overflowPunct/>
        <w:autoSpaceDE/>
        <w:autoSpaceDN/>
        <w:adjustRightInd/>
        <w:spacing w:after="200" w:line="276" w:lineRule="auto"/>
        <w:textAlignment w:val="auto"/>
        <w:rPr>
          <w:rFonts w:cs="Arial"/>
          <w:b/>
          <w:sz w:val="28"/>
          <w:highlight w:val="yellow"/>
          <w:lang w:val="uk-UA"/>
        </w:rPr>
      </w:pPr>
      <w:r w:rsidRPr="00F83501">
        <w:rPr>
          <w:rFonts w:cs="Arial"/>
          <w:b/>
          <w:sz w:val="28"/>
          <w:highlight w:val="yellow"/>
          <w:lang w:val="uk-UA"/>
        </w:rPr>
        <w:br w:type="page"/>
      </w:r>
    </w:p>
    <w:p w:rsidR="0018333D" w:rsidRPr="00C81431" w:rsidRDefault="00C81431" w:rsidP="0018333D">
      <w:pPr>
        <w:widowControl/>
        <w:overflowPunct/>
        <w:autoSpaceDE/>
        <w:autoSpaceDN/>
        <w:adjustRightInd/>
        <w:jc w:val="center"/>
        <w:textAlignment w:val="auto"/>
        <w:rPr>
          <w:i/>
          <w:sz w:val="28"/>
          <w:szCs w:val="24"/>
          <w:lang w:val="uk-UA"/>
        </w:rPr>
      </w:pPr>
      <w:r w:rsidRPr="00C81431">
        <w:rPr>
          <w:i/>
          <w:sz w:val="28"/>
          <w:szCs w:val="24"/>
          <w:lang w:val="uk-UA"/>
        </w:rPr>
        <w:lastRenderedPageBreak/>
        <w:t>Виробничо-практичне видання</w:t>
      </w:r>
    </w:p>
    <w:p w:rsidR="00C81431" w:rsidRDefault="00C81431" w:rsidP="0018333D">
      <w:pPr>
        <w:widowControl/>
        <w:overflowPunct/>
        <w:autoSpaceDE/>
        <w:autoSpaceDN/>
        <w:adjustRightInd/>
        <w:jc w:val="center"/>
        <w:textAlignment w:val="auto"/>
        <w:rPr>
          <w:sz w:val="28"/>
          <w:szCs w:val="24"/>
          <w:lang w:val="uk-UA"/>
        </w:rPr>
      </w:pPr>
    </w:p>
    <w:p w:rsidR="00C81431" w:rsidRDefault="00C81431" w:rsidP="0018333D">
      <w:pPr>
        <w:widowControl/>
        <w:overflowPunct/>
        <w:autoSpaceDE/>
        <w:autoSpaceDN/>
        <w:adjustRightInd/>
        <w:jc w:val="center"/>
        <w:textAlignment w:val="auto"/>
        <w:rPr>
          <w:sz w:val="28"/>
          <w:szCs w:val="24"/>
          <w:lang w:val="uk-UA"/>
        </w:rPr>
      </w:pPr>
    </w:p>
    <w:p w:rsidR="00C81431" w:rsidRDefault="00C81431" w:rsidP="0018333D">
      <w:pPr>
        <w:widowControl/>
        <w:overflowPunct/>
        <w:autoSpaceDE/>
        <w:autoSpaceDN/>
        <w:adjustRightInd/>
        <w:jc w:val="center"/>
        <w:textAlignment w:val="auto"/>
        <w:rPr>
          <w:sz w:val="28"/>
          <w:szCs w:val="24"/>
          <w:lang w:val="uk-UA"/>
        </w:rPr>
      </w:pPr>
      <w:r w:rsidRPr="00C81431">
        <w:rPr>
          <w:b/>
          <w:caps/>
          <w:sz w:val="28"/>
          <w:szCs w:val="24"/>
          <w:lang w:val="uk-UA"/>
        </w:rPr>
        <w:t xml:space="preserve">Орловський </w:t>
      </w:r>
      <w:r>
        <w:rPr>
          <w:sz w:val="28"/>
          <w:szCs w:val="24"/>
          <w:lang w:val="uk-UA"/>
        </w:rPr>
        <w:t>Віталій Миколайович</w:t>
      </w:r>
    </w:p>
    <w:p w:rsidR="00C81431" w:rsidRDefault="00C81431" w:rsidP="0018333D">
      <w:pPr>
        <w:widowControl/>
        <w:overflowPunct/>
        <w:autoSpaceDE/>
        <w:autoSpaceDN/>
        <w:adjustRightInd/>
        <w:jc w:val="center"/>
        <w:textAlignment w:val="auto"/>
        <w:rPr>
          <w:sz w:val="28"/>
          <w:szCs w:val="24"/>
          <w:lang w:val="uk-UA"/>
        </w:rPr>
      </w:pPr>
    </w:p>
    <w:p w:rsidR="00C81431" w:rsidRDefault="00C81431" w:rsidP="0018333D">
      <w:pPr>
        <w:widowControl/>
        <w:overflowPunct/>
        <w:autoSpaceDE/>
        <w:autoSpaceDN/>
        <w:adjustRightInd/>
        <w:jc w:val="center"/>
        <w:textAlignment w:val="auto"/>
        <w:rPr>
          <w:sz w:val="28"/>
          <w:szCs w:val="24"/>
          <w:lang w:val="uk-UA"/>
        </w:rPr>
      </w:pPr>
    </w:p>
    <w:p w:rsidR="00C81431" w:rsidRDefault="00C81431" w:rsidP="0018333D">
      <w:pPr>
        <w:widowControl/>
        <w:overflowPunct/>
        <w:autoSpaceDE/>
        <w:autoSpaceDN/>
        <w:adjustRightInd/>
        <w:jc w:val="center"/>
        <w:textAlignment w:val="auto"/>
        <w:rPr>
          <w:sz w:val="28"/>
          <w:szCs w:val="24"/>
          <w:lang w:val="uk-UA"/>
        </w:rPr>
      </w:pPr>
      <w:r>
        <w:rPr>
          <w:sz w:val="28"/>
          <w:szCs w:val="24"/>
          <w:lang w:val="uk-UA"/>
        </w:rPr>
        <w:t>Методичні рекомендації</w:t>
      </w:r>
    </w:p>
    <w:p w:rsidR="00C81431" w:rsidRPr="00010AA1" w:rsidRDefault="00C81431" w:rsidP="00C81431">
      <w:pPr>
        <w:widowControl/>
        <w:overflowPunct/>
        <w:autoSpaceDE/>
        <w:autoSpaceDN/>
        <w:adjustRightInd/>
        <w:ind w:right="540"/>
        <w:jc w:val="center"/>
        <w:textAlignment w:val="auto"/>
        <w:rPr>
          <w:sz w:val="28"/>
          <w:szCs w:val="28"/>
          <w:lang w:val="uk-UA"/>
        </w:rPr>
      </w:pPr>
      <w:r>
        <w:rPr>
          <w:sz w:val="28"/>
          <w:szCs w:val="24"/>
          <w:lang w:val="uk-UA"/>
        </w:rPr>
        <w:t xml:space="preserve">до виконання </w:t>
      </w:r>
      <w:r w:rsidRPr="00AC02D8">
        <w:rPr>
          <w:sz w:val="28"/>
          <w:szCs w:val="28"/>
          <w:lang w:val="uk-UA"/>
        </w:rPr>
        <w:t xml:space="preserve">курсового </w:t>
      </w:r>
      <w:r w:rsidRPr="00010AA1">
        <w:rPr>
          <w:sz w:val="28"/>
          <w:szCs w:val="28"/>
          <w:lang w:val="uk-UA"/>
        </w:rPr>
        <w:t>проекту</w:t>
      </w:r>
    </w:p>
    <w:p w:rsidR="00C81431" w:rsidRDefault="00C81431" w:rsidP="00C81431">
      <w:pPr>
        <w:widowControl/>
        <w:overflowPunct/>
        <w:autoSpaceDE/>
        <w:autoSpaceDN/>
        <w:adjustRightInd/>
        <w:ind w:right="540"/>
        <w:jc w:val="center"/>
        <w:textAlignment w:val="auto"/>
        <w:rPr>
          <w:sz w:val="28"/>
          <w:szCs w:val="28"/>
          <w:lang w:val="uk-UA"/>
        </w:rPr>
      </w:pPr>
      <w:r w:rsidRPr="00010AA1">
        <w:rPr>
          <w:sz w:val="28"/>
          <w:szCs w:val="28"/>
          <w:lang w:val="uk-UA"/>
        </w:rPr>
        <w:t xml:space="preserve">з </w:t>
      </w:r>
      <w:r>
        <w:rPr>
          <w:sz w:val="28"/>
          <w:szCs w:val="28"/>
          <w:lang w:val="uk-UA"/>
        </w:rPr>
        <w:t xml:space="preserve">навчальної </w:t>
      </w:r>
      <w:r w:rsidRPr="00010AA1">
        <w:rPr>
          <w:sz w:val="28"/>
          <w:szCs w:val="28"/>
          <w:lang w:val="uk-UA"/>
        </w:rPr>
        <w:t>дисципліни</w:t>
      </w:r>
    </w:p>
    <w:p w:rsidR="00C81431" w:rsidRPr="00010AA1" w:rsidRDefault="00C81431" w:rsidP="00C81431">
      <w:pPr>
        <w:widowControl/>
        <w:overflowPunct/>
        <w:autoSpaceDE/>
        <w:autoSpaceDN/>
        <w:adjustRightInd/>
        <w:ind w:right="540"/>
        <w:jc w:val="center"/>
        <w:textAlignment w:val="auto"/>
        <w:rPr>
          <w:sz w:val="28"/>
          <w:szCs w:val="28"/>
          <w:lang w:val="uk-UA"/>
        </w:rPr>
      </w:pPr>
    </w:p>
    <w:p w:rsidR="00C81431" w:rsidRPr="00C81431" w:rsidRDefault="00C81431" w:rsidP="00C81431">
      <w:pPr>
        <w:widowControl/>
        <w:overflowPunct/>
        <w:autoSpaceDE/>
        <w:autoSpaceDN/>
        <w:adjustRightInd/>
        <w:ind w:right="540"/>
        <w:jc w:val="center"/>
        <w:textAlignment w:val="auto"/>
        <w:rPr>
          <w:b/>
          <w:sz w:val="28"/>
          <w:szCs w:val="28"/>
          <w:lang w:val="uk-UA"/>
        </w:rPr>
      </w:pPr>
      <w:r w:rsidRPr="00C81431">
        <w:rPr>
          <w:b/>
          <w:sz w:val="28"/>
          <w:szCs w:val="28"/>
          <w:lang w:val="uk-UA"/>
        </w:rPr>
        <w:t>«</w:t>
      </w:r>
      <w:r w:rsidRPr="00C81431">
        <w:rPr>
          <w:b/>
          <w:caps/>
          <w:sz w:val="28"/>
          <w:szCs w:val="28"/>
          <w:lang w:val="uk-UA"/>
        </w:rPr>
        <w:t>Технологія розробки нафтових родовищ</w:t>
      </w:r>
      <w:r w:rsidRPr="00C81431">
        <w:rPr>
          <w:b/>
          <w:sz w:val="28"/>
          <w:szCs w:val="28"/>
          <w:lang w:val="uk-UA"/>
        </w:rPr>
        <w:t>»</w:t>
      </w:r>
    </w:p>
    <w:p w:rsidR="00C81431" w:rsidRPr="00ED5071" w:rsidRDefault="00C81431" w:rsidP="00C81431">
      <w:pPr>
        <w:widowControl/>
        <w:ind w:right="540" w:firstLine="709"/>
        <w:jc w:val="both"/>
        <w:rPr>
          <w:sz w:val="28"/>
          <w:szCs w:val="28"/>
          <w:lang w:val="uk-UA"/>
        </w:rPr>
      </w:pPr>
    </w:p>
    <w:p w:rsidR="00C81431" w:rsidRPr="00010AA1" w:rsidRDefault="00C81431" w:rsidP="00C81431">
      <w:pPr>
        <w:widowControl/>
        <w:ind w:right="540"/>
        <w:jc w:val="center"/>
        <w:rPr>
          <w:i/>
          <w:sz w:val="28"/>
          <w:szCs w:val="28"/>
          <w:lang w:val="uk-UA"/>
        </w:rPr>
      </w:pPr>
      <w:r w:rsidRPr="00010AA1">
        <w:rPr>
          <w:i/>
          <w:sz w:val="28"/>
          <w:szCs w:val="28"/>
          <w:lang w:val="uk-UA"/>
        </w:rPr>
        <w:t xml:space="preserve">(для студентів </w:t>
      </w:r>
      <w:r>
        <w:rPr>
          <w:i/>
          <w:sz w:val="28"/>
          <w:szCs w:val="28"/>
          <w:lang w:val="uk-UA"/>
        </w:rPr>
        <w:t>3-го курсу денної і заочної форм навчання</w:t>
      </w:r>
      <w:r w:rsidRPr="00010AA1">
        <w:rPr>
          <w:i/>
          <w:sz w:val="28"/>
          <w:szCs w:val="28"/>
          <w:lang w:val="uk-UA"/>
        </w:rPr>
        <w:t xml:space="preserve"> спеціальност</w:t>
      </w:r>
      <w:r>
        <w:rPr>
          <w:i/>
          <w:sz w:val="28"/>
          <w:szCs w:val="28"/>
          <w:lang w:val="uk-UA"/>
        </w:rPr>
        <w:t>і 185 – Нафтогазова інженерія та технології)</w:t>
      </w:r>
    </w:p>
    <w:p w:rsidR="00C81431" w:rsidRPr="00ED5071" w:rsidRDefault="00C81431" w:rsidP="00EB6645">
      <w:pPr>
        <w:widowControl/>
        <w:ind w:right="540" w:firstLine="567"/>
        <w:jc w:val="center"/>
        <w:rPr>
          <w:sz w:val="28"/>
          <w:szCs w:val="28"/>
          <w:lang w:val="uk-UA"/>
        </w:rPr>
      </w:pPr>
    </w:p>
    <w:p w:rsidR="00C81431" w:rsidRDefault="00C81431" w:rsidP="00C81431">
      <w:pPr>
        <w:widowControl/>
        <w:overflowPunct/>
        <w:autoSpaceDE/>
        <w:autoSpaceDN/>
        <w:adjustRightInd/>
        <w:jc w:val="center"/>
        <w:textAlignment w:val="auto"/>
        <w:rPr>
          <w:sz w:val="28"/>
          <w:szCs w:val="24"/>
          <w:lang w:val="uk-UA"/>
        </w:rPr>
      </w:pPr>
    </w:p>
    <w:p w:rsidR="005B2790" w:rsidRDefault="005B2790" w:rsidP="00C81431">
      <w:pPr>
        <w:widowControl/>
        <w:overflowPunct/>
        <w:autoSpaceDE/>
        <w:autoSpaceDN/>
        <w:adjustRightInd/>
        <w:jc w:val="center"/>
        <w:textAlignment w:val="auto"/>
        <w:rPr>
          <w:sz w:val="28"/>
          <w:szCs w:val="24"/>
          <w:lang w:val="uk-UA"/>
        </w:rPr>
      </w:pPr>
    </w:p>
    <w:p w:rsidR="00C81431" w:rsidRDefault="00C81431" w:rsidP="00C81431">
      <w:pPr>
        <w:widowControl/>
        <w:overflowPunct/>
        <w:autoSpaceDE/>
        <w:autoSpaceDN/>
        <w:adjustRightInd/>
        <w:jc w:val="center"/>
        <w:textAlignment w:val="auto"/>
        <w:rPr>
          <w:sz w:val="28"/>
          <w:szCs w:val="24"/>
          <w:lang w:val="uk-UA"/>
        </w:rPr>
      </w:pPr>
      <w:r>
        <w:rPr>
          <w:sz w:val="28"/>
          <w:szCs w:val="24"/>
          <w:lang w:val="uk-UA"/>
        </w:rPr>
        <w:t>Відповідальний за випуск</w:t>
      </w:r>
      <w:r w:rsidR="00EB6645">
        <w:rPr>
          <w:sz w:val="28"/>
          <w:szCs w:val="24"/>
          <w:lang w:val="uk-UA"/>
        </w:rPr>
        <w:t xml:space="preserve"> </w:t>
      </w:r>
      <w:r w:rsidR="00EB6645" w:rsidRPr="00A737CA">
        <w:rPr>
          <w:i/>
          <w:sz w:val="28"/>
          <w:szCs w:val="24"/>
          <w:highlight w:val="yellow"/>
          <w:lang w:val="uk-UA"/>
        </w:rPr>
        <w:t>Ініціали, прізвище</w:t>
      </w:r>
    </w:p>
    <w:p w:rsidR="00EB6645" w:rsidRDefault="00EB6645" w:rsidP="00C81431">
      <w:pPr>
        <w:widowControl/>
        <w:overflowPunct/>
        <w:autoSpaceDE/>
        <w:autoSpaceDN/>
        <w:adjustRightInd/>
        <w:jc w:val="center"/>
        <w:textAlignment w:val="auto"/>
        <w:rPr>
          <w:sz w:val="28"/>
          <w:szCs w:val="24"/>
          <w:lang w:val="uk-UA"/>
        </w:rPr>
      </w:pPr>
    </w:p>
    <w:p w:rsidR="00EB6645" w:rsidRDefault="00EB6645" w:rsidP="00C81431">
      <w:pPr>
        <w:widowControl/>
        <w:overflowPunct/>
        <w:autoSpaceDE/>
        <w:autoSpaceDN/>
        <w:adjustRightInd/>
        <w:jc w:val="center"/>
        <w:textAlignment w:val="auto"/>
        <w:rPr>
          <w:sz w:val="28"/>
          <w:szCs w:val="24"/>
          <w:lang w:val="uk-UA"/>
        </w:rPr>
      </w:pPr>
    </w:p>
    <w:p w:rsidR="00EB6645" w:rsidRPr="00EB6645" w:rsidRDefault="00EB6645" w:rsidP="00C81431">
      <w:pPr>
        <w:widowControl/>
        <w:overflowPunct/>
        <w:autoSpaceDE/>
        <w:autoSpaceDN/>
        <w:adjustRightInd/>
        <w:jc w:val="center"/>
        <w:textAlignment w:val="auto"/>
        <w:rPr>
          <w:i/>
          <w:sz w:val="28"/>
          <w:szCs w:val="24"/>
          <w:lang w:val="uk-UA"/>
        </w:rPr>
      </w:pPr>
      <w:r w:rsidRPr="00EB6645">
        <w:rPr>
          <w:i/>
          <w:sz w:val="28"/>
          <w:szCs w:val="24"/>
          <w:lang w:val="uk-UA"/>
        </w:rPr>
        <w:t>За авторською редакцією</w:t>
      </w:r>
    </w:p>
    <w:p w:rsidR="00EB6645" w:rsidRDefault="00EB6645" w:rsidP="00C81431">
      <w:pPr>
        <w:widowControl/>
        <w:overflowPunct/>
        <w:autoSpaceDE/>
        <w:autoSpaceDN/>
        <w:adjustRightInd/>
        <w:jc w:val="center"/>
        <w:textAlignment w:val="auto"/>
        <w:rPr>
          <w:sz w:val="28"/>
          <w:szCs w:val="24"/>
          <w:lang w:val="uk-UA"/>
        </w:rPr>
      </w:pPr>
    </w:p>
    <w:p w:rsidR="00EB6645" w:rsidRDefault="00EB6645" w:rsidP="00C81431">
      <w:pPr>
        <w:widowControl/>
        <w:overflowPunct/>
        <w:autoSpaceDE/>
        <w:autoSpaceDN/>
        <w:adjustRightInd/>
        <w:jc w:val="center"/>
        <w:textAlignment w:val="auto"/>
        <w:rPr>
          <w:sz w:val="28"/>
          <w:szCs w:val="24"/>
          <w:lang w:val="uk-UA"/>
        </w:rPr>
      </w:pPr>
    </w:p>
    <w:p w:rsidR="00EB6645" w:rsidRDefault="00EB6645" w:rsidP="00C81431">
      <w:pPr>
        <w:widowControl/>
        <w:overflowPunct/>
        <w:autoSpaceDE/>
        <w:autoSpaceDN/>
        <w:adjustRightInd/>
        <w:jc w:val="center"/>
        <w:textAlignment w:val="auto"/>
        <w:rPr>
          <w:sz w:val="28"/>
          <w:szCs w:val="24"/>
          <w:lang w:val="uk-UA"/>
        </w:rPr>
      </w:pPr>
      <w:proofErr w:type="spellStart"/>
      <w:r>
        <w:rPr>
          <w:sz w:val="28"/>
          <w:szCs w:val="24"/>
          <w:lang w:val="uk-UA"/>
        </w:rPr>
        <w:t>Комп</w:t>
      </w:r>
      <w:proofErr w:type="spellEnd"/>
      <w:r w:rsidRPr="001A2054">
        <w:rPr>
          <w:sz w:val="28"/>
          <w:szCs w:val="24"/>
        </w:rPr>
        <w:t>’</w:t>
      </w:r>
      <w:proofErr w:type="spellStart"/>
      <w:r>
        <w:rPr>
          <w:sz w:val="28"/>
          <w:szCs w:val="24"/>
          <w:lang w:val="uk-UA"/>
        </w:rPr>
        <w:t>ютерна</w:t>
      </w:r>
      <w:proofErr w:type="spellEnd"/>
      <w:r>
        <w:rPr>
          <w:sz w:val="28"/>
          <w:szCs w:val="24"/>
          <w:lang w:val="uk-UA"/>
        </w:rPr>
        <w:t xml:space="preserve"> верстка </w:t>
      </w:r>
      <w:r w:rsidRPr="00A737CA">
        <w:rPr>
          <w:i/>
          <w:sz w:val="28"/>
          <w:szCs w:val="24"/>
          <w:highlight w:val="yellow"/>
          <w:lang w:val="uk-UA"/>
        </w:rPr>
        <w:t>Ініціали, прізвище</w:t>
      </w:r>
    </w:p>
    <w:p w:rsidR="005B2790" w:rsidRDefault="005B2790" w:rsidP="00C81431">
      <w:pPr>
        <w:widowControl/>
        <w:overflowPunct/>
        <w:autoSpaceDE/>
        <w:autoSpaceDN/>
        <w:adjustRightInd/>
        <w:jc w:val="center"/>
        <w:textAlignment w:val="auto"/>
        <w:rPr>
          <w:sz w:val="28"/>
          <w:szCs w:val="24"/>
          <w:lang w:val="uk-UA"/>
        </w:rPr>
      </w:pPr>
    </w:p>
    <w:p w:rsidR="005B2790" w:rsidRDefault="005B2790" w:rsidP="00C81431">
      <w:pPr>
        <w:widowControl/>
        <w:overflowPunct/>
        <w:autoSpaceDE/>
        <w:autoSpaceDN/>
        <w:adjustRightInd/>
        <w:jc w:val="center"/>
        <w:textAlignment w:val="auto"/>
        <w:rPr>
          <w:sz w:val="28"/>
          <w:szCs w:val="24"/>
          <w:lang w:val="uk-UA"/>
        </w:rPr>
      </w:pPr>
    </w:p>
    <w:p w:rsidR="005B2790" w:rsidRDefault="005B2790" w:rsidP="00C81431">
      <w:pPr>
        <w:widowControl/>
        <w:overflowPunct/>
        <w:autoSpaceDE/>
        <w:autoSpaceDN/>
        <w:adjustRightInd/>
        <w:jc w:val="center"/>
        <w:textAlignment w:val="auto"/>
        <w:rPr>
          <w:sz w:val="28"/>
          <w:szCs w:val="24"/>
          <w:lang w:val="uk-UA"/>
        </w:rPr>
      </w:pPr>
    </w:p>
    <w:p w:rsidR="005B2790" w:rsidRDefault="00986B27" w:rsidP="00C27307">
      <w:pPr>
        <w:widowControl/>
        <w:overflowPunct/>
        <w:autoSpaceDE/>
        <w:autoSpaceDN/>
        <w:adjustRightInd/>
        <w:ind w:firstLine="567"/>
        <w:textAlignment w:val="auto"/>
        <w:rPr>
          <w:sz w:val="28"/>
          <w:szCs w:val="24"/>
          <w:lang w:val="uk-UA"/>
        </w:rPr>
      </w:pPr>
      <w:r>
        <w:rPr>
          <w:sz w:val="28"/>
          <w:szCs w:val="24"/>
          <w:lang w:val="uk-UA"/>
        </w:rPr>
        <w:t>План 2019</w:t>
      </w:r>
      <w:r w:rsidR="005B2790">
        <w:rPr>
          <w:sz w:val="28"/>
          <w:szCs w:val="24"/>
          <w:lang w:val="uk-UA"/>
        </w:rPr>
        <w:t>, поз</w:t>
      </w:r>
    </w:p>
    <w:p w:rsidR="005B2790" w:rsidRDefault="005B2790" w:rsidP="005B2790">
      <w:pPr>
        <w:widowControl/>
        <w:overflowPunct/>
        <w:autoSpaceDE/>
        <w:autoSpaceDN/>
        <w:adjustRightInd/>
        <w:jc w:val="both"/>
        <w:textAlignment w:val="auto"/>
        <w:rPr>
          <w:b/>
          <w:sz w:val="28"/>
          <w:szCs w:val="24"/>
          <w:lang w:val="uk-UA"/>
        </w:rPr>
      </w:pPr>
      <w:r w:rsidRPr="005B2790">
        <w:rPr>
          <w:b/>
          <w:sz w:val="28"/>
          <w:szCs w:val="24"/>
          <w:lang w:val="uk-UA"/>
        </w:rPr>
        <w:t xml:space="preserve">___________________________________________________________________ </w:t>
      </w:r>
    </w:p>
    <w:p w:rsidR="00C27307" w:rsidRPr="00C27307" w:rsidRDefault="00C27307" w:rsidP="00C27307">
      <w:pPr>
        <w:widowControl/>
        <w:overflowPunct/>
        <w:autoSpaceDE/>
        <w:autoSpaceDN/>
        <w:adjustRightInd/>
        <w:jc w:val="center"/>
        <w:textAlignment w:val="auto"/>
        <w:rPr>
          <w:sz w:val="28"/>
          <w:szCs w:val="24"/>
          <w:lang w:val="uk-UA"/>
        </w:rPr>
      </w:pPr>
    </w:p>
    <w:p w:rsidR="00C27307" w:rsidRDefault="00C27307" w:rsidP="00C27307">
      <w:pPr>
        <w:widowControl/>
        <w:overflowPunct/>
        <w:autoSpaceDE/>
        <w:autoSpaceDN/>
        <w:adjustRightInd/>
        <w:jc w:val="center"/>
        <w:textAlignment w:val="auto"/>
        <w:rPr>
          <w:sz w:val="28"/>
          <w:szCs w:val="24"/>
          <w:lang w:val="uk-UA"/>
        </w:rPr>
      </w:pPr>
      <w:r>
        <w:rPr>
          <w:sz w:val="28"/>
          <w:szCs w:val="24"/>
          <w:lang w:val="uk-UA"/>
        </w:rPr>
        <w:t>Підп. до друку</w:t>
      </w:r>
      <w:r w:rsidR="004A2BE6">
        <w:rPr>
          <w:sz w:val="28"/>
          <w:szCs w:val="24"/>
          <w:lang w:val="uk-UA"/>
        </w:rPr>
        <w:t xml:space="preserve"> </w:t>
      </w:r>
      <w:r w:rsidR="004A2BE6" w:rsidRPr="00A737CA">
        <w:rPr>
          <w:i/>
          <w:sz w:val="28"/>
          <w:szCs w:val="24"/>
          <w:highlight w:val="yellow"/>
          <w:lang w:val="uk-UA"/>
        </w:rPr>
        <w:t>дата</w:t>
      </w:r>
      <w:r w:rsidR="004A2BE6">
        <w:rPr>
          <w:sz w:val="28"/>
          <w:szCs w:val="24"/>
          <w:lang w:val="uk-UA"/>
        </w:rPr>
        <w:t>. Формат 60 х 84/16.</w:t>
      </w:r>
    </w:p>
    <w:p w:rsidR="004A2BE6" w:rsidRDefault="004A2BE6" w:rsidP="00C27307">
      <w:pPr>
        <w:widowControl/>
        <w:overflowPunct/>
        <w:autoSpaceDE/>
        <w:autoSpaceDN/>
        <w:adjustRightInd/>
        <w:jc w:val="center"/>
        <w:textAlignment w:val="auto"/>
        <w:rPr>
          <w:sz w:val="28"/>
          <w:szCs w:val="24"/>
          <w:lang w:val="uk-UA"/>
        </w:rPr>
      </w:pPr>
      <w:r>
        <w:rPr>
          <w:sz w:val="28"/>
          <w:szCs w:val="24"/>
          <w:lang w:val="uk-UA"/>
        </w:rPr>
        <w:t xml:space="preserve">Друк на </w:t>
      </w:r>
      <w:proofErr w:type="spellStart"/>
      <w:r>
        <w:rPr>
          <w:sz w:val="28"/>
          <w:szCs w:val="24"/>
          <w:lang w:val="uk-UA"/>
        </w:rPr>
        <w:t>розографі</w:t>
      </w:r>
      <w:proofErr w:type="spellEnd"/>
      <w:r>
        <w:rPr>
          <w:sz w:val="28"/>
          <w:szCs w:val="24"/>
          <w:lang w:val="uk-UA"/>
        </w:rPr>
        <w:t>. Ум. друк. арт. 4,5.</w:t>
      </w:r>
    </w:p>
    <w:p w:rsidR="004A2BE6" w:rsidRDefault="004A2BE6" w:rsidP="00C27307">
      <w:pPr>
        <w:widowControl/>
        <w:overflowPunct/>
        <w:autoSpaceDE/>
        <w:autoSpaceDN/>
        <w:adjustRightInd/>
        <w:jc w:val="center"/>
        <w:textAlignment w:val="auto"/>
        <w:rPr>
          <w:sz w:val="28"/>
          <w:szCs w:val="24"/>
          <w:lang w:val="uk-UA"/>
        </w:rPr>
      </w:pPr>
      <w:r>
        <w:rPr>
          <w:sz w:val="28"/>
          <w:szCs w:val="24"/>
          <w:lang w:val="uk-UA"/>
        </w:rPr>
        <w:t xml:space="preserve">Тираж </w:t>
      </w:r>
      <w:r w:rsidRPr="00A737CA">
        <w:rPr>
          <w:sz w:val="28"/>
          <w:szCs w:val="24"/>
          <w:lang w:val="uk-UA"/>
        </w:rPr>
        <w:t>50</w:t>
      </w:r>
      <w:r>
        <w:rPr>
          <w:sz w:val="28"/>
          <w:szCs w:val="24"/>
          <w:lang w:val="uk-UA"/>
        </w:rPr>
        <w:t xml:space="preserve"> пр. Зам. № </w:t>
      </w:r>
    </w:p>
    <w:p w:rsidR="004A2BE6" w:rsidRDefault="004A2BE6" w:rsidP="00C27307">
      <w:pPr>
        <w:widowControl/>
        <w:overflowPunct/>
        <w:autoSpaceDE/>
        <w:autoSpaceDN/>
        <w:adjustRightInd/>
        <w:jc w:val="center"/>
        <w:textAlignment w:val="auto"/>
        <w:rPr>
          <w:sz w:val="28"/>
          <w:szCs w:val="24"/>
          <w:lang w:val="uk-UA"/>
        </w:rPr>
      </w:pPr>
    </w:p>
    <w:p w:rsidR="004A2BE6" w:rsidRDefault="004A2BE6" w:rsidP="00C27307">
      <w:pPr>
        <w:widowControl/>
        <w:overflowPunct/>
        <w:autoSpaceDE/>
        <w:autoSpaceDN/>
        <w:adjustRightInd/>
        <w:jc w:val="center"/>
        <w:textAlignment w:val="auto"/>
        <w:rPr>
          <w:sz w:val="28"/>
          <w:szCs w:val="24"/>
          <w:lang w:val="uk-UA"/>
        </w:rPr>
      </w:pPr>
    </w:p>
    <w:p w:rsidR="004A2BE6" w:rsidRDefault="004A2BE6" w:rsidP="00C27307">
      <w:pPr>
        <w:widowControl/>
        <w:overflowPunct/>
        <w:autoSpaceDE/>
        <w:autoSpaceDN/>
        <w:adjustRightInd/>
        <w:jc w:val="center"/>
        <w:textAlignment w:val="auto"/>
        <w:rPr>
          <w:sz w:val="28"/>
          <w:szCs w:val="24"/>
          <w:lang w:val="uk-UA"/>
        </w:rPr>
      </w:pPr>
    </w:p>
    <w:p w:rsidR="004A2BE6" w:rsidRDefault="004A2BE6" w:rsidP="00C27307">
      <w:pPr>
        <w:widowControl/>
        <w:overflowPunct/>
        <w:autoSpaceDE/>
        <w:autoSpaceDN/>
        <w:adjustRightInd/>
        <w:jc w:val="center"/>
        <w:textAlignment w:val="auto"/>
        <w:rPr>
          <w:sz w:val="28"/>
          <w:szCs w:val="24"/>
          <w:lang w:val="uk-UA"/>
        </w:rPr>
      </w:pPr>
      <w:r>
        <w:rPr>
          <w:sz w:val="28"/>
          <w:szCs w:val="24"/>
          <w:lang w:val="uk-UA"/>
        </w:rPr>
        <w:t>Видавець і виготовлювач:</w:t>
      </w:r>
    </w:p>
    <w:p w:rsidR="004A2BE6" w:rsidRDefault="004A2BE6" w:rsidP="00C27307">
      <w:pPr>
        <w:widowControl/>
        <w:overflowPunct/>
        <w:autoSpaceDE/>
        <w:autoSpaceDN/>
        <w:adjustRightInd/>
        <w:jc w:val="center"/>
        <w:textAlignment w:val="auto"/>
        <w:rPr>
          <w:sz w:val="28"/>
          <w:szCs w:val="24"/>
          <w:lang w:val="uk-UA"/>
        </w:rPr>
      </w:pPr>
      <w:r>
        <w:rPr>
          <w:sz w:val="28"/>
          <w:szCs w:val="24"/>
          <w:lang w:val="uk-UA"/>
        </w:rPr>
        <w:t>Харківський національний університет</w:t>
      </w:r>
    </w:p>
    <w:p w:rsidR="004A2BE6" w:rsidRDefault="004A2BE6" w:rsidP="00C27307">
      <w:pPr>
        <w:widowControl/>
        <w:overflowPunct/>
        <w:autoSpaceDE/>
        <w:autoSpaceDN/>
        <w:adjustRightInd/>
        <w:jc w:val="center"/>
        <w:textAlignment w:val="auto"/>
        <w:rPr>
          <w:sz w:val="28"/>
          <w:szCs w:val="24"/>
          <w:lang w:val="uk-UA"/>
        </w:rPr>
      </w:pPr>
      <w:r>
        <w:rPr>
          <w:sz w:val="28"/>
          <w:szCs w:val="24"/>
          <w:lang w:val="uk-UA"/>
        </w:rPr>
        <w:t>міського господарства ім</w:t>
      </w:r>
      <w:r w:rsidR="00CF22CF">
        <w:rPr>
          <w:sz w:val="28"/>
          <w:szCs w:val="24"/>
          <w:lang w:val="uk-UA"/>
        </w:rPr>
        <w:t>ені</w:t>
      </w:r>
      <w:r>
        <w:rPr>
          <w:sz w:val="28"/>
          <w:szCs w:val="24"/>
          <w:lang w:val="uk-UA"/>
        </w:rPr>
        <w:t xml:space="preserve"> О.М. </w:t>
      </w:r>
      <w:proofErr w:type="spellStart"/>
      <w:r>
        <w:rPr>
          <w:sz w:val="28"/>
          <w:szCs w:val="24"/>
          <w:lang w:val="uk-UA"/>
        </w:rPr>
        <w:t>Бекетова</w:t>
      </w:r>
      <w:proofErr w:type="spellEnd"/>
    </w:p>
    <w:p w:rsidR="00CF22CF" w:rsidRDefault="00CF22CF" w:rsidP="00C27307">
      <w:pPr>
        <w:widowControl/>
        <w:overflowPunct/>
        <w:autoSpaceDE/>
        <w:autoSpaceDN/>
        <w:adjustRightInd/>
        <w:jc w:val="center"/>
        <w:textAlignment w:val="auto"/>
        <w:rPr>
          <w:sz w:val="28"/>
          <w:szCs w:val="24"/>
          <w:lang w:val="uk-UA"/>
        </w:rPr>
      </w:pPr>
      <w:r>
        <w:rPr>
          <w:sz w:val="28"/>
          <w:szCs w:val="24"/>
          <w:lang w:val="uk-UA"/>
        </w:rPr>
        <w:t xml:space="preserve">вул. Маршала </w:t>
      </w:r>
      <w:proofErr w:type="spellStart"/>
      <w:r>
        <w:rPr>
          <w:sz w:val="28"/>
          <w:szCs w:val="24"/>
          <w:lang w:val="uk-UA"/>
        </w:rPr>
        <w:t>Бажанова</w:t>
      </w:r>
      <w:proofErr w:type="spellEnd"/>
      <w:r>
        <w:rPr>
          <w:sz w:val="28"/>
          <w:szCs w:val="24"/>
          <w:lang w:val="uk-UA"/>
        </w:rPr>
        <w:t xml:space="preserve"> 17, Харків, 61002</w:t>
      </w:r>
      <w:r w:rsidR="005A0B52">
        <w:rPr>
          <w:sz w:val="28"/>
          <w:szCs w:val="24"/>
          <w:lang w:val="uk-UA"/>
        </w:rPr>
        <w:t>.</w:t>
      </w:r>
    </w:p>
    <w:p w:rsidR="005A0B52" w:rsidRPr="001D4D0A" w:rsidRDefault="005A0B52" w:rsidP="00C27307">
      <w:pPr>
        <w:widowControl/>
        <w:overflowPunct/>
        <w:autoSpaceDE/>
        <w:autoSpaceDN/>
        <w:adjustRightInd/>
        <w:jc w:val="center"/>
        <w:textAlignment w:val="auto"/>
        <w:rPr>
          <w:sz w:val="28"/>
          <w:szCs w:val="24"/>
          <w:lang w:val="uk-UA"/>
        </w:rPr>
      </w:pPr>
      <w:r>
        <w:rPr>
          <w:sz w:val="28"/>
          <w:szCs w:val="24"/>
          <w:lang w:val="uk-UA"/>
        </w:rPr>
        <w:t xml:space="preserve">Електронна адреса </w:t>
      </w:r>
      <w:proofErr w:type="spellStart"/>
      <w:r>
        <w:rPr>
          <w:sz w:val="28"/>
          <w:szCs w:val="24"/>
          <w:lang w:val="en-US"/>
        </w:rPr>
        <w:t>rectorat</w:t>
      </w:r>
      <w:proofErr w:type="spellEnd"/>
      <w:r w:rsidRPr="001D4D0A">
        <w:rPr>
          <w:sz w:val="28"/>
          <w:szCs w:val="24"/>
        </w:rPr>
        <w:t>@</w:t>
      </w:r>
      <w:proofErr w:type="spellStart"/>
      <w:r>
        <w:rPr>
          <w:sz w:val="28"/>
          <w:szCs w:val="24"/>
          <w:lang w:val="en-US"/>
        </w:rPr>
        <w:t>kname</w:t>
      </w:r>
      <w:proofErr w:type="spellEnd"/>
      <w:r w:rsidR="001D4D0A" w:rsidRPr="001D4D0A">
        <w:rPr>
          <w:sz w:val="28"/>
          <w:szCs w:val="24"/>
        </w:rPr>
        <w:t>.</w:t>
      </w:r>
      <w:proofErr w:type="spellStart"/>
      <w:r w:rsidR="001D4D0A">
        <w:rPr>
          <w:sz w:val="28"/>
          <w:szCs w:val="24"/>
          <w:lang w:val="en-US"/>
        </w:rPr>
        <w:t>edu</w:t>
      </w:r>
      <w:proofErr w:type="spellEnd"/>
      <w:r w:rsidR="001D4D0A" w:rsidRPr="001D4D0A">
        <w:rPr>
          <w:sz w:val="28"/>
          <w:szCs w:val="24"/>
        </w:rPr>
        <w:t>.</w:t>
      </w:r>
      <w:proofErr w:type="spellStart"/>
      <w:r w:rsidR="001D4D0A">
        <w:rPr>
          <w:sz w:val="28"/>
          <w:szCs w:val="24"/>
          <w:lang w:val="en-US"/>
        </w:rPr>
        <w:t>ua</w:t>
      </w:r>
      <w:proofErr w:type="spellEnd"/>
      <w:r w:rsidR="001D4D0A">
        <w:rPr>
          <w:sz w:val="28"/>
          <w:szCs w:val="24"/>
          <w:lang w:val="uk-UA"/>
        </w:rPr>
        <w:t>.</w:t>
      </w:r>
    </w:p>
    <w:p w:rsidR="001D4D0A" w:rsidRDefault="001D4D0A" w:rsidP="00C27307">
      <w:pPr>
        <w:widowControl/>
        <w:overflowPunct/>
        <w:autoSpaceDE/>
        <w:autoSpaceDN/>
        <w:adjustRightInd/>
        <w:jc w:val="center"/>
        <w:textAlignment w:val="auto"/>
        <w:rPr>
          <w:sz w:val="28"/>
          <w:szCs w:val="24"/>
          <w:lang w:val="uk-UA"/>
        </w:rPr>
      </w:pPr>
      <w:r>
        <w:rPr>
          <w:sz w:val="28"/>
          <w:szCs w:val="24"/>
          <w:lang w:val="uk-UA"/>
        </w:rPr>
        <w:t>Свідоцтво суб’єкта видавничої справи:</w:t>
      </w:r>
    </w:p>
    <w:p w:rsidR="001D4D0A" w:rsidRPr="001D4D0A" w:rsidRDefault="001D4D0A" w:rsidP="00C27307">
      <w:pPr>
        <w:widowControl/>
        <w:overflowPunct/>
        <w:autoSpaceDE/>
        <w:autoSpaceDN/>
        <w:adjustRightInd/>
        <w:jc w:val="center"/>
        <w:textAlignment w:val="auto"/>
        <w:rPr>
          <w:sz w:val="28"/>
          <w:szCs w:val="24"/>
          <w:lang w:val="uk-UA"/>
        </w:rPr>
      </w:pPr>
      <w:r>
        <w:rPr>
          <w:sz w:val="28"/>
          <w:szCs w:val="24"/>
          <w:lang w:val="uk-UA"/>
        </w:rPr>
        <w:t>ДК № 5328 від 11.04.2017.</w:t>
      </w:r>
    </w:p>
    <w:sectPr w:rsidR="001D4D0A" w:rsidRPr="001D4D0A" w:rsidSect="00F7702D">
      <w:footerReference w:type="default" r:id="rId19"/>
      <w:pgSz w:w="11906" w:h="16838" w:code="9"/>
      <w:pgMar w:top="1134" w:right="1247" w:bottom="1134" w:left="124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82D" w:rsidRDefault="00BF582D" w:rsidP="001F6478">
      <w:r>
        <w:separator/>
      </w:r>
    </w:p>
  </w:endnote>
  <w:endnote w:type="continuationSeparator" w:id="0">
    <w:p w:rsidR="00BF582D" w:rsidRDefault="00BF582D" w:rsidP="001F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174159"/>
      <w:docPartObj>
        <w:docPartGallery w:val="Page Numbers (Bottom of Page)"/>
        <w:docPartUnique/>
      </w:docPartObj>
    </w:sdtPr>
    <w:sdtContent>
      <w:p w:rsidR="006B0F32" w:rsidRDefault="006B0F32">
        <w:pPr>
          <w:pStyle w:val="afc"/>
          <w:jc w:val="center"/>
        </w:pPr>
        <w:r>
          <w:fldChar w:fldCharType="begin"/>
        </w:r>
        <w:r>
          <w:instrText xml:space="preserve"> PAGE   \* MERGEFORMAT </w:instrText>
        </w:r>
        <w:r>
          <w:fldChar w:fldCharType="separate"/>
        </w:r>
        <w:r w:rsidR="007A469F">
          <w:rPr>
            <w:noProof/>
          </w:rPr>
          <w:t>62</w:t>
        </w:r>
        <w:r>
          <w:rPr>
            <w:noProof/>
          </w:rPr>
          <w:fldChar w:fldCharType="end"/>
        </w:r>
      </w:p>
    </w:sdtContent>
  </w:sdt>
  <w:p w:rsidR="006B0F32" w:rsidRDefault="006B0F32">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82D" w:rsidRDefault="00BF582D" w:rsidP="001F6478">
      <w:r>
        <w:separator/>
      </w:r>
    </w:p>
  </w:footnote>
  <w:footnote w:type="continuationSeparator" w:id="0">
    <w:p w:rsidR="00BF582D" w:rsidRDefault="00BF582D" w:rsidP="001F6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708CCE"/>
    <w:lvl w:ilvl="0">
      <w:numFmt w:val="bullet"/>
      <w:lvlText w:val="*"/>
      <w:lvlJc w:val="left"/>
    </w:lvl>
  </w:abstractNum>
  <w:abstractNum w:abstractNumId="1">
    <w:nsid w:val="034B71C0"/>
    <w:multiLevelType w:val="hybridMultilevel"/>
    <w:tmpl w:val="42D2F4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73398D"/>
    <w:multiLevelType w:val="hybridMultilevel"/>
    <w:tmpl w:val="97A89EA8"/>
    <w:lvl w:ilvl="0" w:tplc="F4DC417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58E47D3"/>
    <w:multiLevelType w:val="multilevel"/>
    <w:tmpl w:val="7D64E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2"/>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5326FE"/>
    <w:multiLevelType w:val="hybridMultilevel"/>
    <w:tmpl w:val="2AA8B9A4"/>
    <w:lvl w:ilvl="0" w:tplc="0422000F">
      <w:start w:val="1"/>
      <w:numFmt w:val="decimal"/>
      <w:lvlText w:val="%1."/>
      <w:lvlJc w:val="left"/>
      <w:pPr>
        <w:ind w:left="1205" w:hanging="360"/>
      </w:pPr>
    </w:lvl>
    <w:lvl w:ilvl="1" w:tplc="04220019" w:tentative="1">
      <w:start w:val="1"/>
      <w:numFmt w:val="lowerLetter"/>
      <w:lvlText w:val="%2."/>
      <w:lvlJc w:val="left"/>
      <w:pPr>
        <w:ind w:left="1925" w:hanging="360"/>
      </w:pPr>
    </w:lvl>
    <w:lvl w:ilvl="2" w:tplc="0422001B" w:tentative="1">
      <w:start w:val="1"/>
      <w:numFmt w:val="lowerRoman"/>
      <w:lvlText w:val="%3."/>
      <w:lvlJc w:val="right"/>
      <w:pPr>
        <w:ind w:left="2645" w:hanging="180"/>
      </w:pPr>
    </w:lvl>
    <w:lvl w:ilvl="3" w:tplc="0422000F" w:tentative="1">
      <w:start w:val="1"/>
      <w:numFmt w:val="decimal"/>
      <w:lvlText w:val="%4."/>
      <w:lvlJc w:val="left"/>
      <w:pPr>
        <w:ind w:left="3365" w:hanging="360"/>
      </w:pPr>
    </w:lvl>
    <w:lvl w:ilvl="4" w:tplc="04220019" w:tentative="1">
      <w:start w:val="1"/>
      <w:numFmt w:val="lowerLetter"/>
      <w:lvlText w:val="%5."/>
      <w:lvlJc w:val="left"/>
      <w:pPr>
        <w:ind w:left="4085" w:hanging="360"/>
      </w:pPr>
    </w:lvl>
    <w:lvl w:ilvl="5" w:tplc="0422001B" w:tentative="1">
      <w:start w:val="1"/>
      <w:numFmt w:val="lowerRoman"/>
      <w:lvlText w:val="%6."/>
      <w:lvlJc w:val="right"/>
      <w:pPr>
        <w:ind w:left="4805" w:hanging="180"/>
      </w:pPr>
    </w:lvl>
    <w:lvl w:ilvl="6" w:tplc="0422000F" w:tentative="1">
      <w:start w:val="1"/>
      <w:numFmt w:val="decimal"/>
      <w:lvlText w:val="%7."/>
      <w:lvlJc w:val="left"/>
      <w:pPr>
        <w:ind w:left="5525" w:hanging="360"/>
      </w:pPr>
    </w:lvl>
    <w:lvl w:ilvl="7" w:tplc="04220019" w:tentative="1">
      <w:start w:val="1"/>
      <w:numFmt w:val="lowerLetter"/>
      <w:lvlText w:val="%8."/>
      <w:lvlJc w:val="left"/>
      <w:pPr>
        <w:ind w:left="6245" w:hanging="360"/>
      </w:pPr>
    </w:lvl>
    <w:lvl w:ilvl="8" w:tplc="0422001B" w:tentative="1">
      <w:start w:val="1"/>
      <w:numFmt w:val="lowerRoman"/>
      <w:lvlText w:val="%9."/>
      <w:lvlJc w:val="right"/>
      <w:pPr>
        <w:ind w:left="6965" w:hanging="180"/>
      </w:pPr>
    </w:lvl>
  </w:abstractNum>
  <w:abstractNum w:abstractNumId="5">
    <w:nsid w:val="0D08242D"/>
    <w:multiLevelType w:val="hybridMultilevel"/>
    <w:tmpl w:val="8DE066BE"/>
    <w:lvl w:ilvl="0" w:tplc="228CA556">
      <w:start w:val="65535"/>
      <w:numFmt w:val="bullet"/>
      <w:lvlText w:val="–"/>
      <w:lvlJc w:val="left"/>
      <w:pPr>
        <w:tabs>
          <w:tab w:val="num" w:pos="454"/>
        </w:tabs>
        <w:ind w:left="0" w:firstLine="45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900C30"/>
    <w:multiLevelType w:val="singleLevel"/>
    <w:tmpl w:val="BE868AF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7">
    <w:nsid w:val="10D852AA"/>
    <w:multiLevelType w:val="hybridMultilevel"/>
    <w:tmpl w:val="E6F83478"/>
    <w:lvl w:ilvl="0" w:tplc="04220001">
      <w:start w:val="1"/>
      <w:numFmt w:val="bullet"/>
      <w:lvlText w:val=""/>
      <w:lvlJc w:val="left"/>
      <w:pPr>
        <w:tabs>
          <w:tab w:val="num" w:pos="720"/>
        </w:tabs>
        <w:ind w:left="720" w:hanging="360"/>
      </w:pPr>
      <w:rPr>
        <w:rFonts w:ascii="Symbol" w:hAnsi="Symbol" w:hint="default"/>
      </w:rPr>
    </w:lvl>
    <w:lvl w:ilvl="1" w:tplc="C89C7BCE">
      <w:start w:val="1"/>
      <w:numFmt w:val="bullet"/>
      <w:lvlText w:val=""/>
      <w:lvlJc w:val="left"/>
      <w:pPr>
        <w:tabs>
          <w:tab w:val="num" w:pos="1760"/>
        </w:tabs>
        <w:ind w:left="1080" w:firstLine="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19F87690"/>
    <w:multiLevelType w:val="hybridMultilevel"/>
    <w:tmpl w:val="881C1FC6"/>
    <w:lvl w:ilvl="0" w:tplc="C89C7BCE">
      <w:start w:val="1"/>
      <w:numFmt w:val="bullet"/>
      <w:lvlText w:val=""/>
      <w:lvlJc w:val="left"/>
      <w:pPr>
        <w:tabs>
          <w:tab w:val="num" w:pos="680"/>
        </w:tabs>
        <w:ind w:left="0" w:firstLine="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1BCE6231"/>
    <w:multiLevelType w:val="multilevel"/>
    <w:tmpl w:val="671899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7B17D7"/>
    <w:multiLevelType w:val="singleLevel"/>
    <w:tmpl w:val="B46C264E"/>
    <w:lvl w:ilvl="0">
      <w:start w:val="6"/>
      <w:numFmt w:val="decimal"/>
      <w:lvlText w:val="%1."/>
      <w:legacy w:legacy="1" w:legacySpace="0" w:legacyIndent="178"/>
      <w:lvlJc w:val="left"/>
      <w:rPr>
        <w:rFonts w:ascii="Century Schoolbook" w:hAnsi="Century Schoolbook" w:hint="default"/>
      </w:rPr>
    </w:lvl>
  </w:abstractNum>
  <w:abstractNum w:abstractNumId="11">
    <w:nsid w:val="27A04F02"/>
    <w:multiLevelType w:val="singleLevel"/>
    <w:tmpl w:val="A1525014"/>
    <w:lvl w:ilvl="0">
      <w:start w:val="1"/>
      <w:numFmt w:val="decimal"/>
      <w:lvlText w:val="3.%1."/>
      <w:legacy w:legacy="1" w:legacySpace="0" w:legacyIndent="283"/>
      <w:lvlJc w:val="left"/>
      <w:rPr>
        <w:rFonts w:ascii="Century Schoolbook" w:hAnsi="Century Schoolbook" w:hint="default"/>
      </w:rPr>
    </w:lvl>
  </w:abstractNum>
  <w:abstractNum w:abstractNumId="12">
    <w:nsid w:val="2C2F3DC8"/>
    <w:multiLevelType w:val="hybridMultilevel"/>
    <w:tmpl w:val="A5F2DD6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CBB42B0"/>
    <w:multiLevelType w:val="singleLevel"/>
    <w:tmpl w:val="495E2A40"/>
    <w:lvl w:ilvl="0">
      <w:start w:val="1"/>
      <w:numFmt w:val="decimal"/>
      <w:lvlText w:val="%1."/>
      <w:legacy w:legacy="1" w:legacySpace="0" w:legacyIndent="187"/>
      <w:lvlJc w:val="left"/>
      <w:rPr>
        <w:rFonts w:ascii="Century Schoolbook" w:hAnsi="Century Schoolbook" w:hint="default"/>
      </w:rPr>
    </w:lvl>
  </w:abstractNum>
  <w:abstractNum w:abstractNumId="14">
    <w:nsid w:val="2D460479"/>
    <w:multiLevelType w:val="hybridMultilevel"/>
    <w:tmpl w:val="9670DE28"/>
    <w:lvl w:ilvl="0" w:tplc="04220001">
      <w:start w:val="1"/>
      <w:numFmt w:val="bullet"/>
      <w:lvlText w:val=""/>
      <w:lvlJc w:val="left"/>
      <w:pPr>
        <w:ind w:left="1205" w:hanging="360"/>
      </w:pPr>
      <w:rPr>
        <w:rFonts w:ascii="Symbol" w:hAnsi="Symbol" w:hint="default"/>
      </w:rPr>
    </w:lvl>
    <w:lvl w:ilvl="1" w:tplc="04220003" w:tentative="1">
      <w:start w:val="1"/>
      <w:numFmt w:val="bullet"/>
      <w:lvlText w:val="o"/>
      <w:lvlJc w:val="left"/>
      <w:pPr>
        <w:ind w:left="1925" w:hanging="360"/>
      </w:pPr>
      <w:rPr>
        <w:rFonts w:ascii="Courier New" w:hAnsi="Courier New" w:cs="Courier New" w:hint="default"/>
      </w:rPr>
    </w:lvl>
    <w:lvl w:ilvl="2" w:tplc="04220005" w:tentative="1">
      <w:start w:val="1"/>
      <w:numFmt w:val="bullet"/>
      <w:lvlText w:val=""/>
      <w:lvlJc w:val="left"/>
      <w:pPr>
        <w:ind w:left="2645" w:hanging="360"/>
      </w:pPr>
      <w:rPr>
        <w:rFonts w:ascii="Wingdings" w:hAnsi="Wingdings" w:hint="default"/>
      </w:rPr>
    </w:lvl>
    <w:lvl w:ilvl="3" w:tplc="04220001" w:tentative="1">
      <w:start w:val="1"/>
      <w:numFmt w:val="bullet"/>
      <w:lvlText w:val=""/>
      <w:lvlJc w:val="left"/>
      <w:pPr>
        <w:ind w:left="3365" w:hanging="360"/>
      </w:pPr>
      <w:rPr>
        <w:rFonts w:ascii="Symbol" w:hAnsi="Symbol" w:hint="default"/>
      </w:rPr>
    </w:lvl>
    <w:lvl w:ilvl="4" w:tplc="04220003" w:tentative="1">
      <w:start w:val="1"/>
      <w:numFmt w:val="bullet"/>
      <w:lvlText w:val="o"/>
      <w:lvlJc w:val="left"/>
      <w:pPr>
        <w:ind w:left="4085" w:hanging="360"/>
      </w:pPr>
      <w:rPr>
        <w:rFonts w:ascii="Courier New" w:hAnsi="Courier New" w:cs="Courier New" w:hint="default"/>
      </w:rPr>
    </w:lvl>
    <w:lvl w:ilvl="5" w:tplc="04220005" w:tentative="1">
      <w:start w:val="1"/>
      <w:numFmt w:val="bullet"/>
      <w:lvlText w:val=""/>
      <w:lvlJc w:val="left"/>
      <w:pPr>
        <w:ind w:left="4805" w:hanging="360"/>
      </w:pPr>
      <w:rPr>
        <w:rFonts w:ascii="Wingdings" w:hAnsi="Wingdings" w:hint="default"/>
      </w:rPr>
    </w:lvl>
    <w:lvl w:ilvl="6" w:tplc="04220001" w:tentative="1">
      <w:start w:val="1"/>
      <w:numFmt w:val="bullet"/>
      <w:lvlText w:val=""/>
      <w:lvlJc w:val="left"/>
      <w:pPr>
        <w:ind w:left="5525" w:hanging="360"/>
      </w:pPr>
      <w:rPr>
        <w:rFonts w:ascii="Symbol" w:hAnsi="Symbol" w:hint="default"/>
      </w:rPr>
    </w:lvl>
    <w:lvl w:ilvl="7" w:tplc="04220003" w:tentative="1">
      <w:start w:val="1"/>
      <w:numFmt w:val="bullet"/>
      <w:lvlText w:val="o"/>
      <w:lvlJc w:val="left"/>
      <w:pPr>
        <w:ind w:left="6245" w:hanging="360"/>
      </w:pPr>
      <w:rPr>
        <w:rFonts w:ascii="Courier New" w:hAnsi="Courier New" w:cs="Courier New" w:hint="default"/>
      </w:rPr>
    </w:lvl>
    <w:lvl w:ilvl="8" w:tplc="04220005" w:tentative="1">
      <w:start w:val="1"/>
      <w:numFmt w:val="bullet"/>
      <w:lvlText w:val=""/>
      <w:lvlJc w:val="left"/>
      <w:pPr>
        <w:ind w:left="6965" w:hanging="360"/>
      </w:pPr>
      <w:rPr>
        <w:rFonts w:ascii="Wingdings" w:hAnsi="Wingdings" w:hint="default"/>
      </w:rPr>
    </w:lvl>
  </w:abstractNum>
  <w:abstractNum w:abstractNumId="15">
    <w:nsid w:val="3130329B"/>
    <w:multiLevelType w:val="hybridMultilevel"/>
    <w:tmpl w:val="4440B31E"/>
    <w:lvl w:ilvl="0" w:tplc="0422000F">
      <w:start w:val="1"/>
      <w:numFmt w:val="decimal"/>
      <w:lvlText w:val="%1."/>
      <w:lvlJc w:val="left"/>
      <w:pPr>
        <w:ind w:left="1205" w:hanging="360"/>
      </w:pPr>
    </w:lvl>
    <w:lvl w:ilvl="1" w:tplc="04220019" w:tentative="1">
      <w:start w:val="1"/>
      <w:numFmt w:val="lowerLetter"/>
      <w:lvlText w:val="%2."/>
      <w:lvlJc w:val="left"/>
      <w:pPr>
        <w:ind w:left="1925" w:hanging="360"/>
      </w:pPr>
    </w:lvl>
    <w:lvl w:ilvl="2" w:tplc="0422001B" w:tentative="1">
      <w:start w:val="1"/>
      <w:numFmt w:val="lowerRoman"/>
      <w:lvlText w:val="%3."/>
      <w:lvlJc w:val="right"/>
      <w:pPr>
        <w:ind w:left="2645" w:hanging="180"/>
      </w:pPr>
    </w:lvl>
    <w:lvl w:ilvl="3" w:tplc="0422000F" w:tentative="1">
      <w:start w:val="1"/>
      <w:numFmt w:val="decimal"/>
      <w:lvlText w:val="%4."/>
      <w:lvlJc w:val="left"/>
      <w:pPr>
        <w:ind w:left="3365" w:hanging="360"/>
      </w:pPr>
    </w:lvl>
    <w:lvl w:ilvl="4" w:tplc="04220019" w:tentative="1">
      <w:start w:val="1"/>
      <w:numFmt w:val="lowerLetter"/>
      <w:lvlText w:val="%5."/>
      <w:lvlJc w:val="left"/>
      <w:pPr>
        <w:ind w:left="4085" w:hanging="360"/>
      </w:pPr>
    </w:lvl>
    <w:lvl w:ilvl="5" w:tplc="0422001B" w:tentative="1">
      <w:start w:val="1"/>
      <w:numFmt w:val="lowerRoman"/>
      <w:lvlText w:val="%6."/>
      <w:lvlJc w:val="right"/>
      <w:pPr>
        <w:ind w:left="4805" w:hanging="180"/>
      </w:pPr>
    </w:lvl>
    <w:lvl w:ilvl="6" w:tplc="0422000F" w:tentative="1">
      <w:start w:val="1"/>
      <w:numFmt w:val="decimal"/>
      <w:lvlText w:val="%7."/>
      <w:lvlJc w:val="left"/>
      <w:pPr>
        <w:ind w:left="5525" w:hanging="360"/>
      </w:pPr>
    </w:lvl>
    <w:lvl w:ilvl="7" w:tplc="04220019" w:tentative="1">
      <w:start w:val="1"/>
      <w:numFmt w:val="lowerLetter"/>
      <w:lvlText w:val="%8."/>
      <w:lvlJc w:val="left"/>
      <w:pPr>
        <w:ind w:left="6245" w:hanging="360"/>
      </w:pPr>
    </w:lvl>
    <w:lvl w:ilvl="8" w:tplc="0422001B" w:tentative="1">
      <w:start w:val="1"/>
      <w:numFmt w:val="lowerRoman"/>
      <w:lvlText w:val="%9."/>
      <w:lvlJc w:val="right"/>
      <w:pPr>
        <w:ind w:left="6965" w:hanging="180"/>
      </w:pPr>
    </w:lvl>
  </w:abstractNum>
  <w:abstractNum w:abstractNumId="16">
    <w:nsid w:val="315C51D9"/>
    <w:multiLevelType w:val="hybridMultilevel"/>
    <w:tmpl w:val="5F4AECB8"/>
    <w:lvl w:ilvl="0" w:tplc="0422000F">
      <w:start w:val="1"/>
      <w:numFmt w:val="decimal"/>
      <w:lvlText w:val="%1."/>
      <w:lvlJc w:val="left"/>
      <w:pPr>
        <w:ind w:left="1211"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1F40D4C"/>
    <w:multiLevelType w:val="multilevel"/>
    <w:tmpl w:val="893401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015457"/>
    <w:multiLevelType w:val="multilevel"/>
    <w:tmpl w:val="8424D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5E0A23"/>
    <w:multiLevelType w:val="singleLevel"/>
    <w:tmpl w:val="4258AF20"/>
    <w:lvl w:ilvl="0">
      <w:start w:val="1"/>
      <w:numFmt w:val="decimal"/>
      <w:lvlText w:val="8.%1."/>
      <w:legacy w:legacy="1" w:legacySpace="0" w:legacyIndent="283"/>
      <w:lvlJc w:val="left"/>
      <w:rPr>
        <w:rFonts w:ascii="Century Schoolbook" w:hAnsi="Century Schoolbook" w:hint="default"/>
      </w:rPr>
    </w:lvl>
  </w:abstractNum>
  <w:abstractNum w:abstractNumId="20">
    <w:nsid w:val="3B7006DF"/>
    <w:multiLevelType w:val="hybridMultilevel"/>
    <w:tmpl w:val="B62AF3A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nsid w:val="409E2FD6"/>
    <w:multiLevelType w:val="hybridMultilevel"/>
    <w:tmpl w:val="F404FD4C"/>
    <w:lvl w:ilvl="0" w:tplc="027CBC06">
      <w:start w:val="11"/>
      <w:numFmt w:val="decimal"/>
      <w:lvlText w:val="%1."/>
      <w:lvlJc w:val="left"/>
      <w:pPr>
        <w:ind w:left="375" w:hanging="375"/>
      </w:pPr>
      <w:rPr>
        <w:rFonts w:hint="default"/>
        <w:lang w:val="uk-UA"/>
      </w:rPr>
    </w:lvl>
    <w:lvl w:ilvl="1" w:tplc="04220019" w:tentative="1">
      <w:start w:val="1"/>
      <w:numFmt w:val="lowerLetter"/>
      <w:lvlText w:val="%2."/>
      <w:lvlJc w:val="left"/>
      <w:pPr>
        <w:ind w:left="-1756" w:hanging="360"/>
      </w:pPr>
    </w:lvl>
    <w:lvl w:ilvl="2" w:tplc="0422001B" w:tentative="1">
      <w:start w:val="1"/>
      <w:numFmt w:val="lowerRoman"/>
      <w:lvlText w:val="%3."/>
      <w:lvlJc w:val="right"/>
      <w:pPr>
        <w:ind w:left="-1036" w:hanging="180"/>
      </w:pPr>
    </w:lvl>
    <w:lvl w:ilvl="3" w:tplc="0422000F" w:tentative="1">
      <w:start w:val="1"/>
      <w:numFmt w:val="decimal"/>
      <w:lvlText w:val="%4."/>
      <w:lvlJc w:val="left"/>
      <w:pPr>
        <w:ind w:left="-316" w:hanging="360"/>
      </w:pPr>
    </w:lvl>
    <w:lvl w:ilvl="4" w:tplc="04220019" w:tentative="1">
      <w:start w:val="1"/>
      <w:numFmt w:val="lowerLetter"/>
      <w:lvlText w:val="%5."/>
      <w:lvlJc w:val="left"/>
      <w:pPr>
        <w:ind w:left="404" w:hanging="360"/>
      </w:pPr>
    </w:lvl>
    <w:lvl w:ilvl="5" w:tplc="0422001B" w:tentative="1">
      <w:start w:val="1"/>
      <w:numFmt w:val="lowerRoman"/>
      <w:lvlText w:val="%6."/>
      <w:lvlJc w:val="right"/>
      <w:pPr>
        <w:ind w:left="1124" w:hanging="180"/>
      </w:pPr>
    </w:lvl>
    <w:lvl w:ilvl="6" w:tplc="0422000F" w:tentative="1">
      <w:start w:val="1"/>
      <w:numFmt w:val="decimal"/>
      <w:lvlText w:val="%7."/>
      <w:lvlJc w:val="left"/>
      <w:pPr>
        <w:ind w:left="1844" w:hanging="360"/>
      </w:pPr>
    </w:lvl>
    <w:lvl w:ilvl="7" w:tplc="04220019" w:tentative="1">
      <w:start w:val="1"/>
      <w:numFmt w:val="lowerLetter"/>
      <w:lvlText w:val="%8."/>
      <w:lvlJc w:val="left"/>
      <w:pPr>
        <w:ind w:left="2564" w:hanging="360"/>
      </w:pPr>
    </w:lvl>
    <w:lvl w:ilvl="8" w:tplc="0422001B" w:tentative="1">
      <w:start w:val="1"/>
      <w:numFmt w:val="lowerRoman"/>
      <w:lvlText w:val="%9."/>
      <w:lvlJc w:val="right"/>
      <w:pPr>
        <w:ind w:left="3284" w:hanging="180"/>
      </w:pPr>
    </w:lvl>
  </w:abstractNum>
  <w:abstractNum w:abstractNumId="22">
    <w:nsid w:val="41256455"/>
    <w:multiLevelType w:val="multilevel"/>
    <w:tmpl w:val="2AA8B9A4"/>
    <w:lvl w:ilvl="0">
      <w:start w:val="1"/>
      <w:numFmt w:val="decimal"/>
      <w:lvlText w:val="%1."/>
      <w:lvlJc w:val="left"/>
      <w:pPr>
        <w:ind w:left="1205" w:hanging="360"/>
      </w:pPr>
    </w:lvl>
    <w:lvl w:ilvl="1">
      <w:start w:val="1"/>
      <w:numFmt w:val="lowerLetter"/>
      <w:lvlText w:val="%2."/>
      <w:lvlJc w:val="left"/>
      <w:pPr>
        <w:ind w:left="1925" w:hanging="360"/>
      </w:pPr>
    </w:lvl>
    <w:lvl w:ilvl="2">
      <w:start w:val="1"/>
      <w:numFmt w:val="lowerRoman"/>
      <w:lvlText w:val="%3."/>
      <w:lvlJc w:val="right"/>
      <w:pPr>
        <w:ind w:left="2645" w:hanging="180"/>
      </w:pPr>
    </w:lvl>
    <w:lvl w:ilvl="3">
      <w:start w:val="1"/>
      <w:numFmt w:val="decimal"/>
      <w:lvlText w:val="%4."/>
      <w:lvlJc w:val="left"/>
      <w:pPr>
        <w:ind w:left="3365" w:hanging="360"/>
      </w:pPr>
    </w:lvl>
    <w:lvl w:ilvl="4">
      <w:start w:val="1"/>
      <w:numFmt w:val="lowerLetter"/>
      <w:lvlText w:val="%5."/>
      <w:lvlJc w:val="left"/>
      <w:pPr>
        <w:ind w:left="4085" w:hanging="360"/>
      </w:pPr>
    </w:lvl>
    <w:lvl w:ilvl="5">
      <w:start w:val="1"/>
      <w:numFmt w:val="lowerRoman"/>
      <w:lvlText w:val="%6."/>
      <w:lvlJc w:val="right"/>
      <w:pPr>
        <w:ind w:left="4805" w:hanging="180"/>
      </w:pPr>
    </w:lvl>
    <w:lvl w:ilvl="6">
      <w:start w:val="1"/>
      <w:numFmt w:val="decimal"/>
      <w:lvlText w:val="%7."/>
      <w:lvlJc w:val="left"/>
      <w:pPr>
        <w:ind w:left="5525" w:hanging="360"/>
      </w:pPr>
    </w:lvl>
    <w:lvl w:ilvl="7">
      <w:start w:val="1"/>
      <w:numFmt w:val="lowerLetter"/>
      <w:lvlText w:val="%8."/>
      <w:lvlJc w:val="left"/>
      <w:pPr>
        <w:ind w:left="6245" w:hanging="360"/>
      </w:pPr>
    </w:lvl>
    <w:lvl w:ilvl="8">
      <w:start w:val="1"/>
      <w:numFmt w:val="lowerRoman"/>
      <w:lvlText w:val="%9."/>
      <w:lvlJc w:val="right"/>
      <w:pPr>
        <w:ind w:left="6965" w:hanging="180"/>
      </w:pPr>
    </w:lvl>
  </w:abstractNum>
  <w:abstractNum w:abstractNumId="23">
    <w:nsid w:val="420A3DC0"/>
    <w:multiLevelType w:val="hybridMultilevel"/>
    <w:tmpl w:val="1E38BE66"/>
    <w:lvl w:ilvl="0" w:tplc="C592E412">
      <w:start w:val="1"/>
      <w:numFmt w:val="decimal"/>
      <w:lvlText w:val="%1."/>
      <w:lvlJc w:val="left"/>
      <w:pPr>
        <w:tabs>
          <w:tab w:val="num" w:pos="1687"/>
        </w:tabs>
        <w:ind w:left="1687" w:hanging="990"/>
      </w:pPr>
      <w:rPr>
        <w:rFonts w:hint="default"/>
      </w:rPr>
    </w:lvl>
    <w:lvl w:ilvl="1" w:tplc="04190019" w:tentative="1">
      <w:start w:val="1"/>
      <w:numFmt w:val="lowerLetter"/>
      <w:lvlText w:val="%2."/>
      <w:lvlJc w:val="left"/>
      <w:pPr>
        <w:tabs>
          <w:tab w:val="num" w:pos="1777"/>
        </w:tabs>
        <w:ind w:left="1777" w:hanging="360"/>
      </w:pPr>
    </w:lvl>
    <w:lvl w:ilvl="2" w:tplc="0419001B" w:tentative="1">
      <w:start w:val="1"/>
      <w:numFmt w:val="lowerRoman"/>
      <w:lvlText w:val="%3."/>
      <w:lvlJc w:val="right"/>
      <w:pPr>
        <w:tabs>
          <w:tab w:val="num" w:pos="2497"/>
        </w:tabs>
        <w:ind w:left="2497" w:hanging="180"/>
      </w:pPr>
    </w:lvl>
    <w:lvl w:ilvl="3" w:tplc="0419000F" w:tentative="1">
      <w:start w:val="1"/>
      <w:numFmt w:val="decimal"/>
      <w:lvlText w:val="%4."/>
      <w:lvlJc w:val="left"/>
      <w:pPr>
        <w:tabs>
          <w:tab w:val="num" w:pos="3217"/>
        </w:tabs>
        <w:ind w:left="3217" w:hanging="360"/>
      </w:pPr>
    </w:lvl>
    <w:lvl w:ilvl="4" w:tplc="04190019" w:tentative="1">
      <w:start w:val="1"/>
      <w:numFmt w:val="lowerLetter"/>
      <w:lvlText w:val="%5."/>
      <w:lvlJc w:val="left"/>
      <w:pPr>
        <w:tabs>
          <w:tab w:val="num" w:pos="3937"/>
        </w:tabs>
        <w:ind w:left="3937" w:hanging="360"/>
      </w:pPr>
    </w:lvl>
    <w:lvl w:ilvl="5" w:tplc="0419001B" w:tentative="1">
      <w:start w:val="1"/>
      <w:numFmt w:val="lowerRoman"/>
      <w:lvlText w:val="%6."/>
      <w:lvlJc w:val="right"/>
      <w:pPr>
        <w:tabs>
          <w:tab w:val="num" w:pos="4657"/>
        </w:tabs>
        <w:ind w:left="4657" w:hanging="180"/>
      </w:pPr>
    </w:lvl>
    <w:lvl w:ilvl="6" w:tplc="0419000F" w:tentative="1">
      <w:start w:val="1"/>
      <w:numFmt w:val="decimal"/>
      <w:lvlText w:val="%7."/>
      <w:lvlJc w:val="left"/>
      <w:pPr>
        <w:tabs>
          <w:tab w:val="num" w:pos="5377"/>
        </w:tabs>
        <w:ind w:left="5377" w:hanging="360"/>
      </w:pPr>
    </w:lvl>
    <w:lvl w:ilvl="7" w:tplc="04190019" w:tentative="1">
      <w:start w:val="1"/>
      <w:numFmt w:val="lowerLetter"/>
      <w:lvlText w:val="%8."/>
      <w:lvlJc w:val="left"/>
      <w:pPr>
        <w:tabs>
          <w:tab w:val="num" w:pos="6097"/>
        </w:tabs>
        <w:ind w:left="6097" w:hanging="360"/>
      </w:pPr>
    </w:lvl>
    <w:lvl w:ilvl="8" w:tplc="0419001B" w:tentative="1">
      <w:start w:val="1"/>
      <w:numFmt w:val="lowerRoman"/>
      <w:lvlText w:val="%9."/>
      <w:lvlJc w:val="right"/>
      <w:pPr>
        <w:tabs>
          <w:tab w:val="num" w:pos="6817"/>
        </w:tabs>
        <w:ind w:left="6817" w:hanging="180"/>
      </w:pPr>
    </w:lvl>
  </w:abstractNum>
  <w:abstractNum w:abstractNumId="24">
    <w:nsid w:val="458D0110"/>
    <w:multiLevelType w:val="hybridMultilevel"/>
    <w:tmpl w:val="0408F23E"/>
    <w:lvl w:ilvl="0" w:tplc="CAE09B80">
      <w:start w:val="1"/>
      <w:numFmt w:val="decimal"/>
      <w:lvlText w:val="%1."/>
      <w:lvlJc w:val="left"/>
      <w:pPr>
        <w:ind w:left="845" w:hanging="360"/>
      </w:pPr>
      <w:rPr>
        <w:rFonts w:hint="default"/>
      </w:rPr>
    </w:lvl>
    <w:lvl w:ilvl="1" w:tplc="04220019" w:tentative="1">
      <w:start w:val="1"/>
      <w:numFmt w:val="lowerLetter"/>
      <w:lvlText w:val="%2."/>
      <w:lvlJc w:val="left"/>
      <w:pPr>
        <w:ind w:left="1565" w:hanging="360"/>
      </w:pPr>
    </w:lvl>
    <w:lvl w:ilvl="2" w:tplc="0422001B" w:tentative="1">
      <w:start w:val="1"/>
      <w:numFmt w:val="lowerRoman"/>
      <w:lvlText w:val="%3."/>
      <w:lvlJc w:val="right"/>
      <w:pPr>
        <w:ind w:left="2285" w:hanging="180"/>
      </w:pPr>
    </w:lvl>
    <w:lvl w:ilvl="3" w:tplc="0422000F" w:tentative="1">
      <w:start w:val="1"/>
      <w:numFmt w:val="decimal"/>
      <w:lvlText w:val="%4."/>
      <w:lvlJc w:val="left"/>
      <w:pPr>
        <w:ind w:left="3005" w:hanging="360"/>
      </w:pPr>
    </w:lvl>
    <w:lvl w:ilvl="4" w:tplc="04220019" w:tentative="1">
      <w:start w:val="1"/>
      <w:numFmt w:val="lowerLetter"/>
      <w:lvlText w:val="%5."/>
      <w:lvlJc w:val="left"/>
      <w:pPr>
        <w:ind w:left="3725" w:hanging="360"/>
      </w:pPr>
    </w:lvl>
    <w:lvl w:ilvl="5" w:tplc="0422001B" w:tentative="1">
      <w:start w:val="1"/>
      <w:numFmt w:val="lowerRoman"/>
      <w:lvlText w:val="%6."/>
      <w:lvlJc w:val="right"/>
      <w:pPr>
        <w:ind w:left="4445" w:hanging="180"/>
      </w:pPr>
    </w:lvl>
    <w:lvl w:ilvl="6" w:tplc="0422000F" w:tentative="1">
      <w:start w:val="1"/>
      <w:numFmt w:val="decimal"/>
      <w:lvlText w:val="%7."/>
      <w:lvlJc w:val="left"/>
      <w:pPr>
        <w:ind w:left="5165" w:hanging="360"/>
      </w:pPr>
    </w:lvl>
    <w:lvl w:ilvl="7" w:tplc="04220019" w:tentative="1">
      <w:start w:val="1"/>
      <w:numFmt w:val="lowerLetter"/>
      <w:lvlText w:val="%8."/>
      <w:lvlJc w:val="left"/>
      <w:pPr>
        <w:ind w:left="5885" w:hanging="360"/>
      </w:pPr>
    </w:lvl>
    <w:lvl w:ilvl="8" w:tplc="0422001B" w:tentative="1">
      <w:start w:val="1"/>
      <w:numFmt w:val="lowerRoman"/>
      <w:lvlText w:val="%9."/>
      <w:lvlJc w:val="right"/>
      <w:pPr>
        <w:ind w:left="6605" w:hanging="180"/>
      </w:pPr>
    </w:lvl>
  </w:abstractNum>
  <w:abstractNum w:abstractNumId="25">
    <w:nsid w:val="4EC05FE4"/>
    <w:multiLevelType w:val="multilevel"/>
    <w:tmpl w:val="14DE0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3"/>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F04C36"/>
    <w:multiLevelType w:val="multilevel"/>
    <w:tmpl w:val="FCAC1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22F2A00"/>
    <w:multiLevelType w:val="singleLevel"/>
    <w:tmpl w:val="BE868AF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8">
    <w:nsid w:val="593A48E9"/>
    <w:multiLevelType w:val="hybridMultilevel"/>
    <w:tmpl w:val="861C7D96"/>
    <w:lvl w:ilvl="0" w:tplc="26FCDB08">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29">
    <w:nsid w:val="5B3B3DE2"/>
    <w:multiLevelType w:val="hybridMultilevel"/>
    <w:tmpl w:val="7188CB50"/>
    <w:lvl w:ilvl="0" w:tplc="0422000F">
      <w:start w:val="1"/>
      <w:numFmt w:val="decimal"/>
      <w:lvlText w:val="%1."/>
      <w:lvlJc w:val="left"/>
      <w:pPr>
        <w:ind w:left="1205" w:hanging="360"/>
      </w:pPr>
    </w:lvl>
    <w:lvl w:ilvl="1" w:tplc="04220019" w:tentative="1">
      <w:start w:val="1"/>
      <w:numFmt w:val="lowerLetter"/>
      <w:lvlText w:val="%2."/>
      <w:lvlJc w:val="left"/>
      <w:pPr>
        <w:ind w:left="1925" w:hanging="360"/>
      </w:pPr>
    </w:lvl>
    <w:lvl w:ilvl="2" w:tplc="0422001B" w:tentative="1">
      <w:start w:val="1"/>
      <w:numFmt w:val="lowerRoman"/>
      <w:lvlText w:val="%3."/>
      <w:lvlJc w:val="right"/>
      <w:pPr>
        <w:ind w:left="2645" w:hanging="180"/>
      </w:pPr>
    </w:lvl>
    <w:lvl w:ilvl="3" w:tplc="0422000F" w:tentative="1">
      <w:start w:val="1"/>
      <w:numFmt w:val="decimal"/>
      <w:lvlText w:val="%4."/>
      <w:lvlJc w:val="left"/>
      <w:pPr>
        <w:ind w:left="3365" w:hanging="360"/>
      </w:pPr>
    </w:lvl>
    <w:lvl w:ilvl="4" w:tplc="04220019" w:tentative="1">
      <w:start w:val="1"/>
      <w:numFmt w:val="lowerLetter"/>
      <w:lvlText w:val="%5."/>
      <w:lvlJc w:val="left"/>
      <w:pPr>
        <w:ind w:left="4085" w:hanging="360"/>
      </w:pPr>
    </w:lvl>
    <w:lvl w:ilvl="5" w:tplc="0422001B" w:tentative="1">
      <w:start w:val="1"/>
      <w:numFmt w:val="lowerRoman"/>
      <w:lvlText w:val="%6."/>
      <w:lvlJc w:val="right"/>
      <w:pPr>
        <w:ind w:left="4805" w:hanging="180"/>
      </w:pPr>
    </w:lvl>
    <w:lvl w:ilvl="6" w:tplc="0422000F" w:tentative="1">
      <w:start w:val="1"/>
      <w:numFmt w:val="decimal"/>
      <w:lvlText w:val="%7."/>
      <w:lvlJc w:val="left"/>
      <w:pPr>
        <w:ind w:left="5525" w:hanging="360"/>
      </w:pPr>
    </w:lvl>
    <w:lvl w:ilvl="7" w:tplc="04220019" w:tentative="1">
      <w:start w:val="1"/>
      <w:numFmt w:val="lowerLetter"/>
      <w:lvlText w:val="%8."/>
      <w:lvlJc w:val="left"/>
      <w:pPr>
        <w:ind w:left="6245" w:hanging="360"/>
      </w:pPr>
    </w:lvl>
    <w:lvl w:ilvl="8" w:tplc="0422001B" w:tentative="1">
      <w:start w:val="1"/>
      <w:numFmt w:val="lowerRoman"/>
      <w:lvlText w:val="%9."/>
      <w:lvlJc w:val="right"/>
      <w:pPr>
        <w:ind w:left="6965" w:hanging="180"/>
      </w:pPr>
    </w:lvl>
  </w:abstractNum>
  <w:abstractNum w:abstractNumId="30">
    <w:nsid w:val="6331101A"/>
    <w:multiLevelType w:val="hybridMultilevel"/>
    <w:tmpl w:val="BD30861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nsid w:val="63AA30F6"/>
    <w:multiLevelType w:val="singleLevel"/>
    <w:tmpl w:val="09320EA2"/>
    <w:lvl w:ilvl="0">
      <w:start w:val="10"/>
      <w:numFmt w:val="decimal"/>
      <w:lvlText w:val="%1."/>
      <w:legacy w:legacy="1" w:legacySpace="0" w:legacyIndent="264"/>
      <w:lvlJc w:val="left"/>
      <w:rPr>
        <w:rFonts w:ascii="Century Schoolbook" w:hAnsi="Century Schoolbook" w:hint="default"/>
      </w:rPr>
    </w:lvl>
  </w:abstractNum>
  <w:abstractNum w:abstractNumId="32">
    <w:nsid w:val="69B75A42"/>
    <w:multiLevelType w:val="hybridMultilevel"/>
    <w:tmpl w:val="F5D238C6"/>
    <w:lvl w:ilvl="0" w:tplc="CC3EDC1E">
      <w:start w:val="3"/>
      <w:numFmt w:val="bullet"/>
      <w:lvlText w:val="-"/>
      <w:lvlJc w:val="left"/>
      <w:pPr>
        <w:ind w:left="845" w:hanging="360"/>
      </w:pPr>
      <w:rPr>
        <w:rFonts w:ascii="Times New Roman" w:eastAsia="Times New Roman" w:hAnsi="Times New Roman" w:cs="Times New Roman" w:hint="default"/>
      </w:rPr>
    </w:lvl>
    <w:lvl w:ilvl="1" w:tplc="04220003" w:tentative="1">
      <w:start w:val="1"/>
      <w:numFmt w:val="bullet"/>
      <w:lvlText w:val="o"/>
      <w:lvlJc w:val="left"/>
      <w:pPr>
        <w:ind w:left="1565" w:hanging="360"/>
      </w:pPr>
      <w:rPr>
        <w:rFonts w:ascii="Courier New" w:hAnsi="Courier New" w:cs="Courier New" w:hint="default"/>
      </w:rPr>
    </w:lvl>
    <w:lvl w:ilvl="2" w:tplc="04220005" w:tentative="1">
      <w:start w:val="1"/>
      <w:numFmt w:val="bullet"/>
      <w:lvlText w:val=""/>
      <w:lvlJc w:val="left"/>
      <w:pPr>
        <w:ind w:left="2285" w:hanging="360"/>
      </w:pPr>
      <w:rPr>
        <w:rFonts w:ascii="Wingdings" w:hAnsi="Wingdings" w:hint="default"/>
      </w:rPr>
    </w:lvl>
    <w:lvl w:ilvl="3" w:tplc="04220001" w:tentative="1">
      <w:start w:val="1"/>
      <w:numFmt w:val="bullet"/>
      <w:lvlText w:val=""/>
      <w:lvlJc w:val="left"/>
      <w:pPr>
        <w:ind w:left="3005" w:hanging="360"/>
      </w:pPr>
      <w:rPr>
        <w:rFonts w:ascii="Symbol" w:hAnsi="Symbol" w:hint="default"/>
      </w:rPr>
    </w:lvl>
    <w:lvl w:ilvl="4" w:tplc="04220003" w:tentative="1">
      <w:start w:val="1"/>
      <w:numFmt w:val="bullet"/>
      <w:lvlText w:val="o"/>
      <w:lvlJc w:val="left"/>
      <w:pPr>
        <w:ind w:left="3725" w:hanging="360"/>
      </w:pPr>
      <w:rPr>
        <w:rFonts w:ascii="Courier New" w:hAnsi="Courier New" w:cs="Courier New" w:hint="default"/>
      </w:rPr>
    </w:lvl>
    <w:lvl w:ilvl="5" w:tplc="04220005" w:tentative="1">
      <w:start w:val="1"/>
      <w:numFmt w:val="bullet"/>
      <w:lvlText w:val=""/>
      <w:lvlJc w:val="left"/>
      <w:pPr>
        <w:ind w:left="4445" w:hanging="360"/>
      </w:pPr>
      <w:rPr>
        <w:rFonts w:ascii="Wingdings" w:hAnsi="Wingdings" w:hint="default"/>
      </w:rPr>
    </w:lvl>
    <w:lvl w:ilvl="6" w:tplc="04220001" w:tentative="1">
      <w:start w:val="1"/>
      <w:numFmt w:val="bullet"/>
      <w:lvlText w:val=""/>
      <w:lvlJc w:val="left"/>
      <w:pPr>
        <w:ind w:left="5165" w:hanging="360"/>
      </w:pPr>
      <w:rPr>
        <w:rFonts w:ascii="Symbol" w:hAnsi="Symbol" w:hint="default"/>
      </w:rPr>
    </w:lvl>
    <w:lvl w:ilvl="7" w:tplc="04220003" w:tentative="1">
      <w:start w:val="1"/>
      <w:numFmt w:val="bullet"/>
      <w:lvlText w:val="o"/>
      <w:lvlJc w:val="left"/>
      <w:pPr>
        <w:ind w:left="5885" w:hanging="360"/>
      </w:pPr>
      <w:rPr>
        <w:rFonts w:ascii="Courier New" w:hAnsi="Courier New" w:cs="Courier New" w:hint="default"/>
      </w:rPr>
    </w:lvl>
    <w:lvl w:ilvl="8" w:tplc="04220005" w:tentative="1">
      <w:start w:val="1"/>
      <w:numFmt w:val="bullet"/>
      <w:lvlText w:val=""/>
      <w:lvlJc w:val="left"/>
      <w:pPr>
        <w:ind w:left="6605" w:hanging="360"/>
      </w:pPr>
      <w:rPr>
        <w:rFonts w:ascii="Wingdings" w:hAnsi="Wingdings" w:hint="default"/>
      </w:rPr>
    </w:lvl>
  </w:abstractNum>
  <w:abstractNum w:abstractNumId="33">
    <w:nsid w:val="6C070BA3"/>
    <w:multiLevelType w:val="hybridMultilevel"/>
    <w:tmpl w:val="2C342E4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4">
    <w:nsid w:val="6F671293"/>
    <w:multiLevelType w:val="hybridMultilevel"/>
    <w:tmpl w:val="A43295FC"/>
    <w:lvl w:ilvl="0" w:tplc="A0AED150">
      <w:start w:val="1"/>
      <w:numFmt w:val="decimal"/>
      <w:lvlText w:val="%1"/>
      <w:lvlJc w:val="left"/>
      <w:pPr>
        <w:tabs>
          <w:tab w:val="num" w:pos="170"/>
        </w:tabs>
        <w:ind w:left="814" w:hanging="8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25A475A"/>
    <w:multiLevelType w:val="hybridMultilevel"/>
    <w:tmpl w:val="18F60314"/>
    <w:lvl w:ilvl="0" w:tplc="B1708CCE">
      <w:start w:val="65535"/>
      <w:numFmt w:val="bullet"/>
      <w:lvlText w:val="-"/>
      <w:lvlJc w:val="left"/>
      <w:pPr>
        <w:ind w:left="720" w:hanging="360"/>
      </w:pPr>
      <w:rPr>
        <w:rFonts w:ascii="Century Schoolbook" w:hAnsi="Century Schoolbook"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6BE34E7"/>
    <w:multiLevelType w:val="hybridMultilevel"/>
    <w:tmpl w:val="43625CEA"/>
    <w:lvl w:ilvl="0" w:tplc="EE689CD0">
      <w:start w:val="1"/>
      <w:numFmt w:val="decimal"/>
      <w:lvlText w:val="%1."/>
      <w:lvlJc w:val="left"/>
      <w:pPr>
        <w:tabs>
          <w:tab w:val="num" w:pos="1886"/>
        </w:tabs>
        <w:ind w:left="1886"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8301C4C"/>
    <w:multiLevelType w:val="singleLevel"/>
    <w:tmpl w:val="BE868AF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8">
    <w:nsid w:val="7D4F1CE2"/>
    <w:multiLevelType w:val="singleLevel"/>
    <w:tmpl w:val="A1525014"/>
    <w:lvl w:ilvl="0">
      <w:start w:val="1"/>
      <w:numFmt w:val="decimal"/>
      <w:lvlText w:val="3.%1."/>
      <w:legacy w:legacy="1" w:legacySpace="0" w:legacyIndent="283"/>
      <w:lvlJc w:val="left"/>
      <w:rPr>
        <w:rFonts w:ascii="Century Schoolbook" w:hAnsi="Century Schoolbook" w:hint="default"/>
      </w:rPr>
    </w:lvl>
  </w:abstractNum>
  <w:abstractNum w:abstractNumId="39">
    <w:nsid w:val="7F3C7CA1"/>
    <w:multiLevelType w:val="singleLevel"/>
    <w:tmpl w:val="BE868AF2"/>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13"/>
  </w:num>
  <w:num w:numId="2">
    <w:abstractNumId w:val="11"/>
  </w:num>
  <w:num w:numId="3">
    <w:abstractNumId w:val="19"/>
  </w:num>
  <w:num w:numId="4">
    <w:abstractNumId w:val="38"/>
  </w:num>
  <w:num w:numId="5">
    <w:abstractNumId w:val="10"/>
  </w:num>
  <w:num w:numId="6">
    <w:abstractNumId w:val="31"/>
  </w:num>
  <w:num w:numId="7">
    <w:abstractNumId w:val="1"/>
  </w:num>
  <w:num w:numId="8">
    <w:abstractNumId w:val="0"/>
    <w:lvlOverride w:ilvl="0">
      <w:lvl w:ilvl="0">
        <w:start w:val="65535"/>
        <w:numFmt w:val="bullet"/>
        <w:lvlText w:val="-"/>
        <w:legacy w:legacy="1" w:legacySpace="0" w:legacyIndent="129"/>
        <w:lvlJc w:val="left"/>
        <w:rPr>
          <w:rFonts w:ascii="Century Schoolbook" w:hAnsi="Century Schoolbook" w:hint="default"/>
        </w:rPr>
      </w:lvl>
    </w:lvlOverride>
  </w:num>
  <w:num w:numId="9">
    <w:abstractNumId w:val="0"/>
    <w:lvlOverride w:ilvl="0">
      <w:lvl w:ilvl="0">
        <w:start w:val="65535"/>
        <w:numFmt w:val="bullet"/>
        <w:lvlText w:val="-"/>
        <w:legacy w:legacy="1" w:legacySpace="0" w:legacyIndent="183"/>
        <w:lvlJc w:val="left"/>
        <w:rPr>
          <w:rFonts w:ascii="Century Schoolbook" w:hAnsi="Century Schoolbook" w:hint="default"/>
        </w:rPr>
      </w:lvl>
    </w:lvlOverride>
  </w:num>
  <w:num w:numId="10">
    <w:abstractNumId w:val="2"/>
  </w:num>
  <w:num w:numId="11">
    <w:abstractNumId w:val="32"/>
  </w:num>
  <w:num w:numId="12">
    <w:abstractNumId w:val="39"/>
  </w:num>
  <w:num w:numId="13">
    <w:abstractNumId w:val="24"/>
  </w:num>
  <w:num w:numId="14">
    <w:abstractNumId w:val="6"/>
  </w:num>
  <w:num w:numId="15">
    <w:abstractNumId w:val="27"/>
  </w:num>
  <w:num w:numId="16">
    <w:abstractNumId w:val="37"/>
  </w:num>
  <w:num w:numId="17">
    <w:abstractNumId w:val="33"/>
  </w:num>
  <w:num w:numId="18">
    <w:abstractNumId w:val="20"/>
  </w:num>
  <w:num w:numId="19">
    <w:abstractNumId w:val="7"/>
  </w:num>
  <w:num w:numId="20">
    <w:abstractNumId w:val="23"/>
  </w:num>
  <w:num w:numId="21">
    <w:abstractNumId w:val="8"/>
  </w:num>
  <w:num w:numId="22">
    <w:abstractNumId w:val="14"/>
  </w:num>
  <w:num w:numId="23">
    <w:abstractNumId w:val="35"/>
  </w:num>
  <w:num w:numId="24">
    <w:abstractNumId w:val="36"/>
  </w:num>
  <w:num w:numId="25">
    <w:abstractNumId w:val="29"/>
  </w:num>
  <w:num w:numId="26">
    <w:abstractNumId w:val="30"/>
  </w:num>
  <w:num w:numId="27">
    <w:abstractNumId w:val="15"/>
  </w:num>
  <w:num w:numId="28">
    <w:abstractNumId w:val="16"/>
  </w:num>
  <w:num w:numId="29">
    <w:abstractNumId w:val="4"/>
  </w:num>
  <w:num w:numId="30">
    <w:abstractNumId w:val="5"/>
  </w:num>
  <w:num w:numId="31">
    <w:abstractNumId w:val="28"/>
  </w:num>
  <w:num w:numId="32">
    <w:abstractNumId w:val="22"/>
  </w:num>
  <w:num w:numId="33">
    <w:abstractNumId w:val="3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7"/>
  </w:num>
  <w:num w:numId="37">
    <w:abstractNumId w:val="18"/>
  </w:num>
  <w:num w:numId="38">
    <w:abstractNumId w:val="9"/>
  </w:num>
  <w:num w:numId="39">
    <w:abstractNumId w:val="3"/>
  </w:num>
  <w:num w:numId="40">
    <w:abstractNumId w:val="2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2450"/>
    <w:rsid w:val="00000D25"/>
    <w:rsid w:val="00000D8C"/>
    <w:rsid w:val="00001328"/>
    <w:rsid w:val="000017C4"/>
    <w:rsid w:val="00001916"/>
    <w:rsid w:val="00001B99"/>
    <w:rsid w:val="00001FA6"/>
    <w:rsid w:val="000035B0"/>
    <w:rsid w:val="00005C37"/>
    <w:rsid w:val="00005E1B"/>
    <w:rsid w:val="00006DF4"/>
    <w:rsid w:val="000075CA"/>
    <w:rsid w:val="00007D35"/>
    <w:rsid w:val="00007F14"/>
    <w:rsid w:val="00010AA1"/>
    <w:rsid w:val="00011448"/>
    <w:rsid w:val="00011560"/>
    <w:rsid w:val="00011A43"/>
    <w:rsid w:val="00012EE4"/>
    <w:rsid w:val="00013017"/>
    <w:rsid w:val="00013367"/>
    <w:rsid w:val="0001377B"/>
    <w:rsid w:val="00013C8A"/>
    <w:rsid w:val="0001783C"/>
    <w:rsid w:val="00021B7B"/>
    <w:rsid w:val="000247AD"/>
    <w:rsid w:val="00024A1C"/>
    <w:rsid w:val="00024A37"/>
    <w:rsid w:val="00025A8F"/>
    <w:rsid w:val="000269AB"/>
    <w:rsid w:val="00026A5C"/>
    <w:rsid w:val="00027E24"/>
    <w:rsid w:val="000323F4"/>
    <w:rsid w:val="00032802"/>
    <w:rsid w:val="00032881"/>
    <w:rsid w:val="000330CE"/>
    <w:rsid w:val="00033158"/>
    <w:rsid w:val="00033A54"/>
    <w:rsid w:val="00033FFC"/>
    <w:rsid w:val="000345FF"/>
    <w:rsid w:val="00035D31"/>
    <w:rsid w:val="000364E8"/>
    <w:rsid w:val="00036B1C"/>
    <w:rsid w:val="00037A86"/>
    <w:rsid w:val="00040272"/>
    <w:rsid w:val="0004056D"/>
    <w:rsid w:val="0004077C"/>
    <w:rsid w:val="00040B92"/>
    <w:rsid w:val="00040C55"/>
    <w:rsid w:val="000413DF"/>
    <w:rsid w:val="00042D26"/>
    <w:rsid w:val="00043827"/>
    <w:rsid w:val="00043A2E"/>
    <w:rsid w:val="00043DD0"/>
    <w:rsid w:val="000440F4"/>
    <w:rsid w:val="00044757"/>
    <w:rsid w:val="000452C1"/>
    <w:rsid w:val="000465A4"/>
    <w:rsid w:val="00046632"/>
    <w:rsid w:val="0004668C"/>
    <w:rsid w:val="00050663"/>
    <w:rsid w:val="0005069B"/>
    <w:rsid w:val="00050C65"/>
    <w:rsid w:val="0005111E"/>
    <w:rsid w:val="000522F6"/>
    <w:rsid w:val="000530E3"/>
    <w:rsid w:val="00053D71"/>
    <w:rsid w:val="00054813"/>
    <w:rsid w:val="00055B86"/>
    <w:rsid w:val="000566AE"/>
    <w:rsid w:val="00056B66"/>
    <w:rsid w:val="0005704C"/>
    <w:rsid w:val="00057A05"/>
    <w:rsid w:val="000609AF"/>
    <w:rsid w:val="00060BED"/>
    <w:rsid w:val="00060DA4"/>
    <w:rsid w:val="000615D9"/>
    <w:rsid w:val="0006175B"/>
    <w:rsid w:val="00061FB5"/>
    <w:rsid w:val="00062896"/>
    <w:rsid w:val="00063259"/>
    <w:rsid w:val="000636CE"/>
    <w:rsid w:val="00064CDD"/>
    <w:rsid w:val="00065012"/>
    <w:rsid w:val="00067D22"/>
    <w:rsid w:val="00067EF3"/>
    <w:rsid w:val="000700F4"/>
    <w:rsid w:val="00070BB6"/>
    <w:rsid w:val="00070D4D"/>
    <w:rsid w:val="00072E5C"/>
    <w:rsid w:val="00073235"/>
    <w:rsid w:val="0007350F"/>
    <w:rsid w:val="00073840"/>
    <w:rsid w:val="00074C9D"/>
    <w:rsid w:val="00074EF4"/>
    <w:rsid w:val="000768CF"/>
    <w:rsid w:val="00081C85"/>
    <w:rsid w:val="0008250C"/>
    <w:rsid w:val="00082DF4"/>
    <w:rsid w:val="000837AF"/>
    <w:rsid w:val="00085ABA"/>
    <w:rsid w:val="00085E42"/>
    <w:rsid w:val="00086368"/>
    <w:rsid w:val="000864A7"/>
    <w:rsid w:val="00086914"/>
    <w:rsid w:val="00086E02"/>
    <w:rsid w:val="00086E5C"/>
    <w:rsid w:val="000904FB"/>
    <w:rsid w:val="000908A0"/>
    <w:rsid w:val="000909CE"/>
    <w:rsid w:val="00090E4F"/>
    <w:rsid w:val="00090EA7"/>
    <w:rsid w:val="00091453"/>
    <w:rsid w:val="00091C21"/>
    <w:rsid w:val="00092D06"/>
    <w:rsid w:val="00093F84"/>
    <w:rsid w:val="00094499"/>
    <w:rsid w:val="00095AD6"/>
    <w:rsid w:val="00095B1E"/>
    <w:rsid w:val="0009600D"/>
    <w:rsid w:val="00096071"/>
    <w:rsid w:val="00096C52"/>
    <w:rsid w:val="00097409"/>
    <w:rsid w:val="00097BB9"/>
    <w:rsid w:val="00097CF7"/>
    <w:rsid w:val="00097E7C"/>
    <w:rsid w:val="000A171B"/>
    <w:rsid w:val="000A1DF8"/>
    <w:rsid w:val="000A2F50"/>
    <w:rsid w:val="000A3985"/>
    <w:rsid w:val="000A3D2E"/>
    <w:rsid w:val="000A4703"/>
    <w:rsid w:val="000A59AC"/>
    <w:rsid w:val="000A5D64"/>
    <w:rsid w:val="000A5E36"/>
    <w:rsid w:val="000A5F1C"/>
    <w:rsid w:val="000A65CE"/>
    <w:rsid w:val="000A7D33"/>
    <w:rsid w:val="000B0346"/>
    <w:rsid w:val="000B2CEC"/>
    <w:rsid w:val="000B3093"/>
    <w:rsid w:val="000B36A8"/>
    <w:rsid w:val="000B4545"/>
    <w:rsid w:val="000B5CCA"/>
    <w:rsid w:val="000B6005"/>
    <w:rsid w:val="000B617E"/>
    <w:rsid w:val="000B7354"/>
    <w:rsid w:val="000C0367"/>
    <w:rsid w:val="000C147E"/>
    <w:rsid w:val="000C26D1"/>
    <w:rsid w:val="000C2901"/>
    <w:rsid w:val="000C40D3"/>
    <w:rsid w:val="000C4F40"/>
    <w:rsid w:val="000C524C"/>
    <w:rsid w:val="000C5EED"/>
    <w:rsid w:val="000C756D"/>
    <w:rsid w:val="000C7B99"/>
    <w:rsid w:val="000C7BB8"/>
    <w:rsid w:val="000C7C66"/>
    <w:rsid w:val="000D0C3D"/>
    <w:rsid w:val="000D3F5A"/>
    <w:rsid w:val="000D4537"/>
    <w:rsid w:val="000D456B"/>
    <w:rsid w:val="000D52E8"/>
    <w:rsid w:val="000D5F2E"/>
    <w:rsid w:val="000D6EEF"/>
    <w:rsid w:val="000D743B"/>
    <w:rsid w:val="000D7F9A"/>
    <w:rsid w:val="000E04D0"/>
    <w:rsid w:val="000E1054"/>
    <w:rsid w:val="000E1963"/>
    <w:rsid w:val="000E2A02"/>
    <w:rsid w:val="000E2CCA"/>
    <w:rsid w:val="000E43F7"/>
    <w:rsid w:val="000E44AE"/>
    <w:rsid w:val="000E5C7E"/>
    <w:rsid w:val="000E65DD"/>
    <w:rsid w:val="000F02B4"/>
    <w:rsid w:val="000F05D9"/>
    <w:rsid w:val="000F0FD0"/>
    <w:rsid w:val="000F283A"/>
    <w:rsid w:val="000F310F"/>
    <w:rsid w:val="000F5264"/>
    <w:rsid w:val="000F533C"/>
    <w:rsid w:val="000F540D"/>
    <w:rsid w:val="000F7714"/>
    <w:rsid w:val="000F7BDC"/>
    <w:rsid w:val="001020B4"/>
    <w:rsid w:val="001021EE"/>
    <w:rsid w:val="00102C98"/>
    <w:rsid w:val="001030A1"/>
    <w:rsid w:val="00104402"/>
    <w:rsid w:val="00104E47"/>
    <w:rsid w:val="00106787"/>
    <w:rsid w:val="00106D08"/>
    <w:rsid w:val="0010754E"/>
    <w:rsid w:val="00112542"/>
    <w:rsid w:val="001127F4"/>
    <w:rsid w:val="00112CC4"/>
    <w:rsid w:val="00113A36"/>
    <w:rsid w:val="001141A9"/>
    <w:rsid w:val="00114918"/>
    <w:rsid w:val="001156D3"/>
    <w:rsid w:val="00116C5A"/>
    <w:rsid w:val="001176F2"/>
    <w:rsid w:val="001177EC"/>
    <w:rsid w:val="00117800"/>
    <w:rsid w:val="00121B58"/>
    <w:rsid w:val="00122934"/>
    <w:rsid w:val="0012520B"/>
    <w:rsid w:val="00126CC4"/>
    <w:rsid w:val="0012708A"/>
    <w:rsid w:val="001270AF"/>
    <w:rsid w:val="00127445"/>
    <w:rsid w:val="00127B01"/>
    <w:rsid w:val="00127C01"/>
    <w:rsid w:val="00127D6F"/>
    <w:rsid w:val="00130E17"/>
    <w:rsid w:val="00131C6A"/>
    <w:rsid w:val="00131F62"/>
    <w:rsid w:val="00133881"/>
    <w:rsid w:val="00133DE6"/>
    <w:rsid w:val="00134C67"/>
    <w:rsid w:val="001354FE"/>
    <w:rsid w:val="0013557F"/>
    <w:rsid w:val="00136BAD"/>
    <w:rsid w:val="001370D3"/>
    <w:rsid w:val="00140456"/>
    <w:rsid w:val="0014190C"/>
    <w:rsid w:val="0014227F"/>
    <w:rsid w:val="00142B46"/>
    <w:rsid w:val="001436CF"/>
    <w:rsid w:val="0014384C"/>
    <w:rsid w:val="00144545"/>
    <w:rsid w:val="00144860"/>
    <w:rsid w:val="00144D3F"/>
    <w:rsid w:val="001455A6"/>
    <w:rsid w:val="00145C5E"/>
    <w:rsid w:val="001461F8"/>
    <w:rsid w:val="0014644D"/>
    <w:rsid w:val="001477E8"/>
    <w:rsid w:val="0015079D"/>
    <w:rsid w:val="00151A6E"/>
    <w:rsid w:val="0015413B"/>
    <w:rsid w:val="00154C4B"/>
    <w:rsid w:val="001551AF"/>
    <w:rsid w:val="00156441"/>
    <w:rsid w:val="00156A16"/>
    <w:rsid w:val="00156C88"/>
    <w:rsid w:val="00156ECB"/>
    <w:rsid w:val="00156F25"/>
    <w:rsid w:val="001603FB"/>
    <w:rsid w:val="0016099D"/>
    <w:rsid w:val="00161327"/>
    <w:rsid w:val="00161E6D"/>
    <w:rsid w:val="00162231"/>
    <w:rsid w:val="0016316E"/>
    <w:rsid w:val="0016324F"/>
    <w:rsid w:val="00163AFA"/>
    <w:rsid w:val="00165F92"/>
    <w:rsid w:val="00166000"/>
    <w:rsid w:val="00166D01"/>
    <w:rsid w:val="001670B4"/>
    <w:rsid w:val="00167531"/>
    <w:rsid w:val="001746A4"/>
    <w:rsid w:val="001758E5"/>
    <w:rsid w:val="0017598B"/>
    <w:rsid w:val="001763C7"/>
    <w:rsid w:val="001770FD"/>
    <w:rsid w:val="00177368"/>
    <w:rsid w:val="00177565"/>
    <w:rsid w:val="00177BDF"/>
    <w:rsid w:val="00180586"/>
    <w:rsid w:val="00180681"/>
    <w:rsid w:val="001807F0"/>
    <w:rsid w:val="001807FC"/>
    <w:rsid w:val="001819D1"/>
    <w:rsid w:val="00182E44"/>
    <w:rsid w:val="00182EA4"/>
    <w:rsid w:val="0018333D"/>
    <w:rsid w:val="00183FDA"/>
    <w:rsid w:val="001846E5"/>
    <w:rsid w:val="00184A6E"/>
    <w:rsid w:val="00186032"/>
    <w:rsid w:val="00187018"/>
    <w:rsid w:val="00187511"/>
    <w:rsid w:val="001875D0"/>
    <w:rsid w:val="00187693"/>
    <w:rsid w:val="0018775C"/>
    <w:rsid w:val="00187B15"/>
    <w:rsid w:val="00190AE3"/>
    <w:rsid w:val="001916BA"/>
    <w:rsid w:val="00192D73"/>
    <w:rsid w:val="001942C4"/>
    <w:rsid w:val="00195119"/>
    <w:rsid w:val="00195F5F"/>
    <w:rsid w:val="00196265"/>
    <w:rsid w:val="00197689"/>
    <w:rsid w:val="00197EC0"/>
    <w:rsid w:val="001A0B51"/>
    <w:rsid w:val="001A1D03"/>
    <w:rsid w:val="001A2054"/>
    <w:rsid w:val="001A2BBA"/>
    <w:rsid w:val="001A3798"/>
    <w:rsid w:val="001A4540"/>
    <w:rsid w:val="001A54F8"/>
    <w:rsid w:val="001A6822"/>
    <w:rsid w:val="001A6C86"/>
    <w:rsid w:val="001A7492"/>
    <w:rsid w:val="001B0177"/>
    <w:rsid w:val="001B0491"/>
    <w:rsid w:val="001B13A5"/>
    <w:rsid w:val="001B1A75"/>
    <w:rsid w:val="001B1D3C"/>
    <w:rsid w:val="001B3B11"/>
    <w:rsid w:val="001B3D5C"/>
    <w:rsid w:val="001B4B33"/>
    <w:rsid w:val="001B5720"/>
    <w:rsid w:val="001B5DBB"/>
    <w:rsid w:val="001B5EC7"/>
    <w:rsid w:val="001B74A1"/>
    <w:rsid w:val="001B7C5F"/>
    <w:rsid w:val="001C0A44"/>
    <w:rsid w:val="001C1733"/>
    <w:rsid w:val="001C2991"/>
    <w:rsid w:val="001C31FC"/>
    <w:rsid w:val="001C35BE"/>
    <w:rsid w:val="001C5364"/>
    <w:rsid w:val="001C5DE9"/>
    <w:rsid w:val="001C5E7B"/>
    <w:rsid w:val="001C6475"/>
    <w:rsid w:val="001C68D7"/>
    <w:rsid w:val="001C7398"/>
    <w:rsid w:val="001C7552"/>
    <w:rsid w:val="001C783E"/>
    <w:rsid w:val="001D118B"/>
    <w:rsid w:val="001D1D6F"/>
    <w:rsid w:val="001D2644"/>
    <w:rsid w:val="001D3F26"/>
    <w:rsid w:val="001D433C"/>
    <w:rsid w:val="001D4D0A"/>
    <w:rsid w:val="001D50AA"/>
    <w:rsid w:val="001D6CC7"/>
    <w:rsid w:val="001D70C5"/>
    <w:rsid w:val="001D7805"/>
    <w:rsid w:val="001E01AE"/>
    <w:rsid w:val="001E04D7"/>
    <w:rsid w:val="001E0AF1"/>
    <w:rsid w:val="001E1827"/>
    <w:rsid w:val="001E3210"/>
    <w:rsid w:val="001E375C"/>
    <w:rsid w:val="001E3FE7"/>
    <w:rsid w:val="001E4CD4"/>
    <w:rsid w:val="001E5106"/>
    <w:rsid w:val="001E584B"/>
    <w:rsid w:val="001E6465"/>
    <w:rsid w:val="001E650C"/>
    <w:rsid w:val="001E7332"/>
    <w:rsid w:val="001E7DFE"/>
    <w:rsid w:val="001F0041"/>
    <w:rsid w:val="001F049E"/>
    <w:rsid w:val="001F112B"/>
    <w:rsid w:val="001F1351"/>
    <w:rsid w:val="001F2384"/>
    <w:rsid w:val="001F2ABC"/>
    <w:rsid w:val="001F4009"/>
    <w:rsid w:val="001F411B"/>
    <w:rsid w:val="001F4381"/>
    <w:rsid w:val="001F5646"/>
    <w:rsid w:val="001F61CB"/>
    <w:rsid w:val="001F6478"/>
    <w:rsid w:val="001F6BAC"/>
    <w:rsid w:val="001F7498"/>
    <w:rsid w:val="001F75E4"/>
    <w:rsid w:val="001F7C31"/>
    <w:rsid w:val="00200A01"/>
    <w:rsid w:val="00200BFB"/>
    <w:rsid w:val="00200DED"/>
    <w:rsid w:val="00201279"/>
    <w:rsid w:val="0020224F"/>
    <w:rsid w:val="002058F7"/>
    <w:rsid w:val="00205C84"/>
    <w:rsid w:val="00205E3D"/>
    <w:rsid w:val="002067FA"/>
    <w:rsid w:val="00207659"/>
    <w:rsid w:val="002103C7"/>
    <w:rsid w:val="00210818"/>
    <w:rsid w:val="002117D1"/>
    <w:rsid w:val="00211ABD"/>
    <w:rsid w:val="002126C5"/>
    <w:rsid w:val="00213631"/>
    <w:rsid w:val="002151BF"/>
    <w:rsid w:val="00215249"/>
    <w:rsid w:val="002169D5"/>
    <w:rsid w:val="00217B25"/>
    <w:rsid w:val="00217B9A"/>
    <w:rsid w:val="00217E9E"/>
    <w:rsid w:val="002201A2"/>
    <w:rsid w:val="002209B7"/>
    <w:rsid w:val="00221D4E"/>
    <w:rsid w:val="002221A1"/>
    <w:rsid w:val="002228C4"/>
    <w:rsid w:val="00222A26"/>
    <w:rsid w:val="00223C74"/>
    <w:rsid w:val="00224CCE"/>
    <w:rsid w:val="0022539C"/>
    <w:rsid w:val="002258C8"/>
    <w:rsid w:val="00226D81"/>
    <w:rsid w:val="00226F49"/>
    <w:rsid w:val="002301C0"/>
    <w:rsid w:val="00230B08"/>
    <w:rsid w:val="00231211"/>
    <w:rsid w:val="00231547"/>
    <w:rsid w:val="00231588"/>
    <w:rsid w:val="0023187A"/>
    <w:rsid w:val="00231936"/>
    <w:rsid w:val="00233B46"/>
    <w:rsid w:val="00234704"/>
    <w:rsid w:val="00235B2C"/>
    <w:rsid w:val="00236146"/>
    <w:rsid w:val="00236472"/>
    <w:rsid w:val="00236E3D"/>
    <w:rsid w:val="00237136"/>
    <w:rsid w:val="00237216"/>
    <w:rsid w:val="002402EB"/>
    <w:rsid w:val="002418A6"/>
    <w:rsid w:val="00241BF6"/>
    <w:rsid w:val="00242424"/>
    <w:rsid w:val="00242DBC"/>
    <w:rsid w:val="002430CC"/>
    <w:rsid w:val="0024439F"/>
    <w:rsid w:val="0024560D"/>
    <w:rsid w:val="00245BB3"/>
    <w:rsid w:val="002469F1"/>
    <w:rsid w:val="00247117"/>
    <w:rsid w:val="00250454"/>
    <w:rsid w:val="00252899"/>
    <w:rsid w:val="0025319E"/>
    <w:rsid w:val="002535D4"/>
    <w:rsid w:val="00253805"/>
    <w:rsid w:val="0025454C"/>
    <w:rsid w:val="0025556E"/>
    <w:rsid w:val="00255F11"/>
    <w:rsid w:val="0025629A"/>
    <w:rsid w:val="002565AF"/>
    <w:rsid w:val="00256F3A"/>
    <w:rsid w:val="00257B84"/>
    <w:rsid w:val="0026217C"/>
    <w:rsid w:val="0026430F"/>
    <w:rsid w:val="002644D0"/>
    <w:rsid w:val="00265F1E"/>
    <w:rsid w:val="002678D1"/>
    <w:rsid w:val="00270103"/>
    <w:rsid w:val="00270181"/>
    <w:rsid w:val="002702C3"/>
    <w:rsid w:val="00270CD1"/>
    <w:rsid w:val="002712B9"/>
    <w:rsid w:val="00272470"/>
    <w:rsid w:val="00272915"/>
    <w:rsid w:val="00272EA5"/>
    <w:rsid w:val="0027308C"/>
    <w:rsid w:val="00273AA1"/>
    <w:rsid w:val="0027404A"/>
    <w:rsid w:val="0027534F"/>
    <w:rsid w:val="00275B3B"/>
    <w:rsid w:val="00276183"/>
    <w:rsid w:val="00276452"/>
    <w:rsid w:val="00276605"/>
    <w:rsid w:val="00276890"/>
    <w:rsid w:val="00277C23"/>
    <w:rsid w:val="00280264"/>
    <w:rsid w:val="002806B6"/>
    <w:rsid w:val="00281B70"/>
    <w:rsid w:val="00282396"/>
    <w:rsid w:val="00282F71"/>
    <w:rsid w:val="0028341D"/>
    <w:rsid w:val="002835E4"/>
    <w:rsid w:val="002837F4"/>
    <w:rsid w:val="00284444"/>
    <w:rsid w:val="00285603"/>
    <w:rsid w:val="002857A0"/>
    <w:rsid w:val="002861E2"/>
    <w:rsid w:val="002865EE"/>
    <w:rsid w:val="00287036"/>
    <w:rsid w:val="00292479"/>
    <w:rsid w:val="00294BF5"/>
    <w:rsid w:val="00294D72"/>
    <w:rsid w:val="002951FE"/>
    <w:rsid w:val="002958D7"/>
    <w:rsid w:val="00297DED"/>
    <w:rsid w:val="002A0C4D"/>
    <w:rsid w:val="002A13A4"/>
    <w:rsid w:val="002A2DBC"/>
    <w:rsid w:val="002A4D86"/>
    <w:rsid w:val="002A59FA"/>
    <w:rsid w:val="002A5C9A"/>
    <w:rsid w:val="002A608A"/>
    <w:rsid w:val="002A6B7F"/>
    <w:rsid w:val="002A77EC"/>
    <w:rsid w:val="002A7D39"/>
    <w:rsid w:val="002B069E"/>
    <w:rsid w:val="002B0794"/>
    <w:rsid w:val="002B231B"/>
    <w:rsid w:val="002B4245"/>
    <w:rsid w:val="002B430F"/>
    <w:rsid w:val="002B461B"/>
    <w:rsid w:val="002B4902"/>
    <w:rsid w:val="002B4CCE"/>
    <w:rsid w:val="002B6425"/>
    <w:rsid w:val="002B691A"/>
    <w:rsid w:val="002C1C10"/>
    <w:rsid w:val="002C1C84"/>
    <w:rsid w:val="002C1DFF"/>
    <w:rsid w:val="002C2746"/>
    <w:rsid w:val="002C2A22"/>
    <w:rsid w:val="002C55C4"/>
    <w:rsid w:val="002C5A18"/>
    <w:rsid w:val="002C5A8F"/>
    <w:rsid w:val="002C5BE1"/>
    <w:rsid w:val="002C6F5E"/>
    <w:rsid w:val="002C7EE3"/>
    <w:rsid w:val="002D2D63"/>
    <w:rsid w:val="002D2FE6"/>
    <w:rsid w:val="002D3B7E"/>
    <w:rsid w:val="002D3CDA"/>
    <w:rsid w:val="002D508E"/>
    <w:rsid w:val="002D55A2"/>
    <w:rsid w:val="002D5DCE"/>
    <w:rsid w:val="002D61F9"/>
    <w:rsid w:val="002D6565"/>
    <w:rsid w:val="002E0512"/>
    <w:rsid w:val="002E0AF9"/>
    <w:rsid w:val="002E0E72"/>
    <w:rsid w:val="002E0F7C"/>
    <w:rsid w:val="002E1C19"/>
    <w:rsid w:val="002E1CCB"/>
    <w:rsid w:val="002E1EFF"/>
    <w:rsid w:val="002E24D2"/>
    <w:rsid w:val="002E3E64"/>
    <w:rsid w:val="002E445B"/>
    <w:rsid w:val="002E574C"/>
    <w:rsid w:val="002E7516"/>
    <w:rsid w:val="002F0A10"/>
    <w:rsid w:val="002F0C64"/>
    <w:rsid w:val="002F11BD"/>
    <w:rsid w:val="002F1481"/>
    <w:rsid w:val="002F1AF7"/>
    <w:rsid w:val="002F1EB2"/>
    <w:rsid w:val="002F2D16"/>
    <w:rsid w:val="002F327D"/>
    <w:rsid w:val="002F335F"/>
    <w:rsid w:val="002F33DD"/>
    <w:rsid w:val="002F45B3"/>
    <w:rsid w:val="002F467F"/>
    <w:rsid w:val="002F6BC5"/>
    <w:rsid w:val="002F7424"/>
    <w:rsid w:val="00300AC7"/>
    <w:rsid w:val="00302061"/>
    <w:rsid w:val="00302796"/>
    <w:rsid w:val="00302F83"/>
    <w:rsid w:val="00303F44"/>
    <w:rsid w:val="00304021"/>
    <w:rsid w:val="00305DD5"/>
    <w:rsid w:val="00307156"/>
    <w:rsid w:val="00307D01"/>
    <w:rsid w:val="00307D83"/>
    <w:rsid w:val="00310252"/>
    <w:rsid w:val="00310E60"/>
    <w:rsid w:val="00311EAA"/>
    <w:rsid w:val="0031301E"/>
    <w:rsid w:val="003152A1"/>
    <w:rsid w:val="003164A3"/>
    <w:rsid w:val="00316BD5"/>
    <w:rsid w:val="00316C05"/>
    <w:rsid w:val="003177F2"/>
    <w:rsid w:val="003178CF"/>
    <w:rsid w:val="00320136"/>
    <w:rsid w:val="003204E0"/>
    <w:rsid w:val="00320A87"/>
    <w:rsid w:val="00320E50"/>
    <w:rsid w:val="003210F6"/>
    <w:rsid w:val="00321A2D"/>
    <w:rsid w:val="0032288D"/>
    <w:rsid w:val="003229C1"/>
    <w:rsid w:val="00322CF7"/>
    <w:rsid w:val="00325700"/>
    <w:rsid w:val="00326618"/>
    <w:rsid w:val="00326EE5"/>
    <w:rsid w:val="00327436"/>
    <w:rsid w:val="00327A3B"/>
    <w:rsid w:val="003303B2"/>
    <w:rsid w:val="003320F7"/>
    <w:rsid w:val="00332B6D"/>
    <w:rsid w:val="0033376B"/>
    <w:rsid w:val="00333EB5"/>
    <w:rsid w:val="00334210"/>
    <w:rsid w:val="00335045"/>
    <w:rsid w:val="003367C7"/>
    <w:rsid w:val="00336A44"/>
    <w:rsid w:val="00336B85"/>
    <w:rsid w:val="00337152"/>
    <w:rsid w:val="00340409"/>
    <w:rsid w:val="0034092B"/>
    <w:rsid w:val="00340BD8"/>
    <w:rsid w:val="003414EF"/>
    <w:rsid w:val="003419B9"/>
    <w:rsid w:val="003433A5"/>
    <w:rsid w:val="0034359F"/>
    <w:rsid w:val="0034387A"/>
    <w:rsid w:val="00344757"/>
    <w:rsid w:val="00345A11"/>
    <w:rsid w:val="00345AE9"/>
    <w:rsid w:val="00346833"/>
    <w:rsid w:val="0034689E"/>
    <w:rsid w:val="00346F0A"/>
    <w:rsid w:val="003474A3"/>
    <w:rsid w:val="00350099"/>
    <w:rsid w:val="003510D0"/>
    <w:rsid w:val="003520DD"/>
    <w:rsid w:val="00352379"/>
    <w:rsid w:val="00352900"/>
    <w:rsid w:val="00353E12"/>
    <w:rsid w:val="003540A7"/>
    <w:rsid w:val="0035583D"/>
    <w:rsid w:val="00356032"/>
    <w:rsid w:val="00356D0D"/>
    <w:rsid w:val="00357451"/>
    <w:rsid w:val="00360654"/>
    <w:rsid w:val="0036127D"/>
    <w:rsid w:val="003615A7"/>
    <w:rsid w:val="003615E5"/>
    <w:rsid w:val="00361615"/>
    <w:rsid w:val="00362161"/>
    <w:rsid w:val="003633C8"/>
    <w:rsid w:val="00363F47"/>
    <w:rsid w:val="00364654"/>
    <w:rsid w:val="003651E4"/>
    <w:rsid w:val="00366552"/>
    <w:rsid w:val="00366AD4"/>
    <w:rsid w:val="00366E42"/>
    <w:rsid w:val="00367BA4"/>
    <w:rsid w:val="003702B4"/>
    <w:rsid w:val="00370C8D"/>
    <w:rsid w:val="00370F32"/>
    <w:rsid w:val="00371481"/>
    <w:rsid w:val="003714D3"/>
    <w:rsid w:val="00372875"/>
    <w:rsid w:val="00373222"/>
    <w:rsid w:val="003732FA"/>
    <w:rsid w:val="0037388D"/>
    <w:rsid w:val="0037423A"/>
    <w:rsid w:val="0037434E"/>
    <w:rsid w:val="003745E8"/>
    <w:rsid w:val="003746A4"/>
    <w:rsid w:val="0037586D"/>
    <w:rsid w:val="00375C86"/>
    <w:rsid w:val="0037680F"/>
    <w:rsid w:val="003778FA"/>
    <w:rsid w:val="00377952"/>
    <w:rsid w:val="003805EA"/>
    <w:rsid w:val="00381A81"/>
    <w:rsid w:val="00382BBB"/>
    <w:rsid w:val="003849C5"/>
    <w:rsid w:val="00384B71"/>
    <w:rsid w:val="00384DA7"/>
    <w:rsid w:val="00386E59"/>
    <w:rsid w:val="00390CAB"/>
    <w:rsid w:val="003912F1"/>
    <w:rsid w:val="003920B9"/>
    <w:rsid w:val="00392D8F"/>
    <w:rsid w:val="00392F5D"/>
    <w:rsid w:val="003936A5"/>
    <w:rsid w:val="0039459C"/>
    <w:rsid w:val="00394A62"/>
    <w:rsid w:val="003964F7"/>
    <w:rsid w:val="003975B1"/>
    <w:rsid w:val="00397BFB"/>
    <w:rsid w:val="003A198B"/>
    <w:rsid w:val="003A2F3B"/>
    <w:rsid w:val="003A42AD"/>
    <w:rsid w:val="003A4785"/>
    <w:rsid w:val="003A48BB"/>
    <w:rsid w:val="003A4A62"/>
    <w:rsid w:val="003A4EF8"/>
    <w:rsid w:val="003A5055"/>
    <w:rsid w:val="003A59BA"/>
    <w:rsid w:val="003A6A6E"/>
    <w:rsid w:val="003B00A1"/>
    <w:rsid w:val="003B0D18"/>
    <w:rsid w:val="003B10BD"/>
    <w:rsid w:val="003B171F"/>
    <w:rsid w:val="003B1980"/>
    <w:rsid w:val="003B19E8"/>
    <w:rsid w:val="003B29B2"/>
    <w:rsid w:val="003B3590"/>
    <w:rsid w:val="003B3FA8"/>
    <w:rsid w:val="003B43CA"/>
    <w:rsid w:val="003B5288"/>
    <w:rsid w:val="003B5A6C"/>
    <w:rsid w:val="003B5CB5"/>
    <w:rsid w:val="003B6A29"/>
    <w:rsid w:val="003B76E4"/>
    <w:rsid w:val="003C1267"/>
    <w:rsid w:val="003C1B05"/>
    <w:rsid w:val="003C1DA6"/>
    <w:rsid w:val="003C21DD"/>
    <w:rsid w:val="003C226C"/>
    <w:rsid w:val="003C2B47"/>
    <w:rsid w:val="003C3466"/>
    <w:rsid w:val="003C5694"/>
    <w:rsid w:val="003C5A73"/>
    <w:rsid w:val="003C669A"/>
    <w:rsid w:val="003C6A2A"/>
    <w:rsid w:val="003C716A"/>
    <w:rsid w:val="003D0FA7"/>
    <w:rsid w:val="003D156C"/>
    <w:rsid w:val="003D288A"/>
    <w:rsid w:val="003D4AE9"/>
    <w:rsid w:val="003D4F57"/>
    <w:rsid w:val="003D5979"/>
    <w:rsid w:val="003D6732"/>
    <w:rsid w:val="003D68F8"/>
    <w:rsid w:val="003D7586"/>
    <w:rsid w:val="003D771B"/>
    <w:rsid w:val="003E01CC"/>
    <w:rsid w:val="003E0275"/>
    <w:rsid w:val="003E17CC"/>
    <w:rsid w:val="003E1E1A"/>
    <w:rsid w:val="003E25BC"/>
    <w:rsid w:val="003E2693"/>
    <w:rsid w:val="003E3525"/>
    <w:rsid w:val="003E4148"/>
    <w:rsid w:val="003E5047"/>
    <w:rsid w:val="003E58BF"/>
    <w:rsid w:val="003E5FB5"/>
    <w:rsid w:val="003E6A49"/>
    <w:rsid w:val="003E71AC"/>
    <w:rsid w:val="003F0209"/>
    <w:rsid w:val="003F0AE9"/>
    <w:rsid w:val="003F2434"/>
    <w:rsid w:val="003F34D0"/>
    <w:rsid w:val="003F4A69"/>
    <w:rsid w:val="003F4B73"/>
    <w:rsid w:val="003F4C63"/>
    <w:rsid w:val="003F55FA"/>
    <w:rsid w:val="003F5EBB"/>
    <w:rsid w:val="003F6100"/>
    <w:rsid w:val="003F6E06"/>
    <w:rsid w:val="003F78F9"/>
    <w:rsid w:val="003F7EA8"/>
    <w:rsid w:val="00402B11"/>
    <w:rsid w:val="004038F8"/>
    <w:rsid w:val="00403A58"/>
    <w:rsid w:val="00403CA8"/>
    <w:rsid w:val="00403E1B"/>
    <w:rsid w:val="00403E20"/>
    <w:rsid w:val="00404795"/>
    <w:rsid w:val="00405668"/>
    <w:rsid w:val="004064BF"/>
    <w:rsid w:val="00407AA9"/>
    <w:rsid w:val="00407B2F"/>
    <w:rsid w:val="00411816"/>
    <w:rsid w:val="00411E45"/>
    <w:rsid w:val="004146E5"/>
    <w:rsid w:val="0041487C"/>
    <w:rsid w:val="00414B4A"/>
    <w:rsid w:val="00414DF7"/>
    <w:rsid w:val="00415183"/>
    <w:rsid w:val="004157EB"/>
    <w:rsid w:val="00416517"/>
    <w:rsid w:val="00416B62"/>
    <w:rsid w:val="00417856"/>
    <w:rsid w:val="0041799A"/>
    <w:rsid w:val="00417A11"/>
    <w:rsid w:val="00417CB4"/>
    <w:rsid w:val="00422665"/>
    <w:rsid w:val="0042392E"/>
    <w:rsid w:val="00423BE8"/>
    <w:rsid w:val="00423E1C"/>
    <w:rsid w:val="00423FF1"/>
    <w:rsid w:val="004242B4"/>
    <w:rsid w:val="0042472A"/>
    <w:rsid w:val="0042478B"/>
    <w:rsid w:val="00424C11"/>
    <w:rsid w:val="00425424"/>
    <w:rsid w:val="00425980"/>
    <w:rsid w:val="0042665D"/>
    <w:rsid w:val="00426B92"/>
    <w:rsid w:val="00426F8F"/>
    <w:rsid w:val="00427D54"/>
    <w:rsid w:val="0043012D"/>
    <w:rsid w:val="004305F7"/>
    <w:rsid w:val="004326FC"/>
    <w:rsid w:val="00432765"/>
    <w:rsid w:val="0043434D"/>
    <w:rsid w:val="0043453D"/>
    <w:rsid w:val="00434783"/>
    <w:rsid w:val="00435620"/>
    <w:rsid w:val="00435749"/>
    <w:rsid w:val="00435D39"/>
    <w:rsid w:val="00436927"/>
    <w:rsid w:val="0043720D"/>
    <w:rsid w:val="004375A3"/>
    <w:rsid w:val="004413BD"/>
    <w:rsid w:val="004415A3"/>
    <w:rsid w:val="00442438"/>
    <w:rsid w:val="00442B77"/>
    <w:rsid w:val="0044307E"/>
    <w:rsid w:val="00443660"/>
    <w:rsid w:val="004444C3"/>
    <w:rsid w:val="00444AA2"/>
    <w:rsid w:val="00444FC0"/>
    <w:rsid w:val="0044554B"/>
    <w:rsid w:val="00445765"/>
    <w:rsid w:val="004457A5"/>
    <w:rsid w:val="00445C85"/>
    <w:rsid w:val="00446049"/>
    <w:rsid w:val="004467CF"/>
    <w:rsid w:val="00447181"/>
    <w:rsid w:val="00447AED"/>
    <w:rsid w:val="0045247A"/>
    <w:rsid w:val="004526DF"/>
    <w:rsid w:val="00453A72"/>
    <w:rsid w:val="00454009"/>
    <w:rsid w:val="004540D0"/>
    <w:rsid w:val="004541AA"/>
    <w:rsid w:val="0045517C"/>
    <w:rsid w:val="00455485"/>
    <w:rsid w:val="00456AB4"/>
    <w:rsid w:val="00457D21"/>
    <w:rsid w:val="00460621"/>
    <w:rsid w:val="00460FD0"/>
    <w:rsid w:val="00462BFD"/>
    <w:rsid w:val="0046486A"/>
    <w:rsid w:val="00464D54"/>
    <w:rsid w:val="0046590F"/>
    <w:rsid w:val="00466BA1"/>
    <w:rsid w:val="00467753"/>
    <w:rsid w:val="00467C34"/>
    <w:rsid w:val="00470715"/>
    <w:rsid w:val="004708F9"/>
    <w:rsid w:val="00471485"/>
    <w:rsid w:val="004723A7"/>
    <w:rsid w:val="00472B60"/>
    <w:rsid w:val="004732E8"/>
    <w:rsid w:val="00473819"/>
    <w:rsid w:val="004745A8"/>
    <w:rsid w:val="00475EEF"/>
    <w:rsid w:val="00476057"/>
    <w:rsid w:val="004766B8"/>
    <w:rsid w:val="0047739C"/>
    <w:rsid w:val="00480C9B"/>
    <w:rsid w:val="0048184D"/>
    <w:rsid w:val="00481C15"/>
    <w:rsid w:val="00481F94"/>
    <w:rsid w:val="00482297"/>
    <w:rsid w:val="00482F58"/>
    <w:rsid w:val="0048340D"/>
    <w:rsid w:val="0048418C"/>
    <w:rsid w:val="00484879"/>
    <w:rsid w:val="00485353"/>
    <w:rsid w:val="00486253"/>
    <w:rsid w:val="004873FA"/>
    <w:rsid w:val="004904AF"/>
    <w:rsid w:val="00490B2C"/>
    <w:rsid w:val="00490EAB"/>
    <w:rsid w:val="00491C9F"/>
    <w:rsid w:val="004927D9"/>
    <w:rsid w:val="00493523"/>
    <w:rsid w:val="004951B8"/>
    <w:rsid w:val="00495F42"/>
    <w:rsid w:val="004964BA"/>
    <w:rsid w:val="00496FBE"/>
    <w:rsid w:val="004A0BAD"/>
    <w:rsid w:val="004A1C04"/>
    <w:rsid w:val="004A2AE6"/>
    <w:rsid w:val="004A2BE6"/>
    <w:rsid w:val="004A3C7C"/>
    <w:rsid w:val="004A3EE6"/>
    <w:rsid w:val="004A57A8"/>
    <w:rsid w:val="004A644B"/>
    <w:rsid w:val="004A6FFE"/>
    <w:rsid w:val="004A71FB"/>
    <w:rsid w:val="004A769C"/>
    <w:rsid w:val="004A7848"/>
    <w:rsid w:val="004B02C4"/>
    <w:rsid w:val="004B0751"/>
    <w:rsid w:val="004B1D8E"/>
    <w:rsid w:val="004B1EB6"/>
    <w:rsid w:val="004B2883"/>
    <w:rsid w:val="004B29DC"/>
    <w:rsid w:val="004B2A44"/>
    <w:rsid w:val="004B4C4A"/>
    <w:rsid w:val="004B524F"/>
    <w:rsid w:val="004B6220"/>
    <w:rsid w:val="004B6713"/>
    <w:rsid w:val="004C0F17"/>
    <w:rsid w:val="004C3685"/>
    <w:rsid w:val="004C42AC"/>
    <w:rsid w:val="004C4385"/>
    <w:rsid w:val="004C4666"/>
    <w:rsid w:val="004C4E91"/>
    <w:rsid w:val="004C5850"/>
    <w:rsid w:val="004C5EEB"/>
    <w:rsid w:val="004C68A7"/>
    <w:rsid w:val="004C6A20"/>
    <w:rsid w:val="004C6E7A"/>
    <w:rsid w:val="004C7C0F"/>
    <w:rsid w:val="004D02C5"/>
    <w:rsid w:val="004D0A0A"/>
    <w:rsid w:val="004D0BD0"/>
    <w:rsid w:val="004D1099"/>
    <w:rsid w:val="004D11CD"/>
    <w:rsid w:val="004D1623"/>
    <w:rsid w:val="004D2055"/>
    <w:rsid w:val="004D21E9"/>
    <w:rsid w:val="004D2C3F"/>
    <w:rsid w:val="004D3AAA"/>
    <w:rsid w:val="004D4F9B"/>
    <w:rsid w:val="004D5C28"/>
    <w:rsid w:val="004D63CC"/>
    <w:rsid w:val="004D782C"/>
    <w:rsid w:val="004E017E"/>
    <w:rsid w:val="004E0330"/>
    <w:rsid w:val="004E061C"/>
    <w:rsid w:val="004E0650"/>
    <w:rsid w:val="004E06AA"/>
    <w:rsid w:val="004E0AC3"/>
    <w:rsid w:val="004E16EE"/>
    <w:rsid w:val="004E25DB"/>
    <w:rsid w:val="004E30C8"/>
    <w:rsid w:val="004E38C8"/>
    <w:rsid w:val="004E3EC1"/>
    <w:rsid w:val="004E3FE7"/>
    <w:rsid w:val="004E433E"/>
    <w:rsid w:val="004E47DC"/>
    <w:rsid w:val="004E50C2"/>
    <w:rsid w:val="004E6B5B"/>
    <w:rsid w:val="004E6F4A"/>
    <w:rsid w:val="004F1946"/>
    <w:rsid w:val="004F2CDF"/>
    <w:rsid w:val="004F338A"/>
    <w:rsid w:val="004F4141"/>
    <w:rsid w:val="004F5291"/>
    <w:rsid w:val="004F5BF0"/>
    <w:rsid w:val="004F5CCC"/>
    <w:rsid w:val="004F5F33"/>
    <w:rsid w:val="004F5F65"/>
    <w:rsid w:val="004F6F5A"/>
    <w:rsid w:val="004F71C8"/>
    <w:rsid w:val="005001DA"/>
    <w:rsid w:val="00500204"/>
    <w:rsid w:val="00501603"/>
    <w:rsid w:val="00502821"/>
    <w:rsid w:val="00502988"/>
    <w:rsid w:val="00502EBF"/>
    <w:rsid w:val="00503BD3"/>
    <w:rsid w:val="0050405F"/>
    <w:rsid w:val="005044E0"/>
    <w:rsid w:val="0050572F"/>
    <w:rsid w:val="00505F4A"/>
    <w:rsid w:val="00506596"/>
    <w:rsid w:val="00506F88"/>
    <w:rsid w:val="00507717"/>
    <w:rsid w:val="00507A57"/>
    <w:rsid w:val="00513038"/>
    <w:rsid w:val="00514283"/>
    <w:rsid w:val="00514646"/>
    <w:rsid w:val="00514711"/>
    <w:rsid w:val="00515947"/>
    <w:rsid w:val="00515BD2"/>
    <w:rsid w:val="00515EC8"/>
    <w:rsid w:val="005160B2"/>
    <w:rsid w:val="00516271"/>
    <w:rsid w:val="0051692D"/>
    <w:rsid w:val="00520D3C"/>
    <w:rsid w:val="00521AD0"/>
    <w:rsid w:val="00521C4D"/>
    <w:rsid w:val="00521CAC"/>
    <w:rsid w:val="00521DD3"/>
    <w:rsid w:val="00523078"/>
    <w:rsid w:val="005230C7"/>
    <w:rsid w:val="005234B5"/>
    <w:rsid w:val="005237D3"/>
    <w:rsid w:val="00524374"/>
    <w:rsid w:val="00525E70"/>
    <w:rsid w:val="00526134"/>
    <w:rsid w:val="00527DF7"/>
    <w:rsid w:val="00527EDA"/>
    <w:rsid w:val="00531E57"/>
    <w:rsid w:val="005331F2"/>
    <w:rsid w:val="00534481"/>
    <w:rsid w:val="005347E6"/>
    <w:rsid w:val="0053661E"/>
    <w:rsid w:val="00536771"/>
    <w:rsid w:val="0053711F"/>
    <w:rsid w:val="00537314"/>
    <w:rsid w:val="00540BD1"/>
    <w:rsid w:val="00540D82"/>
    <w:rsid w:val="00540D88"/>
    <w:rsid w:val="005410EE"/>
    <w:rsid w:val="005434AB"/>
    <w:rsid w:val="005438EB"/>
    <w:rsid w:val="00543AA6"/>
    <w:rsid w:val="00543D31"/>
    <w:rsid w:val="00544033"/>
    <w:rsid w:val="00544E24"/>
    <w:rsid w:val="0054537D"/>
    <w:rsid w:val="0054582D"/>
    <w:rsid w:val="00546393"/>
    <w:rsid w:val="00546986"/>
    <w:rsid w:val="00546E13"/>
    <w:rsid w:val="005475CC"/>
    <w:rsid w:val="00547B1E"/>
    <w:rsid w:val="0055022A"/>
    <w:rsid w:val="005506FF"/>
    <w:rsid w:val="0055105D"/>
    <w:rsid w:val="00552509"/>
    <w:rsid w:val="005525A9"/>
    <w:rsid w:val="00552C8B"/>
    <w:rsid w:val="00553A93"/>
    <w:rsid w:val="00553C9A"/>
    <w:rsid w:val="00554313"/>
    <w:rsid w:val="0055486C"/>
    <w:rsid w:val="00554A9E"/>
    <w:rsid w:val="00554EE2"/>
    <w:rsid w:val="00555681"/>
    <w:rsid w:val="00555C76"/>
    <w:rsid w:val="005561D2"/>
    <w:rsid w:val="005564F3"/>
    <w:rsid w:val="0055707A"/>
    <w:rsid w:val="0055753D"/>
    <w:rsid w:val="00557A9D"/>
    <w:rsid w:val="00561454"/>
    <w:rsid w:val="00561BA6"/>
    <w:rsid w:val="00562E28"/>
    <w:rsid w:val="00563057"/>
    <w:rsid w:val="005657E1"/>
    <w:rsid w:val="00566EA9"/>
    <w:rsid w:val="00567178"/>
    <w:rsid w:val="00567699"/>
    <w:rsid w:val="005676BE"/>
    <w:rsid w:val="00567C2E"/>
    <w:rsid w:val="0057018C"/>
    <w:rsid w:val="005714A7"/>
    <w:rsid w:val="00571A9F"/>
    <w:rsid w:val="00571EEE"/>
    <w:rsid w:val="005734D9"/>
    <w:rsid w:val="00573B8E"/>
    <w:rsid w:val="00573FBE"/>
    <w:rsid w:val="0057414C"/>
    <w:rsid w:val="00576DBA"/>
    <w:rsid w:val="00580DB7"/>
    <w:rsid w:val="00581C20"/>
    <w:rsid w:val="00581CBE"/>
    <w:rsid w:val="00582676"/>
    <w:rsid w:val="00582CCD"/>
    <w:rsid w:val="005832C6"/>
    <w:rsid w:val="0058373D"/>
    <w:rsid w:val="005839F3"/>
    <w:rsid w:val="00584CDB"/>
    <w:rsid w:val="00585097"/>
    <w:rsid w:val="0058616B"/>
    <w:rsid w:val="0058734C"/>
    <w:rsid w:val="00587EAA"/>
    <w:rsid w:val="005905B0"/>
    <w:rsid w:val="0059078B"/>
    <w:rsid w:val="005912AF"/>
    <w:rsid w:val="00591548"/>
    <w:rsid w:val="00592859"/>
    <w:rsid w:val="005928F3"/>
    <w:rsid w:val="00593BC4"/>
    <w:rsid w:val="00593E52"/>
    <w:rsid w:val="005960D8"/>
    <w:rsid w:val="00596689"/>
    <w:rsid w:val="00596D8A"/>
    <w:rsid w:val="005973F7"/>
    <w:rsid w:val="005A0B52"/>
    <w:rsid w:val="005A0B5A"/>
    <w:rsid w:val="005A18CA"/>
    <w:rsid w:val="005A2136"/>
    <w:rsid w:val="005A2667"/>
    <w:rsid w:val="005A2A09"/>
    <w:rsid w:val="005A2EF2"/>
    <w:rsid w:val="005A52F3"/>
    <w:rsid w:val="005A677C"/>
    <w:rsid w:val="005A7E95"/>
    <w:rsid w:val="005B1286"/>
    <w:rsid w:val="005B211F"/>
    <w:rsid w:val="005B2130"/>
    <w:rsid w:val="005B2317"/>
    <w:rsid w:val="005B2790"/>
    <w:rsid w:val="005B3CF2"/>
    <w:rsid w:val="005B526D"/>
    <w:rsid w:val="005B56D6"/>
    <w:rsid w:val="005B5845"/>
    <w:rsid w:val="005B5AD1"/>
    <w:rsid w:val="005B5AFA"/>
    <w:rsid w:val="005B61DB"/>
    <w:rsid w:val="005B7406"/>
    <w:rsid w:val="005B7DE9"/>
    <w:rsid w:val="005C0747"/>
    <w:rsid w:val="005C0D3D"/>
    <w:rsid w:val="005C22ED"/>
    <w:rsid w:val="005C27D4"/>
    <w:rsid w:val="005C2CF9"/>
    <w:rsid w:val="005C497E"/>
    <w:rsid w:val="005C5081"/>
    <w:rsid w:val="005C52C9"/>
    <w:rsid w:val="005C57EF"/>
    <w:rsid w:val="005C5811"/>
    <w:rsid w:val="005C6836"/>
    <w:rsid w:val="005C7949"/>
    <w:rsid w:val="005C7E50"/>
    <w:rsid w:val="005D02F8"/>
    <w:rsid w:val="005D0ADF"/>
    <w:rsid w:val="005D11D6"/>
    <w:rsid w:val="005D191A"/>
    <w:rsid w:val="005D2B2F"/>
    <w:rsid w:val="005D4EB7"/>
    <w:rsid w:val="005D5D89"/>
    <w:rsid w:val="005D612F"/>
    <w:rsid w:val="005D67F7"/>
    <w:rsid w:val="005D6B11"/>
    <w:rsid w:val="005D71F1"/>
    <w:rsid w:val="005D7A00"/>
    <w:rsid w:val="005D7ADC"/>
    <w:rsid w:val="005E090B"/>
    <w:rsid w:val="005E1EA6"/>
    <w:rsid w:val="005E3042"/>
    <w:rsid w:val="005E3392"/>
    <w:rsid w:val="005E4291"/>
    <w:rsid w:val="005E45A1"/>
    <w:rsid w:val="005E5D7E"/>
    <w:rsid w:val="005E6C6B"/>
    <w:rsid w:val="005E7317"/>
    <w:rsid w:val="005E7FAB"/>
    <w:rsid w:val="005F0197"/>
    <w:rsid w:val="005F1C3C"/>
    <w:rsid w:val="005F266F"/>
    <w:rsid w:val="005F2C3A"/>
    <w:rsid w:val="005F2C5F"/>
    <w:rsid w:val="005F2DE8"/>
    <w:rsid w:val="005F2E9A"/>
    <w:rsid w:val="005F330A"/>
    <w:rsid w:val="005F3BCC"/>
    <w:rsid w:val="005F42CF"/>
    <w:rsid w:val="005F4444"/>
    <w:rsid w:val="005F4FFF"/>
    <w:rsid w:val="005F5957"/>
    <w:rsid w:val="005F7B83"/>
    <w:rsid w:val="00600ECE"/>
    <w:rsid w:val="006017F9"/>
    <w:rsid w:val="00602027"/>
    <w:rsid w:val="00602406"/>
    <w:rsid w:val="00602D74"/>
    <w:rsid w:val="006037BE"/>
    <w:rsid w:val="00603C57"/>
    <w:rsid w:val="0060521A"/>
    <w:rsid w:val="00605E29"/>
    <w:rsid w:val="006065E9"/>
    <w:rsid w:val="00606744"/>
    <w:rsid w:val="00606DDD"/>
    <w:rsid w:val="006106DA"/>
    <w:rsid w:val="00610973"/>
    <w:rsid w:val="00610FD3"/>
    <w:rsid w:val="00611176"/>
    <w:rsid w:val="00612154"/>
    <w:rsid w:val="00612578"/>
    <w:rsid w:val="0061353E"/>
    <w:rsid w:val="00613EA5"/>
    <w:rsid w:val="00614B54"/>
    <w:rsid w:val="00615246"/>
    <w:rsid w:val="006156C8"/>
    <w:rsid w:val="00615D43"/>
    <w:rsid w:val="00616295"/>
    <w:rsid w:val="00616352"/>
    <w:rsid w:val="0061671C"/>
    <w:rsid w:val="00616869"/>
    <w:rsid w:val="00617657"/>
    <w:rsid w:val="00621857"/>
    <w:rsid w:val="00624333"/>
    <w:rsid w:val="0062561A"/>
    <w:rsid w:val="006259C4"/>
    <w:rsid w:val="006263D1"/>
    <w:rsid w:val="006267E3"/>
    <w:rsid w:val="00626810"/>
    <w:rsid w:val="00626EB9"/>
    <w:rsid w:val="00627249"/>
    <w:rsid w:val="006279A1"/>
    <w:rsid w:val="00627FC8"/>
    <w:rsid w:val="00630F9B"/>
    <w:rsid w:val="00631620"/>
    <w:rsid w:val="00632393"/>
    <w:rsid w:val="0063337F"/>
    <w:rsid w:val="00633A62"/>
    <w:rsid w:val="00634E62"/>
    <w:rsid w:val="006356B1"/>
    <w:rsid w:val="00635767"/>
    <w:rsid w:val="00635820"/>
    <w:rsid w:val="00635CBC"/>
    <w:rsid w:val="00635F00"/>
    <w:rsid w:val="00636E45"/>
    <w:rsid w:val="00637B40"/>
    <w:rsid w:val="00641AF7"/>
    <w:rsid w:val="00642B19"/>
    <w:rsid w:val="00642D3F"/>
    <w:rsid w:val="006431AC"/>
    <w:rsid w:val="00643735"/>
    <w:rsid w:val="00643AC7"/>
    <w:rsid w:val="006450E5"/>
    <w:rsid w:val="00646B8E"/>
    <w:rsid w:val="00646C7F"/>
    <w:rsid w:val="0064720C"/>
    <w:rsid w:val="0064764D"/>
    <w:rsid w:val="00647936"/>
    <w:rsid w:val="00647C14"/>
    <w:rsid w:val="00647C24"/>
    <w:rsid w:val="00650182"/>
    <w:rsid w:val="0065230D"/>
    <w:rsid w:val="0065270D"/>
    <w:rsid w:val="00652D8B"/>
    <w:rsid w:val="006530A7"/>
    <w:rsid w:val="0065480A"/>
    <w:rsid w:val="00654E2F"/>
    <w:rsid w:val="0065756B"/>
    <w:rsid w:val="00660730"/>
    <w:rsid w:val="00660AD6"/>
    <w:rsid w:val="00660B97"/>
    <w:rsid w:val="00662F01"/>
    <w:rsid w:val="00663F76"/>
    <w:rsid w:val="00664FE6"/>
    <w:rsid w:val="00665082"/>
    <w:rsid w:val="006650BF"/>
    <w:rsid w:val="00665CAF"/>
    <w:rsid w:val="00665E8E"/>
    <w:rsid w:val="00667563"/>
    <w:rsid w:val="00667AB6"/>
    <w:rsid w:val="00667BA2"/>
    <w:rsid w:val="006707BE"/>
    <w:rsid w:val="00671644"/>
    <w:rsid w:val="00671B1D"/>
    <w:rsid w:val="00672E36"/>
    <w:rsid w:val="00672E72"/>
    <w:rsid w:val="006754A4"/>
    <w:rsid w:val="00675ADC"/>
    <w:rsid w:val="00675EA4"/>
    <w:rsid w:val="00680B85"/>
    <w:rsid w:val="00681624"/>
    <w:rsid w:val="006820FC"/>
    <w:rsid w:val="006821D1"/>
    <w:rsid w:val="00682AF5"/>
    <w:rsid w:val="00682E77"/>
    <w:rsid w:val="00683334"/>
    <w:rsid w:val="0068691A"/>
    <w:rsid w:val="00686E1B"/>
    <w:rsid w:val="00690B76"/>
    <w:rsid w:val="00691A19"/>
    <w:rsid w:val="00691A81"/>
    <w:rsid w:val="00691CA8"/>
    <w:rsid w:val="00692D3E"/>
    <w:rsid w:val="0069339D"/>
    <w:rsid w:val="00693655"/>
    <w:rsid w:val="006936A7"/>
    <w:rsid w:val="0069420E"/>
    <w:rsid w:val="00694820"/>
    <w:rsid w:val="00694DDF"/>
    <w:rsid w:val="0069564E"/>
    <w:rsid w:val="00695DE4"/>
    <w:rsid w:val="00695FA8"/>
    <w:rsid w:val="006A0C35"/>
    <w:rsid w:val="006A14C6"/>
    <w:rsid w:val="006A1524"/>
    <w:rsid w:val="006A26D4"/>
    <w:rsid w:val="006A44D8"/>
    <w:rsid w:val="006A68B6"/>
    <w:rsid w:val="006B076F"/>
    <w:rsid w:val="006B092A"/>
    <w:rsid w:val="006B09EC"/>
    <w:rsid w:val="006B0C4E"/>
    <w:rsid w:val="006B0F32"/>
    <w:rsid w:val="006B2821"/>
    <w:rsid w:val="006B2B37"/>
    <w:rsid w:val="006B5214"/>
    <w:rsid w:val="006B57E5"/>
    <w:rsid w:val="006B5980"/>
    <w:rsid w:val="006C105D"/>
    <w:rsid w:val="006C221E"/>
    <w:rsid w:val="006C25E2"/>
    <w:rsid w:val="006C2725"/>
    <w:rsid w:val="006C380D"/>
    <w:rsid w:val="006C7615"/>
    <w:rsid w:val="006C797C"/>
    <w:rsid w:val="006D1DC4"/>
    <w:rsid w:val="006D1DDE"/>
    <w:rsid w:val="006D20CF"/>
    <w:rsid w:val="006D30CB"/>
    <w:rsid w:val="006D314C"/>
    <w:rsid w:val="006D3CF8"/>
    <w:rsid w:val="006D3F96"/>
    <w:rsid w:val="006D44B9"/>
    <w:rsid w:val="006D4932"/>
    <w:rsid w:val="006D6692"/>
    <w:rsid w:val="006D7CF5"/>
    <w:rsid w:val="006E087F"/>
    <w:rsid w:val="006E08F9"/>
    <w:rsid w:val="006E0DFD"/>
    <w:rsid w:val="006E1832"/>
    <w:rsid w:val="006E2099"/>
    <w:rsid w:val="006E2328"/>
    <w:rsid w:val="006E2EDC"/>
    <w:rsid w:val="006E3611"/>
    <w:rsid w:val="006E3A22"/>
    <w:rsid w:val="006E3B33"/>
    <w:rsid w:val="006E3D45"/>
    <w:rsid w:val="006E4551"/>
    <w:rsid w:val="006E4FF3"/>
    <w:rsid w:val="006E5342"/>
    <w:rsid w:val="006E5D70"/>
    <w:rsid w:val="006F0F29"/>
    <w:rsid w:val="006F291E"/>
    <w:rsid w:val="006F2F91"/>
    <w:rsid w:val="006F3CAF"/>
    <w:rsid w:val="006F4B4A"/>
    <w:rsid w:val="006F4D7B"/>
    <w:rsid w:val="006F4F47"/>
    <w:rsid w:val="006F57F8"/>
    <w:rsid w:val="006F679E"/>
    <w:rsid w:val="006F7A73"/>
    <w:rsid w:val="006F7F63"/>
    <w:rsid w:val="00700C00"/>
    <w:rsid w:val="00702077"/>
    <w:rsid w:val="00704233"/>
    <w:rsid w:val="007045F7"/>
    <w:rsid w:val="007056CF"/>
    <w:rsid w:val="00705860"/>
    <w:rsid w:val="00705B00"/>
    <w:rsid w:val="00706B38"/>
    <w:rsid w:val="00706FEC"/>
    <w:rsid w:val="007073F3"/>
    <w:rsid w:val="00710BF0"/>
    <w:rsid w:val="007110C1"/>
    <w:rsid w:val="007117E6"/>
    <w:rsid w:val="00711903"/>
    <w:rsid w:val="007119DB"/>
    <w:rsid w:val="00711B4D"/>
    <w:rsid w:val="007122E3"/>
    <w:rsid w:val="00712D87"/>
    <w:rsid w:val="00713941"/>
    <w:rsid w:val="007177F5"/>
    <w:rsid w:val="00717D3C"/>
    <w:rsid w:val="00717DB4"/>
    <w:rsid w:val="0072018C"/>
    <w:rsid w:val="00721580"/>
    <w:rsid w:val="007217B0"/>
    <w:rsid w:val="00722D86"/>
    <w:rsid w:val="00723596"/>
    <w:rsid w:val="00723B79"/>
    <w:rsid w:val="00723DC9"/>
    <w:rsid w:val="0072402A"/>
    <w:rsid w:val="007245A8"/>
    <w:rsid w:val="00725342"/>
    <w:rsid w:val="00725477"/>
    <w:rsid w:val="007258ED"/>
    <w:rsid w:val="007265A5"/>
    <w:rsid w:val="0072719E"/>
    <w:rsid w:val="007274AC"/>
    <w:rsid w:val="007307A9"/>
    <w:rsid w:val="007315E8"/>
    <w:rsid w:val="00731942"/>
    <w:rsid w:val="00731984"/>
    <w:rsid w:val="00731E0F"/>
    <w:rsid w:val="00732CBE"/>
    <w:rsid w:val="00733803"/>
    <w:rsid w:val="00734302"/>
    <w:rsid w:val="00735182"/>
    <w:rsid w:val="00735762"/>
    <w:rsid w:val="007358FA"/>
    <w:rsid w:val="007359E1"/>
    <w:rsid w:val="00735E69"/>
    <w:rsid w:val="007371AB"/>
    <w:rsid w:val="00737934"/>
    <w:rsid w:val="00740C43"/>
    <w:rsid w:val="00741283"/>
    <w:rsid w:val="00741DC8"/>
    <w:rsid w:val="00741EF8"/>
    <w:rsid w:val="00744406"/>
    <w:rsid w:val="00744F05"/>
    <w:rsid w:val="007452E0"/>
    <w:rsid w:val="00746C81"/>
    <w:rsid w:val="00746E6B"/>
    <w:rsid w:val="007476C8"/>
    <w:rsid w:val="00747737"/>
    <w:rsid w:val="00747A48"/>
    <w:rsid w:val="007508E2"/>
    <w:rsid w:val="00750C4C"/>
    <w:rsid w:val="00751088"/>
    <w:rsid w:val="00751503"/>
    <w:rsid w:val="00751B02"/>
    <w:rsid w:val="00753AFA"/>
    <w:rsid w:val="00753E3F"/>
    <w:rsid w:val="0075422F"/>
    <w:rsid w:val="007546C2"/>
    <w:rsid w:val="00755A7F"/>
    <w:rsid w:val="0076042D"/>
    <w:rsid w:val="007609E3"/>
    <w:rsid w:val="007613E3"/>
    <w:rsid w:val="00761A33"/>
    <w:rsid w:val="00764DE5"/>
    <w:rsid w:val="00765754"/>
    <w:rsid w:val="00765A52"/>
    <w:rsid w:val="00770716"/>
    <w:rsid w:val="00770CB6"/>
    <w:rsid w:val="0077141B"/>
    <w:rsid w:val="00771FB0"/>
    <w:rsid w:val="00772DF3"/>
    <w:rsid w:val="00773F31"/>
    <w:rsid w:val="007740E5"/>
    <w:rsid w:val="00774D99"/>
    <w:rsid w:val="00775BA6"/>
    <w:rsid w:val="00780D3B"/>
    <w:rsid w:val="00780EBA"/>
    <w:rsid w:val="0078130F"/>
    <w:rsid w:val="007816DA"/>
    <w:rsid w:val="00782275"/>
    <w:rsid w:val="0078297F"/>
    <w:rsid w:val="00782D94"/>
    <w:rsid w:val="00784445"/>
    <w:rsid w:val="00784C2F"/>
    <w:rsid w:val="00785A51"/>
    <w:rsid w:val="00786271"/>
    <w:rsid w:val="0078678A"/>
    <w:rsid w:val="00786DE1"/>
    <w:rsid w:val="00786FDD"/>
    <w:rsid w:val="0078762F"/>
    <w:rsid w:val="00787BB8"/>
    <w:rsid w:val="00787D46"/>
    <w:rsid w:val="0079090F"/>
    <w:rsid w:val="007919FA"/>
    <w:rsid w:val="00793652"/>
    <w:rsid w:val="00794300"/>
    <w:rsid w:val="00794406"/>
    <w:rsid w:val="007951A3"/>
    <w:rsid w:val="00795B6F"/>
    <w:rsid w:val="00796D97"/>
    <w:rsid w:val="00797140"/>
    <w:rsid w:val="007A066D"/>
    <w:rsid w:val="007A0A09"/>
    <w:rsid w:val="007A4289"/>
    <w:rsid w:val="007A42D3"/>
    <w:rsid w:val="007A469F"/>
    <w:rsid w:val="007A535E"/>
    <w:rsid w:val="007A5ED9"/>
    <w:rsid w:val="007A679D"/>
    <w:rsid w:val="007A74FB"/>
    <w:rsid w:val="007B0FD5"/>
    <w:rsid w:val="007B1F7A"/>
    <w:rsid w:val="007B2826"/>
    <w:rsid w:val="007B2AF0"/>
    <w:rsid w:val="007B2E97"/>
    <w:rsid w:val="007B2EA1"/>
    <w:rsid w:val="007B3D9A"/>
    <w:rsid w:val="007B4A7A"/>
    <w:rsid w:val="007B5082"/>
    <w:rsid w:val="007B5CB3"/>
    <w:rsid w:val="007B7597"/>
    <w:rsid w:val="007B759E"/>
    <w:rsid w:val="007C0150"/>
    <w:rsid w:val="007C1295"/>
    <w:rsid w:val="007C254F"/>
    <w:rsid w:val="007C27DE"/>
    <w:rsid w:val="007C2F70"/>
    <w:rsid w:val="007C32CE"/>
    <w:rsid w:val="007C37EA"/>
    <w:rsid w:val="007C42CF"/>
    <w:rsid w:val="007C5784"/>
    <w:rsid w:val="007C5928"/>
    <w:rsid w:val="007C5A40"/>
    <w:rsid w:val="007C5AC0"/>
    <w:rsid w:val="007C6972"/>
    <w:rsid w:val="007C6BC5"/>
    <w:rsid w:val="007C70D1"/>
    <w:rsid w:val="007C7937"/>
    <w:rsid w:val="007C7DC3"/>
    <w:rsid w:val="007D08A9"/>
    <w:rsid w:val="007D1055"/>
    <w:rsid w:val="007D27BB"/>
    <w:rsid w:val="007D2C42"/>
    <w:rsid w:val="007D2CCB"/>
    <w:rsid w:val="007D42CD"/>
    <w:rsid w:val="007D48F4"/>
    <w:rsid w:val="007D5183"/>
    <w:rsid w:val="007D61EA"/>
    <w:rsid w:val="007E0830"/>
    <w:rsid w:val="007E0C5C"/>
    <w:rsid w:val="007E13E4"/>
    <w:rsid w:val="007E1E81"/>
    <w:rsid w:val="007E3137"/>
    <w:rsid w:val="007E4287"/>
    <w:rsid w:val="007E4855"/>
    <w:rsid w:val="007E5AE9"/>
    <w:rsid w:val="007E6384"/>
    <w:rsid w:val="007E6917"/>
    <w:rsid w:val="007E7BB5"/>
    <w:rsid w:val="007F01FF"/>
    <w:rsid w:val="007F17B4"/>
    <w:rsid w:val="007F18CA"/>
    <w:rsid w:val="007F2642"/>
    <w:rsid w:val="007F2FCE"/>
    <w:rsid w:val="007F2FE2"/>
    <w:rsid w:val="007F482B"/>
    <w:rsid w:val="007F622D"/>
    <w:rsid w:val="007F742F"/>
    <w:rsid w:val="00800C0C"/>
    <w:rsid w:val="00800E33"/>
    <w:rsid w:val="008016E2"/>
    <w:rsid w:val="00802380"/>
    <w:rsid w:val="008045D1"/>
    <w:rsid w:val="0080470B"/>
    <w:rsid w:val="008055E0"/>
    <w:rsid w:val="00806294"/>
    <w:rsid w:val="00806F82"/>
    <w:rsid w:val="00807079"/>
    <w:rsid w:val="00807A67"/>
    <w:rsid w:val="008124A2"/>
    <w:rsid w:val="008128E7"/>
    <w:rsid w:val="00812B1E"/>
    <w:rsid w:val="008144CC"/>
    <w:rsid w:val="00814715"/>
    <w:rsid w:val="00814773"/>
    <w:rsid w:val="008147B1"/>
    <w:rsid w:val="00815884"/>
    <w:rsid w:val="00816333"/>
    <w:rsid w:val="00816C8A"/>
    <w:rsid w:val="0081727B"/>
    <w:rsid w:val="008214DA"/>
    <w:rsid w:val="00821E57"/>
    <w:rsid w:val="0082333D"/>
    <w:rsid w:val="0082355B"/>
    <w:rsid w:val="00825588"/>
    <w:rsid w:val="00825CE3"/>
    <w:rsid w:val="00827AEE"/>
    <w:rsid w:val="00827C4E"/>
    <w:rsid w:val="00827FCE"/>
    <w:rsid w:val="00830FC2"/>
    <w:rsid w:val="00831FDB"/>
    <w:rsid w:val="00832A9C"/>
    <w:rsid w:val="008330A0"/>
    <w:rsid w:val="00833A2F"/>
    <w:rsid w:val="00833C45"/>
    <w:rsid w:val="00833D4A"/>
    <w:rsid w:val="00834F82"/>
    <w:rsid w:val="00835174"/>
    <w:rsid w:val="0083519B"/>
    <w:rsid w:val="00835C3B"/>
    <w:rsid w:val="008362D1"/>
    <w:rsid w:val="008372A3"/>
    <w:rsid w:val="00837408"/>
    <w:rsid w:val="00837E15"/>
    <w:rsid w:val="008407A2"/>
    <w:rsid w:val="00840FA1"/>
    <w:rsid w:val="00841C12"/>
    <w:rsid w:val="00843273"/>
    <w:rsid w:val="0084357D"/>
    <w:rsid w:val="0084464B"/>
    <w:rsid w:val="00845766"/>
    <w:rsid w:val="00845820"/>
    <w:rsid w:val="00845F43"/>
    <w:rsid w:val="00846408"/>
    <w:rsid w:val="00847D44"/>
    <w:rsid w:val="0085014A"/>
    <w:rsid w:val="008501EB"/>
    <w:rsid w:val="00850280"/>
    <w:rsid w:val="00850499"/>
    <w:rsid w:val="00850FC0"/>
    <w:rsid w:val="00851BC5"/>
    <w:rsid w:val="00852099"/>
    <w:rsid w:val="00854381"/>
    <w:rsid w:val="00854C1C"/>
    <w:rsid w:val="00855CC9"/>
    <w:rsid w:val="00855ED7"/>
    <w:rsid w:val="0085654A"/>
    <w:rsid w:val="00856D64"/>
    <w:rsid w:val="0085726F"/>
    <w:rsid w:val="008575B1"/>
    <w:rsid w:val="00857844"/>
    <w:rsid w:val="008579DB"/>
    <w:rsid w:val="00857A46"/>
    <w:rsid w:val="00857D9E"/>
    <w:rsid w:val="00860647"/>
    <w:rsid w:val="00861339"/>
    <w:rsid w:val="008625D2"/>
    <w:rsid w:val="00865708"/>
    <w:rsid w:val="008657BC"/>
    <w:rsid w:val="00865FA2"/>
    <w:rsid w:val="008662DA"/>
    <w:rsid w:val="00867873"/>
    <w:rsid w:val="008702F2"/>
    <w:rsid w:val="008706E9"/>
    <w:rsid w:val="00871780"/>
    <w:rsid w:val="008725F7"/>
    <w:rsid w:val="00872E6E"/>
    <w:rsid w:val="00873426"/>
    <w:rsid w:val="0087459C"/>
    <w:rsid w:val="0087460F"/>
    <w:rsid w:val="008757DE"/>
    <w:rsid w:val="00875DF7"/>
    <w:rsid w:val="00876874"/>
    <w:rsid w:val="00876967"/>
    <w:rsid w:val="00877293"/>
    <w:rsid w:val="00877672"/>
    <w:rsid w:val="00877697"/>
    <w:rsid w:val="00877849"/>
    <w:rsid w:val="00880B43"/>
    <w:rsid w:val="00881676"/>
    <w:rsid w:val="008816F6"/>
    <w:rsid w:val="008817BC"/>
    <w:rsid w:val="00881F21"/>
    <w:rsid w:val="00882A35"/>
    <w:rsid w:val="008830E7"/>
    <w:rsid w:val="00883C7E"/>
    <w:rsid w:val="00884017"/>
    <w:rsid w:val="0088421F"/>
    <w:rsid w:val="00884596"/>
    <w:rsid w:val="00885C11"/>
    <w:rsid w:val="00886772"/>
    <w:rsid w:val="0089073A"/>
    <w:rsid w:val="00890AF5"/>
    <w:rsid w:val="00891228"/>
    <w:rsid w:val="008918C5"/>
    <w:rsid w:val="00891C71"/>
    <w:rsid w:val="00892087"/>
    <w:rsid w:val="0089234A"/>
    <w:rsid w:val="00892409"/>
    <w:rsid w:val="00892FC9"/>
    <w:rsid w:val="00893A1F"/>
    <w:rsid w:val="00893F61"/>
    <w:rsid w:val="008945DC"/>
    <w:rsid w:val="00894970"/>
    <w:rsid w:val="00894E12"/>
    <w:rsid w:val="0089572F"/>
    <w:rsid w:val="008957FF"/>
    <w:rsid w:val="00895D2C"/>
    <w:rsid w:val="00895D2D"/>
    <w:rsid w:val="00895DDE"/>
    <w:rsid w:val="00895F6B"/>
    <w:rsid w:val="00897079"/>
    <w:rsid w:val="0089745C"/>
    <w:rsid w:val="00897A40"/>
    <w:rsid w:val="008A085F"/>
    <w:rsid w:val="008A132B"/>
    <w:rsid w:val="008A160A"/>
    <w:rsid w:val="008A169F"/>
    <w:rsid w:val="008A2F11"/>
    <w:rsid w:val="008A4383"/>
    <w:rsid w:val="008A50B7"/>
    <w:rsid w:val="008A577B"/>
    <w:rsid w:val="008A57EA"/>
    <w:rsid w:val="008A58E9"/>
    <w:rsid w:val="008A6468"/>
    <w:rsid w:val="008A6A62"/>
    <w:rsid w:val="008A6DE3"/>
    <w:rsid w:val="008A6F8D"/>
    <w:rsid w:val="008A7064"/>
    <w:rsid w:val="008A7A36"/>
    <w:rsid w:val="008A7DB6"/>
    <w:rsid w:val="008B1F7B"/>
    <w:rsid w:val="008B1FDF"/>
    <w:rsid w:val="008B2D40"/>
    <w:rsid w:val="008B4006"/>
    <w:rsid w:val="008B5281"/>
    <w:rsid w:val="008B55E3"/>
    <w:rsid w:val="008B798C"/>
    <w:rsid w:val="008B7C20"/>
    <w:rsid w:val="008C1D36"/>
    <w:rsid w:val="008C2550"/>
    <w:rsid w:val="008C2EC7"/>
    <w:rsid w:val="008C3F1E"/>
    <w:rsid w:val="008C42E5"/>
    <w:rsid w:val="008C4A7D"/>
    <w:rsid w:val="008C504A"/>
    <w:rsid w:val="008C577A"/>
    <w:rsid w:val="008C66B7"/>
    <w:rsid w:val="008C72C8"/>
    <w:rsid w:val="008D0A16"/>
    <w:rsid w:val="008D0AAB"/>
    <w:rsid w:val="008D1073"/>
    <w:rsid w:val="008D24BF"/>
    <w:rsid w:val="008D260D"/>
    <w:rsid w:val="008D3048"/>
    <w:rsid w:val="008D39E0"/>
    <w:rsid w:val="008D4C37"/>
    <w:rsid w:val="008D5C44"/>
    <w:rsid w:val="008D61F6"/>
    <w:rsid w:val="008D686E"/>
    <w:rsid w:val="008D75AC"/>
    <w:rsid w:val="008D7721"/>
    <w:rsid w:val="008D7AEB"/>
    <w:rsid w:val="008E0FCF"/>
    <w:rsid w:val="008E1313"/>
    <w:rsid w:val="008E194F"/>
    <w:rsid w:val="008E1F2A"/>
    <w:rsid w:val="008E20E3"/>
    <w:rsid w:val="008E3040"/>
    <w:rsid w:val="008E3C6C"/>
    <w:rsid w:val="008E3EBB"/>
    <w:rsid w:val="008E4110"/>
    <w:rsid w:val="008E48AA"/>
    <w:rsid w:val="008E704D"/>
    <w:rsid w:val="008F0979"/>
    <w:rsid w:val="008F0C18"/>
    <w:rsid w:val="008F10E0"/>
    <w:rsid w:val="008F11C3"/>
    <w:rsid w:val="008F121B"/>
    <w:rsid w:val="008F1459"/>
    <w:rsid w:val="008F14EF"/>
    <w:rsid w:val="008F39F4"/>
    <w:rsid w:val="008F461A"/>
    <w:rsid w:val="008F515C"/>
    <w:rsid w:val="008F55C1"/>
    <w:rsid w:val="008F6015"/>
    <w:rsid w:val="008F7A95"/>
    <w:rsid w:val="008F7B7F"/>
    <w:rsid w:val="0090020B"/>
    <w:rsid w:val="00900E9F"/>
    <w:rsid w:val="009029A1"/>
    <w:rsid w:val="009039A8"/>
    <w:rsid w:val="00904129"/>
    <w:rsid w:val="0090456A"/>
    <w:rsid w:val="00904683"/>
    <w:rsid w:val="0090474E"/>
    <w:rsid w:val="0090640F"/>
    <w:rsid w:val="00907CA1"/>
    <w:rsid w:val="00907D89"/>
    <w:rsid w:val="00911A8D"/>
    <w:rsid w:val="00911DED"/>
    <w:rsid w:val="009122F8"/>
    <w:rsid w:val="00912361"/>
    <w:rsid w:val="009128BA"/>
    <w:rsid w:val="00912CE7"/>
    <w:rsid w:val="009137A1"/>
    <w:rsid w:val="009144CD"/>
    <w:rsid w:val="009147B8"/>
    <w:rsid w:val="00914C79"/>
    <w:rsid w:val="00916231"/>
    <w:rsid w:val="009203A2"/>
    <w:rsid w:val="009249E1"/>
    <w:rsid w:val="009252D9"/>
    <w:rsid w:val="00926B2F"/>
    <w:rsid w:val="0093031E"/>
    <w:rsid w:val="009313EA"/>
    <w:rsid w:val="00933C53"/>
    <w:rsid w:val="0093464A"/>
    <w:rsid w:val="00935172"/>
    <w:rsid w:val="009354B1"/>
    <w:rsid w:val="009359CD"/>
    <w:rsid w:val="009361C0"/>
    <w:rsid w:val="00936CD7"/>
    <w:rsid w:val="00936D46"/>
    <w:rsid w:val="00936EE1"/>
    <w:rsid w:val="00936FEA"/>
    <w:rsid w:val="0093734D"/>
    <w:rsid w:val="0093792A"/>
    <w:rsid w:val="00937DA6"/>
    <w:rsid w:val="0094038A"/>
    <w:rsid w:val="00940864"/>
    <w:rsid w:val="00940B42"/>
    <w:rsid w:val="009426B5"/>
    <w:rsid w:val="0094338C"/>
    <w:rsid w:val="009443E8"/>
    <w:rsid w:val="00945216"/>
    <w:rsid w:val="00945A8C"/>
    <w:rsid w:val="009473C3"/>
    <w:rsid w:val="00947A2F"/>
    <w:rsid w:val="00947D20"/>
    <w:rsid w:val="00950FD1"/>
    <w:rsid w:val="00951761"/>
    <w:rsid w:val="00954003"/>
    <w:rsid w:val="0095429F"/>
    <w:rsid w:val="00955A20"/>
    <w:rsid w:val="0095622A"/>
    <w:rsid w:val="00957915"/>
    <w:rsid w:val="00960419"/>
    <w:rsid w:val="00961996"/>
    <w:rsid w:val="00962057"/>
    <w:rsid w:val="00962BD4"/>
    <w:rsid w:val="0096350D"/>
    <w:rsid w:val="009635AA"/>
    <w:rsid w:val="0096470B"/>
    <w:rsid w:val="00965199"/>
    <w:rsid w:val="009659E9"/>
    <w:rsid w:val="00965F8B"/>
    <w:rsid w:val="00966139"/>
    <w:rsid w:val="00970565"/>
    <w:rsid w:val="00971E51"/>
    <w:rsid w:val="0097283D"/>
    <w:rsid w:val="00972DD3"/>
    <w:rsid w:val="00973BBB"/>
    <w:rsid w:val="00974D8B"/>
    <w:rsid w:val="009758F3"/>
    <w:rsid w:val="00975ADF"/>
    <w:rsid w:val="00975B2B"/>
    <w:rsid w:val="00981130"/>
    <w:rsid w:val="00981C2F"/>
    <w:rsid w:val="00982894"/>
    <w:rsid w:val="00982B21"/>
    <w:rsid w:val="00983072"/>
    <w:rsid w:val="009832F4"/>
    <w:rsid w:val="00984065"/>
    <w:rsid w:val="009844B8"/>
    <w:rsid w:val="009846B1"/>
    <w:rsid w:val="009847B0"/>
    <w:rsid w:val="00985EEE"/>
    <w:rsid w:val="00986229"/>
    <w:rsid w:val="009869B8"/>
    <w:rsid w:val="00986B27"/>
    <w:rsid w:val="00986BE6"/>
    <w:rsid w:val="0098722B"/>
    <w:rsid w:val="009873BF"/>
    <w:rsid w:val="00990DF4"/>
    <w:rsid w:val="0099160A"/>
    <w:rsid w:val="009922C8"/>
    <w:rsid w:val="00992510"/>
    <w:rsid w:val="0099346A"/>
    <w:rsid w:val="00994069"/>
    <w:rsid w:val="00994689"/>
    <w:rsid w:val="00994A65"/>
    <w:rsid w:val="00996296"/>
    <w:rsid w:val="009969B3"/>
    <w:rsid w:val="00996AF7"/>
    <w:rsid w:val="00997587"/>
    <w:rsid w:val="0099759B"/>
    <w:rsid w:val="009A05A9"/>
    <w:rsid w:val="009A0EB5"/>
    <w:rsid w:val="009A1AF7"/>
    <w:rsid w:val="009A1C65"/>
    <w:rsid w:val="009A220E"/>
    <w:rsid w:val="009A456F"/>
    <w:rsid w:val="009A4A91"/>
    <w:rsid w:val="009A586A"/>
    <w:rsid w:val="009A79FA"/>
    <w:rsid w:val="009B020A"/>
    <w:rsid w:val="009B1239"/>
    <w:rsid w:val="009B165B"/>
    <w:rsid w:val="009B177C"/>
    <w:rsid w:val="009B2398"/>
    <w:rsid w:val="009B399D"/>
    <w:rsid w:val="009B3A4D"/>
    <w:rsid w:val="009B3AFF"/>
    <w:rsid w:val="009B3BDC"/>
    <w:rsid w:val="009B5CA4"/>
    <w:rsid w:val="009B7ACD"/>
    <w:rsid w:val="009B7E27"/>
    <w:rsid w:val="009C0767"/>
    <w:rsid w:val="009C0B77"/>
    <w:rsid w:val="009C1356"/>
    <w:rsid w:val="009C148E"/>
    <w:rsid w:val="009C1FDE"/>
    <w:rsid w:val="009C3F8B"/>
    <w:rsid w:val="009C3FC0"/>
    <w:rsid w:val="009C415D"/>
    <w:rsid w:val="009C4CE6"/>
    <w:rsid w:val="009C4E33"/>
    <w:rsid w:val="009C5513"/>
    <w:rsid w:val="009C573E"/>
    <w:rsid w:val="009C5F34"/>
    <w:rsid w:val="009C7AD6"/>
    <w:rsid w:val="009C7F6D"/>
    <w:rsid w:val="009D0A62"/>
    <w:rsid w:val="009D1091"/>
    <w:rsid w:val="009D1920"/>
    <w:rsid w:val="009D223C"/>
    <w:rsid w:val="009D2753"/>
    <w:rsid w:val="009D3097"/>
    <w:rsid w:val="009D39D1"/>
    <w:rsid w:val="009D48D1"/>
    <w:rsid w:val="009D5070"/>
    <w:rsid w:val="009D53B6"/>
    <w:rsid w:val="009D5C14"/>
    <w:rsid w:val="009D613B"/>
    <w:rsid w:val="009D63C1"/>
    <w:rsid w:val="009E00B1"/>
    <w:rsid w:val="009E1FCE"/>
    <w:rsid w:val="009E256E"/>
    <w:rsid w:val="009E2A49"/>
    <w:rsid w:val="009E3FAC"/>
    <w:rsid w:val="009E4815"/>
    <w:rsid w:val="009E4946"/>
    <w:rsid w:val="009E5D9A"/>
    <w:rsid w:val="009E5FE4"/>
    <w:rsid w:val="009E73C7"/>
    <w:rsid w:val="009E757E"/>
    <w:rsid w:val="009F049B"/>
    <w:rsid w:val="009F06FD"/>
    <w:rsid w:val="009F0FBB"/>
    <w:rsid w:val="009F152D"/>
    <w:rsid w:val="009F1E0F"/>
    <w:rsid w:val="009F29C8"/>
    <w:rsid w:val="009F3F38"/>
    <w:rsid w:val="009F43D2"/>
    <w:rsid w:val="009F52D9"/>
    <w:rsid w:val="009F6F62"/>
    <w:rsid w:val="009F741A"/>
    <w:rsid w:val="00A00581"/>
    <w:rsid w:val="00A00678"/>
    <w:rsid w:val="00A008C9"/>
    <w:rsid w:val="00A00AD7"/>
    <w:rsid w:val="00A00E91"/>
    <w:rsid w:val="00A03005"/>
    <w:rsid w:val="00A034FF"/>
    <w:rsid w:val="00A04DA1"/>
    <w:rsid w:val="00A05D43"/>
    <w:rsid w:val="00A0605C"/>
    <w:rsid w:val="00A06679"/>
    <w:rsid w:val="00A06C61"/>
    <w:rsid w:val="00A070C2"/>
    <w:rsid w:val="00A07704"/>
    <w:rsid w:val="00A07797"/>
    <w:rsid w:val="00A07AE4"/>
    <w:rsid w:val="00A10110"/>
    <w:rsid w:val="00A1076F"/>
    <w:rsid w:val="00A10789"/>
    <w:rsid w:val="00A1166D"/>
    <w:rsid w:val="00A117F3"/>
    <w:rsid w:val="00A144FD"/>
    <w:rsid w:val="00A14610"/>
    <w:rsid w:val="00A15098"/>
    <w:rsid w:val="00A1750F"/>
    <w:rsid w:val="00A17BF6"/>
    <w:rsid w:val="00A2016E"/>
    <w:rsid w:val="00A207B5"/>
    <w:rsid w:val="00A224F1"/>
    <w:rsid w:val="00A22A12"/>
    <w:rsid w:val="00A22A2D"/>
    <w:rsid w:val="00A23C62"/>
    <w:rsid w:val="00A24B63"/>
    <w:rsid w:val="00A25645"/>
    <w:rsid w:val="00A32287"/>
    <w:rsid w:val="00A3246C"/>
    <w:rsid w:val="00A32AFC"/>
    <w:rsid w:val="00A32F51"/>
    <w:rsid w:val="00A33DC6"/>
    <w:rsid w:val="00A36235"/>
    <w:rsid w:val="00A36377"/>
    <w:rsid w:val="00A36A51"/>
    <w:rsid w:val="00A36D1B"/>
    <w:rsid w:val="00A37E12"/>
    <w:rsid w:val="00A40357"/>
    <w:rsid w:val="00A40E8D"/>
    <w:rsid w:val="00A41115"/>
    <w:rsid w:val="00A4154C"/>
    <w:rsid w:val="00A4159A"/>
    <w:rsid w:val="00A422BD"/>
    <w:rsid w:val="00A42BE6"/>
    <w:rsid w:val="00A44501"/>
    <w:rsid w:val="00A445BE"/>
    <w:rsid w:val="00A45241"/>
    <w:rsid w:val="00A453CB"/>
    <w:rsid w:val="00A45704"/>
    <w:rsid w:val="00A464E2"/>
    <w:rsid w:val="00A47E31"/>
    <w:rsid w:val="00A50057"/>
    <w:rsid w:val="00A5037B"/>
    <w:rsid w:val="00A503C5"/>
    <w:rsid w:val="00A517FD"/>
    <w:rsid w:val="00A524B4"/>
    <w:rsid w:val="00A53B4A"/>
    <w:rsid w:val="00A53DF5"/>
    <w:rsid w:val="00A542CC"/>
    <w:rsid w:val="00A544F6"/>
    <w:rsid w:val="00A5570B"/>
    <w:rsid w:val="00A57F27"/>
    <w:rsid w:val="00A60F5E"/>
    <w:rsid w:val="00A62451"/>
    <w:rsid w:val="00A647CB"/>
    <w:rsid w:val="00A64A79"/>
    <w:rsid w:val="00A64F9D"/>
    <w:rsid w:val="00A657C9"/>
    <w:rsid w:val="00A65C56"/>
    <w:rsid w:val="00A671F6"/>
    <w:rsid w:val="00A67A97"/>
    <w:rsid w:val="00A70D5E"/>
    <w:rsid w:val="00A72123"/>
    <w:rsid w:val="00A72670"/>
    <w:rsid w:val="00A737CA"/>
    <w:rsid w:val="00A750EF"/>
    <w:rsid w:val="00A752CC"/>
    <w:rsid w:val="00A75513"/>
    <w:rsid w:val="00A76C52"/>
    <w:rsid w:val="00A77BE2"/>
    <w:rsid w:val="00A77DA0"/>
    <w:rsid w:val="00A817E3"/>
    <w:rsid w:val="00A845AD"/>
    <w:rsid w:val="00A8490B"/>
    <w:rsid w:val="00A84C6D"/>
    <w:rsid w:val="00A850B5"/>
    <w:rsid w:val="00A8524A"/>
    <w:rsid w:val="00A85AD1"/>
    <w:rsid w:val="00A861E5"/>
    <w:rsid w:val="00A8638B"/>
    <w:rsid w:val="00A868B2"/>
    <w:rsid w:val="00A913D1"/>
    <w:rsid w:val="00A91599"/>
    <w:rsid w:val="00A917E1"/>
    <w:rsid w:val="00A92B6E"/>
    <w:rsid w:val="00A9330B"/>
    <w:rsid w:val="00A9391F"/>
    <w:rsid w:val="00A94C15"/>
    <w:rsid w:val="00A95012"/>
    <w:rsid w:val="00A951CE"/>
    <w:rsid w:val="00A953EF"/>
    <w:rsid w:val="00A95DDA"/>
    <w:rsid w:val="00A97BC4"/>
    <w:rsid w:val="00A97EE2"/>
    <w:rsid w:val="00A97FDE"/>
    <w:rsid w:val="00AA05CB"/>
    <w:rsid w:val="00AA0AFA"/>
    <w:rsid w:val="00AA12E5"/>
    <w:rsid w:val="00AA19C5"/>
    <w:rsid w:val="00AA21F1"/>
    <w:rsid w:val="00AA2A01"/>
    <w:rsid w:val="00AA2F1C"/>
    <w:rsid w:val="00AA35C6"/>
    <w:rsid w:val="00AA3B5B"/>
    <w:rsid w:val="00AA3EA3"/>
    <w:rsid w:val="00AA48C2"/>
    <w:rsid w:val="00AA5498"/>
    <w:rsid w:val="00AA674B"/>
    <w:rsid w:val="00AA76D7"/>
    <w:rsid w:val="00AB0359"/>
    <w:rsid w:val="00AB1B6F"/>
    <w:rsid w:val="00AB3AB7"/>
    <w:rsid w:val="00AB4493"/>
    <w:rsid w:val="00AB4501"/>
    <w:rsid w:val="00AB47A5"/>
    <w:rsid w:val="00AB4E46"/>
    <w:rsid w:val="00AB53D2"/>
    <w:rsid w:val="00AB7349"/>
    <w:rsid w:val="00AB7924"/>
    <w:rsid w:val="00AC02D8"/>
    <w:rsid w:val="00AC0C2E"/>
    <w:rsid w:val="00AC121D"/>
    <w:rsid w:val="00AC199F"/>
    <w:rsid w:val="00AC1D8D"/>
    <w:rsid w:val="00AC3105"/>
    <w:rsid w:val="00AC3DCA"/>
    <w:rsid w:val="00AC54D2"/>
    <w:rsid w:val="00AC57D7"/>
    <w:rsid w:val="00AC6598"/>
    <w:rsid w:val="00AC675A"/>
    <w:rsid w:val="00AD00B1"/>
    <w:rsid w:val="00AD0A75"/>
    <w:rsid w:val="00AD0E2E"/>
    <w:rsid w:val="00AD1036"/>
    <w:rsid w:val="00AD2A59"/>
    <w:rsid w:val="00AD2DF3"/>
    <w:rsid w:val="00AD345E"/>
    <w:rsid w:val="00AD385E"/>
    <w:rsid w:val="00AD53A2"/>
    <w:rsid w:val="00AD5CB5"/>
    <w:rsid w:val="00AD5E26"/>
    <w:rsid w:val="00AD613B"/>
    <w:rsid w:val="00AD70BE"/>
    <w:rsid w:val="00AD7400"/>
    <w:rsid w:val="00AE05A0"/>
    <w:rsid w:val="00AE08A6"/>
    <w:rsid w:val="00AE1AE5"/>
    <w:rsid w:val="00AE1D2C"/>
    <w:rsid w:val="00AE268E"/>
    <w:rsid w:val="00AE3B5D"/>
    <w:rsid w:val="00AE3D25"/>
    <w:rsid w:val="00AE44A0"/>
    <w:rsid w:val="00AE47FF"/>
    <w:rsid w:val="00AE521A"/>
    <w:rsid w:val="00AE73C2"/>
    <w:rsid w:val="00AE7546"/>
    <w:rsid w:val="00AE7AC9"/>
    <w:rsid w:val="00AF0B0A"/>
    <w:rsid w:val="00AF14C3"/>
    <w:rsid w:val="00AF1E1B"/>
    <w:rsid w:val="00AF35BF"/>
    <w:rsid w:val="00AF46DE"/>
    <w:rsid w:val="00AF48FE"/>
    <w:rsid w:val="00AF506E"/>
    <w:rsid w:val="00AF5547"/>
    <w:rsid w:val="00AF58FB"/>
    <w:rsid w:val="00AF5BAA"/>
    <w:rsid w:val="00AF679C"/>
    <w:rsid w:val="00AF6D76"/>
    <w:rsid w:val="00AF6F70"/>
    <w:rsid w:val="00AF7C98"/>
    <w:rsid w:val="00B00707"/>
    <w:rsid w:val="00B00A86"/>
    <w:rsid w:val="00B01814"/>
    <w:rsid w:val="00B01EFF"/>
    <w:rsid w:val="00B02334"/>
    <w:rsid w:val="00B02A9B"/>
    <w:rsid w:val="00B03740"/>
    <w:rsid w:val="00B05B83"/>
    <w:rsid w:val="00B066D1"/>
    <w:rsid w:val="00B06CC7"/>
    <w:rsid w:val="00B06DD5"/>
    <w:rsid w:val="00B06E72"/>
    <w:rsid w:val="00B06FEA"/>
    <w:rsid w:val="00B073F5"/>
    <w:rsid w:val="00B07E25"/>
    <w:rsid w:val="00B117A1"/>
    <w:rsid w:val="00B12775"/>
    <w:rsid w:val="00B12E6E"/>
    <w:rsid w:val="00B131B6"/>
    <w:rsid w:val="00B1321C"/>
    <w:rsid w:val="00B143A0"/>
    <w:rsid w:val="00B14570"/>
    <w:rsid w:val="00B15FBF"/>
    <w:rsid w:val="00B16D22"/>
    <w:rsid w:val="00B16EB5"/>
    <w:rsid w:val="00B1736D"/>
    <w:rsid w:val="00B17758"/>
    <w:rsid w:val="00B177BE"/>
    <w:rsid w:val="00B20069"/>
    <w:rsid w:val="00B20969"/>
    <w:rsid w:val="00B21A64"/>
    <w:rsid w:val="00B23155"/>
    <w:rsid w:val="00B23BA0"/>
    <w:rsid w:val="00B25E45"/>
    <w:rsid w:val="00B25F87"/>
    <w:rsid w:val="00B26205"/>
    <w:rsid w:val="00B301EF"/>
    <w:rsid w:val="00B30362"/>
    <w:rsid w:val="00B30421"/>
    <w:rsid w:val="00B30FDB"/>
    <w:rsid w:val="00B31013"/>
    <w:rsid w:val="00B317BF"/>
    <w:rsid w:val="00B31910"/>
    <w:rsid w:val="00B340C3"/>
    <w:rsid w:val="00B345AA"/>
    <w:rsid w:val="00B345DC"/>
    <w:rsid w:val="00B349BC"/>
    <w:rsid w:val="00B34BE3"/>
    <w:rsid w:val="00B3532E"/>
    <w:rsid w:val="00B3578C"/>
    <w:rsid w:val="00B35BA0"/>
    <w:rsid w:val="00B367F3"/>
    <w:rsid w:val="00B36E2C"/>
    <w:rsid w:val="00B3709C"/>
    <w:rsid w:val="00B37539"/>
    <w:rsid w:val="00B37D99"/>
    <w:rsid w:val="00B4132F"/>
    <w:rsid w:val="00B42431"/>
    <w:rsid w:val="00B42E2B"/>
    <w:rsid w:val="00B43283"/>
    <w:rsid w:val="00B43C06"/>
    <w:rsid w:val="00B43E0D"/>
    <w:rsid w:val="00B44A5C"/>
    <w:rsid w:val="00B44EA2"/>
    <w:rsid w:val="00B45EC1"/>
    <w:rsid w:val="00B45F16"/>
    <w:rsid w:val="00B460D7"/>
    <w:rsid w:val="00B462E8"/>
    <w:rsid w:val="00B46355"/>
    <w:rsid w:val="00B46378"/>
    <w:rsid w:val="00B46746"/>
    <w:rsid w:val="00B47007"/>
    <w:rsid w:val="00B47316"/>
    <w:rsid w:val="00B50A63"/>
    <w:rsid w:val="00B5243A"/>
    <w:rsid w:val="00B52FA7"/>
    <w:rsid w:val="00B53081"/>
    <w:rsid w:val="00B53211"/>
    <w:rsid w:val="00B53845"/>
    <w:rsid w:val="00B54033"/>
    <w:rsid w:val="00B54990"/>
    <w:rsid w:val="00B54A25"/>
    <w:rsid w:val="00B551A7"/>
    <w:rsid w:val="00B55E8C"/>
    <w:rsid w:val="00B5622E"/>
    <w:rsid w:val="00B5668C"/>
    <w:rsid w:val="00B57898"/>
    <w:rsid w:val="00B605AF"/>
    <w:rsid w:val="00B60861"/>
    <w:rsid w:val="00B615F8"/>
    <w:rsid w:val="00B62CB5"/>
    <w:rsid w:val="00B63846"/>
    <w:rsid w:val="00B646D6"/>
    <w:rsid w:val="00B66309"/>
    <w:rsid w:val="00B66924"/>
    <w:rsid w:val="00B66B0E"/>
    <w:rsid w:val="00B70573"/>
    <w:rsid w:val="00B70810"/>
    <w:rsid w:val="00B70A1B"/>
    <w:rsid w:val="00B7158D"/>
    <w:rsid w:val="00B735F4"/>
    <w:rsid w:val="00B73BE3"/>
    <w:rsid w:val="00B73E58"/>
    <w:rsid w:val="00B74B42"/>
    <w:rsid w:val="00B74C79"/>
    <w:rsid w:val="00B74EBA"/>
    <w:rsid w:val="00B7503F"/>
    <w:rsid w:val="00B75490"/>
    <w:rsid w:val="00B75B39"/>
    <w:rsid w:val="00B76FFD"/>
    <w:rsid w:val="00B77906"/>
    <w:rsid w:val="00B77F99"/>
    <w:rsid w:val="00B8124D"/>
    <w:rsid w:val="00B81ABC"/>
    <w:rsid w:val="00B81CBD"/>
    <w:rsid w:val="00B82BF2"/>
    <w:rsid w:val="00B83533"/>
    <w:rsid w:val="00B84F09"/>
    <w:rsid w:val="00B8558F"/>
    <w:rsid w:val="00B8598E"/>
    <w:rsid w:val="00B85A5A"/>
    <w:rsid w:val="00B85C63"/>
    <w:rsid w:val="00B866C1"/>
    <w:rsid w:val="00B86B28"/>
    <w:rsid w:val="00B86E41"/>
    <w:rsid w:val="00B87062"/>
    <w:rsid w:val="00B87521"/>
    <w:rsid w:val="00B87B77"/>
    <w:rsid w:val="00B87D05"/>
    <w:rsid w:val="00B90F80"/>
    <w:rsid w:val="00B90FE3"/>
    <w:rsid w:val="00B91B8F"/>
    <w:rsid w:val="00B92A66"/>
    <w:rsid w:val="00B94A36"/>
    <w:rsid w:val="00B950CB"/>
    <w:rsid w:val="00B9653F"/>
    <w:rsid w:val="00B96A63"/>
    <w:rsid w:val="00B96FB6"/>
    <w:rsid w:val="00B9757C"/>
    <w:rsid w:val="00BA05F9"/>
    <w:rsid w:val="00BA0B9C"/>
    <w:rsid w:val="00BA196C"/>
    <w:rsid w:val="00BA246D"/>
    <w:rsid w:val="00BA34B8"/>
    <w:rsid w:val="00BA36D7"/>
    <w:rsid w:val="00BA3879"/>
    <w:rsid w:val="00BA4140"/>
    <w:rsid w:val="00BA5854"/>
    <w:rsid w:val="00BA682A"/>
    <w:rsid w:val="00BA79C4"/>
    <w:rsid w:val="00BB019E"/>
    <w:rsid w:val="00BB0C0A"/>
    <w:rsid w:val="00BB0D9A"/>
    <w:rsid w:val="00BB12BC"/>
    <w:rsid w:val="00BB2206"/>
    <w:rsid w:val="00BB3151"/>
    <w:rsid w:val="00BB3A7D"/>
    <w:rsid w:val="00BB4184"/>
    <w:rsid w:val="00BB60F0"/>
    <w:rsid w:val="00BB6626"/>
    <w:rsid w:val="00BB71B9"/>
    <w:rsid w:val="00BB73B3"/>
    <w:rsid w:val="00BB75FA"/>
    <w:rsid w:val="00BC014B"/>
    <w:rsid w:val="00BC2FD9"/>
    <w:rsid w:val="00BC3EF6"/>
    <w:rsid w:val="00BC45BC"/>
    <w:rsid w:val="00BC6652"/>
    <w:rsid w:val="00BC66C5"/>
    <w:rsid w:val="00BC7920"/>
    <w:rsid w:val="00BD077C"/>
    <w:rsid w:val="00BD0811"/>
    <w:rsid w:val="00BD16EC"/>
    <w:rsid w:val="00BD1A39"/>
    <w:rsid w:val="00BD2635"/>
    <w:rsid w:val="00BD2F80"/>
    <w:rsid w:val="00BD306B"/>
    <w:rsid w:val="00BD365D"/>
    <w:rsid w:val="00BD57B7"/>
    <w:rsid w:val="00BD5E2F"/>
    <w:rsid w:val="00BD640F"/>
    <w:rsid w:val="00BE11B6"/>
    <w:rsid w:val="00BE16A2"/>
    <w:rsid w:val="00BE19BE"/>
    <w:rsid w:val="00BE3223"/>
    <w:rsid w:val="00BE47F4"/>
    <w:rsid w:val="00BE5640"/>
    <w:rsid w:val="00BE570E"/>
    <w:rsid w:val="00BE5C55"/>
    <w:rsid w:val="00BE68E4"/>
    <w:rsid w:val="00BE6ACA"/>
    <w:rsid w:val="00BE6F38"/>
    <w:rsid w:val="00BE6F6E"/>
    <w:rsid w:val="00BE7123"/>
    <w:rsid w:val="00BE72BC"/>
    <w:rsid w:val="00BE7EA0"/>
    <w:rsid w:val="00BF0302"/>
    <w:rsid w:val="00BF166B"/>
    <w:rsid w:val="00BF1B8A"/>
    <w:rsid w:val="00BF1DFC"/>
    <w:rsid w:val="00BF1FD2"/>
    <w:rsid w:val="00BF3B1F"/>
    <w:rsid w:val="00BF40F5"/>
    <w:rsid w:val="00BF495F"/>
    <w:rsid w:val="00BF56C9"/>
    <w:rsid w:val="00BF582D"/>
    <w:rsid w:val="00BF5E6F"/>
    <w:rsid w:val="00BF61A9"/>
    <w:rsid w:val="00BF78CE"/>
    <w:rsid w:val="00BF7DC5"/>
    <w:rsid w:val="00C0039C"/>
    <w:rsid w:val="00C005B4"/>
    <w:rsid w:val="00C00DBD"/>
    <w:rsid w:val="00C02836"/>
    <w:rsid w:val="00C029D3"/>
    <w:rsid w:val="00C02E05"/>
    <w:rsid w:val="00C05429"/>
    <w:rsid w:val="00C05F8E"/>
    <w:rsid w:val="00C07DD3"/>
    <w:rsid w:val="00C12093"/>
    <w:rsid w:val="00C12ECF"/>
    <w:rsid w:val="00C12F8C"/>
    <w:rsid w:val="00C131C3"/>
    <w:rsid w:val="00C13F80"/>
    <w:rsid w:val="00C14E09"/>
    <w:rsid w:val="00C1512C"/>
    <w:rsid w:val="00C169D9"/>
    <w:rsid w:val="00C171D4"/>
    <w:rsid w:val="00C175A0"/>
    <w:rsid w:val="00C1797E"/>
    <w:rsid w:val="00C1797F"/>
    <w:rsid w:val="00C17CF8"/>
    <w:rsid w:val="00C207F9"/>
    <w:rsid w:val="00C20C8F"/>
    <w:rsid w:val="00C20CEF"/>
    <w:rsid w:val="00C20FEB"/>
    <w:rsid w:val="00C22337"/>
    <w:rsid w:val="00C22863"/>
    <w:rsid w:val="00C22C9C"/>
    <w:rsid w:val="00C2418A"/>
    <w:rsid w:val="00C241D4"/>
    <w:rsid w:val="00C24ACE"/>
    <w:rsid w:val="00C24DA7"/>
    <w:rsid w:val="00C254A9"/>
    <w:rsid w:val="00C255C1"/>
    <w:rsid w:val="00C25C53"/>
    <w:rsid w:val="00C27307"/>
    <w:rsid w:val="00C30300"/>
    <w:rsid w:val="00C30C95"/>
    <w:rsid w:val="00C30F98"/>
    <w:rsid w:val="00C31234"/>
    <w:rsid w:val="00C3279D"/>
    <w:rsid w:val="00C353C4"/>
    <w:rsid w:val="00C353C6"/>
    <w:rsid w:val="00C3596C"/>
    <w:rsid w:val="00C36217"/>
    <w:rsid w:val="00C36CD5"/>
    <w:rsid w:val="00C37221"/>
    <w:rsid w:val="00C378A2"/>
    <w:rsid w:val="00C37FC8"/>
    <w:rsid w:val="00C40403"/>
    <w:rsid w:val="00C4395D"/>
    <w:rsid w:val="00C44139"/>
    <w:rsid w:val="00C44433"/>
    <w:rsid w:val="00C45672"/>
    <w:rsid w:val="00C47764"/>
    <w:rsid w:val="00C477AF"/>
    <w:rsid w:val="00C51043"/>
    <w:rsid w:val="00C5115B"/>
    <w:rsid w:val="00C51DBD"/>
    <w:rsid w:val="00C52338"/>
    <w:rsid w:val="00C526DB"/>
    <w:rsid w:val="00C53200"/>
    <w:rsid w:val="00C534F0"/>
    <w:rsid w:val="00C55D7E"/>
    <w:rsid w:val="00C55D92"/>
    <w:rsid w:val="00C5640C"/>
    <w:rsid w:val="00C57EDB"/>
    <w:rsid w:val="00C609BB"/>
    <w:rsid w:val="00C61148"/>
    <w:rsid w:val="00C6162C"/>
    <w:rsid w:val="00C6169C"/>
    <w:rsid w:val="00C62769"/>
    <w:rsid w:val="00C64135"/>
    <w:rsid w:val="00C651BB"/>
    <w:rsid w:val="00C66FB1"/>
    <w:rsid w:val="00C678C3"/>
    <w:rsid w:val="00C70C77"/>
    <w:rsid w:val="00C73A24"/>
    <w:rsid w:val="00C745A3"/>
    <w:rsid w:val="00C74670"/>
    <w:rsid w:val="00C757F3"/>
    <w:rsid w:val="00C777A5"/>
    <w:rsid w:val="00C77E8B"/>
    <w:rsid w:val="00C80FEF"/>
    <w:rsid w:val="00C81431"/>
    <w:rsid w:val="00C83727"/>
    <w:rsid w:val="00C84B14"/>
    <w:rsid w:val="00C86207"/>
    <w:rsid w:val="00C868E0"/>
    <w:rsid w:val="00C86C08"/>
    <w:rsid w:val="00C8709E"/>
    <w:rsid w:val="00C87EFE"/>
    <w:rsid w:val="00C90AA1"/>
    <w:rsid w:val="00C90B00"/>
    <w:rsid w:val="00C91088"/>
    <w:rsid w:val="00C9148F"/>
    <w:rsid w:val="00C91E3A"/>
    <w:rsid w:val="00C92112"/>
    <w:rsid w:val="00C938A8"/>
    <w:rsid w:val="00C95A4B"/>
    <w:rsid w:val="00C960FF"/>
    <w:rsid w:val="00C96264"/>
    <w:rsid w:val="00C96397"/>
    <w:rsid w:val="00C969C1"/>
    <w:rsid w:val="00C9712C"/>
    <w:rsid w:val="00C97772"/>
    <w:rsid w:val="00C9779E"/>
    <w:rsid w:val="00C977CC"/>
    <w:rsid w:val="00CA1493"/>
    <w:rsid w:val="00CA1B77"/>
    <w:rsid w:val="00CA2C00"/>
    <w:rsid w:val="00CA2F35"/>
    <w:rsid w:val="00CA3327"/>
    <w:rsid w:val="00CA58F0"/>
    <w:rsid w:val="00CA6A0E"/>
    <w:rsid w:val="00CA6F16"/>
    <w:rsid w:val="00CA75F0"/>
    <w:rsid w:val="00CB0C51"/>
    <w:rsid w:val="00CB1736"/>
    <w:rsid w:val="00CB2ACC"/>
    <w:rsid w:val="00CB398F"/>
    <w:rsid w:val="00CB3BC8"/>
    <w:rsid w:val="00CB42D8"/>
    <w:rsid w:val="00CB4F51"/>
    <w:rsid w:val="00CB570F"/>
    <w:rsid w:val="00CB6602"/>
    <w:rsid w:val="00CC0097"/>
    <w:rsid w:val="00CC0144"/>
    <w:rsid w:val="00CC0272"/>
    <w:rsid w:val="00CC035C"/>
    <w:rsid w:val="00CC11DF"/>
    <w:rsid w:val="00CC19FE"/>
    <w:rsid w:val="00CC221D"/>
    <w:rsid w:val="00CC2458"/>
    <w:rsid w:val="00CC3172"/>
    <w:rsid w:val="00CC3357"/>
    <w:rsid w:val="00CC348A"/>
    <w:rsid w:val="00CC35AF"/>
    <w:rsid w:val="00CC384E"/>
    <w:rsid w:val="00CC3941"/>
    <w:rsid w:val="00CC3B65"/>
    <w:rsid w:val="00CC6053"/>
    <w:rsid w:val="00CC6310"/>
    <w:rsid w:val="00CC6D61"/>
    <w:rsid w:val="00CC7946"/>
    <w:rsid w:val="00CD26F5"/>
    <w:rsid w:val="00CD4346"/>
    <w:rsid w:val="00CD4E8C"/>
    <w:rsid w:val="00CD539C"/>
    <w:rsid w:val="00CD53BE"/>
    <w:rsid w:val="00CD5ABF"/>
    <w:rsid w:val="00CD6CC4"/>
    <w:rsid w:val="00CE152E"/>
    <w:rsid w:val="00CE1F43"/>
    <w:rsid w:val="00CE2B1B"/>
    <w:rsid w:val="00CE2F3F"/>
    <w:rsid w:val="00CE40F6"/>
    <w:rsid w:val="00CE4A3D"/>
    <w:rsid w:val="00CE4BA4"/>
    <w:rsid w:val="00CE56B2"/>
    <w:rsid w:val="00CE592E"/>
    <w:rsid w:val="00CE5D67"/>
    <w:rsid w:val="00CE7758"/>
    <w:rsid w:val="00CF19E7"/>
    <w:rsid w:val="00CF1D71"/>
    <w:rsid w:val="00CF22CF"/>
    <w:rsid w:val="00CF258C"/>
    <w:rsid w:val="00CF3188"/>
    <w:rsid w:val="00CF35EB"/>
    <w:rsid w:val="00CF4965"/>
    <w:rsid w:val="00CF5F2B"/>
    <w:rsid w:val="00CF6078"/>
    <w:rsid w:val="00CF6834"/>
    <w:rsid w:val="00CF68C0"/>
    <w:rsid w:val="00CF724F"/>
    <w:rsid w:val="00D00C57"/>
    <w:rsid w:val="00D02717"/>
    <w:rsid w:val="00D02B22"/>
    <w:rsid w:val="00D03131"/>
    <w:rsid w:val="00D032CB"/>
    <w:rsid w:val="00D0358C"/>
    <w:rsid w:val="00D06704"/>
    <w:rsid w:val="00D06BD3"/>
    <w:rsid w:val="00D0724B"/>
    <w:rsid w:val="00D077FD"/>
    <w:rsid w:val="00D11184"/>
    <w:rsid w:val="00D142C4"/>
    <w:rsid w:val="00D15256"/>
    <w:rsid w:val="00D15DAD"/>
    <w:rsid w:val="00D15FAE"/>
    <w:rsid w:val="00D163CB"/>
    <w:rsid w:val="00D16BDC"/>
    <w:rsid w:val="00D202BF"/>
    <w:rsid w:val="00D2163B"/>
    <w:rsid w:val="00D21B2A"/>
    <w:rsid w:val="00D223E2"/>
    <w:rsid w:val="00D22406"/>
    <w:rsid w:val="00D22568"/>
    <w:rsid w:val="00D23854"/>
    <w:rsid w:val="00D2485E"/>
    <w:rsid w:val="00D25BAA"/>
    <w:rsid w:val="00D2627C"/>
    <w:rsid w:val="00D2775E"/>
    <w:rsid w:val="00D307C8"/>
    <w:rsid w:val="00D32134"/>
    <w:rsid w:val="00D33941"/>
    <w:rsid w:val="00D360D3"/>
    <w:rsid w:val="00D36113"/>
    <w:rsid w:val="00D36445"/>
    <w:rsid w:val="00D410EA"/>
    <w:rsid w:val="00D432E5"/>
    <w:rsid w:val="00D4377C"/>
    <w:rsid w:val="00D44E8D"/>
    <w:rsid w:val="00D45192"/>
    <w:rsid w:val="00D45A5E"/>
    <w:rsid w:val="00D4706F"/>
    <w:rsid w:val="00D47482"/>
    <w:rsid w:val="00D47B34"/>
    <w:rsid w:val="00D50694"/>
    <w:rsid w:val="00D51159"/>
    <w:rsid w:val="00D5196B"/>
    <w:rsid w:val="00D52DAA"/>
    <w:rsid w:val="00D52FD3"/>
    <w:rsid w:val="00D53AAA"/>
    <w:rsid w:val="00D53EFA"/>
    <w:rsid w:val="00D5496F"/>
    <w:rsid w:val="00D54CCE"/>
    <w:rsid w:val="00D55115"/>
    <w:rsid w:val="00D551F9"/>
    <w:rsid w:val="00D56033"/>
    <w:rsid w:val="00D56482"/>
    <w:rsid w:val="00D56D98"/>
    <w:rsid w:val="00D573B8"/>
    <w:rsid w:val="00D57B96"/>
    <w:rsid w:val="00D6112D"/>
    <w:rsid w:val="00D61843"/>
    <w:rsid w:val="00D619DE"/>
    <w:rsid w:val="00D619FE"/>
    <w:rsid w:val="00D62578"/>
    <w:rsid w:val="00D64756"/>
    <w:rsid w:val="00D65FBE"/>
    <w:rsid w:val="00D673AB"/>
    <w:rsid w:val="00D71D2F"/>
    <w:rsid w:val="00D72B32"/>
    <w:rsid w:val="00D72D72"/>
    <w:rsid w:val="00D73259"/>
    <w:rsid w:val="00D73AA7"/>
    <w:rsid w:val="00D74147"/>
    <w:rsid w:val="00D746FF"/>
    <w:rsid w:val="00D747EF"/>
    <w:rsid w:val="00D74A3E"/>
    <w:rsid w:val="00D756D1"/>
    <w:rsid w:val="00D75C4A"/>
    <w:rsid w:val="00D76530"/>
    <w:rsid w:val="00D822AA"/>
    <w:rsid w:val="00D84C9E"/>
    <w:rsid w:val="00D855F3"/>
    <w:rsid w:val="00D85D58"/>
    <w:rsid w:val="00D85D5A"/>
    <w:rsid w:val="00D860F4"/>
    <w:rsid w:val="00D866BF"/>
    <w:rsid w:val="00D86F3F"/>
    <w:rsid w:val="00D87B7B"/>
    <w:rsid w:val="00D908A9"/>
    <w:rsid w:val="00D9131D"/>
    <w:rsid w:val="00D915D4"/>
    <w:rsid w:val="00D91C70"/>
    <w:rsid w:val="00D93EC3"/>
    <w:rsid w:val="00D95DA8"/>
    <w:rsid w:val="00D9664A"/>
    <w:rsid w:val="00D97EF3"/>
    <w:rsid w:val="00DA20E3"/>
    <w:rsid w:val="00DA2617"/>
    <w:rsid w:val="00DA2AA5"/>
    <w:rsid w:val="00DA2DDE"/>
    <w:rsid w:val="00DA3A3E"/>
    <w:rsid w:val="00DA4C14"/>
    <w:rsid w:val="00DA5FFF"/>
    <w:rsid w:val="00DA6267"/>
    <w:rsid w:val="00DB03E2"/>
    <w:rsid w:val="00DB08BC"/>
    <w:rsid w:val="00DB0DA5"/>
    <w:rsid w:val="00DB2F50"/>
    <w:rsid w:val="00DB337F"/>
    <w:rsid w:val="00DB3666"/>
    <w:rsid w:val="00DB3E99"/>
    <w:rsid w:val="00DB4C2C"/>
    <w:rsid w:val="00DB52B3"/>
    <w:rsid w:val="00DB5E26"/>
    <w:rsid w:val="00DB605F"/>
    <w:rsid w:val="00DB6320"/>
    <w:rsid w:val="00DB6580"/>
    <w:rsid w:val="00DB6BCF"/>
    <w:rsid w:val="00DC1AEE"/>
    <w:rsid w:val="00DC1E55"/>
    <w:rsid w:val="00DC3526"/>
    <w:rsid w:val="00DC3709"/>
    <w:rsid w:val="00DC4133"/>
    <w:rsid w:val="00DC5509"/>
    <w:rsid w:val="00DC5A9D"/>
    <w:rsid w:val="00DC5D37"/>
    <w:rsid w:val="00DC6588"/>
    <w:rsid w:val="00DC6952"/>
    <w:rsid w:val="00DC7237"/>
    <w:rsid w:val="00DD0AE4"/>
    <w:rsid w:val="00DD1B1A"/>
    <w:rsid w:val="00DD2257"/>
    <w:rsid w:val="00DD3F76"/>
    <w:rsid w:val="00DD4B0C"/>
    <w:rsid w:val="00DD5922"/>
    <w:rsid w:val="00DD64E8"/>
    <w:rsid w:val="00DD6669"/>
    <w:rsid w:val="00DD6AC4"/>
    <w:rsid w:val="00DD73CF"/>
    <w:rsid w:val="00DE0EA1"/>
    <w:rsid w:val="00DE2651"/>
    <w:rsid w:val="00DE38D1"/>
    <w:rsid w:val="00DE3C3D"/>
    <w:rsid w:val="00DE3CDB"/>
    <w:rsid w:val="00DE408F"/>
    <w:rsid w:val="00DE40A8"/>
    <w:rsid w:val="00DE50B6"/>
    <w:rsid w:val="00DE50B8"/>
    <w:rsid w:val="00DE55A2"/>
    <w:rsid w:val="00DE5E7E"/>
    <w:rsid w:val="00DE6274"/>
    <w:rsid w:val="00DE7C2E"/>
    <w:rsid w:val="00DE7D04"/>
    <w:rsid w:val="00DF031E"/>
    <w:rsid w:val="00DF141E"/>
    <w:rsid w:val="00DF2DB2"/>
    <w:rsid w:val="00DF2E31"/>
    <w:rsid w:val="00DF2F9D"/>
    <w:rsid w:val="00DF4743"/>
    <w:rsid w:val="00DF4A95"/>
    <w:rsid w:val="00DF4D40"/>
    <w:rsid w:val="00DF4FB7"/>
    <w:rsid w:val="00DF55AB"/>
    <w:rsid w:val="00DF56E6"/>
    <w:rsid w:val="00DF5F73"/>
    <w:rsid w:val="00DF77F8"/>
    <w:rsid w:val="00DF785B"/>
    <w:rsid w:val="00E00075"/>
    <w:rsid w:val="00E018DA"/>
    <w:rsid w:val="00E0261F"/>
    <w:rsid w:val="00E036C0"/>
    <w:rsid w:val="00E044EB"/>
    <w:rsid w:val="00E04F91"/>
    <w:rsid w:val="00E05F35"/>
    <w:rsid w:val="00E0655A"/>
    <w:rsid w:val="00E06588"/>
    <w:rsid w:val="00E06B37"/>
    <w:rsid w:val="00E07348"/>
    <w:rsid w:val="00E07D74"/>
    <w:rsid w:val="00E10482"/>
    <w:rsid w:val="00E11AC4"/>
    <w:rsid w:val="00E121B0"/>
    <w:rsid w:val="00E15095"/>
    <w:rsid w:val="00E15886"/>
    <w:rsid w:val="00E16EBF"/>
    <w:rsid w:val="00E17703"/>
    <w:rsid w:val="00E1770A"/>
    <w:rsid w:val="00E17860"/>
    <w:rsid w:val="00E209C9"/>
    <w:rsid w:val="00E22504"/>
    <w:rsid w:val="00E22C66"/>
    <w:rsid w:val="00E23699"/>
    <w:rsid w:val="00E23BED"/>
    <w:rsid w:val="00E2625E"/>
    <w:rsid w:val="00E26316"/>
    <w:rsid w:val="00E27A9C"/>
    <w:rsid w:val="00E27D2F"/>
    <w:rsid w:val="00E301FB"/>
    <w:rsid w:val="00E3128E"/>
    <w:rsid w:val="00E315AE"/>
    <w:rsid w:val="00E31DA9"/>
    <w:rsid w:val="00E324C5"/>
    <w:rsid w:val="00E3376F"/>
    <w:rsid w:val="00E3402E"/>
    <w:rsid w:val="00E34700"/>
    <w:rsid w:val="00E349EE"/>
    <w:rsid w:val="00E34B36"/>
    <w:rsid w:val="00E35B3B"/>
    <w:rsid w:val="00E35FFD"/>
    <w:rsid w:val="00E36219"/>
    <w:rsid w:val="00E365FB"/>
    <w:rsid w:val="00E37CE6"/>
    <w:rsid w:val="00E400D0"/>
    <w:rsid w:val="00E4065A"/>
    <w:rsid w:val="00E414CE"/>
    <w:rsid w:val="00E42CC2"/>
    <w:rsid w:val="00E44527"/>
    <w:rsid w:val="00E44F45"/>
    <w:rsid w:val="00E45651"/>
    <w:rsid w:val="00E45754"/>
    <w:rsid w:val="00E45BA2"/>
    <w:rsid w:val="00E46164"/>
    <w:rsid w:val="00E46E3A"/>
    <w:rsid w:val="00E4730F"/>
    <w:rsid w:val="00E47819"/>
    <w:rsid w:val="00E47A31"/>
    <w:rsid w:val="00E503D3"/>
    <w:rsid w:val="00E50B00"/>
    <w:rsid w:val="00E51438"/>
    <w:rsid w:val="00E5269D"/>
    <w:rsid w:val="00E53B75"/>
    <w:rsid w:val="00E5519F"/>
    <w:rsid w:val="00E5581E"/>
    <w:rsid w:val="00E55A4A"/>
    <w:rsid w:val="00E56D7C"/>
    <w:rsid w:val="00E60806"/>
    <w:rsid w:val="00E60FB1"/>
    <w:rsid w:val="00E614E9"/>
    <w:rsid w:val="00E618E4"/>
    <w:rsid w:val="00E61979"/>
    <w:rsid w:val="00E61DC2"/>
    <w:rsid w:val="00E62A4A"/>
    <w:rsid w:val="00E646BD"/>
    <w:rsid w:val="00E65617"/>
    <w:rsid w:val="00E67638"/>
    <w:rsid w:val="00E70E4F"/>
    <w:rsid w:val="00E710EE"/>
    <w:rsid w:val="00E71312"/>
    <w:rsid w:val="00E7131B"/>
    <w:rsid w:val="00E722BB"/>
    <w:rsid w:val="00E72473"/>
    <w:rsid w:val="00E7276C"/>
    <w:rsid w:val="00E72AD8"/>
    <w:rsid w:val="00E732C5"/>
    <w:rsid w:val="00E7595A"/>
    <w:rsid w:val="00E761E4"/>
    <w:rsid w:val="00E76292"/>
    <w:rsid w:val="00E76866"/>
    <w:rsid w:val="00E817AD"/>
    <w:rsid w:val="00E82F4C"/>
    <w:rsid w:val="00E83034"/>
    <w:rsid w:val="00E83A96"/>
    <w:rsid w:val="00E84496"/>
    <w:rsid w:val="00E849F3"/>
    <w:rsid w:val="00E84B0B"/>
    <w:rsid w:val="00E84C04"/>
    <w:rsid w:val="00E8500C"/>
    <w:rsid w:val="00E85175"/>
    <w:rsid w:val="00E871FB"/>
    <w:rsid w:val="00E87AFD"/>
    <w:rsid w:val="00E90954"/>
    <w:rsid w:val="00E9185F"/>
    <w:rsid w:val="00E91C3D"/>
    <w:rsid w:val="00E92CA7"/>
    <w:rsid w:val="00E939C9"/>
    <w:rsid w:val="00E93AB5"/>
    <w:rsid w:val="00E949B9"/>
    <w:rsid w:val="00E95D29"/>
    <w:rsid w:val="00E961DF"/>
    <w:rsid w:val="00E967B1"/>
    <w:rsid w:val="00E97014"/>
    <w:rsid w:val="00E970CD"/>
    <w:rsid w:val="00E97219"/>
    <w:rsid w:val="00EA0445"/>
    <w:rsid w:val="00EA1141"/>
    <w:rsid w:val="00EA1FFF"/>
    <w:rsid w:val="00EA21C9"/>
    <w:rsid w:val="00EA2305"/>
    <w:rsid w:val="00EA2430"/>
    <w:rsid w:val="00EA2497"/>
    <w:rsid w:val="00EA3CD4"/>
    <w:rsid w:val="00EA4C3B"/>
    <w:rsid w:val="00EA5422"/>
    <w:rsid w:val="00EA5457"/>
    <w:rsid w:val="00EA5B72"/>
    <w:rsid w:val="00EA5BE7"/>
    <w:rsid w:val="00EA6154"/>
    <w:rsid w:val="00EA6ED7"/>
    <w:rsid w:val="00EA78D9"/>
    <w:rsid w:val="00EB0DD0"/>
    <w:rsid w:val="00EB1700"/>
    <w:rsid w:val="00EB20B6"/>
    <w:rsid w:val="00EB3C1A"/>
    <w:rsid w:val="00EB4281"/>
    <w:rsid w:val="00EB555A"/>
    <w:rsid w:val="00EB576F"/>
    <w:rsid w:val="00EB5AA9"/>
    <w:rsid w:val="00EB5ACA"/>
    <w:rsid w:val="00EB6645"/>
    <w:rsid w:val="00EB72E1"/>
    <w:rsid w:val="00EB7371"/>
    <w:rsid w:val="00EB73B6"/>
    <w:rsid w:val="00EB79AD"/>
    <w:rsid w:val="00EC0D3A"/>
    <w:rsid w:val="00EC1374"/>
    <w:rsid w:val="00EC2284"/>
    <w:rsid w:val="00EC5848"/>
    <w:rsid w:val="00ED08C2"/>
    <w:rsid w:val="00ED1318"/>
    <w:rsid w:val="00ED2D87"/>
    <w:rsid w:val="00ED2F37"/>
    <w:rsid w:val="00ED39D5"/>
    <w:rsid w:val="00ED4D3A"/>
    <w:rsid w:val="00ED5071"/>
    <w:rsid w:val="00ED59E6"/>
    <w:rsid w:val="00ED6028"/>
    <w:rsid w:val="00EE18A8"/>
    <w:rsid w:val="00EE1995"/>
    <w:rsid w:val="00EE19C3"/>
    <w:rsid w:val="00EE2FDD"/>
    <w:rsid w:val="00EE30A5"/>
    <w:rsid w:val="00EE32F8"/>
    <w:rsid w:val="00EE3F7F"/>
    <w:rsid w:val="00EE4316"/>
    <w:rsid w:val="00EE46DB"/>
    <w:rsid w:val="00EE4BEF"/>
    <w:rsid w:val="00EE50C5"/>
    <w:rsid w:val="00EE604C"/>
    <w:rsid w:val="00EE6145"/>
    <w:rsid w:val="00EE6E34"/>
    <w:rsid w:val="00EE79DA"/>
    <w:rsid w:val="00EF1F08"/>
    <w:rsid w:val="00EF31BB"/>
    <w:rsid w:val="00EF3EFF"/>
    <w:rsid w:val="00EF49F5"/>
    <w:rsid w:val="00EF4CD1"/>
    <w:rsid w:val="00EF50B7"/>
    <w:rsid w:val="00EF53E9"/>
    <w:rsid w:val="00EF6439"/>
    <w:rsid w:val="00EF78A3"/>
    <w:rsid w:val="00EF7DA4"/>
    <w:rsid w:val="00F0040B"/>
    <w:rsid w:val="00F006B7"/>
    <w:rsid w:val="00F01049"/>
    <w:rsid w:val="00F031D2"/>
    <w:rsid w:val="00F045A8"/>
    <w:rsid w:val="00F04E9F"/>
    <w:rsid w:val="00F05980"/>
    <w:rsid w:val="00F06259"/>
    <w:rsid w:val="00F072AE"/>
    <w:rsid w:val="00F07624"/>
    <w:rsid w:val="00F11011"/>
    <w:rsid w:val="00F1186B"/>
    <w:rsid w:val="00F118D8"/>
    <w:rsid w:val="00F13D1A"/>
    <w:rsid w:val="00F14ED7"/>
    <w:rsid w:val="00F14FF6"/>
    <w:rsid w:val="00F16690"/>
    <w:rsid w:val="00F175F3"/>
    <w:rsid w:val="00F20310"/>
    <w:rsid w:val="00F20B52"/>
    <w:rsid w:val="00F215E1"/>
    <w:rsid w:val="00F21B20"/>
    <w:rsid w:val="00F21BF0"/>
    <w:rsid w:val="00F223C0"/>
    <w:rsid w:val="00F22499"/>
    <w:rsid w:val="00F22E26"/>
    <w:rsid w:val="00F2346F"/>
    <w:rsid w:val="00F23681"/>
    <w:rsid w:val="00F236D1"/>
    <w:rsid w:val="00F241FE"/>
    <w:rsid w:val="00F246FF"/>
    <w:rsid w:val="00F24EE0"/>
    <w:rsid w:val="00F252A2"/>
    <w:rsid w:val="00F2569F"/>
    <w:rsid w:val="00F269F1"/>
    <w:rsid w:val="00F26A2C"/>
    <w:rsid w:val="00F274D9"/>
    <w:rsid w:val="00F3024E"/>
    <w:rsid w:val="00F30EF9"/>
    <w:rsid w:val="00F3100D"/>
    <w:rsid w:val="00F316F3"/>
    <w:rsid w:val="00F31E09"/>
    <w:rsid w:val="00F33A55"/>
    <w:rsid w:val="00F3479C"/>
    <w:rsid w:val="00F34A7E"/>
    <w:rsid w:val="00F36776"/>
    <w:rsid w:val="00F373B5"/>
    <w:rsid w:val="00F4005A"/>
    <w:rsid w:val="00F405AA"/>
    <w:rsid w:val="00F40AF9"/>
    <w:rsid w:val="00F415FE"/>
    <w:rsid w:val="00F42450"/>
    <w:rsid w:val="00F43A37"/>
    <w:rsid w:val="00F44E06"/>
    <w:rsid w:val="00F44F78"/>
    <w:rsid w:val="00F459E8"/>
    <w:rsid w:val="00F45C58"/>
    <w:rsid w:val="00F45DBE"/>
    <w:rsid w:val="00F46367"/>
    <w:rsid w:val="00F463A5"/>
    <w:rsid w:val="00F47395"/>
    <w:rsid w:val="00F47E1D"/>
    <w:rsid w:val="00F47FAC"/>
    <w:rsid w:val="00F52C12"/>
    <w:rsid w:val="00F530ED"/>
    <w:rsid w:val="00F5401F"/>
    <w:rsid w:val="00F55902"/>
    <w:rsid w:val="00F60067"/>
    <w:rsid w:val="00F60F87"/>
    <w:rsid w:val="00F61EB8"/>
    <w:rsid w:val="00F62038"/>
    <w:rsid w:val="00F6278B"/>
    <w:rsid w:val="00F62BEC"/>
    <w:rsid w:val="00F63CD4"/>
    <w:rsid w:val="00F642E6"/>
    <w:rsid w:val="00F65842"/>
    <w:rsid w:val="00F6596D"/>
    <w:rsid w:val="00F66BFA"/>
    <w:rsid w:val="00F676FE"/>
    <w:rsid w:val="00F67DA9"/>
    <w:rsid w:val="00F67FED"/>
    <w:rsid w:val="00F70012"/>
    <w:rsid w:val="00F70F8F"/>
    <w:rsid w:val="00F71C51"/>
    <w:rsid w:val="00F7220E"/>
    <w:rsid w:val="00F73D4A"/>
    <w:rsid w:val="00F74E51"/>
    <w:rsid w:val="00F7506F"/>
    <w:rsid w:val="00F75532"/>
    <w:rsid w:val="00F76BFF"/>
    <w:rsid w:val="00F7702D"/>
    <w:rsid w:val="00F778B1"/>
    <w:rsid w:val="00F77C88"/>
    <w:rsid w:val="00F80709"/>
    <w:rsid w:val="00F80773"/>
    <w:rsid w:val="00F81195"/>
    <w:rsid w:val="00F811A0"/>
    <w:rsid w:val="00F821A8"/>
    <w:rsid w:val="00F82347"/>
    <w:rsid w:val="00F83501"/>
    <w:rsid w:val="00F8434F"/>
    <w:rsid w:val="00F84879"/>
    <w:rsid w:val="00F85A01"/>
    <w:rsid w:val="00F85ABD"/>
    <w:rsid w:val="00F8608C"/>
    <w:rsid w:val="00F86113"/>
    <w:rsid w:val="00F87418"/>
    <w:rsid w:val="00F90904"/>
    <w:rsid w:val="00F90B1D"/>
    <w:rsid w:val="00F90E45"/>
    <w:rsid w:val="00F91B20"/>
    <w:rsid w:val="00F92264"/>
    <w:rsid w:val="00F92AC6"/>
    <w:rsid w:val="00F92B38"/>
    <w:rsid w:val="00F9319E"/>
    <w:rsid w:val="00F9395B"/>
    <w:rsid w:val="00F93C30"/>
    <w:rsid w:val="00F94E1B"/>
    <w:rsid w:val="00F94FA4"/>
    <w:rsid w:val="00F954B1"/>
    <w:rsid w:val="00F95820"/>
    <w:rsid w:val="00F961A6"/>
    <w:rsid w:val="00F96D50"/>
    <w:rsid w:val="00F96D7B"/>
    <w:rsid w:val="00F96F06"/>
    <w:rsid w:val="00F974FD"/>
    <w:rsid w:val="00F9785D"/>
    <w:rsid w:val="00FA05AF"/>
    <w:rsid w:val="00FA0A52"/>
    <w:rsid w:val="00FA196B"/>
    <w:rsid w:val="00FA3CC7"/>
    <w:rsid w:val="00FA3FED"/>
    <w:rsid w:val="00FA42B9"/>
    <w:rsid w:val="00FA4332"/>
    <w:rsid w:val="00FA4CA4"/>
    <w:rsid w:val="00FA5728"/>
    <w:rsid w:val="00FA5EC3"/>
    <w:rsid w:val="00FA64ED"/>
    <w:rsid w:val="00FA72D1"/>
    <w:rsid w:val="00FA7C00"/>
    <w:rsid w:val="00FB0FDB"/>
    <w:rsid w:val="00FB1B0E"/>
    <w:rsid w:val="00FB22D3"/>
    <w:rsid w:val="00FB28D9"/>
    <w:rsid w:val="00FB609B"/>
    <w:rsid w:val="00FB62EF"/>
    <w:rsid w:val="00FB6A85"/>
    <w:rsid w:val="00FC163A"/>
    <w:rsid w:val="00FC1C58"/>
    <w:rsid w:val="00FC3483"/>
    <w:rsid w:val="00FC3765"/>
    <w:rsid w:val="00FC37F2"/>
    <w:rsid w:val="00FC3F7A"/>
    <w:rsid w:val="00FC5224"/>
    <w:rsid w:val="00FC599D"/>
    <w:rsid w:val="00FC5E9A"/>
    <w:rsid w:val="00FC663C"/>
    <w:rsid w:val="00FC6814"/>
    <w:rsid w:val="00FC6A26"/>
    <w:rsid w:val="00FC6BE0"/>
    <w:rsid w:val="00FD0972"/>
    <w:rsid w:val="00FD1E6E"/>
    <w:rsid w:val="00FD218F"/>
    <w:rsid w:val="00FD21F8"/>
    <w:rsid w:val="00FD2A5B"/>
    <w:rsid w:val="00FD487A"/>
    <w:rsid w:val="00FD512E"/>
    <w:rsid w:val="00FD54CD"/>
    <w:rsid w:val="00FD68CD"/>
    <w:rsid w:val="00FD7232"/>
    <w:rsid w:val="00FD7945"/>
    <w:rsid w:val="00FE0280"/>
    <w:rsid w:val="00FE090F"/>
    <w:rsid w:val="00FE115E"/>
    <w:rsid w:val="00FE2522"/>
    <w:rsid w:val="00FE2AA0"/>
    <w:rsid w:val="00FE4C77"/>
    <w:rsid w:val="00FE4E00"/>
    <w:rsid w:val="00FE5E8A"/>
    <w:rsid w:val="00FE7918"/>
    <w:rsid w:val="00FE7D70"/>
    <w:rsid w:val="00FE7DEB"/>
    <w:rsid w:val="00FF061E"/>
    <w:rsid w:val="00FF0E07"/>
    <w:rsid w:val="00FF208C"/>
    <w:rsid w:val="00FF2A06"/>
    <w:rsid w:val="00FF2A99"/>
    <w:rsid w:val="00FF2BB8"/>
    <w:rsid w:val="00FF399D"/>
    <w:rsid w:val="00FF3B59"/>
    <w:rsid w:val="00FF3F0C"/>
    <w:rsid w:val="00FF42B5"/>
    <w:rsid w:val="00FF44BF"/>
    <w:rsid w:val="00FF5250"/>
    <w:rsid w:val="00FF580A"/>
    <w:rsid w:val="00FF6653"/>
    <w:rsid w:val="00FF697C"/>
    <w:rsid w:val="00FF737D"/>
    <w:rsid w:val="00FF7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9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00E91"/>
    <w:pPr>
      <w:keepNext/>
      <w:widowControl/>
      <w:overflowPunct/>
      <w:autoSpaceDE/>
      <w:autoSpaceDN/>
      <w:adjustRightInd/>
      <w:spacing w:before="240" w:after="60"/>
      <w:textAlignment w:val="auto"/>
      <w:outlineLvl w:val="0"/>
    </w:pPr>
    <w:rPr>
      <w:rFonts w:ascii="Cambria" w:hAnsi="Cambria"/>
      <w:b/>
      <w:bCs/>
      <w:kern w:val="32"/>
      <w:sz w:val="32"/>
      <w:szCs w:val="32"/>
      <w:lang w:val="uk-UA" w:eastAsia="uk-UA"/>
    </w:rPr>
  </w:style>
  <w:style w:type="paragraph" w:styleId="2">
    <w:name w:val="heading 2"/>
    <w:basedOn w:val="a"/>
    <w:next w:val="a"/>
    <w:link w:val="20"/>
    <w:uiPriority w:val="9"/>
    <w:qFormat/>
    <w:rsid w:val="00A00E91"/>
    <w:pPr>
      <w:keepNext/>
      <w:widowControl/>
      <w:overflowPunct/>
      <w:autoSpaceDE/>
      <w:autoSpaceDN/>
      <w:adjustRightInd/>
      <w:spacing w:before="240" w:after="60"/>
      <w:textAlignment w:val="auto"/>
      <w:outlineLvl w:val="1"/>
    </w:pPr>
    <w:rPr>
      <w:rFonts w:ascii="Cambria" w:hAnsi="Cambria"/>
      <w:b/>
      <w:bCs/>
      <w:i/>
      <w:iCs/>
      <w:sz w:val="28"/>
      <w:szCs w:val="28"/>
      <w:lang w:val="uk-UA" w:eastAsia="uk-UA"/>
    </w:rPr>
  </w:style>
  <w:style w:type="paragraph" w:styleId="3">
    <w:name w:val="heading 3"/>
    <w:basedOn w:val="a"/>
    <w:next w:val="a"/>
    <w:link w:val="30"/>
    <w:uiPriority w:val="9"/>
    <w:qFormat/>
    <w:rsid w:val="00A00E91"/>
    <w:pPr>
      <w:keepNext/>
      <w:widowControl/>
      <w:overflowPunct/>
      <w:autoSpaceDE/>
      <w:autoSpaceDN/>
      <w:adjustRightInd/>
      <w:spacing w:before="240" w:after="60"/>
      <w:textAlignment w:val="auto"/>
      <w:outlineLvl w:val="2"/>
    </w:pPr>
    <w:rPr>
      <w:rFonts w:ascii="Cambria" w:hAnsi="Cambria"/>
      <w:b/>
      <w:bCs/>
      <w:sz w:val="26"/>
      <w:szCs w:val="26"/>
      <w:lang w:val="uk-UA" w:eastAsia="uk-UA"/>
    </w:rPr>
  </w:style>
  <w:style w:type="paragraph" w:styleId="4">
    <w:name w:val="heading 4"/>
    <w:basedOn w:val="a"/>
    <w:next w:val="a"/>
    <w:link w:val="40"/>
    <w:uiPriority w:val="9"/>
    <w:qFormat/>
    <w:rsid w:val="00A00E91"/>
    <w:pPr>
      <w:keepNext/>
      <w:widowControl/>
      <w:overflowPunct/>
      <w:autoSpaceDE/>
      <w:autoSpaceDN/>
      <w:adjustRightInd/>
      <w:spacing w:before="240" w:after="60"/>
      <w:textAlignment w:val="auto"/>
      <w:outlineLvl w:val="3"/>
    </w:pPr>
    <w:rPr>
      <w:rFonts w:ascii="Calibri" w:hAnsi="Calibri"/>
      <w:b/>
      <w:bCs/>
      <w:sz w:val="28"/>
      <w:szCs w:val="28"/>
      <w:lang w:val="uk-UA" w:eastAsia="uk-UA"/>
    </w:rPr>
  </w:style>
  <w:style w:type="paragraph" w:styleId="5">
    <w:name w:val="heading 5"/>
    <w:basedOn w:val="a"/>
    <w:next w:val="a"/>
    <w:link w:val="50"/>
    <w:uiPriority w:val="9"/>
    <w:qFormat/>
    <w:rsid w:val="00A00E91"/>
    <w:pPr>
      <w:widowControl/>
      <w:overflowPunct/>
      <w:autoSpaceDE/>
      <w:autoSpaceDN/>
      <w:adjustRightInd/>
      <w:spacing w:before="240" w:after="60"/>
      <w:textAlignment w:val="auto"/>
      <w:outlineLvl w:val="4"/>
    </w:pPr>
    <w:rPr>
      <w:rFonts w:ascii="Calibri" w:hAnsi="Calibri"/>
      <w:b/>
      <w:bCs/>
      <w:i/>
      <w:iCs/>
      <w:sz w:val="26"/>
      <w:szCs w:val="26"/>
      <w:lang w:val="uk-UA" w:eastAsia="uk-UA"/>
    </w:rPr>
  </w:style>
  <w:style w:type="paragraph" w:styleId="6">
    <w:name w:val="heading 6"/>
    <w:basedOn w:val="a"/>
    <w:next w:val="a"/>
    <w:link w:val="60"/>
    <w:uiPriority w:val="9"/>
    <w:qFormat/>
    <w:rsid w:val="00A00E91"/>
    <w:pPr>
      <w:widowControl/>
      <w:overflowPunct/>
      <w:autoSpaceDE/>
      <w:autoSpaceDN/>
      <w:adjustRightInd/>
      <w:spacing w:before="240" w:after="60"/>
      <w:textAlignment w:val="auto"/>
      <w:outlineLvl w:val="5"/>
    </w:pPr>
    <w:rPr>
      <w:rFonts w:ascii="Calibri" w:hAnsi="Calibri"/>
      <w:b/>
      <w:bCs/>
      <w:sz w:val="22"/>
      <w:szCs w:val="22"/>
      <w:lang w:val="uk-UA" w:eastAsia="uk-UA"/>
    </w:rPr>
  </w:style>
  <w:style w:type="paragraph" w:styleId="7">
    <w:name w:val="heading 7"/>
    <w:basedOn w:val="a"/>
    <w:next w:val="a"/>
    <w:link w:val="70"/>
    <w:uiPriority w:val="9"/>
    <w:qFormat/>
    <w:rsid w:val="00A00E91"/>
    <w:pPr>
      <w:widowControl/>
      <w:overflowPunct/>
      <w:autoSpaceDE/>
      <w:autoSpaceDN/>
      <w:adjustRightInd/>
      <w:spacing w:before="240" w:after="60"/>
      <w:textAlignment w:val="auto"/>
      <w:outlineLvl w:val="6"/>
    </w:pPr>
    <w:rPr>
      <w:rFonts w:ascii="Calibri" w:hAnsi="Calibri"/>
      <w:sz w:val="24"/>
      <w:szCs w:val="24"/>
      <w:lang w:val="uk-UA" w:eastAsia="uk-UA"/>
    </w:rPr>
  </w:style>
  <w:style w:type="paragraph" w:styleId="8">
    <w:name w:val="heading 8"/>
    <w:basedOn w:val="a"/>
    <w:next w:val="a"/>
    <w:link w:val="80"/>
    <w:uiPriority w:val="9"/>
    <w:qFormat/>
    <w:rsid w:val="00A00E91"/>
    <w:pPr>
      <w:widowControl/>
      <w:overflowPunct/>
      <w:autoSpaceDE/>
      <w:autoSpaceDN/>
      <w:adjustRightInd/>
      <w:spacing w:before="240" w:after="60"/>
      <w:textAlignment w:val="auto"/>
      <w:outlineLvl w:val="7"/>
    </w:pPr>
    <w:rPr>
      <w:rFonts w:ascii="Calibri" w:hAnsi="Calibri"/>
      <w:i/>
      <w:iCs/>
      <w:sz w:val="24"/>
      <w:szCs w:val="24"/>
      <w:lang w:val="uk-UA" w:eastAsia="uk-UA"/>
    </w:rPr>
  </w:style>
  <w:style w:type="paragraph" w:styleId="9">
    <w:name w:val="heading 9"/>
    <w:basedOn w:val="a"/>
    <w:next w:val="a"/>
    <w:link w:val="90"/>
    <w:uiPriority w:val="9"/>
    <w:qFormat/>
    <w:rsid w:val="00A00E91"/>
    <w:pPr>
      <w:widowControl/>
      <w:overflowPunct/>
      <w:autoSpaceDE/>
      <w:autoSpaceDN/>
      <w:adjustRightInd/>
      <w:spacing w:before="240" w:after="60"/>
      <w:textAlignment w:val="auto"/>
      <w:outlineLvl w:val="8"/>
    </w:pPr>
    <w:rPr>
      <w:rFonts w:ascii="Cambria" w:hAnsi="Cambria"/>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A00E91"/>
    <w:pPr>
      <w:jc w:val="both"/>
    </w:pPr>
    <w:rPr>
      <w:sz w:val="28"/>
    </w:rPr>
  </w:style>
  <w:style w:type="character" w:customStyle="1" w:styleId="a4">
    <w:name w:val="Подзаголовок Знак"/>
    <w:basedOn w:val="a0"/>
    <w:link w:val="a3"/>
    <w:rsid w:val="00A00E91"/>
    <w:rPr>
      <w:rFonts w:ascii="Times New Roman" w:eastAsia="Times New Roman" w:hAnsi="Times New Roman" w:cs="Times New Roman"/>
      <w:sz w:val="28"/>
      <w:szCs w:val="20"/>
      <w:lang w:eastAsia="ru-RU"/>
    </w:rPr>
  </w:style>
  <w:style w:type="paragraph" w:styleId="a5">
    <w:name w:val="Body Text"/>
    <w:basedOn w:val="a"/>
    <w:link w:val="a6"/>
    <w:rsid w:val="00A00E91"/>
    <w:pPr>
      <w:jc w:val="both"/>
    </w:pPr>
    <w:rPr>
      <w:sz w:val="28"/>
    </w:rPr>
  </w:style>
  <w:style w:type="character" w:customStyle="1" w:styleId="a6">
    <w:name w:val="Основной текст Знак"/>
    <w:basedOn w:val="a0"/>
    <w:link w:val="a5"/>
    <w:rsid w:val="00A00E91"/>
    <w:rPr>
      <w:rFonts w:ascii="Times New Roman" w:eastAsia="Times New Roman" w:hAnsi="Times New Roman" w:cs="Times New Roman"/>
      <w:sz w:val="28"/>
      <w:szCs w:val="20"/>
      <w:lang w:eastAsia="ru-RU"/>
    </w:rPr>
  </w:style>
  <w:style w:type="paragraph" w:styleId="a7">
    <w:name w:val="Body Text Indent"/>
    <w:basedOn w:val="a"/>
    <w:link w:val="a8"/>
    <w:unhideWhenUsed/>
    <w:rsid w:val="00A00E91"/>
    <w:pPr>
      <w:spacing w:after="120"/>
      <w:ind w:left="283"/>
    </w:pPr>
  </w:style>
  <w:style w:type="character" w:customStyle="1" w:styleId="a8">
    <w:name w:val="Основной текст с отступом Знак"/>
    <w:basedOn w:val="a0"/>
    <w:link w:val="a7"/>
    <w:rsid w:val="00A00E9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A00E91"/>
    <w:rPr>
      <w:rFonts w:ascii="Cambria" w:eastAsia="Times New Roman" w:hAnsi="Cambria" w:cs="Times New Roman"/>
      <w:b/>
      <w:bCs/>
      <w:kern w:val="32"/>
      <w:sz w:val="32"/>
      <w:szCs w:val="32"/>
      <w:lang w:val="uk-UA" w:eastAsia="uk-UA"/>
    </w:rPr>
  </w:style>
  <w:style w:type="character" w:customStyle="1" w:styleId="20">
    <w:name w:val="Заголовок 2 Знак"/>
    <w:basedOn w:val="a0"/>
    <w:link w:val="2"/>
    <w:uiPriority w:val="9"/>
    <w:rsid w:val="00A00E91"/>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uiPriority w:val="9"/>
    <w:rsid w:val="00A00E91"/>
    <w:rPr>
      <w:rFonts w:ascii="Cambria" w:eastAsia="Times New Roman" w:hAnsi="Cambria" w:cs="Times New Roman"/>
      <w:b/>
      <w:bCs/>
      <w:sz w:val="26"/>
      <w:szCs w:val="26"/>
      <w:lang w:val="uk-UA" w:eastAsia="uk-UA"/>
    </w:rPr>
  </w:style>
  <w:style w:type="character" w:customStyle="1" w:styleId="40">
    <w:name w:val="Заголовок 4 Знак"/>
    <w:basedOn w:val="a0"/>
    <w:link w:val="4"/>
    <w:uiPriority w:val="9"/>
    <w:rsid w:val="00A00E91"/>
    <w:rPr>
      <w:rFonts w:ascii="Calibri" w:eastAsia="Times New Roman" w:hAnsi="Calibri" w:cs="Times New Roman"/>
      <w:b/>
      <w:bCs/>
      <w:sz w:val="28"/>
      <w:szCs w:val="28"/>
      <w:lang w:val="uk-UA" w:eastAsia="uk-UA"/>
    </w:rPr>
  </w:style>
  <w:style w:type="character" w:customStyle="1" w:styleId="50">
    <w:name w:val="Заголовок 5 Знак"/>
    <w:basedOn w:val="a0"/>
    <w:link w:val="5"/>
    <w:uiPriority w:val="9"/>
    <w:rsid w:val="00A00E91"/>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uiPriority w:val="9"/>
    <w:rsid w:val="00A00E91"/>
    <w:rPr>
      <w:rFonts w:ascii="Calibri" w:eastAsia="Times New Roman" w:hAnsi="Calibri" w:cs="Times New Roman"/>
      <w:b/>
      <w:bCs/>
      <w:lang w:val="uk-UA" w:eastAsia="uk-UA"/>
    </w:rPr>
  </w:style>
  <w:style w:type="character" w:customStyle="1" w:styleId="70">
    <w:name w:val="Заголовок 7 Знак"/>
    <w:basedOn w:val="a0"/>
    <w:link w:val="7"/>
    <w:uiPriority w:val="9"/>
    <w:rsid w:val="00A00E91"/>
    <w:rPr>
      <w:rFonts w:ascii="Calibri" w:eastAsia="Times New Roman" w:hAnsi="Calibri" w:cs="Times New Roman"/>
      <w:sz w:val="24"/>
      <w:szCs w:val="24"/>
      <w:lang w:val="uk-UA" w:eastAsia="uk-UA"/>
    </w:rPr>
  </w:style>
  <w:style w:type="character" w:customStyle="1" w:styleId="80">
    <w:name w:val="Заголовок 8 Знак"/>
    <w:basedOn w:val="a0"/>
    <w:link w:val="8"/>
    <w:uiPriority w:val="9"/>
    <w:rsid w:val="00A00E91"/>
    <w:rPr>
      <w:rFonts w:ascii="Calibri" w:eastAsia="Times New Roman" w:hAnsi="Calibri" w:cs="Times New Roman"/>
      <w:i/>
      <w:iCs/>
      <w:sz w:val="24"/>
      <w:szCs w:val="24"/>
      <w:lang w:val="uk-UA" w:eastAsia="uk-UA"/>
    </w:rPr>
  </w:style>
  <w:style w:type="character" w:customStyle="1" w:styleId="90">
    <w:name w:val="Заголовок 9 Знак"/>
    <w:basedOn w:val="a0"/>
    <w:link w:val="9"/>
    <w:uiPriority w:val="9"/>
    <w:rsid w:val="00A00E91"/>
    <w:rPr>
      <w:rFonts w:ascii="Cambria" w:eastAsia="Times New Roman" w:hAnsi="Cambria" w:cs="Times New Roman"/>
      <w:lang w:val="uk-UA" w:eastAsia="uk-UA"/>
    </w:rPr>
  </w:style>
  <w:style w:type="numbering" w:customStyle="1" w:styleId="11">
    <w:name w:val="Нет списка1"/>
    <w:next w:val="a2"/>
    <w:semiHidden/>
    <w:rsid w:val="00A00E91"/>
  </w:style>
  <w:style w:type="paragraph" w:customStyle="1" w:styleId="Style40">
    <w:name w:val="Style40"/>
    <w:basedOn w:val="a"/>
    <w:uiPriority w:val="99"/>
    <w:rsid w:val="00A00E91"/>
    <w:pPr>
      <w:widowControl/>
      <w:overflowPunct/>
      <w:autoSpaceDE/>
      <w:autoSpaceDN/>
      <w:adjustRightInd/>
      <w:jc w:val="both"/>
      <w:textAlignment w:val="auto"/>
    </w:pPr>
    <w:rPr>
      <w:rFonts w:ascii="Calibri" w:hAnsi="Calibri"/>
      <w:sz w:val="24"/>
      <w:szCs w:val="24"/>
      <w:lang w:val="uk-UA" w:eastAsia="uk-UA"/>
    </w:rPr>
  </w:style>
  <w:style w:type="paragraph" w:customStyle="1" w:styleId="Style41">
    <w:name w:val="Style41"/>
    <w:basedOn w:val="a"/>
    <w:uiPriority w:val="99"/>
    <w:rsid w:val="00A00E91"/>
    <w:pPr>
      <w:widowControl/>
      <w:overflowPunct/>
      <w:autoSpaceDE/>
      <w:autoSpaceDN/>
      <w:adjustRightInd/>
      <w:textAlignment w:val="auto"/>
    </w:pPr>
    <w:rPr>
      <w:rFonts w:ascii="Calibri" w:hAnsi="Calibri"/>
      <w:sz w:val="24"/>
      <w:szCs w:val="24"/>
      <w:lang w:val="uk-UA" w:eastAsia="uk-UA"/>
    </w:rPr>
  </w:style>
  <w:style w:type="paragraph" w:customStyle="1" w:styleId="Style43">
    <w:name w:val="Style43"/>
    <w:basedOn w:val="a"/>
    <w:rsid w:val="00A00E91"/>
    <w:pPr>
      <w:widowControl/>
      <w:overflowPunct/>
      <w:autoSpaceDE/>
      <w:autoSpaceDN/>
      <w:adjustRightInd/>
      <w:textAlignment w:val="auto"/>
    </w:pPr>
    <w:rPr>
      <w:rFonts w:ascii="Calibri" w:hAnsi="Calibri"/>
      <w:sz w:val="24"/>
      <w:szCs w:val="24"/>
      <w:lang w:val="uk-UA" w:eastAsia="uk-UA"/>
    </w:rPr>
  </w:style>
  <w:style w:type="paragraph" w:customStyle="1" w:styleId="Style44">
    <w:name w:val="Style44"/>
    <w:basedOn w:val="a"/>
    <w:rsid w:val="00A00E91"/>
    <w:pPr>
      <w:widowControl/>
      <w:overflowPunct/>
      <w:autoSpaceDE/>
      <w:autoSpaceDN/>
      <w:adjustRightInd/>
      <w:textAlignment w:val="auto"/>
    </w:pPr>
    <w:rPr>
      <w:rFonts w:ascii="Calibri" w:hAnsi="Calibri"/>
      <w:sz w:val="24"/>
      <w:szCs w:val="24"/>
      <w:lang w:val="uk-UA" w:eastAsia="uk-UA"/>
    </w:rPr>
  </w:style>
  <w:style w:type="paragraph" w:customStyle="1" w:styleId="Style45">
    <w:name w:val="Style45"/>
    <w:basedOn w:val="a"/>
    <w:rsid w:val="00A00E91"/>
    <w:pPr>
      <w:widowControl/>
      <w:overflowPunct/>
      <w:autoSpaceDE/>
      <w:autoSpaceDN/>
      <w:adjustRightInd/>
      <w:textAlignment w:val="auto"/>
    </w:pPr>
    <w:rPr>
      <w:rFonts w:ascii="Calibri" w:hAnsi="Calibri"/>
      <w:sz w:val="24"/>
      <w:szCs w:val="24"/>
      <w:lang w:val="uk-UA" w:eastAsia="uk-UA"/>
    </w:rPr>
  </w:style>
  <w:style w:type="paragraph" w:customStyle="1" w:styleId="Style47">
    <w:name w:val="Style47"/>
    <w:basedOn w:val="a"/>
    <w:rsid w:val="00A00E91"/>
    <w:pPr>
      <w:widowControl/>
      <w:overflowPunct/>
      <w:autoSpaceDE/>
      <w:autoSpaceDN/>
      <w:adjustRightInd/>
      <w:spacing w:line="202" w:lineRule="exact"/>
      <w:ind w:hanging="283"/>
      <w:textAlignment w:val="auto"/>
    </w:pPr>
    <w:rPr>
      <w:rFonts w:ascii="Calibri" w:hAnsi="Calibri"/>
      <w:sz w:val="24"/>
      <w:szCs w:val="24"/>
      <w:lang w:val="uk-UA" w:eastAsia="uk-UA"/>
    </w:rPr>
  </w:style>
  <w:style w:type="character" w:customStyle="1" w:styleId="FontStyle55">
    <w:name w:val="Font Style55"/>
    <w:rsid w:val="00A00E91"/>
    <w:rPr>
      <w:rFonts w:ascii="Century Schoolbook" w:hAnsi="Century Schoolbook" w:cs="Century Schoolbook"/>
      <w:b/>
      <w:bCs/>
      <w:spacing w:val="20"/>
      <w:sz w:val="10"/>
      <w:szCs w:val="10"/>
    </w:rPr>
  </w:style>
  <w:style w:type="character" w:customStyle="1" w:styleId="FontStyle56">
    <w:name w:val="Font Style56"/>
    <w:uiPriority w:val="99"/>
    <w:rsid w:val="00A00E91"/>
    <w:rPr>
      <w:rFonts w:ascii="Century Schoolbook" w:hAnsi="Century Schoolbook" w:cs="Century Schoolbook"/>
      <w:sz w:val="16"/>
      <w:szCs w:val="16"/>
    </w:rPr>
  </w:style>
  <w:style w:type="character" w:customStyle="1" w:styleId="FontStyle61">
    <w:name w:val="Font Style61"/>
    <w:uiPriority w:val="99"/>
    <w:rsid w:val="00A00E91"/>
    <w:rPr>
      <w:rFonts w:ascii="Century Schoolbook" w:hAnsi="Century Schoolbook" w:cs="Century Schoolbook"/>
      <w:b/>
      <w:bCs/>
      <w:spacing w:val="60"/>
      <w:sz w:val="16"/>
      <w:szCs w:val="16"/>
    </w:rPr>
  </w:style>
  <w:style w:type="character" w:customStyle="1" w:styleId="FontStyle65">
    <w:name w:val="Font Style65"/>
    <w:uiPriority w:val="99"/>
    <w:rsid w:val="00A00E91"/>
    <w:rPr>
      <w:rFonts w:ascii="Century Schoolbook" w:hAnsi="Century Schoolbook" w:cs="Century Schoolbook"/>
      <w:b/>
      <w:bCs/>
      <w:smallCaps/>
      <w:sz w:val="8"/>
      <w:szCs w:val="8"/>
    </w:rPr>
  </w:style>
  <w:style w:type="character" w:customStyle="1" w:styleId="FontStyle69">
    <w:name w:val="Font Style69"/>
    <w:rsid w:val="00A00E91"/>
    <w:rPr>
      <w:rFonts w:ascii="Century Schoolbook" w:hAnsi="Century Schoolbook" w:cs="Century Schoolbook"/>
      <w:i/>
      <w:iCs/>
      <w:sz w:val="26"/>
      <w:szCs w:val="26"/>
    </w:rPr>
  </w:style>
  <w:style w:type="character" w:customStyle="1" w:styleId="FontStyle73">
    <w:name w:val="Font Style73"/>
    <w:uiPriority w:val="99"/>
    <w:rsid w:val="00A00E91"/>
    <w:rPr>
      <w:rFonts w:ascii="Century Schoolbook" w:hAnsi="Century Schoolbook" w:cs="Century Schoolbook"/>
      <w:b/>
      <w:bCs/>
      <w:sz w:val="16"/>
      <w:szCs w:val="16"/>
    </w:rPr>
  </w:style>
  <w:style w:type="character" w:customStyle="1" w:styleId="FontStyle74">
    <w:name w:val="Font Style74"/>
    <w:rsid w:val="00A00E91"/>
    <w:rPr>
      <w:rFonts w:ascii="Cambria" w:hAnsi="Cambria" w:cs="Cambria"/>
      <w:b/>
      <w:bCs/>
      <w:i/>
      <w:iCs/>
      <w:sz w:val="30"/>
      <w:szCs w:val="30"/>
    </w:rPr>
  </w:style>
  <w:style w:type="paragraph" w:customStyle="1" w:styleId="Style49">
    <w:name w:val="Style49"/>
    <w:basedOn w:val="a"/>
    <w:link w:val="Style490"/>
    <w:uiPriority w:val="99"/>
    <w:rsid w:val="00A00E91"/>
    <w:pPr>
      <w:widowControl/>
      <w:overflowPunct/>
      <w:autoSpaceDE/>
      <w:autoSpaceDN/>
      <w:adjustRightInd/>
      <w:spacing w:line="197" w:lineRule="exact"/>
      <w:ind w:firstLine="480"/>
      <w:jc w:val="both"/>
      <w:textAlignment w:val="auto"/>
    </w:pPr>
    <w:rPr>
      <w:rFonts w:ascii="Calibri" w:hAnsi="Calibri"/>
      <w:sz w:val="24"/>
      <w:szCs w:val="24"/>
      <w:lang w:val="uk-UA" w:eastAsia="uk-UA"/>
    </w:rPr>
  </w:style>
  <w:style w:type="paragraph" w:customStyle="1" w:styleId="Style50">
    <w:name w:val="Style50"/>
    <w:basedOn w:val="a"/>
    <w:rsid w:val="00A00E91"/>
    <w:pPr>
      <w:widowControl/>
      <w:overflowPunct/>
      <w:autoSpaceDE/>
      <w:autoSpaceDN/>
      <w:adjustRightInd/>
      <w:textAlignment w:val="auto"/>
    </w:pPr>
    <w:rPr>
      <w:rFonts w:ascii="Calibri" w:hAnsi="Calibri"/>
      <w:sz w:val="24"/>
      <w:szCs w:val="24"/>
      <w:lang w:val="uk-UA" w:eastAsia="uk-UA"/>
    </w:rPr>
  </w:style>
  <w:style w:type="character" w:customStyle="1" w:styleId="FontStyle70">
    <w:name w:val="Font Style70"/>
    <w:uiPriority w:val="99"/>
    <w:rsid w:val="00A00E91"/>
    <w:rPr>
      <w:rFonts w:ascii="Century Schoolbook" w:hAnsi="Century Schoolbook" w:cs="Century Schoolbook"/>
      <w:b/>
      <w:bCs/>
      <w:i/>
      <w:iCs/>
      <w:sz w:val="14"/>
      <w:szCs w:val="14"/>
    </w:rPr>
  </w:style>
  <w:style w:type="paragraph" w:customStyle="1" w:styleId="Style27">
    <w:name w:val="Style27"/>
    <w:basedOn w:val="a"/>
    <w:rsid w:val="00A00E91"/>
    <w:pPr>
      <w:widowControl/>
      <w:overflowPunct/>
      <w:autoSpaceDE/>
      <w:autoSpaceDN/>
      <w:adjustRightInd/>
      <w:spacing w:line="204" w:lineRule="exact"/>
      <w:ind w:firstLine="115"/>
      <w:textAlignment w:val="auto"/>
    </w:pPr>
    <w:rPr>
      <w:rFonts w:ascii="Calibri" w:hAnsi="Calibri"/>
      <w:sz w:val="24"/>
      <w:szCs w:val="24"/>
      <w:lang w:val="uk-UA" w:eastAsia="uk-UA"/>
    </w:rPr>
  </w:style>
  <w:style w:type="paragraph" w:customStyle="1" w:styleId="Style53">
    <w:name w:val="Style53"/>
    <w:basedOn w:val="a"/>
    <w:rsid w:val="00A00E91"/>
    <w:pPr>
      <w:widowControl/>
      <w:overflowPunct/>
      <w:autoSpaceDE/>
      <w:autoSpaceDN/>
      <w:adjustRightInd/>
      <w:textAlignment w:val="auto"/>
    </w:pPr>
    <w:rPr>
      <w:rFonts w:ascii="Calibri" w:hAnsi="Calibri"/>
      <w:sz w:val="24"/>
      <w:szCs w:val="24"/>
      <w:lang w:val="uk-UA" w:eastAsia="uk-UA"/>
    </w:rPr>
  </w:style>
  <w:style w:type="character" w:customStyle="1" w:styleId="FontStyle57">
    <w:name w:val="Font Style57"/>
    <w:rsid w:val="00A00E91"/>
    <w:rPr>
      <w:rFonts w:ascii="Century Schoolbook" w:hAnsi="Century Schoolbook" w:cs="Century Schoolbook"/>
      <w:spacing w:val="10"/>
      <w:sz w:val="14"/>
      <w:szCs w:val="14"/>
    </w:rPr>
  </w:style>
  <w:style w:type="character" w:customStyle="1" w:styleId="FontStyle63">
    <w:name w:val="Font Style63"/>
    <w:uiPriority w:val="99"/>
    <w:rsid w:val="00A00E91"/>
    <w:rPr>
      <w:rFonts w:ascii="Arial Black" w:hAnsi="Arial Black" w:cs="Arial Black"/>
      <w:i/>
      <w:iCs/>
      <w:sz w:val="24"/>
      <w:szCs w:val="24"/>
    </w:rPr>
  </w:style>
  <w:style w:type="character" w:customStyle="1" w:styleId="FontStyle66">
    <w:name w:val="Font Style66"/>
    <w:rsid w:val="00A00E91"/>
    <w:rPr>
      <w:rFonts w:ascii="Franklin Gothic Medium Cond" w:hAnsi="Franklin Gothic Medium Cond" w:cs="Franklin Gothic Medium Cond"/>
      <w:spacing w:val="-10"/>
      <w:sz w:val="16"/>
      <w:szCs w:val="16"/>
    </w:rPr>
  </w:style>
  <w:style w:type="character" w:customStyle="1" w:styleId="FontStyle67">
    <w:name w:val="Font Style67"/>
    <w:rsid w:val="00A00E91"/>
    <w:rPr>
      <w:rFonts w:ascii="Century Schoolbook" w:hAnsi="Century Schoolbook" w:cs="Century Schoolbook"/>
      <w:i/>
      <w:iCs/>
      <w:spacing w:val="-40"/>
      <w:sz w:val="40"/>
      <w:szCs w:val="40"/>
    </w:rPr>
  </w:style>
  <w:style w:type="paragraph" w:customStyle="1" w:styleId="Style14">
    <w:name w:val="Style14"/>
    <w:basedOn w:val="a"/>
    <w:rsid w:val="00A00E91"/>
    <w:pPr>
      <w:widowControl/>
      <w:overflowPunct/>
      <w:autoSpaceDE/>
      <w:autoSpaceDN/>
      <w:adjustRightInd/>
      <w:spacing w:line="312" w:lineRule="exact"/>
      <w:ind w:hanging="499"/>
      <w:textAlignment w:val="auto"/>
    </w:pPr>
    <w:rPr>
      <w:rFonts w:ascii="Calibri" w:hAnsi="Calibri"/>
      <w:sz w:val="24"/>
      <w:szCs w:val="24"/>
      <w:lang w:val="uk-UA" w:eastAsia="uk-UA"/>
    </w:rPr>
  </w:style>
  <w:style w:type="paragraph" w:customStyle="1" w:styleId="Style20">
    <w:name w:val="Style20"/>
    <w:basedOn w:val="a"/>
    <w:rsid w:val="00A00E91"/>
    <w:pPr>
      <w:widowControl/>
      <w:overflowPunct/>
      <w:autoSpaceDE/>
      <w:autoSpaceDN/>
      <w:adjustRightInd/>
      <w:textAlignment w:val="auto"/>
    </w:pPr>
    <w:rPr>
      <w:rFonts w:ascii="Calibri" w:hAnsi="Calibri"/>
      <w:sz w:val="24"/>
      <w:szCs w:val="24"/>
      <w:lang w:val="uk-UA" w:eastAsia="uk-UA"/>
    </w:rPr>
  </w:style>
  <w:style w:type="paragraph" w:customStyle="1" w:styleId="Style24">
    <w:name w:val="Style24"/>
    <w:basedOn w:val="a"/>
    <w:rsid w:val="00A00E91"/>
    <w:pPr>
      <w:widowControl/>
      <w:overflowPunct/>
      <w:autoSpaceDE/>
      <w:autoSpaceDN/>
      <w:adjustRightInd/>
      <w:textAlignment w:val="auto"/>
    </w:pPr>
    <w:rPr>
      <w:rFonts w:ascii="Calibri" w:hAnsi="Calibri"/>
      <w:sz w:val="24"/>
      <w:szCs w:val="24"/>
      <w:lang w:val="uk-UA" w:eastAsia="uk-UA"/>
    </w:rPr>
  </w:style>
  <w:style w:type="paragraph" w:customStyle="1" w:styleId="Style29">
    <w:name w:val="Style29"/>
    <w:basedOn w:val="a"/>
    <w:rsid w:val="00A00E91"/>
    <w:pPr>
      <w:widowControl/>
      <w:overflowPunct/>
      <w:autoSpaceDE/>
      <w:autoSpaceDN/>
      <w:adjustRightInd/>
      <w:textAlignment w:val="auto"/>
    </w:pPr>
    <w:rPr>
      <w:rFonts w:ascii="Calibri" w:hAnsi="Calibri"/>
      <w:sz w:val="24"/>
      <w:szCs w:val="24"/>
      <w:lang w:val="uk-UA" w:eastAsia="uk-UA"/>
    </w:rPr>
  </w:style>
  <w:style w:type="paragraph" w:customStyle="1" w:styleId="Style36">
    <w:name w:val="Style36"/>
    <w:basedOn w:val="a"/>
    <w:rsid w:val="00A00E91"/>
    <w:pPr>
      <w:widowControl/>
      <w:overflowPunct/>
      <w:autoSpaceDE/>
      <w:autoSpaceDN/>
      <w:adjustRightInd/>
      <w:spacing w:line="168" w:lineRule="exact"/>
      <w:textAlignment w:val="auto"/>
    </w:pPr>
    <w:rPr>
      <w:rFonts w:ascii="Calibri" w:hAnsi="Calibri"/>
      <w:sz w:val="24"/>
      <w:szCs w:val="24"/>
      <w:lang w:val="uk-UA" w:eastAsia="uk-UA"/>
    </w:rPr>
  </w:style>
  <w:style w:type="paragraph" w:customStyle="1" w:styleId="Style39">
    <w:name w:val="Style39"/>
    <w:basedOn w:val="a"/>
    <w:rsid w:val="00A00E91"/>
    <w:pPr>
      <w:widowControl/>
      <w:overflowPunct/>
      <w:autoSpaceDE/>
      <w:autoSpaceDN/>
      <w:adjustRightInd/>
      <w:textAlignment w:val="auto"/>
    </w:pPr>
    <w:rPr>
      <w:rFonts w:ascii="Calibri" w:hAnsi="Calibri"/>
      <w:sz w:val="24"/>
      <w:szCs w:val="24"/>
      <w:lang w:val="uk-UA" w:eastAsia="uk-UA"/>
    </w:rPr>
  </w:style>
  <w:style w:type="paragraph" w:customStyle="1" w:styleId="Style46">
    <w:name w:val="Style46"/>
    <w:basedOn w:val="a"/>
    <w:rsid w:val="00A00E91"/>
    <w:pPr>
      <w:widowControl/>
      <w:overflowPunct/>
      <w:autoSpaceDE/>
      <w:autoSpaceDN/>
      <w:adjustRightInd/>
      <w:textAlignment w:val="auto"/>
    </w:pPr>
    <w:rPr>
      <w:rFonts w:ascii="Calibri" w:hAnsi="Calibri"/>
      <w:sz w:val="24"/>
      <w:szCs w:val="24"/>
      <w:lang w:val="uk-UA" w:eastAsia="uk-UA"/>
    </w:rPr>
  </w:style>
  <w:style w:type="character" w:customStyle="1" w:styleId="FontStyle76">
    <w:name w:val="Font Style76"/>
    <w:rsid w:val="00A00E91"/>
    <w:rPr>
      <w:rFonts w:ascii="Century Schoolbook" w:hAnsi="Century Schoolbook" w:cs="Century Schoolbook"/>
      <w:b/>
      <w:bCs/>
      <w:sz w:val="8"/>
      <w:szCs w:val="8"/>
    </w:rPr>
  </w:style>
  <w:style w:type="character" w:customStyle="1" w:styleId="FontStyle77">
    <w:name w:val="Font Style77"/>
    <w:rsid w:val="00A00E91"/>
    <w:rPr>
      <w:rFonts w:ascii="Impact" w:hAnsi="Impact" w:cs="Impact"/>
      <w:sz w:val="20"/>
      <w:szCs w:val="20"/>
    </w:rPr>
  </w:style>
  <w:style w:type="character" w:styleId="a9">
    <w:name w:val="Strong"/>
    <w:uiPriority w:val="22"/>
    <w:qFormat/>
    <w:rsid w:val="00A00E91"/>
    <w:rPr>
      <w:b/>
      <w:bCs/>
    </w:rPr>
  </w:style>
  <w:style w:type="paragraph" w:customStyle="1" w:styleId="12">
    <w:name w:val="Стиль1"/>
    <w:basedOn w:val="Style49"/>
    <w:link w:val="13"/>
    <w:qFormat/>
    <w:rsid w:val="00A00E91"/>
    <w:pPr>
      <w:spacing w:line="360" w:lineRule="auto"/>
      <w:ind w:firstLine="485"/>
    </w:pPr>
    <w:rPr>
      <w:rFonts w:ascii="Times New Roman" w:hAnsi="Times New Roman"/>
      <w:sz w:val="28"/>
    </w:rPr>
  </w:style>
  <w:style w:type="character" w:customStyle="1" w:styleId="Style490">
    <w:name w:val="Style49 Знак"/>
    <w:link w:val="Style49"/>
    <w:uiPriority w:val="99"/>
    <w:rsid w:val="00A00E91"/>
    <w:rPr>
      <w:rFonts w:ascii="Calibri" w:eastAsia="Times New Roman" w:hAnsi="Calibri" w:cs="Times New Roman"/>
      <w:sz w:val="24"/>
      <w:szCs w:val="24"/>
      <w:lang w:val="uk-UA" w:eastAsia="uk-UA"/>
    </w:rPr>
  </w:style>
  <w:style w:type="character" w:customStyle="1" w:styleId="13">
    <w:name w:val="Стиль1 Знак"/>
    <w:link w:val="12"/>
    <w:rsid w:val="00A00E91"/>
    <w:rPr>
      <w:rFonts w:ascii="Times New Roman" w:eastAsia="Times New Roman" w:hAnsi="Times New Roman" w:cs="Times New Roman"/>
      <w:sz w:val="28"/>
      <w:szCs w:val="24"/>
      <w:lang w:val="uk-UA" w:eastAsia="uk-UA"/>
    </w:rPr>
  </w:style>
  <w:style w:type="paragraph" w:styleId="aa">
    <w:name w:val="caption"/>
    <w:basedOn w:val="a"/>
    <w:next w:val="a"/>
    <w:uiPriority w:val="35"/>
    <w:qFormat/>
    <w:rsid w:val="00A00E91"/>
    <w:pPr>
      <w:widowControl/>
      <w:overflowPunct/>
      <w:autoSpaceDE/>
      <w:autoSpaceDN/>
      <w:adjustRightInd/>
      <w:textAlignment w:val="auto"/>
    </w:pPr>
    <w:rPr>
      <w:rFonts w:ascii="Calibri" w:hAnsi="Calibri"/>
      <w:b/>
      <w:bCs/>
      <w:sz w:val="18"/>
      <w:szCs w:val="18"/>
      <w:lang w:val="uk-UA" w:eastAsia="uk-UA"/>
    </w:rPr>
  </w:style>
  <w:style w:type="paragraph" w:styleId="ab">
    <w:name w:val="Title"/>
    <w:basedOn w:val="a"/>
    <w:next w:val="a"/>
    <w:link w:val="ac"/>
    <w:uiPriority w:val="10"/>
    <w:qFormat/>
    <w:rsid w:val="00A00E91"/>
    <w:pPr>
      <w:widowControl/>
      <w:overflowPunct/>
      <w:autoSpaceDE/>
      <w:autoSpaceDN/>
      <w:adjustRightInd/>
      <w:spacing w:before="240" w:after="60"/>
      <w:jc w:val="center"/>
      <w:textAlignment w:val="auto"/>
      <w:outlineLvl w:val="0"/>
    </w:pPr>
    <w:rPr>
      <w:rFonts w:ascii="Cambria" w:hAnsi="Cambria"/>
      <w:b/>
      <w:bCs/>
      <w:kern w:val="28"/>
      <w:sz w:val="32"/>
      <w:szCs w:val="32"/>
      <w:lang w:val="uk-UA" w:eastAsia="uk-UA"/>
    </w:rPr>
  </w:style>
  <w:style w:type="character" w:customStyle="1" w:styleId="ac">
    <w:name w:val="Название Знак"/>
    <w:basedOn w:val="a0"/>
    <w:link w:val="ab"/>
    <w:uiPriority w:val="10"/>
    <w:rsid w:val="00A00E91"/>
    <w:rPr>
      <w:rFonts w:ascii="Cambria" w:eastAsia="Times New Roman" w:hAnsi="Cambria" w:cs="Times New Roman"/>
      <w:b/>
      <w:bCs/>
      <w:kern w:val="28"/>
      <w:sz w:val="32"/>
      <w:szCs w:val="32"/>
      <w:lang w:val="uk-UA" w:eastAsia="uk-UA"/>
    </w:rPr>
  </w:style>
  <w:style w:type="character" w:styleId="ad">
    <w:name w:val="Emphasis"/>
    <w:uiPriority w:val="20"/>
    <w:qFormat/>
    <w:rsid w:val="00A00E91"/>
    <w:rPr>
      <w:rFonts w:ascii="Calibri" w:hAnsi="Calibri"/>
      <w:b/>
      <w:i/>
      <w:iCs/>
    </w:rPr>
  </w:style>
  <w:style w:type="paragraph" w:styleId="ae">
    <w:name w:val="No Spacing"/>
    <w:basedOn w:val="a"/>
    <w:link w:val="af"/>
    <w:uiPriority w:val="1"/>
    <w:qFormat/>
    <w:rsid w:val="00A00E91"/>
    <w:pPr>
      <w:widowControl/>
      <w:overflowPunct/>
      <w:autoSpaceDE/>
      <w:autoSpaceDN/>
      <w:adjustRightInd/>
      <w:textAlignment w:val="auto"/>
    </w:pPr>
    <w:rPr>
      <w:rFonts w:ascii="Calibri" w:hAnsi="Calibri"/>
      <w:sz w:val="24"/>
      <w:szCs w:val="32"/>
      <w:lang w:val="uk-UA" w:eastAsia="uk-UA"/>
    </w:rPr>
  </w:style>
  <w:style w:type="character" w:customStyle="1" w:styleId="af">
    <w:name w:val="Без интервала Знак"/>
    <w:link w:val="ae"/>
    <w:uiPriority w:val="1"/>
    <w:rsid w:val="00A00E91"/>
    <w:rPr>
      <w:rFonts w:ascii="Calibri" w:eastAsia="Times New Roman" w:hAnsi="Calibri" w:cs="Times New Roman"/>
      <w:sz w:val="24"/>
      <w:szCs w:val="32"/>
      <w:lang w:val="uk-UA" w:eastAsia="uk-UA"/>
    </w:rPr>
  </w:style>
  <w:style w:type="paragraph" w:styleId="af0">
    <w:name w:val="List Paragraph"/>
    <w:basedOn w:val="a"/>
    <w:uiPriority w:val="34"/>
    <w:qFormat/>
    <w:rsid w:val="00A00E91"/>
    <w:pPr>
      <w:widowControl/>
      <w:overflowPunct/>
      <w:autoSpaceDE/>
      <w:autoSpaceDN/>
      <w:adjustRightInd/>
      <w:ind w:left="720"/>
      <w:contextualSpacing/>
      <w:textAlignment w:val="auto"/>
    </w:pPr>
    <w:rPr>
      <w:rFonts w:ascii="Calibri" w:hAnsi="Calibri"/>
      <w:sz w:val="24"/>
      <w:szCs w:val="24"/>
      <w:lang w:val="uk-UA" w:eastAsia="uk-UA"/>
    </w:rPr>
  </w:style>
  <w:style w:type="paragraph" w:styleId="21">
    <w:name w:val="Quote"/>
    <w:basedOn w:val="a"/>
    <w:next w:val="a"/>
    <w:link w:val="22"/>
    <w:uiPriority w:val="29"/>
    <w:qFormat/>
    <w:rsid w:val="00A00E91"/>
    <w:pPr>
      <w:widowControl/>
      <w:overflowPunct/>
      <w:autoSpaceDE/>
      <w:autoSpaceDN/>
      <w:adjustRightInd/>
      <w:textAlignment w:val="auto"/>
    </w:pPr>
    <w:rPr>
      <w:rFonts w:ascii="Calibri" w:hAnsi="Calibri"/>
      <w:i/>
      <w:sz w:val="24"/>
      <w:szCs w:val="24"/>
      <w:lang w:val="uk-UA" w:eastAsia="uk-UA"/>
    </w:rPr>
  </w:style>
  <w:style w:type="character" w:customStyle="1" w:styleId="22">
    <w:name w:val="Цитата 2 Знак"/>
    <w:basedOn w:val="a0"/>
    <w:link w:val="21"/>
    <w:uiPriority w:val="29"/>
    <w:rsid w:val="00A00E91"/>
    <w:rPr>
      <w:rFonts w:ascii="Calibri" w:eastAsia="Times New Roman" w:hAnsi="Calibri" w:cs="Times New Roman"/>
      <w:i/>
      <w:sz w:val="24"/>
      <w:szCs w:val="24"/>
      <w:lang w:val="uk-UA" w:eastAsia="uk-UA"/>
    </w:rPr>
  </w:style>
  <w:style w:type="paragraph" w:styleId="af1">
    <w:name w:val="Intense Quote"/>
    <w:basedOn w:val="a"/>
    <w:next w:val="a"/>
    <w:link w:val="af2"/>
    <w:uiPriority w:val="30"/>
    <w:qFormat/>
    <w:rsid w:val="00A00E91"/>
    <w:pPr>
      <w:widowControl/>
      <w:overflowPunct/>
      <w:autoSpaceDE/>
      <w:autoSpaceDN/>
      <w:adjustRightInd/>
      <w:ind w:left="720" w:right="720"/>
      <w:textAlignment w:val="auto"/>
    </w:pPr>
    <w:rPr>
      <w:rFonts w:ascii="Calibri" w:hAnsi="Calibri"/>
      <w:b/>
      <w:i/>
      <w:sz w:val="24"/>
      <w:szCs w:val="22"/>
      <w:lang w:val="uk-UA" w:eastAsia="uk-UA"/>
    </w:rPr>
  </w:style>
  <w:style w:type="character" w:customStyle="1" w:styleId="af2">
    <w:name w:val="Выделенная цитата Знак"/>
    <w:basedOn w:val="a0"/>
    <w:link w:val="af1"/>
    <w:uiPriority w:val="30"/>
    <w:rsid w:val="00A00E91"/>
    <w:rPr>
      <w:rFonts w:ascii="Calibri" w:eastAsia="Times New Roman" w:hAnsi="Calibri" w:cs="Times New Roman"/>
      <w:b/>
      <w:i/>
      <w:sz w:val="24"/>
      <w:lang w:val="uk-UA" w:eastAsia="uk-UA"/>
    </w:rPr>
  </w:style>
  <w:style w:type="character" w:styleId="af3">
    <w:name w:val="Subtle Emphasis"/>
    <w:uiPriority w:val="19"/>
    <w:qFormat/>
    <w:rsid w:val="00A00E91"/>
    <w:rPr>
      <w:i/>
      <w:color w:val="5A5A5A"/>
    </w:rPr>
  </w:style>
  <w:style w:type="character" w:styleId="af4">
    <w:name w:val="Intense Emphasis"/>
    <w:uiPriority w:val="21"/>
    <w:qFormat/>
    <w:rsid w:val="00A00E91"/>
    <w:rPr>
      <w:b/>
      <w:i/>
      <w:sz w:val="24"/>
      <w:szCs w:val="24"/>
      <w:u w:val="single"/>
    </w:rPr>
  </w:style>
  <w:style w:type="character" w:styleId="af5">
    <w:name w:val="Subtle Reference"/>
    <w:uiPriority w:val="31"/>
    <w:qFormat/>
    <w:rsid w:val="00A00E91"/>
    <w:rPr>
      <w:sz w:val="24"/>
      <w:szCs w:val="24"/>
      <w:u w:val="single"/>
    </w:rPr>
  </w:style>
  <w:style w:type="character" w:styleId="af6">
    <w:name w:val="Intense Reference"/>
    <w:uiPriority w:val="32"/>
    <w:qFormat/>
    <w:rsid w:val="00A00E91"/>
    <w:rPr>
      <w:b/>
      <w:sz w:val="24"/>
      <w:u w:val="single"/>
    </w:rPr>
  </w:style>
  <w:style w:type="character" w:styleId="af7">
    <w:name w:val="Book Title"/>
    <w:uiPriority w:val="33"/>
    <w:qFormat/>
    <w:rsid w:val="00A00E91"/>
    <w:rPr>
      <w:rFonts w:ascii="Cambria" w:eastAsia="Times New Roman" w:hAnsi="Cambria"/>
      <w:b/>
      <w:i/>
      <w:sz w:val="24"/>
      <w:szCs w:val="24"/>
    </w:rPr>
  </w:style>
  <w:style w:type="paragraph" w:styleId="af8">
    <w:name w:val="TOC Heading"/>
    <w:basedOn w:val="1"/>
    <w:next w:val="a"/>
    <w:uiPriority w:val="39"/>
    <w:qFormat/>
    <w:rsid w:val="00A00E91"/>
    <w:pPr>
      <w:outlineLvl w:val="9"/>
    </w:pPr>
  </w:style>
  <w:style w:type="paragraph" w:customStyle="1" w:styleId="Style33">
    <w:name w:val="Style33"/>
    <w:basedOn w:val="a"/>
    <w:uiPriority w:val="99"/>
    <w:rsid w:val="00A00E91"/>
    <w:pPr>
      <w:overflowPunct/>
      <w:spacing w:line="202" w:lineRule="exact"/>
      <w:ind w:firstLine="398"/>
      <w:textAlignment w:val="auto"/>
    </w:pPr>
    <w:rPr>
      <w:rFonts w:ascii="Century Schoolbook" w:hAnsi="Century Schoolbook"/>
      <w:sz w:val="24"/>
      <w:szCs w:val="24"/>
      <w:lang w:val="uk-UA" w:eastAsia="uk-UA"/>
    </w:rPr>
  </w:style>
  <w:style w:type="paragraph" w:customStyle="1" w:styleId="Style17">
    <w:name w:val="Style17"/>
    <w:basedOn w:val="a"/>
    <w:uiPriority w:val="99"/>
    <w:rsid w:val="00A00E91"/>
    <w:pPr>
      <w:overflowPunct/>
      <w:spacing w:line="202" w:lineRule="exact"/>
      <w:ind w:firstLine="178"/>
      <w:textAlignment w:val="auto"/>
    </w:pPr>
    <w:rPr>
      <w:rFonts w:ascii="Century Schoolbook" w:hAnsi="Century Schoolbook"/>
      <w:sz w:val="24"/>
      <w:szCs w:val="24"/>
      <w:lang w:val="uk-UA" w:eastAsia="uk-UA"/>
    </w:rPr>
  </w:style>
  <w:style w:type="paragraph" w:customStyle="1" w:styleId="Style32">
    <w:name w:val="Style32"/>
    <w:basedOn w:val="a"/>
    <w:uiPriority w:val="99"/>
    <w:rsid w:val="00A00E91"/>
    <w:pPr>
      <w:overflowPunct/>
      <w:spacing w:line="211" w:lineRule="exact"/>
      <w:ind w:firstLine="274"/>
      <w:jc w:val="both"/>
      <w:textAlignment w:val="auto"/>
    </w:pPr>
    <w:rPr>
      <w:rFonts w:ascii="Century Schoolbook" w:hAnsi="Century Schoolbook"/>
      <w:sz w:val="24"/>
      <w:szCs w:val="24"/>
      <w:lang w:val="uk-UA" w:eastAsia="uk-UA"/>
    </w:rPr>
  </w:style>
  <w:style w:type="paragraph" w:customStyle="1" w:styleId="Style48">
    <w:name w:val="Style48"/>
    <w:basedOn w:val="a"/>
    <w:uiPriority w:val="99"/>
    <w:rsid w:val="00A00E91"/>
    <w:pPr>
      <w:overflowPunct/>
      <w:spacing w:line="203" w:lineRule="exact"/>
      <w:ind w:firstLine="451"/>
      <w:textAlignment w:val="auto"/>
    </w:pPr>
    <w:rPr>
      <w:rFonts w:ascii="Century Schoolbook" w:hAnsi="Century Schoolbook"/>
      <w:sz w:val="24"/>
      <w:szCs w:val="24"/>
      <w:lang w:val="uk-UA" w:eastAsia="uk-UA"/>
    </w:rPr>
  </w:style>
  <w:style w:type="paragraph" w:customStyle="1" w:styleId="Style52">
    <w:name w:val="Style52"/>
    <w:basedOn w:val="a"/>
    <w:uiPriority w:val="99"/>
    <w:rsid w:val="00A00E91"/>
    <w:pPr>
      <w:overflowPunct/>
      <w:spacing w:line="221" w:lineRule="exact"/>
      <w:ind w:hanging="346"/>
      <w:textAlignment w:val="auto"/>
    </w:pPr>
    <w:rPr>
      <w:rFonts w:ascii="Century Schoolbook" w:hAnsi="Century Schoolbook"/>
      <w:sz w:val="24"/>
      <w:szCs w:val="24"/>
      <w:lang w:val="uk-UA" w:eastAsia="uk-UA"/>
    </w:rPr>
  </w:style>
  <w:style w:type="paragraph" w:customStyle="1" w:styleId="Style8">
    <w:name w:val="Style8"/>
    <w:basedOn w:val="a"/>
    <w:uiPriority w:val="99"/>
    <w:rsid w:val="00A00E91"/>
    <w:pPr>
      <w:overflowPunct/>
      <w:spacing w:line="418" w:lineRule="exact"/>
      <w:jc w:val="center"/>
      <w:textAlignment w:val="auto"/>
    </w:pPr>
    <w:rPr>
      <w:rFonts w:ascii="Century Schoolbook" w:hAnsi="Century Schoolbook"/>
      <w:sz w:val="24"/>
      <w:szCs w:val="24"/>
      <w:lang w:val="uk-UA" w:eastAsia="uk-UA"/>
    </w:rPr>
  </w:style>
  <w:style w:type="paragraph" w:customStyle="1" w:styleId="Style25">
    <w:name w:val="Style25"/>
    <w:basedOn w:val="a"/>
    <w:uiPriority w:val="99"/>
    <w:rsid w:val="00A00E91"/>
    <w:pPr>
      <w:overflowPunct/>
      <w:spacing w:line="216" w:lineRule="exact"/>
      <w:ind w:hanging="259"/>
      <w:textAlignment w:val="auto"/>
    </w:pPr>
    <w:rPr>
      <w:rFonts w:ascii="Century Schoolbook" w:hAnsi="Century Schoolbook"/>
      <w:sz w:val="24"/>
      <w:szCs w:val="24"/>
      <w:lang w:val="uk-UA" w:eastAsia="uk-UA"/>
    </w:rPr>
  </w:style>
  <w:style w:type="paragraph" w:customStyle="1" w:styleId="Style11">
    <w:name w:val="Style11"/>
    <w:basedOn w:val="a"/>
    <w:uiPriority w:val="99"/>
    <w:rsid w:val="00A00E91"/>
    <w:pPr>
      <w:overflowPunct/>
      <w:spacing w:line="200" w:lineRule="exact"/>
      <w:textAlignment w:val="auto"/>
    </w:pPr>
    <w:rPr>
      <w:rFonts w:ascii="Century Schoolbook" w:hAnsi="Century Schoolbook"/>
      <w:sz w:val="24"/>
      <w:szCs w:val="24"/>
      <w:lang w:val="uk-UA" w:eastAsia="uk-UA"/>
    </w:rPr>
  </w:style>
  <w:style w:type="paragraph" w:customStyle="1" w:styleId="Style19">
    <w:name w:val="Style19"/>
    <w:basedOn w:val="a"/>
    <w:uiPriority w:val="99"/>
    <w:rsid w:val="00A00E91"/>
    <w:pPr>
      <w:overflowPunct/>
      <w:textAlignment w:val="auto"/>
    </w:pPr>
    <w:rPr>
      <w:rFonts w:ascii="Century Schoolbook" w:hAnsi="Century Schoolbook"/>
      <w:sz w:val="24"/>
      <w:szCs w:val="24"/>
      <w:lang w:val="uk-UA" w:eastAsia="uk-UA"/>
    </w:rPr>
  </w:style>
  <w:style w:type="paragraph" w:customStyle="1" w:styleId="Style22">
    <w:name w:val="Style22"/>
    <w:basedOn w:val="a"/>
    <w:uiPriority w:val="99"/>
    <w:rsid w:val="00A00E91"/>
    <w:pPr>
      <w:overflowPunct/>
      <w:textAlignment w:val="auto"/>
    </w:pPr>
    <w:rPr>
      <w:rFonts w:ascii="Century Schoolbook" w:hAnsi="Century Schoolbook"/>
      <w:sz w:val="24"/>
      <w:szCs w:val="24"/>
      <w:lang w:val="uk-UA" w:eastAsia="uk-UA"/>
    </w:rPr>
  </w:style>
  <w:style w:type="paragraph" w:customStyle="1" w:styleId="Style28">
    <w:name w:val="Style28"/>
    <w:basedOn w:val="a"/>
    <w:uiPriority w:val="99"/>
    <w:rsid w:val="00A00E91"/>
    <w:pPr>
      <w:overflowPunct/>
      <w:spacing w:line="187" w:lineRule="exact"/>
      <w:ind w:firstLine="451"/>
      <w:jc w:val="both"/>
      <w:textAlignment w:val="auto"/>
    </w:pPr>
    <w:rPr>
      <w:rFonts w:ascii="Century Schoolbook" w:hAnsi="Century Schoolbook"/>
      <w:sz w:val="24"/>
      <w:szCs w:val="24"/>
      <w:lang w:val="uk-UA" w:eastAsia="uk-UA"/>
    </w:rPr>
  </w:style>
  <w:style w:type="paragraph" w:customStyle="1" w:styleId="Style30">
    <w:name w:val="Style30"/>
    <w:basedOn w:val="a"/>
    <w:uiPriority w:val="99"/>
    <w:rsid w:val="00A00E91"/>
    <w:pPr>
      <w:overflowPunct/>
      <w:textAlignment w:val="auto"/>
    </w:pPr>
    <w:rPr>
      <w:rFonts w:ascii="Century Schoolbook" w:hAnsi="Century Schoolbook"/>
      <w:sz w:val="24"/>
      <w:szCs w:val="24"/>
      <w:lang w:val="uk-UA" w:eastAsia="uk-UA"/>
    </w:rPr>
  </w:style>
  <w:style w:type="paragraph" w:customStyle="1" w:styleId="Style31">
    <w:name w:val="Style31"/>
    <w:basedOn w:val="a"/>
    <w:uiPriority w:val="99"/>
    <w:rsid w:val="00A00E91"/>
    <w:pPr>
      <w:overflowPunct/>
      <w:spacing w:line="202" w:lineRule="exact"/>
      <w:ind w:firstLine="485"/>
      <w:jc w:val="both"/>
      <w:textAlignment w:val="auto"/>
    </w:pPr>
    <w:rPr>
      <w:rFonts w:ascii="Century Schoolbook" w:hAnsi="Century Schoolbook"/>
      <w:sz w:val="24"/>
      <w:szCs w:val="24"/>
      <w:lang w:val="uk-UA" w:eastAsia="uk-UA"/>
    </w:rPr>
  </w:style>
  <w:style w:type="paragraph" w:customStyle="1" w:styleId="Style34">
    <w:name w:val="Style34"/>
    <w:basedOn w:val="a"/>
    <w:uiPriority w:val="99"/>
    <w:rsid w:val="00A00E91"/>
    <w:pPr>
      <w:overflowPunct/>
      <w:spacing w:line="202" w:lineRule="exact"/>
      <w:ind w:firstLine="442"/>
      <w:jc w:val="both"/>
      <w:textAlignment w:val="auto"/>
    </w:pPr>
    <w:rPr>
      <w:rFonts w:ascii="Century Schoolbook" w:hAnsi="Century Schoolbook"/>
      <w:sz w:val="24"/>
      <w:szCs w:val="24"/>
      <w:lang w:val="uk-UA" w:eastAsia="uk-UA"/>
    </w:rPr>
  </w:style>
  <w:style w:type="character" w:customStyle="1" w:styleId="FontStyle78">
    <w:name w:val="Font Style78"/>
    <w:uiPriority w:val="99"/>
    <w:rsid w:val="00A00E91"/>
    <w:rPr>
      <w:rFonts w:ascii="Franklin Gothic Medium Cond" w:hAnsi="Franklin Gothic Medium Cond" w:cs="Franklin Gothic Medium Cond"/>
      <w:b/>
      <w:bCs/>
      <w:i/>
      <w:iCs/>
      <w:sz w:val="22"/>
      <w:szCs w:val="22"/>
    </w:rPr>
  </w:style>
  <w:style w:type="paragraph" w:customStyle="1" w:styleId="Style18">
    <w:name w:val="Style18"/>
    <w:basedOn w:val="a"/>
    <w:uiPriority w:val="99"/>
    <w:rsid w:val="00A00E91"/>
    <w:pPr>
      <w:overflowPunct/>
      <w:spacing w:line="202" w:lineRule="exact"/>
      <w:jc w:val="both"/>
      <w:textAlignment w:val="auto"/>
    </w:pPr>
    <w:rPr>
      <w:rFonts w:ascii="Century Schoolbook" w:hAnsi="Century Schoolbook"/>
      <w:sz w:val="24"/>
      <w:szCs w:val="24"/>
      <w:lang w:val="uk-UA" w:eastAsia="uk-UA"/>
    </w:rPr>
  </w:style>
  <w:style w:type="paragraph" w:styleId="23">
    <w:name w:val="Body Text Indent 2"/>
    <w:basedOn w:val="a"/>
    <w:link w:val="24"/>
    <w:rsid w:val="00A00E91"/>
    <w:pPr>
      <w:overflowPunct/>
      <w:spacing w:line="360" w:lineRule="auto"/>
      <w:ind w:firstLine="360"/>
      <w:textAlignment w:val="auto"/>
    </w:pPr>
    <w:rPr>
      <w:szCs w:val="28"/>
    </w:rPr>
  </w:style>
  <w:style w:type="character" w:customStyle="1" w:styleId="24">
    <w:name w:val="Основной текст с отступом 2 Знак"/>
    <w:basedOn w:val="a0"/>
    <w:link w:val="23"/>
    <w:rsid w:val="00A00E91"/>
    <w:rPr>
      <w:rFonts w:ascii="Times New Roman" w:eastAsia="Times New Roman" w:hAnsi="Times New Roman" w:cs="Times New Roman"/>
      <w:sz w:val="20"/>
      <w:szCs w:val="28"/>
      <w:lang w:eastAsia="ru-RU"/>
    </w:rPr>
  </w:style>
  <w:style w:type="paragraph" w:styleId="af9">
    <w:name w:val="Balloon Text"/>
    <w:basedOn w:val="a"/>
    <w:link w:val="afa"/>
    <w:rsid w:val="00A00E91"/>
    <w:pPr>
      <w:widowControl/>
      <w:overflowPunct/>
      <w:autoSpaceDE/>
      <w:autoSpaceDN/>
      <w:adjustRightInd/>
      <w:textAlignment w:val="auto"/>
    </w:pPr>
    <w:rPr>
      <w:rFonts w:ascii="Tahoma" w:hAnsi="Tahoma" w:cs="Tahoma"/>
      <w:sz w:val="16"/>
      <w:szCs w:val="16"/>
      <w:lang w:val="uk-UA" w:eastAsia="uk-UA"/>
    </w:rPr>
  </w:style>
  <w:style w:type="character" w:customStyle="1" w:styleId="afa">
    <w:name w:val="Текст выноски Знак"/>
    <w:basedOn w:val="a0"/>
    <w:link w:val="af9"/>
    <w:rsid w:val="00A00E91"/>
    <w:rPr>
      <w:rFonts w:ascii="Tahoma" w:eastAsia="Times New Roman" w:hAnsi="Tahoma" w:cs="Tahoma"/>
      <w:sz w:val="16"/>
      <w:szCs w:val="16"/>
      <w:lang w:val="uk-UA" w:eastAsia="uk-UA"/>
    </w:rPr>
  </w:style>
  <w:style w:type="table" w:styleId="afb">
    <w:name w:val="Table Grid"/>
    <w:basedOn w:val="a1"/>
    <w:rsid w:val="00A00E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
    <w:rsid w:val="00A00E91"/>
    <w:pPr>
      <w:spacing w:line="360" w:lineRule="auto"/>
      <w:ind w:firstLine="709"/>
    </w:pPr>
    <w:rPr>
      <w:rFonts w:ascii="Times New Roman CYR" w:hAnsi="Times New Roman CYR"/>
      <w:sz w:val="28"/>
    </w:rPr>
  </w:style>
  <w:style w:type="character" w:customStyle="1" w:styleId="31">
    <w:name w:val="Îñíîâíîé øðèôò àáçàöà3"/>
    <w:rsid w:val="00A00E91"/>
    <w:rPr>
      <w:sz w:val="20"/>
    </w:rPr>
  </w:style>
  <w:style w:type="character" w:customStyle="1" w:styleId="25">
    <w:name w:val="Îñíîâíîé øðèôò àáçàöà2"/>
    <w:rsid w:val="00A00E91"/>
    <w:rPr>
      <w:sz w:val="20"/>
    </w:rPr>
  </w:style>
  <w:style w:type="paragraph" w:styleId="afc">
    <w:name w:val="footer"/>
    <w:basedOn w:val="a"/>
    <w:link w:val="afd"/>
    <w:uiPriority w:val="99"/>
    <w:rsid w:val="00A00E91"/>
    <w:pPr>
      <w:widowControl/>
      <w:tabs>
        <w:tab w:val="center" w:pos="4819"/>
        <w:tab w:val="right" w:pos="9639"/>
      </w:tabs>
      <w:overflowPunct/>
      <w:autoSpaceDE/>
      <w:autoSpaceDN/>
      <w:adjustRightInd/>
      <w:textAlignment w:val="auto"/>
    </w:pPr>
    <w:rPr>
      <w:rFonts w:ascii="Calibri" w:hAnsi="Calibri"/>
      <w:sz w:val="24"/>
      <w:szCs w:val="24"/>
      <w:lang w:val="uk-UA" w:eastAsia="uk-UA"/>
    </w:rPr>
  </w:style>
  <w:style w:type="character" w:customStyle="1" w:styleId="afd">
    <w:name w:val="Нижний колонтитул Знак"/>
    <w:basedOn w:val="a0"/>
    <w:link w:val="afc"/>
    <w:uiPriority w:val="99"/>
    <w:rsid w:val="00A00E91"/>
    <w:rPr>
      <w:rFonts w:ascii="Calibri" w:eastAsia="Times New Roman" w:hAnsi="Calibri" w:cs="Times New Roman"/>
      <w:sz w:val="24"/>
      <w:szCs w:val="24"/>
      <w:lang w:val="uk-UA" w:eastAsia="uk-UA"/>
    </w:rPr>
  </w:style>
  <w:style w:type="character" w:styleId="afe">
    <w:name w:val="page number"/>
    <w:basedOn w:val="a0"/>
    <w:rsid w:val="00A00E91"/>
  </w:style>
  <w:style w:type="paragraph" w:styleId="aff">
    <w:name w:val="header"/>
    <w:basedOn w:val="a"/>
    <w:link w:val="aff0"/>
    <w:rsid w:val="00A00E91"/>
    <w:pPr>
      <w:widowControl/>
      <w:tabs>
        <w:tab w:val="center" w:pos="4819"/>
        <w:tab w:val="right" w:pos="9639"/>
      </w:tabs>
      <w:overflowPunct/>
      <w:autoSpaceDE/>
      <w:autoSpaceDN/>
      <w:adjustRightInd/>
      <w:textAlignment w:val="auto"/>
    </w:pPr>
    <w:rPr>
      <w:rFonts w:ascii="Calibri" w:hAnsi="Calibri"/>
      <w:sz w:val="24"/>
      <w:szCs w:val="24"/>
      <w:lang w:val="uk-UA" w:eastAsia="uk-UA"/>
    </w:rPr>
  </w:style>
  <w:style w:type="character" w:customStyle="1" w:styleId="aff0">
    <w:name w:val="Верхний колонтитул Знак"/>
    <w:basedOn w:val="a0"/>
    <w:link w:val="aff"/>
    <w:rsid w:val="00A00E91"/>
    <w:rPr>
      <w:rFonts w:ascii="Calibri" w:eastAsia="Times New Roman" w:hAnsi="Calibri" w:cs="Times New Roman"/>
      <w:sz w:val="24"/>
      <w:szCs w:val="24"/>
      <w:lang w:val="uk-UA" w:eastAsia="uk-UA"/>
    </w:rPr>
  </w:style>
  <w:style w:type="character" w:customStyle="1" w:styleId="apple-converted-space">
    <w:name w:val="apple-converted-space"/>
    <w:basedOn w:val="a0"/>
    <w:rsid w:val="005234B5"/>
  </w:style>
  <w:style w:type="character" w:styleId="aff1">
    <w:name w:val="Placeholder Text"/>
    <w:basedOn w:val="a0"/>
    <w:uiPriority w:val="99"/>
    <w:semiHidden/>
    <w:rsid w:val="00DF4D40"/>
    <w:rPr>
      <w:color w:val="808080"/>
    </w:rPr>
  </w:style>
  <w:style w:type="character" w:styleId="aff2">
    <w:name w:val="Hyperlink"/>
    <w:basedOn w:val="a0"/>
    <w:uiPriority w:val="99"/>
    <w:unhideWhenUsed/>
    <w:rsid w:val="001D4D0A"/>
    <w:rPr>
      <w:color w:val="0000FF" w:themeColor="hyperlink"/>
      <w:u w:val="single"/>
    </w:rPr>
  </w:style>
  <w:style w:type="table" w:customStyle="1" w:styleId="14">
    <w:name w:val="Сетка таблицы1"/>
    <w:basedOn w:val="a1"/>
    <w:next w:val="afb"/>
    <w:rsid w:val="00E236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b"/>
    <w:rsid w:val="00F835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
    <w:rsid w:val="00325700"/>
    <w:pPr>
      <w:widowControl/>
      <w:overflowPunct/>
      <w:autoSpaceDE/>
      <w:autoSpaceDN/>
      <w:adjustRightInd/>
      <w:spacing w:line="360" w:lineRule="auto"/>
      <w:ind w:firstLine="567"/>
      <w:jc w:val="both"/>
      <w:textAlignment w:val="auto"/>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9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00E91"/>
    <w:pPr>
      <w:keepNext/>
      <w:widowControl/>
      <w:overflowPunct/>
      <w:autoSpaceDE/>
      <w:autoSpaceDN/>
      <w:adjustRightInd/>
      <w:spacing w:before="240" w:after="60"/>
      <w:textAlignment w:val="auto"/>
      <w:outlineLvl w:val="0"/>
    </w:pPr>
    <w:rPr>
      <w:rFonts w:ascii="Cambria" w:hAnsi="Cambria"/>
      <w:b/>
      <w:bCs/>
      <w:kern w:val="32"/>
      <w:sz w:val="32"/>
      <w:szCs w:val="32"/>
      <w:lang w:val="uk-UA" w:eastAsia="uk-UA"/>
    </w:rPr>
  </w:style>
  <w:style w:type="paragraph" w:styleId="2">
    <w:name w:val="heading 2"/>
    <w:basedOn w:val="a"/>
    <w:next w:val="a"/>
    <w:link w:val="20"/>
    <w:uiPriority w:val="9"/>
    <w:qFormat/>
    <w:rsid w:val="00A00E91"/>
    <w:pPr>
      <w:keepNext/>
      <w:widowControl/>
      <w:overflowPunct/>
      <w:autoSpaceDE/>
      <w:autoSpaceDN/>
      <w:adjustRightInd/>
      <w:spacing w:before="240" w:after="60"/>
      <w:textAlignment w:val="auto"/>
      <w:outlineLvl w:val="1"/>
    </w:pPr>
    <w:rPr>
      <w:rFonts w:ascii="Cambria" w:hAnsi="Cambria"/>
      <w:b/>
      <w:bCs/>
      <w:i/>
      <w:iCs/>
      <w:sz w:val="28"/>
      <w:szCs w:val="28"/>
      <w:lang w:val="uk-UA" w:eastAsia="uk-UA"/>
    </w:rPr>
  </w:style>
  <w:style w:type="paragraph" w:styleId="3">
    <w:name w:val="heading 3"/>
    <w:basedOn w:val="a"/>
    <w:next w:val="a"/>
    <w:link w:val="30"/>
    <w:uiPriority w:val="9"/>
    <w:qFormat/>
    <w:rsid w:val="00A00E91"/>
    <w:pPr>
      <w:keepNext/>
      <w:widowControl/>
      <w:overflowPunct/>
      <w:autoSpaceDE/>
      <w:autoSpaceDN/>
      <w:adjustRightInd/>
      <w:spacing w:before="240" w:after="60"/>
      <w:textAlignment w:val="auto"/>
      <w:outlineLvl w:val="2"/>
    </w:pPr>
    <w:rPr>
      <w:rFonts w:ascii="Cambria" w:hAnsi="Cambria"/>
      <w:b/>
      <w:bCs/>
      <w:sz w:val="26"/>
      <w:szCs w:val="26"/>
      <w:lang w:val="uk-UA" w:eastAsia="uk-UA"/>
    </w:rPr>
  </w:style>
  <w:style w:type="paragraph" w:styleId="4">
    <w:name w:val="heading 4"/>
    <w:basedOn w:val="a"/>
    <w:next w:val="a"/>
    <w:link w:val="40"/>
    <w:uiPriority w:val="9"/>
    <w:qFormat/>
    <w:rsid w:val="00A00E91"/>
    <w:pPr>
      <w:keepNext/>
      <w:widowControl/>
      <w:overflowPunct/>
      <w:autoSpaceDE/>
      <w:autoSpaceDN/>
      <w:adjustRightInd/>
      <w:spacing w:before="240" w:after="60"/>
      <w:textAlignment w:val="auto"/>
      <w:outlineLvl w:val="3"/>
    </w:pPr>
    <w:rPr>
      <w:rFonts w:ascii="Calibri" w:hAnsi="Calibri"/>
      <w:b/>
      <w:bCs/>
      <w:sz w:val="28"/>
      <w:szCs w:val="28"/>
      <w:lang w:val="uk-UA" w:eastAsia="uk-UA"/>
    </w:rPr>
  </w:style>
  <w:style w:type="paragraph" w:styleId="5">
    <w:name w:val="heading 5"/>
    <w:basedOn w:val="a"/>
    <w:next w:val="a"/>
    <w:link w:val="50"/>
    <w:uiPriority w:val="9"/>
    <w:qFormat/>
    <w:rsid w:val="00A00E91"/>
    <w:pPr>
      <w:widowControl/>
      <w:overflowPunct/>
      <w:autoSpaceDE/>
      <w:autoSpaceDN/>
      <w:adjustRightInd/>
      <w:spacing w:before="240" w:after="60"/>
      <w:textAlignment w:val="auto"/>
      <w:outlineLvl w:val="4"/>
    </w:pPr>
    <w:rPr>
      <w:rFonts w:ascii="Calibri" w:hAnsi="Calibri"/>
      <w:b/>
      <w:bCs/>
      <w:i/>
      <w:iCs/>
      <w:sz w:val="26"/>
      <w:szCs w:val="26"/>
      <w:lang w:val="uk-UA" w:eastAsia="uk-UA"/>
    </w:rPr>
  </w:style>
  <w:style w:type="paragraph" w:styleId="6">
    <w:name w:val="heading 6"/>
    <w:basedOn w:val="a"/>
    <w:next w:val="a"/>
    <w:link w:val="60"/>
    <w:uiPriority w:val="9"/>
    <w:qFormat/>
    <w:rsid w:val="00A00E91"/>
    <w:pPr>
      <w:widowControl/>
      <w:overflowPunct/>
      <w:autoSpaceDE/>
      <w:autoSpaceDN/>
      <w:adjustRightInd/>
      <w:spacing w:before="240" w:after="60"/>
      <w:textAlignment w:val="auto"/>
      <w:outlineLvl w:val="5"/>
    </w:pPr>
    <w:rPr>
      <w:rFonts w:ascii="Calibri" w:hAnsi="Calibri"/>
      <w:b/>
      <w:bCs/>
      <w:sz w:val="22"/>
      <w:szCs w:val="22"/>
      <w:lang w:val="uk-UA" w:eastAsia="uk-UA"/>
    </w:rPr>
  </w:style>
  <w:style w:type="paragraph" w:styleId="7">
    <w:name w:val="heading 7"/>
    <w:basedOn w:val="a"/>
    <w:next w:val="a"/>
    <w:link w:val="70"/>
    <w:uiPriority w:val="9"/>
    <w:qFormat/>
    <w:rsid w:val="00A00E91"/>
    <w:pPr>
      <w:widowControl/>
      <w:overflowPunct/>
      <w:autoSpaceDE/>
      <w:autoSpaceDN/>
      <w:adjustRightInd/>
      <w:spacing w:before="240" w:after="60"/>
      <w:textAlignment w:val="auto"/>
      <w:outlineLvl w:val="6"/>
    </w:pPr>
    <w:rPr>
      <w:rFonts w:ascii="Calibri" w:hAnsi="Calibri"/>
      <w:sz w:val="24"/>
      <w:szCs w:val="24"/>
      <w:lang w:val="uk-UA" w:eastAsia="uk-UA"/>
    </w:rPr>
  </w:style>
  <w:style w:type="paragraph" w:styleId="8">
    <w:name w:val="heading 8"/>
    <w:basedOn w:val="a"/>
    <w:next w:val="a"/>
    <w:link w:val="80"/>
    <w:uiPriority w:val="9"/>
    <w:qFormat/>
    <w:rsid w:val="00A00E91"/>
    <w:pPr>
      <w:widowControl/>
      <w:overflowPunct/>
      <w:autoSpaceDE/>
      <w:autoSpaceDN/>
      <w:adjustRightInd/>
      <w:spacing w:before="240" w:after="60"/>
      <w:textAlignment w:val="auto"/>
      <w:outlineLvl w:val="7"/>
    </w:pPr>
    <w:rPr>
      <w:rFonts w:ascii="Calibri" w:hAnsi="Calibri"/>
      <w:i/>
      <w:iCs/>
      <w:sz w:val="24"/>
      <w:szCs w:val="24"/>
      <w:lang w:val="uk-UA" w:eastAsia="uk-UA"/>
    </w:rPr>
  </w:style>
  <w:style w:type="paragraph" w:styleId="9">
    <w:name w:val="heading 9"/>
    <w:basedOn w:val="a"/>
    <w:next w:val="a"/>
    <w:link w:val="90"/>
    <w:uiPriority w:val="9"/>
    <w:qFormat/>
    <w:rsid w:val="00A00E91"/>
    <w:pPr>
      <w:widowControl/>
      <w:overflowPunct/>
      <w:autoSpaceDE/>
      <w:autoSpaceDN/>
      <w:adjustRightInd/>
      <w:spacing w:before="240" w:after="60"/>
      <w:textAlignment w:val="auto"/>
      <w:outlineLvl w:val="8"/>
    </w:pPr>
    <w:rPr>
      <w:rFonts w:ascii="Cambria" w:hAnsi="Cambria"/>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A00E91"/>
    <w:pPr>
      <w:jc w:val="both"/>
    </w:pPr>
    <w:rPr>
      <w:sz w:val="28"/>
    </w:rPr>
  </w:style>
  <w:style w:type="character" w:customStyle="1" w:styleId="a4">
    <w:name w:val="Подзаголовок Знак"/>
    <w:basedOn w:val="a0"/>
    <w:link w:val="a3"/>
    <w:rsid w:val="00A00E91"/>
    <w:rPr>
      <w:rFonts w:ascii="Times New Roman" w:eastAsia="Times New Roman" w:hAnsi="Times New Roman" w:cs="Times New Roman"/>
      <w:sz w:val="28"/>
      <w:szCs w:val="20"/>
      <w:lang w:eastAsia="ru-RU"/>
    </w:rPr>
  </w:style>
  <w:style w:type="paragraph" w:styleId="a5">
    <w:name w:val="Body Text"/>
    <w:basedOn w:val="a"/>
    <w:link w:val="a6"/>
    <w:rsid w:val="00A00E91"/>
    <w:pPr>
      <w:jc w:val="both"/>
    </w:pPr>
    <w:rPr>
      <w:sz w:val="28"/>
    </w:rPr>
  </w:style>
  <w:style w:type="character" w:customStyle="1" w:styleId="a6">
    <w:name w:val="Основной текст Знак"/>
    <w:basedOn w:val="a0"/>
    <w:link w:val="a5"/>
    <w:rsid w:val="00A00E91"/>
    <w:rPr>
      <w:rFonts w:ascii="Times New Roman" w:eastAsia="Times New Roman" w:hAnsi="Times New Roman" w:cs="Times New Roman"/>
      <w:sz w:val="28"/>
      <w:szCs w:val="20"/>
      <w:lang w:eastAsia="ru-RU"/>
    </w:rPr>
  </w:style>
  <w:style w:type="paragraph" w:styleId="a7">
    <w:name w:val="Body Text Indent"/>
    <w:basedOn w:val="a"/>
    <w:link w:val="a8"/>
    <w:unhideWhenUsed/>
    <w:rsid w:val="00A00E91"/>
    <w:pPr>
      <w:spacing w:after="120"/>
      <w:ind w:left="283"/>
    </w:pPr>
  </w:style>
  <w:style w:type="character" w:customStyle="1" w:styleId="a8">
    <w:name w:val="Основной текст с отступом Знак"/>
    <w:basedOn w:val="a0"/>
    <w:link w:val="a7"/>
    <w:rsid w:val="00A00E9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A00E91"/>
    <w:rPr>
      <w:rFonts w:ascii="Cambria" w:eastAsia="Times New Roman" w:hAnsi="Cambria" w:cs="Times New Roman"/>
      <w:b/>
      <w:bCs/>
      <w:kern w:val="32"/>
      <w:sz w:val="32"/>
      <w:szCs w:val="32"/>
      <w:lang w:val="uk-UA" w:eastAsia="uk-UA"/>
    </w:rPr>
  </w:style>
  <w:style w:type="character" w:customStyle="1" w:styleId="20">
    <w:name w:val="Заголовок 2 Знак"/>
    <w:basedOn w:val="a0"/>
    <w:link w:val="2"/>
    <w:uiPriority w:val="9"/>
    <w:rsid w:val="00A00E91"/>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uiPriority w:val="9"/>
    <w:rsid w:val="00A00E91"/>
    <w:rPr>
      <w:rFonts w:ascii="Cambria" w:eastAsia="Times New Roman" w:hAnsi="Cambria" w:cs="Times New Roman"/>
      <w:b/>
      <w:bCs/>
      <w:sz w:val="26"/>
      <w:szCs w:val="26"/>
      <w:lang w:val="uk-UA" w:eastAsia="uk-UA"/>
    </w:rPr>
  </w:style>
  <w:style w:type="character" w:customStyle="1" w:styleId="40">
    <w:name w:val="Заголовок 4 Знак"/>
    <w:basedOn w:val="a0"/>
    <w:link w:val="4"/>
    <w:uiPriority w:val="9"/>
    <w:rsid w:val="00A00E91"/>
    <w:rPr>
      <w:rFonts w:ascii="Calibri" w:eastAsia="Times New Roman" w:hAnsi="Calibri" w:cs="Times New Roman"/>
      <w:b/>
      <w:bCs/>
      <w:sz w:val="28"/>
      <w:szCs w:val="28"/>
      <w:lang w:val="uk-UA" w:eastAsia="uk-UA"/>
    </w:rPr>
  </w:style>
  <w:style w:type="character" w:customStyle="1" w:styleId="50">
    <w:name w:val="Заголовок 5 Знак"/>
    <w:basedOn w:val="a0"/>
    <w:link w:val="5"/>
    <w:uiPriority w:val="9"/>
    <w:rsid w:val="00A00E91"/>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uiPriority w:val="9"/>
    <w:rsid w:val="00A00E91"/>
    <w:rPr>
      <w:rFonts w:ascii="Calibri" w:eastAsia="Times New Roman" w:hAnsi="Calibri" w:cs="Times New Roman"/>
      <w:b/>
      <w:bCs/>
      <w:lang w:val="uk-UA" w:eastAsia="uk-UA"/>
    </w:rPr>
  </w:style>
  <w:style w:type="character" w:customStyle="1" w:styleId="70">
    <w:name w:val="Заголовок 7 Знак"/>
    <w:basedOn w:val="a0"/>
    <w:link w:val="7"/>
    <w:uiPriority w:val="9"/>
    <w:rsid w:val="00A00E91"/>
    <w:rPr>
      <w:rFonts w:ascii="Calibri" w:eastAsia="Times New Roman" w:hAnsi="Calibri" w:cs="Times New Roman"/>
      <w:sz w:val="24"/>
      <w:szCs w:val="24"/>
      <w:lang w:val="uk-UA" w:eastAsia="uk-UA"/>
    </w:rPr>
  </w:style>
  <w:style w:type="character" w:customStyle="1" w:styleId="80">
    <w:name w:val="Заголовок 8 Знак"/>
    <w:basedOn w:val="a0"/>
    <w:link w:val="8"/>
    <w:uiPriority w:val="9"/>
    <w:rsid w:val="00A00E91"/>
    <w:rPr>
      <w:rFonts w:ascii="Calibri" w:eastAsia="Times New Roman" w:hAnsi="Calibri" w:cs="Times New Roman"/>
      <w:i/>
      <w:iCs/>
      <w:sz w:val="24"/>
      <w:szCs w:val="24"/>
      <w:lang w:val="uk-UA" w:eastAsia="uk-UA"/>
    </w:rPr>
  </w:style>
  <w:style w:type="character" w:customStyle="1" w:styleId="90">
    <w:name w:val="Заголовок 9 Знак"/>
    <w:basedOn w:val="a0"/>
    <w:link w:val="9"/>
    <w:uiPriority w:val="9"/>
    <w:rsid w:val="00A00E91"/>
    <w:rPr>
      <w:rFonts w:ascii="Cambria" w:eastAsia="Times New Roman" w:hAnsi="Cambria" w:cs="Times New Roman"/>
      <w:lang w:val="uk-UA" w:eastAsia="uk-UA"/>
    </w:rPr>
  </w:style>
  <w:style w:type="numbering" w:customStyle="1" w:styleId="11">
    <w:name w:val="Нет списка1"/>
    <w:next w:val="a2"/>
    <w:semiHidden/>
    <w:rsid w:val="00A00E91"/>
  </w:style>
  <w:style w:type="paragraph" w:customStyle="1" w:styleId="Style40">
    <w:name w:val="Style40"/>
    <w:basedOn w:val="a"/>
    <w:uiPriority w:val="99"/>
    <w:rsid w:val="00A00E91"/>
    <w:pPr>
      <w:widowControl/>
      <w:overflowPunct/>
      <w:autoSpaceDE/>
      <w:autoSpaceDN/>
      <w:adjustRightInd/>
      <w:jc w:val="both"/>
      <w:textAlignment w:val="auto"/>
    </w:pPr>
    <w:rPr>
      <w:rFonts w:ascii="Calibri" w:hAnsi="Calibri"/>
      <w:sz w:val="24"/>
      <w:szCs w:val="24"/>
      <w:lang w:val="uk-UA" w:eastAsia="uk-UA"/>
    </w:rPr>
  </w:style>
  <w:style w:type="paragraph" w:customStyle="1" w:styleId="Style41">
    <w:name w:val="Style41"/>
    <w:basedOn w:val="a"/>
    <w:uiPriority w:val="99"/>
    <w:rsid w:val="00A00E91"/>
    <w:pPr>
      <w:widowControl/>
      <w:overflowPunct/>
      <w:autoSpaceDE/>
      <w:autoSpaceDN/>
      <w:adjustRightInd/>
      <w:textAlignment w:val="auto"/>
    </w:pPr>
    <w:rPr>
      <w:rFonts w:ascii="Calibri" w:hAnsi="Calibri"/>
      <w:sz w:val="24"/>
      <w:szCs w:val="24"/>
      <w:lang w:val="uk-UA" w:eastAsia="uk-UA"/>
    </w:rPr>
  </w:style>
  <w:style w:type="paragraph" w:customStyle="1" w:styleId="Style43">
    <w:name w:val="Style43"/>
    <w:basedOn w:val="a"/>
    <w:rsid w:val="00A00E91"/>
    <w:pPr>
      <w:widowControl/>
      <w:overflowPunct/>
      <w:autoSpaceDE/>
      <w:autoSpaceDN/>
      <w:adjustRightInd/>
      <w:textAlignment w:val="auto"/>
    </w:pPr>
    <w:rPr>
      <w:rFonts w:ascii="Calibri" w:hAnsi="Calibri"/>
      <w:sz w:val="24"/>
      <w:szCs w:val="24"/>
      <w:lang w:val="uk-UA" w:eastAsia="uk-UA"/>
    </w:rPr>
  </w:style>
  <w:style w:type="paragraph" w:customStyle="1" w:styleId="Style44">
    <w:name w:val="Style44"/>
    <w:basedOn w:val="a"/>
    <w:rsid w:val="00A00E91"/>
    <w:pPr>
      <w:widowControl/>
      <w:overflowPunct/>
      <w:autoSpaceDE/>
      <w:autoSpaceDN/>
      <w:adjustRightInd/>
      <w:textAlignment w:val="auto"/>
    </w:pPr>
    <w:rPr>
      <w:rFonts w:ascii="Calibri" w:hAnsi="Calibri"/>
      <w:sz w:val="24"/>
      <w:szCs w:val="24"/>
      <w:lang w:val="uk-UA" w:eastAsia="uk-UA"/>
    </w:rPr>
  </w:style>
  <w:style w:type="paragraph" w:customStyle="1" w:styleId="Style45">
    <w:name w:val="Style45"/>
    <w:basedOn w:val="a"/>
    <w:rsid w:val="00A00E91"/>
    <w:pPr>
      <w:widowControl/>
      <w:overflowPunct/>
      <w:autoSpaceDE/>
      <w:autoSpaceDN/>
      <w:adjustRightInd/>
      <w:textAlignment w:val="auto"/>
    </w:pPr>
    <w:rPr>
      <w:rFonts w:ascii="Calibri" w:hAnsi="Calibri"/>
      <w:sz w:val="24"/>
      <w:szCs w:val="24"/>
      <w:lang w:val="uk-UA" w:eastAsia="uk-UA"/>
    </w:rPr>
  </w:style>
  <w:style w:type="paragraph" w:customStyle="1" w:styleId="Style47">
    <w:name w:val="Style47"/>
    <w:basedOn w:val="a"/>
    <w:rsid w:val="00A00E91"/>
    <w:pPr>
      <w:widowControl/>
      <w:overflowPunct/>
      <w:autoSpaceDE/>
      <w:autoSpaceDN/>
      <w:adjustRightInd/>
      <w:spacing w:line="202" w:lineRule="exact"/>
      <w:ind w:hanging="283"/>
      <w:textAlignment w:val="auto"/>
    </w:pPr>
    <w:rPr>
      <w:rFonts w:ascii="Calibri" w:hAnsi="Calibri"/>
      <w:sz w:val="24"/>
      <w:szCs w:val="24"/>
      <w:lang w:val="uk-UA" w:eastAsia="uk-UA"/>
    </w:rPr>
  </w:style>
  <w:style w:type="character" w:customStyle="1" w:styleId="FontStyle55">
    <w:name w:val="Font Style55"/>
    <w:rsid w:val="00A00E91"/>
    <w:rPr>
      <w:rFonts w:ascii="Century Schoolbook" w:hAnsi="Century Schoolbook" w:cs="Century Schoolbook"/>
      <w:b/>
      <w:bCs/>
      <w:spacing w:val="20"/>
      <w:sz w:val="10"/>
      <w:szCs w:val="10"/>
    </w:rPr>
  </w:style>
  <w:style w:type="character" w:customStyle="1" w:styleId="FontStyle56">
    <w:name w:val="Font Style56"/>
    <w:uiPriority w:val="99"/>
    <w:rsid w:val="00A00E91"/>
    <w:rPr>
      <w:rFonts w:ascii="Century Schoolbook" w:hAnsi="Century Schoolbook" w:cs="Century Schoolbook"/>
      <w:sz w:val="16"/>
      <w:szCs w:val="16"/>
    </w:rPr>
  </w:style>
  <w:style w:type="character" w:customStyle="1" w:styleId="FontStyle61">
    <w:name w:val="Font Style61"/>
    <w:uiPriority w:val="99"/>
    <w:rsid w:val="00A00E91"/>
    <w:rPr>
      <w:rFonts w:ascii="Century Schoolbook" w:hAnsi="Century Schoolbook" w:cs="Century Schoolbook"/>
      <w:b/>
      <w:bCs/>
      <w:spacing w:val="60"/>
      <w:sz w:val="16"/>
      <w:szCs w:val="16"/>
    </w:rPr>
  </w:style>
  <w:style w:type="character" w:customStyle="1" w:styleId="FontStyle65">
    <w:name w:val="Font Style65"/>
    <w:uiPriority w:val="99"/>
    <w:rsid w:val="00A00E91"/>
    <w:rPr>
      <w:rFonts w:ascii="Century Schoolbook" w:hAnsi="Century Schoolbook" w:cs="Century Schoolbook"/>
      <w:b/>
      <w:bCs/>
      <w:smallCaps/>
      <w:sz w:val="8"/>
      <w:szCs w:val="8"/>
    </w:rPr>
  </w:style>
  <w:style w:type="character" w:customStyle="1" w:styleId="FontStyle69">
    <w:name w:val="Font Style69"/>
    <w:rsid w:val="00A00E91"/>
    <w:rPr>
      <w:rFonts w:ascii="Century Schoolbook" w:hAnsi="Century Schoolbook" w:cs="Century Schoolbook"/>
      <w:i/>
      <w:iCs/>
      <w:sz w:val="26"/>
      <w:szCs w:val="26"/>
    </w:rPr>
  </w:style>
  <w:style w:type="character" w:customStyle="1" w:styleId="FontStyle73">
    <w:name w:val="Font Style73"/>
    <w:uiPriority w:val="99"/>
    <w:rsid w:val="00A00E91"/>
    <w:rPr>
      <w:rFonts w:ascii="Century Schoolbook" w:hAnsi="Century Schoolbook" w:cs="Century Schoolbook"/>
      <w:b/>
      <w:bCs/>
      <w:sz w:val="16"/>
      <w:szCs w:val="16"/>
    </w:rPr>
  </w:style>
  <w:style w:type="character" w:customStyle="1" w:styleId="FontStyle74">
    <w:name w:val="Font Style74"/>
    <w:rsid w:val="00A00E91"/>
    <w:rPr>
      <w:rFonts w:ascii="Cambria" w:hAnsi="Cambria" w:cs="Cambria"/>
      <w:b/>
      <w:bCs/>
      <w:i/>
      <w:iCs/>
      <w:sz w:val="30"/>
      <w:szCs w:val="30"/>
    </w:rPr>
  </w:style>
  <w:style w:type="paragraph" w:customStyle="1" w:styleId="Style49">
    <w:name w:val="Style49"/>
    <w:basedOn w:val="a"/>
    <w:link w:val="Style490"/>
    <w:uiPriority w:val="99"/>
    <w:rsid w:val="00A00E91"/>
    <w:pPr>
      <w:widowControl/>
      <w:overflowPunct/>
      <w:autoSpaceDE/>
      <w:autoSpaceDN/>
      <w:adjustRightInd/>
      <w:spacing w:line="197" w:lineRule="exact"/>
      <w:ind w:firstLine="480"/>
      <w:jc w:val="both"/>
      <w:textAlignment w:val="auto"/>
    </w:pPr>
    <w:rPr>
      <w:rFonts w:ascii="Calibri" w:hAnsi="Calibri"/>
      <w:sz w:val="24"/>
      <w:szCs w:val="24"/>
      <w:lang w:val="uk-UA" w:eastAsia="uk-UA"/>
    </w:rPr>
  </w:style>
  <w:style w:type="paragraph" w:customStyle="1" w:styleId="Style50">
    <w:name w:val="Style50"/>
    <w:basedOn w:val="a"/>
    <w:rsid w:val="00A00E91"/>
    <w:pPr>
      <w:widowControl/>
      <w:overflowPunct/>
      <w:autoSpaceDE/>
      <w:autoSpaceDN/>
      <w:adjustRightInd/>
      <w:textAlignment w:val="auto"/>
    </w:pPr>
    <w:rPr>
      <w:rFonts w:ascii="Calibri" w:hAnsi="Calibri"/>
      <w:sz w:val="24"/>
      <w:szCs w:val="24"/>
      <w:lang w:val="uk-UA" w:eastAsia="uk-UA"/>
    </w:rPr>
  </w:style>
  <w:style w:type="character" w:customStyle="1" w:styleId="FontStyle70">
    <w:name w:val="Font Style70"/>
    <w:uiPriority w:val="99"/>
    <w:rsid w:val="00A00E91"/>
    <w:rPr>
      <w:rFonts w:ascii="Century Schoolbook" w:hAnsi="Century Schoolbook" w:cs="Century Schoolbook"/>
      <w:b/>
      <w:bCs/>
      <w:i/>
      <w:iCs/>
      <w:sz w:val="14"/>
      <w:szCs w:val="14"/>
    </w:rPr>
  </w:style>
  <w:style w:type="paragraph" w:customStyle="1" w:styleId="Style27">
    <w:name w:val="Style27"/>
    <w:basedOn w:val="a"/>
    <w:rsid w:val="00A00E91"/>
    <w:pPr>
      <w:widowControl/>
      <w:overflowPunct/>
      <w:autoSpaceDE/>
      <w:autoSpaceDN/>
      <w:adjustRightInd/>
      <w:spacing w:line="204" w:lineRule="exact"/>
      <w:ind w:firstLine="115"/>
      <w:textAlignment w:val="auto"/>
    </w:pPr>
    <w:rPr>
      <w:rFonts w:ascii="Calibri" w:hAnsi="Calibri"/>
      <w:sz w:val="24"/>
      <w:szCs w:val="24"/>
      <w:lang w:val="uk-UA" w:eastAsia="uk-UA"/>
    </w:rPr>
  </w:style>
  <w:style w:type="paragraph" w:customStyle="1" w:styleId="Style53">
    <w:name w:val="Style53"/>
    <w:basedOn w:val="a"/>
    <w:rsid w:val="00A00E91"/>
    <w:pPr>
      <w:widowControl/>
      <w:overflowPunct/>
      <w:autoSpaceDE/>
      <w:autoSpaceDN/>
      <w:adjustRightInd/>
      <w:textAlignment w:val="auto"/>
    </w:pPr>
    <w:rPr>
      <w:rFonts w:ascii="Calibri" w:hAnsi="Calibri"/>
      <w:sz w:val="24"/>
      <w:szCs w:val="24"/>
      <w:lang w:val="uk-UA" w:eastAsia="uk-UA"/>
    </w:rPr>
  </w:style>
  <w:style w:type="character" w:customStyle="1" w:styleId="FontStyle57">
    <w:name w:val="Font Style57"/>
    <w:rsid w:val="00A00E91"/>
    <w:rPr>
      <w:rFonts w:ascii="Century Schoolbook" w:hAnsi="Century Schoolbook" w:cs="Century Schoolbook"/>
      <w:spacing w:val="10"/>
      <w:sz w:val="14"/>
      <w:szCs w:val="14"/>
    </w:rPr>
  </w:style>
  <w:style w:type="character" w:customStyle="1" w:styleId="FontStyle63">
    <w:name w:val="Font Style63"/>
    <w:uiPriority w:val="99"/>
    <w:rsid w:val="00A00E91"/>
    <w:rPr>
      <w:rFonts w:ascii="Arial Black" w:hAnsi="Arial Black" w:cs="Arial Black"/>
      <w:i/>
      <w:iCs/>
      <w:sz w:val="24"/>
      <w:szCs w:val="24"/>
    </w:rPr>
  </w:style>
  <w:style w:type="character" w:customStyle="1" w:styleId="FontStyle66">
    <w:name w:val="Font Style66"/>
    <w:rsid w:val="00A00E91"/>
    <w:rPr>
      <w:rFonts w:ascii="Franklin Gothic Medium Cond" w:hAnsi="Franklin Gothic Medium Cond" w:cs="Franklin Gothic Medium Cond"/>
      <w:spacing w:val="-10"/>
      <w:sz w:val="16"/>
      <w:szCs w:val="16"/>
    </w:rPr>
  </w:style>
  <w:style w:type="character" w:customStyle="1" w:styleId="FontStyle67">
    <w:name w:val="Font Style67"/>
    <w:rsid w:val="00A00E91"/>
    <w:rPr>
      <w:rFonts w:ascii="Century Schoolbook" w:hAnsi="Century Schoolbook" w:cs="Century Schoolbook"/>
      <w:i/>
      <w:iCs/>
      <w:spacing w:val="-40"/>
      <w:sz w:val="40"/>
      <w:szCs w:val="40"/>
    </w:rPr>
  </w:style>
  <w:style w:type="paragraph" w:customStyle="1" w:styleId="Style14">
    <w:name w:val="Style14"/>
    <w:basedOn w:val="a"/>
    <w:rsid w:val="00A00E91"/>
    <w:pPr>
      <w:widowControl/>
      <w:overflowPunct/>
      <w:autoSpaceDE/>
      <w:autoSpaceDN/>
      <w:adjustRightInd/>
      <w:spacing w:line="312" w:lineRule="exact"/>
      <w:ind w:hanging="499"/>
      <w:textAlignment w:val="auto"/>
    </w:pPr>
    <w:rPr>
      <w:rFonts w:ascii="Calibri" w:hAnsi="Calibri"/>
      <w:sz w:val="24"/>
      <w:szCs w:val="24"/>
      <w:lang w:val="uk-UA" w:eastAsia="uk-UA"/>
    </w:rPr>
  </w:style>
  <w:style w:type="paragraph" w:customStyle="1" w:styleId="Style20">
    <w:name w:val="Style20"/>
    <w:basedOn w:val="a"/>
    <w:rsid w:val="00A00E91"/>
    <w:pPr>
      <w:widowControl/>
      <w:overflowPunct/>
      <w:autoSpaceDE/>
      <w:autoSpaceDN/>
      <w:adjustRightInd/>
      <w:textAlignment w:val="auto"/>
    </w:pPr>
    <w:rPr>
      <w:rFonts w:ascii="Calibri" w:hAnsi="Calibri"/>
      <w:sz w:val="24"/>
      <w:szCs w:val="24"/>
      <w:lang w:val="uk-UA" w:eastAsia="uk-UA"/>
    </w:rPr>
  </w:style>
  <w:style w:type="paragraph" w:customStyle="1" w:styleId="Style24">
    <w:name w:val="Style24"/>
    <w:basedOn w:val="a"/>
    <w:rsid w:val="00A00E91"/>
    <w:pPr>
      <w:widowControl/>
      <w:overflowPunct/>
      <w:autoSpaceDE/>
      <w:autoSpaceDN/>
      <w:adjustRightInd/>
      <w:textAlignment w:val="auto"/>
    </w:pPr>
    <w:rPr>
      <w:rFonts w:ascii="Calibri" w:hAnsi="Calibri"/>
      <w:sz w:val="24"/>
      <w:szCs w:val="24"/>
      <w:lang w:val="uk-UA" w:eastAsia="uk-UA"/>
    </w:rPr>
  </w:style>
  <w:style w:type="paragraph" w:customStyle="1" w:styleId="Style29">
    <w:name w:val="Style29"/>
    <w:basedOn w:val="a"/>
    <w:rsid w:val="00A00E91"/>
    <w:pPr>
      <w:widowControl/>
      <w:overflowPunct/>
      <w:autoSpaceDE/>
      <w:autoSpaceDN/>
      <w:adjustRightInd/>
      <w:textAlignment w:val="auto"/>
    </w:pPr>
    <w:rPr>
      <w:rFonts w:ascii="Calibri" w:hAnsi="Calibri"/>
      <w:sz w:val="24"/>
      <w:szCs w:val="24"/>
      <w:lang w:val="uk-UA" w:eastAsia="uk-UA"/>
    </w:rPr>
  </w:style>
  <w:style w:type="paragraph" w:customStyle="1" w:styleId="Style36">
    <w:name w:val="Style36"/>
    <w:basedOn w:val="a"/>
    <w:rsid w:val="00A00E91"/>
    <w:pPr>
      <w:widowControl/>
      <w:overflowPunct/>
      <w:autoSpaceDE/>
      <w:autoSpaceDN/>
      <w:adjustRightInd/>
      <w:spacing w:line="168" w:lineRule="exact"/>
      <w:textAlignment w:val="auto"/>
    </w:pPr>
    <w:rPr>
      <w:rFonts w:ascii="Calibri" w:hAnsi="Calibri"/>
      <w:sz w:val="24"/>
      <w:szCs w:val="24"/>
      <w:lang w:val="uk-UA" w:eastAsia="uk-UA"/>
    </w:rPr>
  </w:style>
  <w:style w:type="paragraph" w:customStyle="1" w:styleId="Style39">
    <w:name w:val="Style39"/>
    <w:basedOn w:val="a"/>
    <w:rsid w:val="00A00E91"/>
    <w:pPr>
      <w:widowControl/>
      <w:overflowPunct/>
      <w:autoSpaceDE/>
      <w:autoSpaceDN/>
      <w:adjustRightInd/>
      <w:textAlignment w:val="auto"/>
    </w:pPr>
    <w:rPr>
      <w:rFonts w:ascii="Calibri" w:hAnsi="Calibri"/>
      <w:sz w:val="24"/>
      <w:szCs w:val="24"/>
      <w:lang w:val="uk-UA" w:eastAsia="uk-UA"/>
    </w:rPr>
  </w:style>
  <w:style w:type="paragraph" w:customStyle="1" w:styleId="Style46">
    <w:name w:val="Style46"/>
    <w:basedOn w:val="a"/>
    <w:rsid w:val="00A00E91"/>
    <w:pPr>
      <w:widowControl/>
      <w:overflowPunct/>
      <w:autoSpaceDE/>
      <w:autoSpaceDN/>
      <w:adjustRightInd/>
      <w:textAlignment w:val="auto"/>
    </w:pPr>
    <w:rPr>
      <w:rFonts w:ascii="Calibri" w:hAnsi="Calibri"/>
      <w:sz w:val="24"/>
      <w:szCs w:val="24"/>
      <w:lang w:val="uk-UA" w:eastAsia="uk-UA"/>
    </w:rPr>
  </w:style>
  <w:style w:type="character" w:customStyle="1" w:styleId="FontStyle76">
    <w:name w:val="Font Style76"/>
    <w:rsid w:val="00A00E91"/>
    <w:rPr>
      <w:rFonts w:ascii="Century Schoolbook" w:hAnsi="Century Schoolbook" w:cs="Century Schoolbook"/>
      <w:b/>
      <w:bCs/>
      <w:sz w:val="8"/>
      <w:szCs w:val="8"/>
    </w:rPr>
  </w:style>
  <w:style w:type="character" w:customStyle="1" w:styleId="FontStyle77">
    <w:name w:val="Font Style77"/>
    <w:rsid w:val="00A00E91"/>
    <w:rPr>
      <w:rFonts w:ascii="Impact" w:hAnsi="Impact" w:cs="Impact"/>
      <w:sz w:val="20"/>
      <w:szCs w:val="20"/>
    </w:rPr>
  </w:style>
  <w:style w:type="character" w:styleId="a9">
    <w:name w:val="Strong"/>
    <w:uiPriority w:val="22"/>
    <w:qFormat/>
    <w:rsid w:val="00A00E91"/>
    <w:rPr>
      <w:b/>
      <w:bCs/>
    </w:rPr>
  </w:style>
  <w:style w:type="paragraph" w:customStyle="1" w:styleId="12">
    <w:name w:val="Стиль1"/>
    <w:basedOn w:val="Style49"/>
    <w:link w:val="13"/>
    <w:qFormat/>
    <w:rsid w:val="00A00E91"/>
    <w:pPr>
      <w:spacing w:line="360" w:lineRule="auto"/>
      <w:ind w:firstLine="485"/>
    </w:pPr>
    <w:rPr>
      <w:rFonts w:ascii="Times New Roman" w:hAnsi="Times New Roman"/>
      <w:sz w:val="28"/>
    </w:rPr>
  </w:style>
  <w:style w:type="character" w:customStyle="1" w:styleId="Style490">
    <w:name w:val="Style49 Знак"/>
    <w:link w:val="Style49"/>
    <w:uiPriority w:val="99"/>
    <w:rsid w:val="00A00E91"/>
    <w:rPr>
      <w:rFonts w:ascii="Calibri" w:eastAsia="Times New Roman" w:hAnsi="Calibri" w:cs="Times New Roman"/>
      <w:sz w:val="24"/>
      <w:szCs w:val="24"/>
      <w:lang w:val="uk-UA" w:eastAsia="uk-UA"/>
    </w:rPr>
  </w:style>
  <w:style w:type="character" w:customStyle="1" w:styleId="13">
    <w:name w:val="Стиль1 Знак"/>
    <w:link w:val="12"/>
    <w:rsid w:val="00A00E91"/>
    <w:rPr>
      <w:rFonts w:ascii="Times New Roman" w:eastAsia="Times New Roman" w:hAnsi="Times New Roman" w:cs="Times New Roman"/>
      <w:sz w:val="28"/>
      <w:szCs w:val="24"/>
      <w:lang w:val="uk-UA" w:eastAsia="uk-UA"/>
    </w:rPr>
  </w:style>
  <w:style w:type="paragraph" w:styleId="aa">
    <w:name w:val="caption"/>
    <w:basedOn w:val="a"/>
    <w:next w:val="a"/>
    <w:uiPriority w:val="35"/>
    <w:qFormat/>
    <w:rsid w:val="00A00E91"/>
    <w:pPr>
      <w:widowControl/>
      <w:overflowPunct/>
      <w:autoSpaceDE/>
      <w:autoSpaceDN/>
      <w:adjustRightInd/>
      <w:textAlignment w:val="auto"/>
    </w:pPr>
    <w:rPr>
      <w:rFonts w:ascii="Calibri" w:hAnsi="Calibri"/>
      <w:b/>
      <w:bCs/>
      <w:sz w:val="18"/>
      <w:szCs w:val="18"/>
      <w:lang w:val="uk-UA" w:eastAsia="uk-UA"/>
    </w:rPr>
  </w:style>
  <w:style w:type="paragraph" w:styleId="ab">
    <w:name w:val="Title"/>
    <w:basedOn w:val="a"/>
    <w:next w:val="a"/>
    <w:link w:val="ac"/>
    <w:uiPriority w:val="10"/>
    <w:qFormat/>
    <w:rsid w:val="00A00E91"/>
    <w:pPr>
      <w:widowControl/>
      <w:overflowPunct/>
      <w:autoSpaceDE/>
      <w:autoSpaceDN/>
      <w:adjustRightInd/>
      <w:spacing w:before="240" w:after="60"/>
      <w:jc w:val="center"/>
      <w:textAlignment w:val="auto"/>
      <w:outlineLvl w:val="0"/>
    </w:pPr>
    <w:rPr>
      <w:rFonts w:ascii="Cambria" w:hAnsi="Cambria"/>
      <w:b/>
      <w:bCs/>
      <w:kern w:val="28"/>
      <w:sz w:val="32"/>
      <w:szCs w:val="32"/>
      <w:lang w:val="uk-UA" w:eastAsia="uk-UA"/>
    </w:rPr>
  </w:style>
  <w:style w:type="character" w:customStyle="1" w:styleId="ac">
    <w:name w:val="Название Знак"/>
    <w:basedOn w:val="a0"/>
    <w:link w:val="ab"/>
    <w:uiPriority w:val="10"/>
    <w:rsid w:val="00A00E91"/>
    <w:rPr>
      <w:rFonts w:ascii="Cambria" w:eastAsia="Times New Roman" w:hAnsi="Cambria" w:cs="Times New Roman"/>
      <w:b/>
      <w:bCs/>
      <w:kern w:val="28"/>
      <w:sz w:val="32"/>
      <w:szCs w:val="32"/>
      <w:lang w:val="uk-UA" w:eastAsia="uk-UA"/>
    </w:rPr>
  </w:style>
  <w:style w:type="character" w:styleId="ad">
    <w:name w:val="Emphasis"/>
    <w:uiPriority w:val="20"/>
    <w:qFormat/>
    <w:rsid w:val="00A00E91"/>
    <w:rPr>
      <w:rFonts w:ascii="Calibri" w:hAnsi="Calibri"/>
      <w:b/>
      <w:i/>
      <w:iCs/>
    </w:rPr>
  </w:style>
  <w:style w:type="paragraph" w:styleId="ae">
    <w:name w:val="No Spacing"/>
    <w:basedOn w:val="a"/>
    <w:link w:val="af"/>
    <w:uiPriority w:val="1"/>
    <w:qFormat/>
    <w:rsid w:val="00A00E91"/>
    <w:pPr>
      <w:widowControl/>
      <w:overflowPunct/>
      <w:autoSpaceDE/>
      <w:autoSpaceDN/>
      <w:adjustRightInd/>
      <w:textAlignment w:val="auto"/>
    </w:pPr>
    <w:rPr>
      <w:rFonts w:ascii="Calibri" w:hAnsi="Calibri"/>
      <w:sz w:val="24"/>
      <w:szCs w:val="32"/>
      <w:lang w:val="uk-UA" w:eastAsia="uk-UA"/>
    </w:rPr>
  </w:style>
  <w:style w:type="character" w:customStyle="1" w:styleId="af">
    <w:name w:val="Без интервала Знак"/>
    <w:link w:val="ae"/>
    <w:uiPriority w:val="1"/>
    <w:rsid w:val="00A00E91"/>
    <w:rPr>
      <w:rFonts w:ascii="Calibri" w:eastAsia="Times New Roman" w:hAnsi="Calibri" w:cs="Times New Roman"/>
      <w:sz w:val="24"/>
      <w:szCs w:val="32"/>
      <w:lang w:val="uk-UA" w:eastAsia="uk-UA"/>
    </w:rPr>
  </w:style>
  <w:style w:type="paragraph" w:styleId="af0">
    <w:name w:val="List Paragraph"/>
    <w:basedOn w:val="a"/>
    <w:uiPriority w:val="34"/>
    <w:qFormat/>
    <w:rsid w:val="00A00E91"/>
    <w:pPr>
      <w:widowControl/>
      <w:overflowPunct/>
      <w:autoSpaceDE/>
      <w:autoSpaceDN/>
      <w:adjustRightInd/>
      <w:ind w:left="720"/>
      <w:contextualSpacing/>
      <w:textAlignment w:val="auto"/>
    </w:pPr>
    <w:rPr>
      <w:rFonts w:ascii="Calibri" w:hAnsi="Calibri"/>
      <w:sz w:val="24"/>
      <w:szCs w:val="24"/>
      <w:lang w:val="uk-UA" w:eastAsia="uk-UA"/>
    </w:rPr>
  </w:style>
  <w:style w:type="paragraph" w:styleId="21">
    <w:name w:val="Quote"/>
    <w:basedOn w:val="a"/>
    <w:next w:val="a"/>
    <w:link w:val="22"/>
    <w:uiPriority w:val="29"/>
    <w:qFormat/>
    <w:rsid w:val="00A00E91"/>
    <w:pPr>
      <w:widowControl/>
      <w:overflowPunct/>
      <w:autoSpaceDE/>
      <w:autoSpaceDN/>
      <w:adjustRightInd/>
      <w:textAlignment w:val="auto"/>
    </w:pPr>
    <w:rPr>
      <w:rFonts w:ascii="Calibri" w:hAnsi="Calibri"/>
      <w:i/>
      <w:sz w:val="24"/>
      <w:szCs w:val="24"/>
      <w:lang w:val="uk-UA" w:eastAsia="uk-UA"/>
    </w:rPr>
  </w:style>
  <w:style w:type="character" w:customStyle="1" w:styleId="22">
    <w:name w:val="Цитата 2 Знак"/>
    <w:basedOn w:val="a0"/>
    <w:link w:val="21"/>
    <w:uiPriority w:val="29"/>
    <w:rsid w:val="00A00E91"/>
    <w:rPr>
      <w:rFonts w:ascii="Calibri" w:eastAsia="Times New Roman" w:hAnsi="Calibri" w:cs="Times New Roman"/>
      <w:i/>
      <w:sz w:val="24"/>
      <w:szCs w:val="24"/>
      <w:lang w:val="uk-UA" w:eastAsia="uk-UA"/>
    </w:rPr>
  </w:style>
  <w:style w:type="paragraph" w:styleId="af1">
    <w:name w:val="Intense Quote"/>
    <w:basedOn w:val="a"/>
    <w:next w:val="a"/>
    <w:link w:val="af2"/>
    <w:uiPriority w:val="30"/>
    <w:qFormat/>
    <w:rsid w:val="00A00E91"/>
    <w:pPr>
      <w:widowControl/>
      <w:overflowPunct/>
      <w:autoSpaceDE/>
      <w:autoSpaceDN/>
      <w:adjustRightInd/>
      <w:ind w:left="720" w:right="720"/>
      <w:textAlignment w:val="auto"/>
    </w:pPr>
    <w:rPr>
      <w:rFonts w:ascii="Calibri" w:hAnsi="Calibri"/>
      <w:b/>
      <w:i/>
      <w:sz w:val="24"/>
      <w:szCs w:val="22"/>
      <w:lang w:val="uk-UA" w:eastAsia="uk-UA"/>
    </w:rPr>
  </w:style>
  <w:style w:type="character" w:customStyle="1" w:styleId="af2">
    <w:name w:val="Выделенная цитата Знак"/>
    <w:basedOn w:val="a0"/>
    <w:link w:val="af1"/>
    <w:uiPriority w:val="30"/>
    <w:rsid w:val="00A00E91"/>
    <w:rPr>
      <w:rFonts w:ascii="Calibri" w:eastAsia="Times New Roman" w:hAnsi="Calibri" w:cs="Times New Roman"/>
      <w:b/>
      <w:i/>
      <w:sz w:val="24"/>
      <w:lang w:val="uk-UA" w:eastAsia="uk-UA"/>
    </w:rPr>
  </w:style>
  <w:style w:type="character" w:styleId="af3">
    <w:name w:val="Subtle Emphasis"/>
    <w:uiPriority w:val="19"/>
    <w:qFormat/>
    <w:rsid w:val="00A00E91"/>
    <w:rPr>
      <w:i/>
      <w:color w:val="5A5A5A"/>
    </w:rPr>
  </w:style>
  <w:style w:type="character" w:styleId="af4">
    <w:name w:val="Intense Emphasis"/>
    <w:uiPriority w:val="21"/>
    <w:qFormat/>
    <w:rsid w:val="00A00E91"/>
    <w:rPr>
      <w:b/>
      <w:i/>
      <w:sz w:val="24"/>
      <w:szCs w:val="24"/>
      <w:u w:val="single"/>
    </w:rPr>
  </w:style>
  <w:style w:type="character" w:styleId="af5">
    <w:name w:val="Subtle Reference"/>
    <w:uiPriority w:val="31"/>
    <w:qFormat/>
    <w:rsid w:val="00A00E91"/>
    <w:rPr>
      <w:sz w:val="24"/>
      <w:szCs w:val="24"/>
      <w:u w:val="single"/>
    </w:rPr>
  </w:style>
  <w:style w:type="character" w:styleId="af6">
    <w:name w:val="Intense Reference"/>
    <w:uiPriority w:val="32"/>
    <w:qFormat/>
    <w:rsid w:val="00A00E91"/>
    <w:rPr>
      <w:b/>
      <w:sz w:val="24"/>
      <w:u w:val="single"/>
    </w:rPr>
  </w:style>
  <w:style w:type="character" w:styleId="af7">
    <w:name w:val="Book Title"/>
    <w:uiPriority w:val="33"/>
    <w:qFormat/>
    <w:rsid w:val="00A00E91"/>
    <w:rPr>
      <w:rFonts w:ascii="Cambria" w:eastAsia="Times New Roman" w:hAnsi="Cambria"/>
      <w:b/>
      <w:i/>
      <w:sz w:val="24"/>
      <w:szCs w:val="24"/>
    </w:rPr>
  </w:style>
  <w:style w:type="paragraph" w:styleId="af8">
    <w:name w:val="TOC Heading"/>
    <w:basedOn w:val="1"/>
    <w:next w:val="a"/>
    <w:uiPriority w:val="39"/>
    <w:qFormat/>
    <w:rsid w:val="00A00E91"/>
    <w:pPr>
      <w:outlineLvl w:val="9"/>
    </w:pPr>
  </w:style>
  <w:style w:type="paragraph" w:customStyle="1" w:styleId="Style33">
    <w:name w:val="Style33"/>
    <w:basedOn w:val="a"/>
    <w:uiPriority w:val="99"/>
    <w:rsid w:val="00A00E91"/>
    <w:pPr>
      <w:overflowPunct/>
      <w:spacing w:line="202" w:lineRule="exact"/>
      <w:ind w:firstLine="398"/>
      <w:textAlignment w:val="auto"/>
    </w:pPr>
    <w:rPr>
      <w:rFonts w:ascii="Century Schoolbook" w:hAnsi="Century Schoolbook"/>
      <w:sz w:val="24"/>
      <w:szCs w:val="24"/>
      <w:lang w:val="uk-UA" w:eastAsia="uk-UA"/>
    </w:rPr>
  </w:style>
  <w:style w:type="paragraph" w:customStyle="1" w:styleId="Style17">
    <w:name w:val="Style17"/>
    <w:basedOn w:val="a"/>
    <w:uiPriority w:val="99"/>
    <w:rsid w:val="00A00E91"/>
    <w:pPr>
      <w:overflowPunct/>
      <w:spacing w:line="202" w:lineRule="exact"/>
      <w:ind w:firstLine="178"/>
      <w:textAlignment w:val="auto"/>
    </w:pPr>
    <w:rPr>
      <w:rFonts w:ascii="Century Schoolbook" w:hAnsi="Century Schoolbook"/>
      <w:sz w:val="24"/>
      <w:szCs w:val="24"/>
      <w:lang w:val="uk-UA" w:eastAsia="uk-UA"/>
    </w:rPr>
  </w:style>
  <w:style w:type="paragraph" w:customStyle="1" w:styleId="Style32">
    <w:name w:val="Style32"/>
    <w:basedOn w:val="a"/>
    <w:uiPriority w:val="99"/>
    <w:rsid w:val="00A00E91"/>
    <w:pPr>
      <w:overflowPunct/>
      <w:spacing w:line="211" w:lineRule="exact"/>
      <w:ind w:firstLine="274"/>
      <w:jc w:val="both"/>
      <w:textAlignment w:val="auto"/>
    </w:pPr>
    <w:rPr>
      <w:rFonts w:ascii="Century Schoolbook" w:hAnsi="Century Schoolbook"/>
      <w:sz w:val="24"/>
      <w:szCs w:val="24"/>
      <w:lang w:val="uk-UA" w:eastAsia="uk-UA"/>
    </w:rPr>
  </w:style>
  <w:style w:type="paragraph" w:customStyle="1" w:styleId="Style48">
    <w:name w:val="Style48"/>
    <w:basedOn w:val="a"/>
    <w:uiPriority w:val="99"/>
    <w:rsid w:val="00A00E91"/>
    <w:pPr>
      <w:overflowPunct/>
      <w:spacing w:line="203" w:lineRule="exact"/>
      <w:ind w:firstLine="451"/>
      <w:textAlignment w:val="auto"/>
    </w:pPr>
    <w:rPr>
      <w:rFonts w:ascii="Century Schoolbook" w:hAnsi="Century Schoolbook"/>
      <w:sz w:val="24"/>
      <w:szCs w:val="24"/>
      <w:lang w:val="uk-UA" w:eastAsia="uk-UA"/>
    </w:rPr>
  </w:style>
  <w:style w:type="paragraph" w:customStyle="1" w:styleId="Style52">
    <w:name w:val="Style52"/>
    <w:basedOn w:val="a"/>
    <w:uiPriority w:val="99"/>
    <w:rsid w:val="00A00E91"/>
    <w:pPr>
      <w:overflowPunct/>
      <w:spacing w:line="221" w:lineRule="exact"/>
      <w:ind w:hanging="346"/>
      <w:textAlignment w:val="auto"/>
    </w:pPr>
    <w:rPr>
      <w:rFonts w:ascii="Century Schoolbook" w:hAnsi="Century Schoolbook"/>
      <w:sz w:val="24"/>
      <w:szCs w:val="24"/>
      <w:lang w:val="uk-UA" w:eastAsia="uk-UA"/>
    </w:rPr>
  </w:style>
  <w:style w:type="paragraph" w:customStyle="1" w:styleId="Style8">
    <w:name w:val="Style8"/>
    <w:basedOn w:val="a"/>
    <w:uiPriority w:val="99"/>
    <w:rsid w:val="00A00E91"/>
    <w:pPr>
      <w:overflowPunct/>
      <w:spacing w:line="418" w:lineRule="exact"/>
      <w:jc w:val="center"/>
      <w:textAlignment w:val="auto"/>
    </w:pPr>
    <w:rPr>
      <w:rFonts w:ascii="Century Schoolbook" w:hAnsi="Century Schoolbook"/>
      <w:sz w:val="24"/>
      <w:szCs w:val="24"/>
      <w:lang w:val="uk-UA" w:eastAsia="uk-UA"/>
    </w:rPr>
  </w:style>
  <w:style w:type="paragraph" w:customStyle="1" w:styleId="Style25">
    <w:name w:val="Style25"/>
    <w:basedOn w:val="a"/>
    <w:uiPriority w:val="99"/>
    <w:rsid w:val="00A00E91"/>
    <w:pPr>
      <w:overflowPunct/>
      <w:spacing w:line="216" w:lineRule="exact"/>
      <w:ind w:hanging="259"/>
      <w:textAlignment w:val="auto"/>
    </w:pPr>
    <w:rPr>
      <w:rFonts w:ascii="Century Schoolbook" w:hAnsi="Century Schoolbook"/>
      <w:sz w:val="24"/>
      <w:szCs w:val="24"/>
      <w:lang w:val="uk-UA" w:eastAsia="uk-UA"/>
    </w:rPr>
  </w:style>
  <w:style w:type="paragraph" w:customStyle="1" w:styleId="Style11">
    <w:name w:val="Style11"/>
    <w:basedOn w:val="a"/>
    <w:uiPriority w:val="99"/>
    <w:rsid w:val="00A00E91"/>
    <w:pPr>
      <w:overflowPunct/>
      <w:spacing w:line="200" w:lineRule="exact"/>
      <w:textAlignment w:val="auto"/>
    </w:pPr>
    <w:rPr>
      <w:rFonts w:ascii="Century Schoolbook" w:hAnsi="Century Schoolbook"/>
      <w:sz w:val="24"/>
      <w:szCs w:val="24"/>
      <w:lang w:val="uk-UA" w:eastAsia="uk-UA"/>
    </w:rPr>
  </w:style>
  <w:style w:type="paragraph" w:customStyle="1" w:styleId="Style19">
    <w:name w:val="Style19"/>
    <w:basedOn w:val="a"/>
    <w:uiPriority w:val="99"/>
    <w:rsid w:val="00A00E91"/>
    <w:pPr>
      <w:overflowPunct/>
      <w:textAlignment w:val="auto"/>
    </w:pPr>
    <w:rPr>
      <w:rFonts w:ascii="Century Schoolbook" w:hAnsi="Century Schoolbook"/>
      <w:sz w:val="24"/>
      <w:szCs w:val="24"/>
      <w:lang w:val="uk-UA" w:eastAsia="uk-UA"/>
    </w:rPr>
  </w:style>
  <w:style w:type="paragraph" w:customStyle="1" w:styleId="Style22">
    <w:name w:val="Style22"/>
    <w:basedOn w:val="a"/>
    <w:uiPriority w:val="99"/>
    <w:rsid w:val="00A00E91"/>
    <w:pPr>
      <w:overflowPunct/>
      <w:textAlignment w:val="auto"/>
    </w:pPr>
    <w:rPr>
      <w:rFonts w:ascii="Century Schoolbook" w:hAnsi="Century Schoolbook"/>
      <w:sz w:val="24"/>
      <w:szCs w:val="24"/>
      <w:lang w:val="uk-UA" w:eastAsia="uk-UA"/>
    </w:rPr>
  </w:style>
  <w:style w:type="paragraph" w:customStyle="1" w:styleId="Style28">
    <w:name w:val="Style28"/>
    <w:basedOn w:val="a"/>
    <w:uiPriority w:val="99"/>
    <w:rsid w:val="00A00E91"/>
    <w:pPr>
      <w:overflowPunct/>
      <w:spacing w:line="187" w:lineRule="exact"/>
      <w:ind w:firstLine="451"/>
      <w:jc w:val="both"/>
      <w:textAlignment w:val="auto"/>
    </w:pPr>
    <w:rPr>
      <w:rFonts w:ascii="Century Schoolbook" w:hAnsi="Century Schoolbook"/>
      <w:sz w:val="24"/>
      <w:szCs w:val="24"/>
      <w:lang w:val="uk-UA" w:eastAsia="uk-UA"/>
    </w:rPr>
  </w:style>
  <w:style w:type="paragraph" w:customStyle="1" w:styleId="Style30">
    <w:name w:val="Style30"/>
    <w:basedOn w:val="a"/>
    <w:uiPriority w:val="99"/>
    <w:rsid w:val="00A00E91"/>
    <w:pPr>
      <w:overflowPunct/>
      <w:textAlignment w:val="auto"/>
    </w:pPr>
    <w:rPr>
      <w:rFonts w:ascii="Century Schoolbook" w:hAnsi="Century Schoolbook"/>
      <w:sz w:val="24"/>
      <w:szCs w:val="24"/>
      <w:lang w:val="uk-UA" w:eastAsia="uk-UA"/>
    </w:rPr>
  </w:style>
  <w:style w:type="paragraph" w:customStyle="1" w:styleId="Style31">
    <w:name w:val="Style31"/>
    <w:basedOn w:val="a"/>
    <w:uiPriority w:val="99"/>
    <w:rsid w:val="00A00E91"/>
    <w:pPr>
      <w:overflowPunct/>
      <w:spacing w:line="202" w:lineRule="exact"/>
      <w:ind w:firstLine="485"/>
      <w:jc w:val="both"/>
      <w:textAlignment w:val="auto"/>
    </w:pPr>
    <w:rPr>
      <w:rFonts w:ascii="Century Schoolbook" w:hAnsi="Century Schoolbook"/>
      <w:sz w:val="24"/>
      <w:szCs w:val="24"/>
      <w:lang w:val="uk-UA" w:eastAsia="uk-UA"/>
    </w:rPr>
  </w:style>
  <w:style w:type="paragraph" w:customStyle="1" w:styleId="Style34">
    <w:name w:val="Style34"/>
    <w:basedOn w:val="a"/>
    <w:uiPriority w:val="99"/>
    <w:rsid w:val="00A00E91"/>
    <w:pPr>
      <w:overflowPunct/>
      <w:spacing w:line="202" w:lineRule="exact"/>
      <w:ind w:firstLine="442"/>
      <w:jc w:val="both"/>
      <w:textAlignment w:val="auto"/>
    </w:pPr>
    <w:rPr>
      <w:rFonts w:ascii="Century Schoolbook" w:hAnsi="Century Schoolbook"/>
      <w:sz w:val="24"/>
      <w:szCs w:val="24"/>
      <w:lang w:val="uk-UA" w:eastAsia="uk-UA"/>
    </w:rPr>
  </w:style>
  <w:style w:type="character" w:customStyle="1" w:styleId="FontStyle78">
    <w:name w:val="Font Style78"/>
    <w:uiPriority w:val="99"/>
    <w:rsid w:val="00A00E91"/>
    <w:rPr>
      <w:rFonts w:ascii="Franklin Gothic Medium Cond" w:hAnsi="Franklin Gothic Medium Cond" w:cs="Franklin Gothic Medium Cond"/>
      <w:b/>
      <w:bCs/>
      <w:i/>
      <w:iCs/>
      <w:sz w:val="22"/>
      <w:szCs w:val="22"/>
    </w:rPr>
  </w:style>
  <w:style w:type="paragraph" w:customStyle="1" w:styleId="Style18">
    <w:name w:val="Style18"/>
    <w:basedOn w:val="a"/>
    <w:uiPriority w:val="99"/>
    <w:rsid w:val="00A00E91"/>
    <w:pPr>
      <w:overflowPunct/>
      <w:spacing w:line="202" w:lineRule="exact"/>
      <w:jc w:val="both"/>
      <w:textAlignment w:val="auto"/>
    </w:pPr>
    <w:rPr>
      <w:rFonts w:ascii="Century Schoolbook" w:hAnsi="Century Schoolbook"/>
      <w:sz w:val="24"/>
      <w:szCs w:val="24"/>
      <w:lang w:val="uk-UA" w:eastAsia="uk-UA"/>
    </w:rPr>
  </w:style>
  <w:style w:type="paragraph" w:styleId="23">
    <w:name w:val="Body Text Indent 2"/>
    <w:basedOn w:val="a"/>
    <w:link w:val="24"/>
    <w:rsid w:val="00A00E91"/>
    <w:pPr>
      <w:overflowPunct/>
      <w:spacing w:line="360" w:lineRule="auto"/>
      <w:ind w:firstLine="360"/>
      <w:textAlignment w:val="auto"/>
    </w:pPr>
    <w:rPr>
      <w:szCs w:val="28"/>
    </w:rPr>
  </w:style>
  <w:style w:type="character" w:customStyle="1" w:styleId="24">
    <w:name w:val="Основной текст с отступом 2 Знак"/>
    <w:basedOn w:val="a0"/>
    <w:link w:val="23"/>
    <w:rsid w:val="00A00E91"/>
    <w:rPr>
      <w:rFonts w:ascii="Times New Roman" w:eastAsia="Times New Roman" w:hAnsi="Times New Roman" w:cs="Times New Roman"/>
      <w:sz w:val="20"/>
      <w:szCs w:val="28"/>
      <w:lang w:eastAsia="ru-RU"/>
    </w:rPr>
  </w:style>
  <w:style w:type="paragraph" w:styleId="af9">
    <w:name w:val="Balloon Text"/>
    <w:basedOn w:val="a"/>
    <w:link w:val="afa"/>
    <w:rsid w:val="00A00E91"/>
    <w:pPr>
      <w:widowControl/>
      <w:overflowPunct/>
      <w:autoSpaceDE/>
      <w:autoSpaceDN/>
      <w:adjustRightInd/>
      <w:textAlignment w:val="auto"/>
    </w:pPr>
    <w:rPr>
      <w:rFonts w:ascii="Tahoma" w:hAnsi="Tahoma" w:cs="Tahoma"/>
      <w:sz w:val="16"/>
      <w:szCs w:val="16"/>
      <w:lang w:val="uk-UA" w:eastAsia="uk-UA"/>
    </w:rPr>
  </w:style>
  <w:style w:type="character" w:customStyle="1" w:styleId="afa">
    <w:name w:val="Текст выноски Знак"/>
    <w:basedOn w:val="a0"/>
    <w:link w:val="af9"/>
    <w:rsid w:val="00A00E91"/>
    <w:rPr>
      <w:rFonts w:ascii="Tahoma" w:eastAsia="Times New Roman" w:hAnsi="Tahoma" w:cs="Tahoma"/>
      <w:sz w:val="16"/>
      <w:szCs w:val="16"/>
      <w:lang w:val="uk-UA" w:eastAsia="uk-UA"/>
    </w:rPr>
  </w:style>
  <w:style w:type="table" w:styleId="afb">
    <w:name w:val="Table Grid"/>
    <w:basedOn w:val="a1"/>
    <w:rsid w:val="00A00E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
    <w:rsid w:val="00A00E91"/>
    <w:pPr>
      <w:spacing w:line="360" w:lineRule="auto"/>
      <w:ind w:firstLine="709"/>
    </w:pPr>
    <w:rPr>
      <w:rFonts w:ascii="Times New Roman CYR" w:hAnsi="Times New Roman CYR"/>
      <w:sz w:val="28"/>
    </w:rPr>
  </w:style>
  <w:style w:type="character" w:customStyle="1" w:styleId="31">
    <w:name w:val="Îñíîâíîé øðèôò àáçàöà3"/>
    <w:rsid w:val="00A00E91"/>
    <w:rPr>
      <w:sz w:val="20"/>
    </w:rPr>
  </w:style>
  <w:style w:type="character" w:customStyle="1" w:styleId="25">
    <w:name w:val="Îñíîâíîé øðèôò àáçàöà2"/>
    <w:rsid w:val="00A00E91"/>
    <w:rPr>
      <w:sz w:val="20"/>
    </w:rPr>
  </w:style>
  <w:style w:type="paragraph" w:styleId="afc">
    <w:name w:val="footer"/>
    <w:basedOn w:val="a"/>
    <w:link w:val="afd"/>
    <w:rsid w:val="00A00E91"/>
    <w:pPr>
      <w:widowControl/>
      <w:tabs>
        <w:tab w:val="center" w:pos="4819"/>
        <w:tab w:val="right" w:pos="9639"/>
      </w:tabs>
      <w:overflowPunct/>
      <w:autoSpaceDE/>
      <w:autoSpaceDN/>
      <w:adjustRightInd/>
      <w:textAlignment w:val="auto"/>
    </w:pPr>
    <w:rPr>
      <w:rFonts w:ascii="Calibri" w:hAnsi="Calibri"/>
      <w:sz w:val="24"/>
      <w:szCs w:val="24"/>
      <w:lang w:val="uk-UA" w:eastAsia="uk-UA"/>
    </w:rPr>
  </w:style>
  <w:style w:type="character" w:customStyle="1" w:styleId="afd">
    <w:name w:val="Нижний колонтитул Знак"/>
    <w:basedOn w:val="a0"/>
    <w:link w:val="afc"/>
    <w:rsid w:val="00A00E91"/>
    <w:rPr>
      <w:rFonts w:ascii="Calibri" w:eastAsia="Times New Roman" w:hAnsi="Calibri" w:cs="Times New Roman"/>
      <w:sz w:val="24"/>
      <w:szCs w:val="24"/>
      <w:lang w:val="uk-UA" w:eastAsia="uk-UA"/>
    </w:rPr>
  </w:style>
  <w:style w:type="character" w:styleId="afe">
    <w:name w:val="page number"/>
    <w:basedOn w:val="a0"/>
    <w:rsid w:val="00A00E91"/>
  </w:style>
  <w:style w:type="paragraph" w:styleId="aff">
    <w:name w:val="header"/>
    <w:basedOn w:val="a"/>
    <w:link w:val="aff0"/>
    <w:rsid w:val="00A00E91"/>
    <w:pPr>
      <w:widowControl/>
      <w:tabs>
        <w:tab w:val="center" w:pos="4819"/>
        <w:tab w:val="right" w:pos="9639"/>
      </w:tabs>
      <w:overflowPunct/>
      <w:autoSpaceDE/>
      <w:autoSpaceDN/>
      <w:adjustRightInd/>
      <w:textAlignment w:val="auto"/>
    </w:pPr>
    <w:rPr>
      <w:rFonts w:ascii="Calibri" w:hAnsi="Calibri"/>
      <w:sz w:val="24"/>
      <w:szCs w:val="24"/>
      <w:lang w:val="uk-UA" w:eastAsia="uk-UA"/>
    </w:rPr>
  </w:style>
  <w:style w:type="character" w:customStyle="1" w:styleId="aff0">
    <w:name w:val="Верхний колонтитул Знак"/>
    <w:basedOn w:val="a0"/>
    <w:link w:val="aff"/>
    <w:rsid w:val="00A00E91"/>
    <w:rPr>
      <w:rFonts w:ascii="Calibri" w:eastAsia="Times New Roman" w:hAnsi="Calibri"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1079">
      <w:bodyDiv w:val="1"/>
      <w:marLeft w:val="0"/>
      <w:marRight w:val="0"/>
      <w:marTop w:val="0"/>
      <w:marBottom w:val="0"/>
      <w:divBdr>
        <w:top w:val="none" w:sz="0" w:space="0" w:color="auto"/>
        <w:left w:val="none" w:sz="0" w:space="0" w:color="auto"/>
        <w:bottom w:val="none" w:sz="0" w:space="0" w:color="auto"/>
        <w:right w:val="none" w:sz="0" w:space="0" w:color="auto"/>
      </w:divBdr>
      <w:divsChild>
        <w:div w:id="1827167008">
          <w:marLeft w:val="0"/>
          <w:marRight w:val="0"/>
          <w:marTop w:val="0"/>
          <w:marBottom w:val="0"/>
          <w:divBdr>
            <w:top w:val="none" w:sz="0" w:space="0" w:color="auto"/>
            <w:left w:val="none" w:sz="0" w:space="0" w:color="auto"/>
            <w:bottom w:val="none" w:sz="0" w:space="0" w:color="auto"/>
            <w:right w:val="none" w:sz="0" w:space="0" w:color="auto"/>
          </w:divBdr>
          <w:divsChild>
            <w:div w:id="1174957226">
              <w:marLeft w:val="0"/>
              <w:marRight w:val="60"/>
              <w:marTop w:val="0"/>
              <w:marBottom w:val="0"/>
              <w:divBdr>
                <w:top w:val="none" w:sz="0" w:space="0" w:color="auto"/>
                <w:left w:val="none" w:sz="0" w:space="0" w:color="auto"/>
                <w:bottom w:val="none" w:sz="0" w:space="0" w:color="auto"/>
                <w:right w:val="none" w:sz="0" w:space="0" w:color="auto"/>
              </w:divBdr>
              <w:divsChild>
                <w:div w:id="865758004">
                  <w:marLeft w:val="0"/>
                  <w:marRight w:val="0"/>
                  <w:marTop w:val="0"/>
                  <w:marBottom w:val="120"/>
                  <w:divBdr>
                    <w:top w:val="single" w:sz="6" w:space="0" w:color="C0C0C0"/>
                    <w:left w:val="single" w:sz="6" w:space="0" w:color="D9D9D9"/>
                    <w:bottom w:val="single" w:sz="6" w:space="0" w:color="D9D9D9"/>
                    <w:right w:val="single" w:sz="6" w:space="0" w:color="D9D9D9"/>
                  </w:divBdr>
                  <w:divsChild>
                    <w:div w:id="455218634">
                      <w:marLeft w:val="0"/>
                      <w:marRight w:val="0"/>
                      <w:marTop w:val="0"/>
                      <w:marBottom w:val="0"/>
                      <w:divBdr>
                        <w:top w:val="none" w:sz="0" w:space="0" w:color="auto"/>
                        <w:left w:val="none" w:sz="0" w:space="0" w:color="auto"/>
                        <w:bottom w:val="none" w:sz="0" w:space="0" w:color="auto"/>
                        <w:right w:val="none" w:sz="0" w:space="0" w:color="auto"/>
                      </w:divBdr>
                    </w:div>
                    <w:div w:id="2101246999">
                      <w:marLeft w:val="0"/>
                      <w:marRight w:val="0"/>
                      <w:marTop w:val="0"/>
                      <w:marBottom w:val="0"/>
                      <w:divBdr>
                        <w:top w:val="none" w:sz="0" w:space="0" w:color="auto"/>
                        <w:left w:val="none" w:sz="0" w:space="0" w:color="auto"/>
                        <w:bottom w:val="none" w:sz="0" w:space="0" w:color="auto"/>
                        <w:right w:val="none" w:sz="0" w:space="0" w:color="auto"/>
                      </w:divBdr>
                    </w:div>
                  </w:divsChild>
                </w:div>
                <w:div w:id="144280091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12870762">
          <w:marLeft w:val="0"/>
          <w:marRight w:val="0"/>
          <w:marTop w:val="0"/>
          <w:marBottom w:val="0"/>
          <w:divBdr>
            <w:top w:val="none" w:sz="0" w:space="0" w:color="auto"/>
            <w:left w:val="none" w:sz="0" w:space="0" w:color="auto"/>
            <w:bottom w:val="none" w:sz="0" w:space="0" w:color="auto"/>
            <w:right w:val="none" w:sz="0" w:space="0" w:color="auto"/>
          </w:divBdr>
          <w:divsChild>
            <w:div w:id="8141855">
              <w:marLeft w:val="60"/>
              <w:marRight w:val="0"/>
              <w:marTop w:val="0"/>
              <w:marBottom w:val="0"/>
              <w:divBdr>
                <w:top w:val="none" w:sz="0" w:space="0" w:color="auto"/>
                <w:left w:val="none" w:sz="0" w:space="0" w:color="auto"/>
                <w:bottom w:val="none" w:sz="0" w:space="0" w:color="auto"/>
                <w:right w:val="none" w:sz="0" w:space="0" w:color="auto"/>
              </w:divBdr>
              <w:divsChild>
                <w:div w:id="1658024788">
                  <w:marLeft w:val="0"/>
                  <w:marRight w:val="0"/>
                  <w:marTop w:val="0"/>
                  <w:marBottom w:val="0"/>
                  <w:divBdr>
                    <w:top w:val="none" w:sz="0" w:space="0" w:color="auto"/>
                    <w:left w:val="none" w:sz="0" w:space="0" w:color="auto"/>
                    <w:bottom w:val="none" w:sz="0" w:space="0" w:color="auto"/>
                    <w:right w:val="none" w:sz="0" w:space="0" w:color="auto"/>
                  </w:divBdr>
                  <w:divsChild>
                    <w:div w:id="464781761">
                      <w:marLeft w:val="0"/>
                      <w:marRight w:val="0"/>
                      <w:marTop w:val="0"/>
                      <w:marBottom w:val="120"/>
                      <w:divBdr>
                        <w:top w:val="single" w:sz="6" w:space="0" w:color="F5F5F5"/>
                        <w:left w:val="single" w:sz="6" w:space="0" w:color="F5F5F5"/>
                        <w:bottom w:val="single" w:sz="6" w:space="0" w:color="F5F5F5"/>
                        <w:right w:val="single" w:sz="6" w:space="0" w:color="F5F5F5"/>
                      </w:divBdr>
                      <w:divsChild>
                        <w:div w:id="588002525">
                          <w:marLeft w:val="0"/>
                          <w:marRight w:val="0"/>
                          <w:marTop w:val="0"/>
                          <w:marBottom w:val="0"/>
                          <w:divBdr>
                            <w:top w:val="none" w:sz="0" w:space="0" w:color="auto"/>
                            <w:left w:val="none" w:sz="0" w:space="0" w:color="auto"/>
                            <w:bottom w:val="none" w:sz="0" w:space="0" w:color="auto"/>
                            <w:right w:val="none" w:sz="0" w:space="0" w:color="auto"/>
                          </w:divBdr>
                          <w:divsChild>
                            <w:div w:id="19957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27325">
      <w:bodyDiv w:val="1"/>
      <w:marLeft w:val="0"/>
      <w:marRight w:val="0"/>
      <w:marTop w:val="0"/>
      <w:marBottom w:val="0"/>
      <w:divBdr>
        <w:top w:val="none" w:sz="0" w:space="0" w:color="auto"/>
        <w:left w:val="none" w:sz="0" w:space="0" w:color="auto"/>
        <w:bottom w:val="none" w:sz="0" w:space="0" w:color="auto"/>
        <w:right w:val="none" w:sz="0" w:space="0" w:color="auto"/>
      </w:divBdr>
    </w:div>
    <w:div w:id="101995527">
      <w:bodyDiv w:val="1"/>
      <w:marLeft w:val="0"/>
      <w:marRight w:val="0"/>
      <w:marTop w:val="0"/>
      <w:marBottom w:val="0"/>
      <w:divBdr>
        <w:top w:val="none" w:sz="0" w:space="0" w:color="auto"/>
        <w:left w:val="none" w:sz="0" w:space="0" w:color="auto"/>
        <w:bottom w:val="none" w:sz="0" w:space="0" w:color="auto"/>
        <w:right w:val="none" w:sz="0" w:space="0" w:color="auto"/>
      </w:divBdr>
    </w:div>
    <w:div w:id="176389540">
      <w:bodyDiv w:val="1"/>
      <w:marLeft w:val="0"/>
      <w:marRight w:val="0"/>
      <w:marTop w:val="0"/>
      <w:marBottom w:val="0"/>
      <w:divBdr>
        <w:top w:val="none" w:sz="0" w:space="0" w:color="auto"/>
        <w:left w:val="none" w:sz="0" w:space="0" w:color="auto"/>
        <w:bottom w:val="none" w:sz="0" w:space="0" w:color="auto"/>
        <w:right w:val="none" w:sz="0" w:space="0" w:color="auto"/>
      </w:divBdr>
    </w:div>
    <w:div w:id="855801731">
      <w:bodyDiv w:val="1"/>
      <w:marLeft w:val="0"/>
      <w:marRight w:val="0"/>
      <w:marTop w:val="0"/>
      <w:marBottom w:val="0"/>
      <w:divBdr>
        <w:top w:val="none" w:sz="0" w:space="0" w:color="auto"/>
        <w:left w:val="none" w:sz="0" w:space="0" w:color="auto"/>
        <w:bottom w:val="none" w:sz="0" w:space="0" w:color="auto"/>
        <w:right w:val="none" w:sz="0" w:space="0" w:color="auto"/>
      </w:divBdr>
    </w:div>
    <w:div w:id="991329259">
      <w:bodyDiv w:val="1"/>
      <w:marLeft w:val="0"/>
      <w:marRight w:val="0"/>
      <w:marTop w:val="0"/>
      <w:marBottom w:val="0"/>
      <w:divBdr>
        <w:top w:val="none" w:sz="0" w:space="0" w:color="auto"/>
        <w:left w:val="none" w:sz="0" w:space="0" w:color="auto"/>
        <w:bottom w:val="none" w:sz="0" w:space="0" w:color="auto"/>
        <w:right w:val="none" w:sz="0" w:space="0" w:color="auto"/>
      </w:divBdr>
    </w:div>
    <w:div w:id="1096096338">
      <w:bodyDiv w:val="1"/>
      <w:marLeft w:val="0"/>
      <w:marRight w:val="0"/>
      <w:marTop w:val="0"/>
      <w:marBottom w:val="0"/>
      <w:divBdr>
        <w:top w:val="none" w:sz="0" w:space="0" w:color="auto"/>
        <w:left w:val="none" w:sz="0" w:space="0" w:color="auto"/>
        <w:bottom w:val="none" w:sz="0" w:space="0" w:color="auto"/>
        <w:right w:val="none" w:sz="0" w:space="0" w:color="auto"/>
      </w:divBdr>
    </w:div>
    <w:div w:id="1542009893">
      <w:bodyDiv w:val="1"/>
      <w:marLeft w:val="0"/>
      <w:marRight w:val="0"/>
      <w:marTop w:val="0"/>
      <w:marBottom w:val="0"/>
      <w:divBdr>
        <w:top w:val="none" w:sz="0" w:space="0" w:color="auto"/>
        <w:left w:val="none" w:sz="0" w:space="0" w:color="auto"/>
        <w:bottom w:val="none" w:sz="0" w:space="0" w:color="auto"/>
        <w:right w:val="none" w:sz="0" w:space="0" w:color="auto"/>
      </w:divBdr>
      <w:divsChild>
        <w:div w:id="435907583">
          <w:marLeft w:val="0"/>
          <w:marRight w:val="0"/>
          <w:marTop w:val="0"/>
          <w:marBottom w:val="0"/>
          <w:divBdr>
            <w:top w:val="none" w:sz="0" w:space="0" w:color="auto"/>
            <w:left w:val="none" w:sz="0" w:space="0" w:color="auto"/>
            <w:bottom w:val="none" w:sz="0" w:space="0" w:color="auto"/>
            <w:right w:val="none" w:sz="0" w:space="0" w:color="auto"/>
          </w:divBdr>
        </w:div>
        <w:div w:id="1113286472">
          <w:marLeft w:val="0"/>
          <w:marRight w:val="0"/>
          <w:marTop w:val="0"/>
          <w:marBottom w:val="0"/>
          <w:divBdr>
            <w:top w:val="none" w:sz="0" w:space="0" w:color="auto"/>
            <w:left w:val="none" w:sz="0" w:space="0" w:color="auto"/>
            <w:bottom w:val="none" w:sz="0" w:space="0" w:color="auto"/>
            <w:right w:val="none" w:sz="0" w:space="0" w:color="auto"/>
          </w:divBdr>
        </w:div>
        <w:div w:id="1708532147">
          <w:marLeft w:val="0"/>
          <w:marRight w:val="0"/>
          <w:marTop w:val="0"/>
          <w:marBottom w:val="0"/>
          <w:divBdr>
            <w:top w:val="none" w:sz="0" w:space="0" w:color="auto"/>
            <w:left w:val="none" w:sz="0" w:space="0" w:color="auto"/>
            <w:bottom w:val="none" w:sz="0" w:space="0" w:color="auto"/>
            <w:right w:val="none" w:sz="0" w:space="0" w:color="auto"/>
          </w:divBdr>
        </w:div>
        <w:div w:id="1536850846">
          <w:marLeft w:val="0"/>
          <w:marRight w:val="0"/>
          <w:marTop w:val="0"/>
          <w:marBottom w:val="0"/>
          <w:divBdr>
            <w:top w:val="none" w:sz="0" w:space="0" w:color="auto"/>
            <w:left w:val="none" w:sz="0" w:space="0" w:color="auto"/>
            <w:bottom w:val="none" w:sz="0" w:space="0" w:color="auto"/>
            <w:right w:val="none" w:sz="0" w:space="0" w:color="auto"/>
          </w:divBdr>
        </w:div>
        <w:div w:id="409272685">
          <w:marLeft w:val="0"/>
          <w:marRight w:val="0"/>
          <w:marTop w:val="0"/>
          <w:marBottom w:val="0"/>
          <w:divBdr>
            <w:top w:val="none" w:sz="0" w:space="0" w:color="auto"/>
            <w:left w:val="none" w:sz="0" w:space="0" w:color="auto"/>
            <w:bottom w:val="none" w:sz="0" w:space="0" w:color="auto"/>
            <w:right w:val="none" w:sz="0" w:space="0" w:color="auto"/>
          </w:divBdr>
        </w:div>
        <w:div w:id="928001191">
          <w:marLeft w:val="0"/>
          <w:marRight w:val="0"/>
          <w:marTop w:val="0"/>
          <w:marBottom w:val="0"/>
          <w:divBdr>
            <w:top w:val="none" w:sz="0" w:space="0" w:color="auto"/>
            <w:left w:val="none" w:sz="0" w:space="0" w:color="auto"/>
            <w:bottom w:val="none" w:sz="0" w:space="0" w:color="auto"/>
            <w:right w:val="none" w:sz="0" w:space="0" w:color="auto"/>
          </w:divBdr>
        </w:div>
        <w:div w:id="389231428">
          <w:marLeft w:val="0"/>
          <w:marRight w:val="0"/>
          <w:marTop w:val="0"/>
          <w:marBottom w:val="0"/>
          <w:divBdr>
            <w:top w:val="none" w:sz="0" w:space="0" w:color="auto"/>
            <w:left w:val="none" w:sz="0" w:space="0" w:color="auto"/>
            <w:bottom w:val="none" w:sz="0" w:space="0" w:color="auto"/>
            <w:right w:val="none" w:sz="0" w:space="0" w:color="auto"/>
          </w:divBdr>
        </w:div>
        <w:div w:id="1348673499">
          <w:marLeft w:val="0"/>
          <w:marRight w:val="0"/>
          <w:marTop w:val="0"/>
          <w:marBottom w:val="0"/>
          <w:divBdr>
            <w:top w:val="none" w:sz="0" w:space="0" w:color="auto"/>
            <w:left w:val="none" w:sz="0" w:space="0" w:color="auto"/>
            <w:bottom w:val="none" w:sz="0" w:space="0" w:color="auto"/>
            <w:right w:val="none" w:sz="0" w:space="0" w:color="auto"/>
          </w:divBdr>
        </w:div>
        <w:div w:id="591858512">
          <w:marLeft w:val="0"/>
          <w:marRight w:val="0"/>
          <w:marTop w:val="0"/>
          <w:marBottom w:val="0"/>
          <w:divBdr>
            <w:top w:val="none" w:sz="0" w:space="0" w:color="auto"/>
            <w:left w:val="none" w:sz="0" w:space="0" w:color="auto"/>
            <w:bottom w:val="none" w:sz="0" w:space="0" w:color="auto"/>
            <w:right w:val="none" w:sz="0" w:space="0" w:color="auto"/>
          </w:divBdr>
        </w:div>
        <w:div w:id="300383994">
          <w:marLeft w:val="0"/>
          <w:marRight w:val="0"/>
          <w:marTop w:val="0"/>
          <w:marBottom w:val="0"/>
          <w:divBdr>
            <w:top w:val="none" w:sz="0" w:space="0" w:color="auto"/>
            <w:left w:val="none" w:sz="0" w:space="0" w:color="auto"/>
            <w:bottom w:val="none" w:sz="0" w:space="0" w:color="auto"/>
            <w:right w:val="none" w:sz="0" w:space="0" w:color="auto"/>
          </w:divBdr>
        </w:div>
        <w:div w:id="2095473082">
          <w:marLeft w:val="0"/>
          <w:marRight w:val="0"/>
          <w:marTop w:val="0"/>
          <w:marBottom w:val="0"/>
          <w:divBdr>
            <w:top w:val="none" w:sz="0" w:space="0" w:color="auto"/>
            <w:left w:val="none" w:sz="0" w:space="0" w:color="auto"/>
            <w:bottom w:val="none" w:sz="0" w:space="0" w:color="auto"/>
            <w:right w:val="none" w:sz="0" w:space="0" w:color="auto"/>
          </w:divBdr>
        </w:div>
        <w:div w:id="1340962868">
          <w:marLeft w:val="0"/>
          <w:marRight w:val="0"/>
          <w:marTop w:val="0"/>
          <w:marBottom w:val="0"/>
          <w:divBdr>
            <w:top w:val="none" w:sz="0" w:space="0" w:color="auto"/>
            <w:left w:val="none" w:sz="0" w:space="0" w:color="auto"/>
            <w:bottom w:val="none" w:sz="0" w:space="0" w:color="auto"/>
            <w:right w:val="none" w:sz="0" w:space="0" w:color="auto"/>
          </w:divBdr>
        </w:div>
        <w:div w:id="292292896">
          <w:marLeft w:val="0"/>
          <w:marRight w:val="0"/>
          <w:marTop w:val="0"/>
          <w:marBottom w:val="0"/>
          <w:divBdr>
            <w:top w:val="none" w:sz="0" w:space="0" w:color="auto"/>
            <w:left w:val="none" w:sz="0" w:space="0" w:color="auto"/>
            <w:bottom w:val="none" w:sz="0" w:space="0" w:color="auto"/>
            <w:right w:val="none" w:sz="0" w:space="0" w:color="auto"/>
          </w:divBdr>
        </w:div>
        <w:div w:id="585959412">
          <w:marLeft w:val="0"/>
          <w:marRight w:val="0"/>
          <w:marTop w:val="0"/>
          <w:marBottom w:val="0"/>
          <w:divBdr>
            <w:top w:val="none" w:sz="0" w:space="0" w:color="auto"/>
            <w:left w:val="none" w:sz="0" w:space="0" w:color="auto"/>
            <w:bottom w:val="none" w:sz="0" w:space="0" w:color="auto"/>
            <w:right w:val="none" w:sz="0" w:space="0" w:color="auto"/>
          </w:divBdr>
        </w:div>
        <w:div w:id="789669793">
          <w:marLeft w:val="0"/>
          <w:marRight w:val="0"/>
          <w:marTop w:val="0"/>
          <w:marBottom w:val="0"/>
          <w:divBdr>
            <w:top w:val="none" w:sz="0" w:space="0" w:color="auto"/>
            <w:left w:val="none" w:sz="0" w:space="0" w:color="auto"/>
            <w:bottom w:val="none" w:sz="0" w:space="0" w:color="auto"/>
            <w:right w:val="none" w:sz="0" w:space="0" w:color="auto"/>
          </w:divBdr>
        </w:div>
        <w:div w:id="703212692">
          <w:marLeft w:val="0"/>
          <w:marRight w:val="0"/>
          <w:marTop w:val="0"/>
          <w:marBottom w:val="0"/>
          <w:divBdr>
            <w:top w:val="none" w:sz="0" w:space="0" w:color="auto"/>
            <w:left w:val="none" w:sz="0" w:space="0" w:color="auto"/>
            <w:bottom w:val="none" w:sz="0" w:space="0" w:color="auto"/>
            <w:right w:val="none" w:sz="0" w:space="0" w:color="auto"/>
          </w:divBdr>
        </w:div>
        <w:div w:id="1308820300">
          <w:marLeft w:val="0"/>
          <w:marRight w:val="0"/>
          <w:marTop w:val="0"/>
          <w:marBottom w:val="0"/>
          <w:divBdr>
            <w:top w:val="none" w:sz="0" w:space="0" w:color="auto"/>
            <w:left w:val="none" w:sz="0" w:space="0" w:color="auto"/>
            <w:bottom w:val="none" w:sz="0" w:space="0" w:color="auto"/>
            <w:right w:val="none" w:sz="0" w:space="0" w:color="auto"/>
          </w:divBdr>
        </w:div>
        <w:div w:id="1927229170">
          <w:marLeft w:val="0"/>
          <w:marRight w:val="0"/>
          <w:marTop w:val="0"/>
          <w:marBottom w:val="0"/>
          <w:divBdr>
            <w:top w:val="none" w:sz="0" w:space="0" w:color="auto"/>
            <w:left w:val="none" w:sz="0" w:space="0" w:color="auto"/>
            <w:bottom w:val="none" w:sz="0" w:space="0" w:color="auto"/>
            <w:right w:val="none" w:sz="0" w:space="0" w:color="auto"/>
          </w:divBdr>
        </w:div>
        <w:div w:id="430862352">
          <w:marLeft w:val="0"/>
          <w:marRight w:val="0"/>
          <w:marTop w:val="0"/>
          <w:marBottom w:val="0"/>
          <w:divBdr>
            <w:top w:val="none" w:sz="0" w:space="0" w:color="auto"/>
            <w:left w:val="none" w:sz="0" w:space="0" w:color="auto"/>
            <w:bottom w:val="none" w:sz="0" w:space="0" w:color="auto"/>
            <w:right w:val="none" w:sz="0" w:space="0" w:color="auto"/>
          </w:divBdr>
        </w:div>
        <w:div w:id="1026254179">
          <w:marLeft w:val="0"/>
          <w:marRight w:val="0"/>
          <w:marTop w:val="0"/>
          <w:marBottom w:val="0"/>
          <w:divBdr>
            <w:top w:val="none" w:sz="0" w:space="0" w:color="auto"/>
            <w:left w:val="none" w:sz="0" w:space="0" w:color="auto"/>
            <w:bottom w:val="none" w:sz="0" w:space="0" w:color="auto"/>
            <w:right w:val="none" w:sz="0" w:space="0" w:color="auto"/>
          </w:divBdr>
        </w:div>
        <w:div w:id="783773136">
          <w:marLeft w:val="0"/>
          <w:marRight w:val="0"/>
          <w:marTop w:val="0"/>
          <w:marBottom w:val="0"/>
          <w:divBdr>
            <w:top w:val="none" w:sz="0" w:space="0" w:color="auto"/>
            <w:left w:val="none" w:sz="0" w:space="0" w:color="auto"/>
            <w:bottom w:val="none" w:sz="0" w:space="0" w:color="auto"/>
            <w:right w:val="none" w:sz="0" w:space="0" w:color="auto"/>
          </w:divBdr>
        </w:div>
        <w:div w:id="1671562303">
          <w:marLeft w:val="0"/>
          <w:marRight w:val="0"/>
          <w:marTop w:val="0"/>
          <w:marBottom w:val="0"/>
          <w:divBdr>
            <w:top w:val="none" w:sz="0" w:space="0" w:color="auto"/>
            <w:left w:val="none" w:sz="0" w:space="0" w:color="auto"/>
            <w:bottom w:val="none" w:sz="0" w:space="0" w:color="auto"/>
            <w:right w:val="none" w:sz="0" w:space="0" w:color="auto"/>
          </w:divBdr>
        </w:div>
        <w:div w:id="1656447642">
          <w:marLeft w:val="0"/>
          <w:marRight w:val="0"/>
          <w:marTop w:val="0"/>
          <w:marBottom w:val="0"/>
          <w:divBdr>
            <w:top w:val="none" w:sz="0" w:space="0" w:color="auto"/>
            <w:left w:val="none" w:sz="0" w:space="0" w:color="auto"/>
            <w:bottom w:val="none" w:sz="0" w:space="0" w:color="auto"/>
            <w:right w:val="none" w:sz="0" w:space="0" w:color="auto"/>
          </w:divBdr>
        </w:div>
        <w:div w:id="1528640169">
          <w:marLeft w:val="0"/>
          <w:marRight w:val="0"/>
          <w:marTop w:val="0"/>
          <w:marBottom w:val="0"/>
          <w:divBdr>
            <w:top w:val="none" w:sz="0" w:space="0" w:color="auto"/>
            <w:left w:val="none" w:sz="0" w:space="0" w:color="auto"/>
            <w:bottom w:val="none" w:sz="0" w:space="0" w:color="auto"/>
            <w:right w:val="none" w:sz="0" w:space="0" w:color="auto"/>
          </w:divBdr>
        </w:div>
        <w:div w:id="29645187">
          <w:marLeft w:val="0"/>
          <w:marRight w:val="0"/>
          <w:marTop w:val="0"/>
          <w:marBottom w:val="0"/>
          <w:divBdr>
            <w:top w:val="none" w:sz="0" w:space="0" w:color="auto"/>
            <w:left w:val="none" w:sz="0" w:space="0" w:color="auto"/>
            <w:bottom w:val="none" w:sz="0" w:space="0" w:color="auto"/>
            <w:right w:val="none" w:sz="0" w:space="0" w:color="auto"/>
          </w:divBdr>
        </w:div>
        <w:div w:id="627398884">
          <w:marLeft w:val="0"/>
          <w:marRight w:val="0"/>
          <w:marTop w:val="0"/>
          <w:marBottom w:val="0"/>
          <w:divBdr>
            <w:top w:val="none" w:sz="0" w:space="0" w:color="auto"/>
            <w:left w:val="none" w:sz="0" w:space="0" w:color="auto"/>
            <w:bottom w:val="none" w:sz="0" w:space="0" w:color="auto"/>
            <w:right w:val="none" w:sz="0" w:space="0" w:color="auto"/>
          </w:divBdr>
        </w:div>
        <w:div w:id="1085154023">
          <w:marLeft w:val="0"/>
          <w:marRight w:val="0"/>
          <w:marTop w:val="0"/>
          <w:marBottom w:val="0"/>
          <w:divBdr>
            <w:top w:val="none" w:sz="0" w:space="0" w:color="auto"/>
            <w:left w:val="none" w:sz="0" w:space="0" w:color="auto"/>
            <w:bottom w:val="none" w:sz="0" w:space="0" w:color="auto"/>
            <w:right w:val="none" w:sz="0" w:space="0" w:color="auto"/>
          </w:divBdr>
        </w:div>
        <w:div w:id="450710707">
          <w:marLeft w:val="0"/>
          <w:marRight w:val="0"/>
          <w:marTop w:val="0"/>
          <w:marBottom w:val="0"/>
          <w:divBdr>
            <w:top w:val="none" w:sz="0" w:space="0" w:color="auto"/>
            <w:left w:val="none" w:sz="0" w:space="0" w:color="auto"/>
            <w:bottom w:val="none" w:sz="0" w:space="0" w:color="auto"/>
            <w:right w:val="none" w:sz="0" w:space="0" w:color="auto"/>
          </w:divBdr>
        </w:div>
        <w:div w:id="249701398">
          <w:marLeft w:val="0"/>
          <w:marRight w:val="0"/>
          <w:marTop w:val="0"/>
          <w:marBottom w:val="0"/>
          <w:divBdr>
            <w:top w:val="none" w:sz="0" w:space="0" w:color="auto"/>
            <w:left w:val="none" w:sz="0" w:space="0" w:color="auto"/>
            <w:bottom w:val="none" w:sz="0" w:space="0" w:color="auto"/>
            <w:right w:val="none" w:sz="0" w:space="0" w:color="auto"/>
          </w:divBdr>
        </w:div>
        <w:div w:id="1869174373">
          <w:marLeft w:val="0"/>
          <w:marRight w:val="0"/>
          <w:marTop w:val="0"/>
          <w:marBottom w:val="0"/>
          <w:divBdr>
            <w:top w:val="none" w:sz="0" w:space="0" w:color="auto"/>
            <w:left w:val="none" w:sz="0" w:space="0" w:color="auto"/>
            <w:bottom w:val="none" w:sz="0" w:space="0" w:color="auto"/>
            <w:right w:val="none" w:sz="0" w:space="0" w:color="auto"/>
          </w:divBdr>
        </w:div>
        <w:div w:id="178472033">
          <w:marLeft w:val="0"/>
          <w:marRight w:val="0"/>
          <w:marTop w:val="0"/>
          <w:marBottom w:val="0"/>
          <w:divBdr>
            <w:top w:val="none" w:sz="0" w:space="0" w:color="auto"/>
            <w:left w:val="none" w:sz="0" w:space="0" w:color="auto"/>
            <w:bottom w:val="none" w:sz="0" w:space="0" w:color="auto"/>
            <w:right w:val="none" w:sz="0" w:space="0" w:color="auto"/>
          </w:divBdr>
        </w:div>
        <w:div w:id="1299647891">
          <w:marLeft w:val="0"/>
          <w:marRight w:val="0"/>
          <w:marTop w:val="0"/>
          <w:marBottom w:val="0"/>
          <w:divBdr>
            <w:top w:val="none" w:sz="0" w:space="0" w:color="auto"/>
            <w:left w:val="none" w:sz="0" w:space="0" w:color="auto"/>
            <w:bottom w:val="none" w:sz="0" w:space="0" w:color="auto"/>
            <w:right w:val="none" w:sz="0" w:space="0" w:color="auto"/>
          </w:divBdr>
        </w:div>
        <w:div w:id="1510486771">
          <w:marLeft w:val="0"/>
          <w:marRight w:val="0"/>
          <w:marTop w:val="0"/>
          <w:marBottom w:val="0"/>
          <w:divBdr>
            <w:top w:val="none" w:sz="0" w:space="0" w:color="auto"/>
            <w:left w:val="none" w:sz="0" w:space="0" w:color="auto"/>
            <w:bottom w:val="none" w:sz="0" w:space="0" w:color="auto"/>
            <w:right w:val="none" w:sz="0" w:space="0" w:color="auto"/>
          </w:divBdr>
        </w:div>
        <w:div w:id="524368652">
          <w:marLeft w:val="0"/>
          <w:marRight w:val="0"/>
          <w:marTop w:val="0"/>
          <w:marBottom w:val="0"/>
          <w:divBdr>
            <w:top w:val="none" w:sz="0" w:space="0" w:color="auto"/>
            <w:left w:val="none" w:sz="0" w:space="0" w:color="auto"/>
            <w:bottom w:val="none" w:sz="0" w:space="0" w:color="auto"/>
            <w:right w:val="none" w:sz="0" w:space="0" w:color="auto"/>
          </w:divBdr>
        </w:div>
        <w:div w:id="1720980667">
          <w:marLeft w:val="0"/>
          <w:marRight w:val="0"/>
          <w:marTop w:val="0"/>
          <w:marBottom w:val="0"/>
          <w:divBdr>
            <w:top w:val="none" w:sz="0" w:space="0" w:color="auto"/>
            <w:left w:val="none" w:sz="0" w:space="0" w:color="auto"/>
            <w:bottom w:val="none" w:sz="0" w:space="0" w:color="auto"/>
            <w:right w:val="none" w:sz="0" w:space="0" w:color="auto"/>
          </w:divBdr>
        </w:div>
        <w:div w:id="1329165125">
          <w:marLeft w:val="0"/>
          <w:marRight w:val="0"/>
          <w:marTop w:val="0"/>
          <w:marBottom w:val="0"/>
          <w:divBdr>
            <w:top w:val="none" w:sz="0" w:space="0" w:color="auto"/>
            <w:left w:val="none" w:sz="0" w:space="0" w:color="auto"/>
            <w:bottom w:val="none" w:sz="0" w:space="0" w:color="auto"/>
            <w:right w:val="none" w:sz="0" w:space="0" w:color="auto"/>
          </w:divBdr>
        </w:div>
        <w:div w:id="1080519245">
          <w:marLeft w:val="0"/>
          <w:marRight w:val="0"/>
          <w:marTop w:val="0"/>
          <w:marBottom w:val="0"/>
          <w:divBdr>
            <w:top w:val="none" w:sz="0" w:space="0" w:color="auto"/>
            <w:left w:val="none" w:sz="0" w:space="0" w:color="auto"/>
            <w:bottom w:val="none" w:sz="0" w:space="0" w:color="auto"/>
            <w:right w:val="none" w:sz="0" w:space="0" w:color="auto"/>
          </w:divBdr>
        </w:div>
        <w:div w:id="783229666">
          <w:marLeft w:val="0"/>
          <w:marRight w:val="0"/>
          <w:marTop w:val="0"/>
          <w:marBottom w:val="0"/>
          <w:divBdr>
            <w:top w:val="none" w:sz="0" w:space="0" w:color="auto"/>
            <w:left w:val="none" w:sz="0" w:space="0" w:color="auto"/>
            <w:bottom w:val="none" w:sz="0" w:space="0" w:color="auto"/>
            <w:right w:val="none" w:sz="0" w:space="0" w:color="auto"/>
          </w:divBdr>
        </w:div>
        <w:div w:id="1375470730">
          <w:marLeft w:val="0"/>
          <w:marRight w:val="0"/>
          <w:marTop w:val="0"/>
          <w:marBottom w:val="0"/>
          <w:divBdr>
            <w:top w:val="none" w:sz="0" w:space="0" w:color="auto"/>
            <w:left w:val="none" w:sz="0" w:space="0" w:color="auto"/>
            <w:bottom w:val="none" w:sz="0" w:space="0" w:color="auto"/>
            <w:right w:val="none" w:sz="0" w:space="0" w:color="auto"/>
          </w:divBdr>
        </w:div>
        <w:div w:id="1025594373">
          <w:marLeft w:val="0"/>
          <w:marRight w:val="0"/>
          <w:marTop w:val="0"/>
          <w:marBottom w:val="0"/>
          <w:divBdr>
            <w:top w:val="none" w:sz="0" w:space="0" w:color="auto"/>
            <w:left w:val="none" w:sz="0" w:space="0" w:color="auto"/>
            <w:bottom w:val="none" w:sz="0" w:space="0" w:color="auto"/>
            <w:right w:val="none" w:sz="0" w:space="0" w:color="auto"/>
          </w:divBdr>
        </w:div>
        <w:div w:id="1625652347">
          <w:marLeft w:val="0"/>
          <w:marRight w:val="0"/>
          <w:marTop w:val="0"/>
          <w:marBottom w:val="0"/>
          <w:divBdr>
            <w:top w:val="none" w:sz="0" w:space="0" w:color="auto"/>
            <w:left w:val="none" w:sz="0" w:space="0" w:color="auto"/>
            <w:bottom w:val="none" w:sz="0" w:space="0" w:color="auto"/>
            <w:right w:val="none" w:sz="0" w:space="0" w:color="auto"/>
          </w:divBdr>
        </w:div>
        <w:div w:id="381369299">
          <w:marLeft w:val="0"/>
          <w:marRight w:val="0"/>
          <w:marTop w:val="0"/>
          <w:marBottom w:val="0"/>
          <w:divBdr>
            <w:top w:val="none" w:sz="0" w:space="0" w:color="auto"/>
            <w:left w:val="none" w:sz="0" w:space="0" w:color="auto"/>
            <w:bottom w:val="none" w:sz="0" w:space="0" w:color="auto"/>
            <w:right w:val="none" w:sz="0" w:space="0" w:color="auto"/>
          </w:divBdr>
        </w:div>
        <w:div w:id="883298637">
          <w:marLeft w:val="0"/>
          <w:marRight w:val="0"/>
          <w:marTop w:val="0"/>
          <w:marBottom w:val="0"/>
          <w:divBdr>
            <w:top w:val="none" w:sz="0" w:space="0" w:color="auto"/>
            <w:left w:val="none" w:sz="0" w:space="0" w:color="auto"/>
            <w:bottom w:val="none" w:sz="0" w:space="0" w:color="auto"/>
            <w:right w:val="none" w:sz="0" w:space="0" w:color="auto"/>
          </w:divBdr>
        </w:div>
        <w:div w:id="827281986">
          <w:marLeft w:val="0"/>
          <w:marRight w:val="0"/>
          <w:marTop w:val="0"/>
          <w:marBottom w:val="0"/>
          <w:divBdr>
            <w:top w:val="none" w:sz="0" w:space="0" w:color="auto"/>
            <w:left w:val="none" w:sz="0" w:space="0" w:color="auto"/>
            <w:bottom w:val="none" w:sz="0" w:space="0" w:color="auto"/>
            <w:right w:val="none" w:sz="0" w:space="0" w:color="auto"/>
          </w:divBdr>
        </w:div>
        <w:div w:id="1592615471">
          <w:marLeft w:val="0"/>
          <w:marRight w:val="0"/>
          <w:marTop w:val="0"/>
          <w:marBottom w:val="0"/>
          <w:divBdr>
            <w:top w:val="none" w:sz="0" w:space="0" w:color="auto"/>
            <w:left w:val="none" w:sz="0" w:space="0" w:color="auto"/>
            <w:bottom w:val="none" w:sz="0" w:space="0" w:color="auto"/>
            <w:right w:val="none" w:sz="0" w:space="0" w:color="auto"/>
          </w:divBdr>
        </w:div>
        <w:div w:id="1559590733">
          <w:marLeft w:val="0"/>
          <w:marRight w:val="0"/>
          <w:marTop w:val="0"/>
          <w:marBottom w:val="0"/>
          <w:divBdr>
            <w:top w:val="none" w:sz="0" w:space="0" w:color="auto"/>
            <w:left w:val="none" w:sz="0" w:space="0" w:color="auto"/>
            <w:bottom w:val="none" w:sz="0" w:space="0" w:color="auto"/>
            <w:right w:val="none" w:sz="0" w:space="0" w:color="auto"/>
          </w:divBdr>
        </w:div>
        <w:div w:id="1991206818">
          <w:marLeft w:val="0"/>
          <w:marRight w:val="0"/>
          <w:marTop w:val="0"/>
          <w:marBottom w:val="0"/>
          <w:divBdr>
            <w:top w:val="none" w:sz="0" w:space="0" w:color="auto"/>
            <w:left w:val="none" w:sz="0" w:space="0" w:color="auto"/>
            <w:bottom w:val="none" w:sz="0" w:space="0" w:color="auto"/>
            <w:right w:val="none" w:sz="0" w:space="0" w:color="auto"/>
          </w:divBdr>
        </w:div>
        <w:div w:id="1678993199">
          <w:marLeft w:val="0"/>
          <w:marRight w:val="0"/>
          <w:marTop w:val="0"/>
          <w:marBottom w:val="0"/>
          <w:divBdr>
            <w:top w:val="none" w:sz="0" w:space="0" w:color="auto"/>
            <w:left w:val="none" w:sz="0" w:space="0" w:color="auto"/>
            <w:bottom w:val="none" w:sz="0" w:space="0" w:color="auto"/>
            <w:right w:val="none" w:sz="0" w:space="0" w:color="auto"/>
          </w:divBdr>
        </w:div>
        <w:div w:id="353960916">
          <w:marLeft w:val="0"/>
          <w:marRight w:val="0"/>
          <w:marTop w:val="0"/>
          <w:marBottom w:val="0"/>
          <w:divBdr>
            <w:top w:val="none" w:sz="0" w:space="0" w:color="auto"/>
            <w:left w:val="none" w:sz="0" w:space="0" w:color="auto"/>
            <w:bottom w:val="none" w:sz="0" w:space="0" w:color="auto"/>
            <w:right w:val="none" w:sz="0" w:space="0" w:color="auto"/>
          </w:divBdr>
        </w:div>
        <w:div w:id="1440562554">
          <w:marLeft w:val="0"/>
          <w:marRight w:val="0"/>
          <w:marTop w:val="0"/>
          <w:marBottom w:val="0"/>
          <w:divBdr>
            <w:top w:val="none" w:sz="0" w:space="0" w:color="auto"/>
            <w:left w:val="none" w:sz="0" w:space="0" w:color="auto"/>
            <w:bottom w:val="none" w:sz="0" w:space="0" w:color="auto"/>
            <w:right w:val="none" w:sz="0" w:space="0" w:color="auto"/>
          </w:divBdr>
        </w:div>
        <w:div w:id="202443472">
          <w:marLeft w:val="0"/>
          <w:marRight w:val="0"/>
          <w:marTop w:val="0"/>
          <w:marBottom w:val="0"/>
          <w:divBdr>
            <w:top w:val="none" w:sz="0" w:space="0" w:color="auto"/>
            <w:left w:val="none" w:sz="0" w:space="0" w:color="auto"/>
            <w:bottom w:val="none" w:sz="0" w:space="0" w:color="auto"/>
            <w:right w:val="none" w:sz="0" w:space="0" w:color="auto"/>
          </w:divBdr>
        </w:div>
        <w:div w:id="1529299925">
          <w:marLeft w:val="0"/>
          <w:marRight w:val="0"/>
          <w:marTop w:val="0"/>
          <w:marBottom w:val="0"/>
          <w:divBdr>
            <w:top w:val="none" w:sz="0" w:space="0" w:color="auto"/>
            <w:left w:val="none" w:sz="0" w:space="0" w:color="auto"/>
            <w:bottom w:val="none" w:sz="0" w:space="0" w:color="auto"/>
            <w:right w:val="none" w:sz="0" w:space="0" w:color="auto"/>
          </w:divBdr>
        </w:div>
        <w:div w:id="1529295864">
          <w:marLeft w:val="0"/>
          <w:marRight w:val="0"/>
          <w:marTop w:val="0"/>
          <w:marBottom w:val="0"/>
          <w:divBdr>
            <w:top w:val="none" w:sz="0" w:space="0" w:color="auto"/>
            <w:left w:val="none" w:sz="0" w:space="0" w:color="auto"/>
            <w:bottom w:val="none" w:sz="0" w:space="0" w:color="auto"/>
            <w:right w:val="none" w:sz="0" w:space="0" w:color="auto"/>
          </w:divBdr>
        </w:div>
        <w:div w:id="1200127459">
          <w:marLeft w:val="0"/>
          <w:marRight w:val="0"/>
          <w:marTop w:val="0"/>
          <w:marBottom w:val="0"/>
          <w:divBdr>
            <w:top w:val="none" w:sz="0" w:space="0" w:color="auto"/>
            <w:left w:val="none" w:sz="0" w:space="0" w:color="auto"/>
            <w:bottom w:val="none" w:sz="0" w:space="0" w:color="auto"/>
            <w:right w:val="none" w:sz="0" w:space="0" w:color="auto"/>
          </w:divBdr>
        </w:div>
        <w:div w:id="506166289">
          <w:marLeft w:val="0"/>
          <w:marRight w:val="0"/>
          <w:marTop w:val="0"/>
          <w:marBottom w:val="0"/>
          <w:divBdr>
            <w:top w:val="none" w:sz="0" w:space="0" w:color="auto"/>
            <w:left w:val="none" w:sz="0" w:space="0" w:color="auto"/>
            <w:bottom w:val="none" w:sz="0" w:space="0" w:color="auto"/>
            <w:right w:val="none" w:sz="0" w:space="0" w:color="auto"/>
          </w:divBdr>
        </w:div>
        <w:div w:id="1341010962">
          <w:marLeft w:val="0"/>
          <w:marRight w:val="0"/>
          <w:marTop w:val="0"/>
          <w:marBottom w:val="0"/>
          <w:divBdr>
            <w:top w:val="none" w:sz="0" w:space="0" w:color="auto"/>
            <w:left w:val="none" w:sz="0" w:space="0" w:color="auto"/>
            <w:bottom w:val="none" w:sz="0" w:space="0" w:color="auto"/>
            <w:right w:val="none" w:sz="0" w:space="0" w:color="auto"/>
          </w:divBdr>
        </w:div>
        <w:div w:id="957223042">
          <w:marLeft w:val="0"/>
          <w:marRight w:val="0"/>
          <w:marTop w:val="0"/>
          <w:marBottom w:val="0"/>
          <w:divBdr>
            <w:top w:val="none" w:sz="0" w:space="0" w:color="auto"/>
            <w:left w:val="none" w:sz="0" w:space="0" w:color="auto"/>
            <w:bottom w:val="none" w:sz="0" w:space="0" w:color="auto"/>
            <w:right w:val="none" w:sz="0" w:space="0" w:color="auto"/>
          </w:divBdr>
        </w:div>
        <w:div w:id="1773470309">
          <w:marLeft w:val="0"/>
          <w:marRight w:val="0"/>
          <w:marTop w:val="0"/>
          <w:marBottom w:val="0"/>
          <w:divBdr>
            <w:top w:val="none" w:sz="0" w:space="0" w:color="auto"/>
            <w:left w:val="none" w:sz="0" w:space="0" w:color="auto"/>
            <w:bottom w:val="none" w:sz="0" w:space="0" w:color="auto"/>
            <w:right w:val="none" w:sz="0" w:space="0" w:color="auto"/>
          </w:divBdr>
        </w:div>
        <w:div w:id="2013872755">
          <w:marLeft w:val="0"/>
          <w:marRight w:val="0"/>
          <w:marTop w:val="0"/>
          <w:marBottom w:val="0"/>
          <w:divBdr>
            <w:top w:val="none" w:sz="0" w:space="0" w:color="auto"/>
            <w:left w:val="none" w:sz="0" w:space="0" w:color="auto"/>
            <w:bottom w:val="none" w:sz="0" w:space="0" w:color="auto"/>
            <w:right w:val="none" w:sz="0" w:space="0" w:color="auto"/>
          </w:divBdr>
        </w:div>
        <w:div w:id="1261375212">
          <w:marLeft w:val="0"/>
          <w:marRight w:val="0"/>
          <w:marTop w:val="0"/>
          <w:marBottom w:val="0"/>
          <w:divBdr>
            <w:top w:val="none" w:sz="0" w:space="0" w:color="auto"/>
            <w:left w:val="none" w:sz="0" w:space="0" w:color="auto"/>
            <w:bottom w:val="none" w:sz="0" w:space="0" w:color="auto"/>
            <w:right w:val="none" w:sz="0" w:space="0" w:color="auto"/>
          </w:divBdr>
        </w:div>
        <w:div w:id="1942183956">
          <w:marLeft w:val="0"/>
          <w:marRight w:val="0"/>
          <w:marTop w:val="0"/>
          <w:marBottom w:val="0"/>
          <w:divBdr>
            <w:top w:val="none" w:sz="0" w:space="0" w:color="auto"/>
            <w:left w:val="none" w:sz="0" w:space="0" w:color="auto"/>
            <w:bottom w:val="none" w:sz="0" w:space="0" w:color="auto"/>
            <w:right w:val="none" w:sz="0" w:space="0" w:color="auto"/>
          </w:divBdr>
        </w:div>
        <w:div w:id="24137144">
          <w:marLeft w:val="0"/>
          <w:marRight w:val="0"/>
          <w:marTop w:val="0"/>
          <w:marBottom w:val="0"/>
          <w:divBdr>
            <w:top w:val="none" w:sz="0" w:space="0" w:color="auto"/>
            <w:left w:val="none" w:sz="0" w:space="0" w:color="auto"/>
            <w:bottom w:val="none" w:sz="0" w:space="0" w:color="auto"/>
            <w:right w:val="none" w:sz="0" w:space="0" w:color="auto"/>
          </w:divBdr>
        </w:div>
        <w:div w:id="999652816">
          <w:marLeft w:val="0"/>
          <w:marRight w:val="0"/>
          <w:marTop w:val="0"/>
          <w:marBottom w:val="0"/>
          <w:divBdr>
            <w:top w:val="none" w:sz="0" w:space="0" w:color="auto"/>
            <w:left w:val="none" w:sz="0" w:space="0" w:color="auto"/>
            <w:bottom w:val="none" w:sz="0" w:space="0" w:color="auto"/>
            <w:right w:val="none" w:sz="0" w:space="0" w:color="auto"/>
          </w:divBdr>
        </w:div>
        <w:div w:id="871722607">
          <w:marLeft w:val="0"/>
          <w:marRight w:val="0"/>
          <w:marTop w:val="0"/>
          <w:marBottom w:val="0"/>
          <w:divBdr>
            <w:top w:val="none" w:sz="0" w:space="0" w:color="auto"/>
            <w:left w:val="none" w:sz="0" w:space="0" w:color="auto"/>
            <w:bottom w:val="none" w:sz="0" w:space="0" w:color="auto"/>
            <w:right w:val="none" w:sz="0" w:space="0" w:color="auto"/>
          </w:divBdr>
        </w:div>
        <w:div w:id="1002972105">
          <w:marLeft w:val="0"/>
          <w:marRight w:val="0"/>
          <w:marTop w:val="0"/>
          <w:marBottom w:val="0"/>
          <w:divBdr>
            <w:top w:val="none" w:sz="0" w:space="0" w:color="auto"/>
            <w:left w:val="none" w:sz="0" w:space="0" w:color="auto"/>
            <w:bottom w:val="none" w:sz="0" w:space="0" w:color="auto"/>
            <w:right w:val="none" w:sz="0" w:space="0" w:color="auto"/>
          </w:divBdr>
        </w:div>
        <w:div w:id="1515807471">
          <w:marLeft w:val="0"/>
          <w:marRight w:val="0"/>
          <w:marTop w:val="0"/>
          <w:marBottom w:val="0"/>
          <w:divBdr>
            <w:top w:val="none" w:sz="0" w:space="0" w:color="auto"/>
            <w:left w:val="none" w:sz="0" w:space="0" w:color="auto"/>
            <w:bottom w:val="none" w:sz="0" w:space="0" w:color="auto"/>
            <w:right w:val="none" w:sz="0" w:space="0" w:color="auto"/>
          </w:divBdr>
        </w:div>
        <w:div w:id="255211492">
          <w:marLeft w:val="0"/>
          <w:marRight w:val="0"/>
          <w:marTop w:val="0"/>
          <w:marBottom w:val="0"/>
          <w:divBdr>
            <w:top w:val="none" w:sz="0" w:space="0" w:color="auto"/>
            <w:left w:val="none" w:sz="0" w:space="0" w:color="auto"/>
            <w:bottom w:val="none" w:sz="0" w:space="0" w:color="auto"/>
            <w:right w:val="none" w:sz="0" w:space="0" w:color="auto"/>
          </w:divBdr>
        </w:div>
        <w:div w:id="952856674">
          <w:marLeft w:val="0"/>
          <w:marRight w:val="0"/>
          <w:marTop w:val="0"/>
          <w:marBottom w:val="0"/>
          <w:divBdr>
            <w:top w:val="none" w:sz="0" w:space="0" w:color="auto"/>
            <w:left w:val="none" w:sz="0" w:space="0" w:color="auto"/>
            <w:bottom w:val="none" w:sz="0" w:space="0" w:color="auto"/>
            <w:right w:val="none" w:sz="0" w:space="0" w:color="auto"/>
          </w:divBdr>
        </w:div>
        <w:div w:id="236551145">
          <w:marLeft w:val="0"/>
          <w:marRight w:val="0"/>
          <w:marTop w:val="0"/>
          <w:marBottom w:val="0"/>
          <w:divBdr>
            <w:top w:val="none" w:sz="0" w:space="0" w:color="auto"/>
            <w:left w:val="none" w:sz="0" w:space="0" w:color="auto"/>
            <w:bottom w:val="none" w:sz="0" w:space="0" w:color="auto"/>
            <w:right w:val="none" w:sz="0" w:space="0" w:color="auto"/>
          </w:divBdr>
        </w:div>
        <w:div w:id="1336614661">
          <w:marLeft w:val="0"/>
          <w:marRight w:val="0"/>
          <w:marTop w:val="0"/>
          <w:marBottom w:val="0"/>
          <w:divBdr>
            <w:top w:val="none" w:sz="0" w:space="0" w:color="auto"/>
            <w:left w:val="none" w:sz="0" w:space="0" w:color="auto"/>
            <w:bottom w:val="none" w:sz="0" w:space="0" w:color="auto"/>
            <w:right w:val="none" w:sz="0" w:space="0" w:color="auto"/>
          </w:divBdr>
        </w:div>
        <w:div w:id="367534807">
          <w:marLeft w:val="0"/>
          <w:marRight w:val="0"/>
          <w:marTop w:val="0"/>
          <w:marBottom w:val="0"/>
          <w:divBdr>
            <w:top w:val="none" w:sz="0" w:space="0" w:color="auto"/>
            <w:left w:val="none" w:sz="0" w:space="0" w:color="auto"/>
            <w:bottom w:val="none" w:sz="0" w:space="0" w:color="auto"/>
            <w:right w:val="none" w:sz="0" w:space="0" w:color="auto"/>
          </w:divBdr>
        </w:div>
        <w:div w:id="605579143">
          <w:marLeft w:val="0"/>
          <w:marRight w:val="0"/>
          <w:marTop w:val="0"/>
          <w:marBottom w:val="0"/>
          <w:divBdr>
            <w:top w:val="none" w:sz="0" w:space="0" w:color="auto"/>
            <w:left w:val="none" w:sz="0" w:space="0" w:color="auto"/>
            <w:bottom w:val="none" w:sz="0" w:space="0" w:color="auto"/>
            <w:right w:val="none" w:sz="0" w:space="0" w:color="auto"/>
          </w:divBdr>
        </w:div>
        <w:div w:id="1329013866">
          <w:marLeft w:val="0"/>
          <w:marRight w:val="0"/>
          <w:marTop w:val="0"/>
          <w:marBottom w:val="0"/>
          <w:divBdr>
            <w:top w:val="none" w:sz="0" w:space="0" w:color="auto"/>
            <w:left w:val="none" w:sz="0" w:space="0" w:color="auto"/>
            <w:bottom w:val="none" w:sz="0" w:space="0" w:color="auto"/>
            <w:right w:val="none" w:sz="0" w:space="0" w:color="auto"/>
          </w:divBdr>
        </w:div>
        <w:div w:id="80833398">
          <w:marLeft w:val="0"/>
          <w:marRight w:val="0"/>
          <w:marTop w:val="0"/>
          <w:marBottom w:val="0"/>
          <w:divBdr>
            <w:top w:val="none" w:sz="0" w:space="0" w:color="auto"/>
            <w:left w:val="none" w:sz="0" w:space="0" w:color="auto"/>
            <w:bottom w:val="none" w:sz="0" w:space="0" w:color="auto"/>
            <w:right w:val="none" w:sz="0" w:space="0" w:color="auto"/>
          </w:divBdr>
        </w:div>
        <w:div w:id="1145202004">
          <w:marLeft w:val="0"/>
          <w:marRight w:val="0"/>
          <w:marTop w:val="0"/>
          <w:marBottom w:val="0"/>
          <w:divBdr>
            <w:top w:val="none" w:sz="0" w:space="0" w:color="auto"/>
            <w:left w:val="none" w:sz="0" w:space="0" w:color="auto"/>
            <w:bottom w:val="none" w:sz="0" w:space="0" w:color="auto"/>
            <w:right w:val="none" w:sz="0" w:space="0" w:color="auto"/>
          </w:divBdr>
        </w:div>
        <w:div w:id="1803890206">
          <w:marLeft w:val="0"/>
          <w:marRight w:val="0"/>
          <w:marTop w:val="0"/>
          <w:marBottom w:val="0"/>
          <w:divBdr>
            <w:top w:val="none" w:sz="0" w:space="0" w:color="auto"/>
            <w:left w:val="none" w:sz="0" w:space="0" w:color="auto"/>
            <w:bottom w:val="none" w:sz="0" w:space="0" w:color="auto"/>
            <w:right w:val="none" w:sz="0" w:space="0" w:color="auto"/>
          </w:divBdr>
        </w:div>
        <w:div w:id="934871630">
          <w:marLeft w:val="0"/>
          <w:marRight w:val="0"/>
          <w:marTop w:val="0"/>
          <w:marBottom w:val="0"/>
          <w:divBdr>
            <w:top w:val="none" w:sz="0" w:space="0" w:color="auto"/>
            <w:left w:val="none" w:sz="0" w:space="0" w:color="auto"/>
            <w:bottom w:val="none" w:sz="0" w:space="0" w:color="auto"/>
            <w:right w:val="none" w:sz="0" w:space="0" w:color="auto"/>
          </w:divBdr>
        </w:div>
        <w:div w:id="1876889275">
          <w:marLeft w:val="0"/>
          <w:marRight w:val="0"/>
          <w:marTop w:val="0"/>
          <w:marBottom w:val="0"/>
          <w:divBdr>
            <w:top w:val="none" w:sz="0" w:space="0" w:color="auto"/>
            <w:left w:val="none" w:sz="0" w:space="0" w:color="auto"/>
            <w:bottom w:val="none" w:sz="0" w:space="0" w:color="auto"/>
            <w:right w:val="none" w:sz="0" w:space="0" w:color="auto"/>
          </w:divBdr>
        </w:div>
        <w:div w:id="427310368">
          <w:marLeft w:val="0"/>
          <w:marRight w:val="0"/>
          <w:marTop w:val="0"/>
          <w:marBottom w:val="0"/>
          <w:divBdr>
            <w:top w:val="none" w:sz="0" w:space="0" w:color="auto"/>
            <w:left w:val="none" w:sz="0" w:space="0" w:color="auto"/>
            <w:bottom w:val="none" w:sz="0" w:space="0" w:color="auto"/>
            <w:right w:val="none" w:sz="0" w:space="0" w:color="auto"/>
          </w:divBdr>
        </w:div>
        <w:div w:id="389770469">
          <w:marLeft w:val="0"/>
          <w:marRight w:val="0"/>
          <w:marTop w:val="0"/>
          <w:marBottom w:val="0"/>
          <w:divBdr>
            <w:top w:val="none" w:sz="0" w:space="0" w:color="auto"/>
            <w:left w:val="none" w:sz="0" w:space="0" w:color="auto"/>
            <w:bottom w:val="none" w:sz="0" w:space="0" w:color="auto"/>
            <w:right w:val="none" w:sz="0" w:space="0" w:color="auto"/>
          </w:divBdr>
        </w:div>
        <w:div w:id="1077168556">
          <w:marLeft w:val="0"/>
          <w:marRight w:val="0"/>
          <w:marTop w:val="0"/>
          <w:marBottom w:val="0"/>
          <w:divBdr>
            <w:top w:val="none" w:sz="0" w:space="0" w:color="auto"/>
            <w:left w:val="none" w:sz="0" w:space="0" w:color="auto"/>
            <w:bottom w:val="none" w:sz="0" w:space="0" w:color="auto"/>
            <w:right w:val="none" w:sz="0" w:space="0" w:color="auto"/>
          </w:divBdr>
        </w:div>
        <w:div w:id="1720401438">
          <w:marLeft w:val="0"/>
          <w:marRight w:val="0"/>
          <w:marTop w:val="0"/>
          <w:marBottom w:val="0"/>
          <w:divBdr>
            <w:top w:val="none" w:sz="0" w:space="0" w:color="auto"/>
            <w:left w:val="none" w:sz="0" w:space="0" w:color="auto"/>
            <w:bottom w:val="none" w:sz="0" w:space="0" w:color="auto"/>
            <w:right w:val="none" w:sz="0" w:space="0" w:color="auto"/>
          </w:divBdr>
        </w:div>
        <w:div w:id="298389313">
          <w:marLeft w:val="0"/>
          <w:marRight w:val="0"/>
          <w:marTop w:val="0"/>
          <w:marBottom w:val="0"/>
          <w:divBdr>
            <w:top w:val="none" w:sz="0" w:space="0" w:color="auto"/>
            <w:left w:val="none" w:sz="0" w:space="0" w:color="auto"/>
            <w:bottom w:val="none" w:sz="0" w:space="0" w:color="auto"/>
            <w:right w:val="none" w:sz="0" w:space="0" w:color="auto"/>
          </w:divBdr>
        </w:div>
        <w:div w:id="876234565">
          <w:marLeft w:val="0"/>
          <w:marRight w:val="0"/>
          <w:marTop w:val="0"/>
          <w:marBottom w:val="0"/>
          <w:divBdr>
            <w:top w:val="none" w:sz="0" w:space="0" w:color="auto"/>
            <w:left w:val="none" w:sz="0" w:space="0" w:color="auto"/>
            <w:bottom w:val="none" w:sz="0" w:space="0" w:color="auto"/>
            <w:right w:val="none" w:sz="0" w:space="0" w:color="auto"/>
          </w:divBdr>
        </w:div>
        <w:div w:id="1294553498">
          <w:marLeft w:val="0"/>
          <w:marRight w:val="0"/>
          <w:marTop w:val="0"/>
          <w:marBottom w:val="0"/>
          <w:divBdr>
            <w:top w:val="none" w:sz="0" w:space="0" w:color="auto"/>
            <w:left w:val="none" w:sz="0" w:space="0" w:color="auto"/>
            <w:bottom w:val="none" w:sz="0" w:space="0" w:color="auto"/>
            <w:right w:val="none" w:sz="0" w:space="0" w:color="auto"/>
          </w:divBdr>
        </w:div>
        <w:div w:id="769398086">
          <w:marLeft w:val="0"/>
          <w:marRight w:val="0"/>
          <w:marTop w:val="0"/>
          <w:marBottom w:val="0"/>
          <w:divBdr>
            <w:top w:val="none" w:sz="0" w:space="0" w:color="auto"/>
            <w:left w:val="none" w:sz="0" w:space="0" w:color="auto"/>
            <w:bottom w:val="none" w:sz="0" w:space="0" w:color="auto"/>
            <w:right w:val="none" w:sz="0" w:space="0" w:color="auto"/>
          </w:divBdr>
        </w:div>
        <w:div w:id="1062870343">
          <w:marLeft w:val="0"/>
          <w:marRight w:val="0"/>
          <w:marTop w:val="0"/>
          <w:marBottom w:val="0"/>
          <w:divBdr>
            <w:top w:val="none" w:sz="0" w:space="0" w:color="auto"/>
            <w:left w:val="none" w:sz="0" w:space="0" w:color="auto"/>
            <w:bottom w:val="none" w:sz="0" w:space="0" w:color="auto"/>
            <w:right w:val="none" w:sz="0" w:space="0" w:color="auto"/>
          </w:divBdr>
        </w:div>
        <w:div w:id="1213884337">
          <w:marLeft w:val="0"/>
          <w:marRight w:val="0"/>
          <w:marTop w:val="0"/>
          <w:marBottom w:val="0"/>
          <w:divBdr>
            <w:top w:val="none" w:sz="0" w:space="0" w:color="auto"/>
            <w:left w:val="none" w:sz="0" w:space="0" w:color="auto"/>
            <w:bottom w:val="none" w:sz="0" w:space="0" w:color="auto"/>
            <w:right w:val="none" w:sz="0" w:space="0" w:color="auto"/>
          </w:divBdr>
        </w:div>
        <w:div w:id="407507487">
          <w:marLeft w:val="0"/>
          <w:marRight w:val="0"/>
          <w:marTop w:val="0"/>
          <w:marBottom w:val="0"/>
          <w:divBdr>
            <w:top w:val="none" w:sz="0" w:space="0" w:color="auto"/>
            <w:left w:val="none" w:sz="0" w:space="0" w:color="auto"/>
            <w:bottom w:val="none" w:sz="0" w:space="0" w:color="auto"/>
            <w:right w:val="none" w:sz="0" w:space="0" w:color="auto"/>
          </w:divBdr>
        </w:div>
        <w:div w:id="1110391436">
          <w:marLeft w:val="0"/>
          <w:marRight w:val="0"/>
          <w:marTop w:val="0"/>
          <w:marBottom w:val="0"/>
          <w:divBdr>
            <w:top w:val="none" w:sz="0" w:space="0" w:color="auto"/>
            <w:left w:val="none" w:sz="0" w:space="0" w:color="auto"/>
            <w:bottom w:val="none" w:sz="0" w:space="0" w:color="auto"/>
            <w:right w:val="none" w:sz="0" w:space="0" w:color="auto"/>
          </w:divBdr>
        </w:div>
        <w:div w:id="409163325">
          <w:marLeft w:val="0"/>
          <w:marRight w:val="0"/>
          <w:marTop w:val="0"/>
          <w:marBottom w:val="0"/>
          <w:divBdr>
            <w:top w:val="none" w:sz="0" w:space="0" w:color="auto"/>
            <w:left w:val="none" w:sz="0" w:space="0" w:color="auto"/>
            <w:bottom w:val="none" w:sz="0" w:space="0" w:color="auto"/>
            <w:right w:val="none" w:sz="0" w:space="0" w:color="auto"/>
          </w:divBdr>
        </w:div>
        <w:div w:id="1977488463">
          <w:marLeft w:val="0"/>
          <w:marRight w:val="0"/>
          <w:marTop w:val="0"/>
          <w:marBottom w:val="0"/>
          <w:divBdr>
            <w:top w:val="none" w:sz="0" w:space="0" w:color="auto"/>
            <w:left w:val="none" w:sz="0" w:space="0" w:color="auto"/>
            <w:bottom w:val="none" w:sz="0" w:space="0" w:color="auto"/>
            <w:right w:val="none" w:sz="0" w:space="0" w:color="auto"/>
          </w:divBdr>
        </w:div>
        <w:div w:id="925649114">
          <w:marLeft w:val="0"/>
          <w:marRight w:val="0"/>
          <w:marTop w:val="0"/>
          <w:marBottom w:val="0"/>
          <w:divBdr>
            <w:top w:val="none" w:sz="0" w:space="0" w:color="auto"/>
            <w:left w:val="none" w:sz="0" w:space="0" w:color="auto"/>
            <w:bottom w:val="none" w:sz="0" w:space="0" w:color="auto"/>
            <w:right w:val="none" w:sz="0" w:space="0" w:color="auto"/>
          </w:divBdr>
        </w:div>
        <w:div w:id="1620529508">
          <w:marLeft w:val="0"/>
          <w:marRight w:val="0"/>
          <w:marTop w:val="0"/>
          <w:marBottom w:val="0"/>
          <w:divBdr>
            <w:top w:val="none" w:sz="0" w:space="0" w:color="auto"/>
            <w:left w:val="none" w:sz="0" w:space="0" w:color="auto"/>
            <w:bottom w:val="none" w:sz="0" w:space="0" w:color="auto"/>
            <w:right w:val="none" w:sz="0" w:space="0" w:color="auto"/>
          </w:divBdr>
        </w:div>
        <w:div w:id="418521080">
          <w:marLeft w:val="0"/>
          <w:marRight w:val="0"/>
          <w:marTop w:val="0"/>
          <w:marBottom w:val="0"/>
          <w:divBdr>
            <w:top w:val="none" w:sz="0" w:space="0" w:color="auto"/>
            <w:left w:val="none" w:sz="0" w:space="0" w:color="auto"/>
            <w:bottom w:val="none" w:sz="0" w:space="0" w:color="auto"/>
            <w:right w:val="none" w:sz="0" w:space="0" w:color="auto"/>
          </w:divBdr>
        </w:div>
        <w:div w:id="35274232">
          <w:marLeft w:val="0"/>
          <w:marRight w:val="0"/>
          <w:marTop w:val="0"/>
          <w:marBottom w:val="0"/>
          <w:divBdr>
            <w:top w:val="none" w:sz="0" w:space="0" w:color="auto"/>
            <w:left w:val="none" w:sz="0" w:space="0" w:color="auto"/>
            <w:bottom w:val="none" w:sz="0" w:space="0" w:color="auto"/>
            <w:right w:val="none" w:sz="0" w:space="0" w:color="auto"/>
          </w:divBdr>
        </w:div>
        <w:div w:id="2054688744">
          <w:marLeft w:val="0"/>
          <w:marRight w:val="0"/>
          <w:marTop w:val="0"/>
          <w:marBottom w:val="0"/>
          <w:divBdr>
            <w:top w:val="none" w:sz="0" w:space="0" w:color="auto"/>
            <w:left w:val="none" w:sz="0" w:space="0" w:color="auto"/>
            <w:bottom w:val="none" w:sz="0" w:space="0" w:color="auto"/>
            <w:right w:val="none" w:sz="0" w:space="0" w:color="auto"/>
          </w:divBdr>
        </w:div>
        <w:div w:id="1330451034">
          <w:marLeft w:val="0"/>
          <w:marRight w:val="0"/>
          <w:marTop w:val="0"/>
          <w:marBottom w:val="0"/>
          <w:divBdr>
            <w:top w:val="none" w:sz="0" w:space="0" w:color="auto"/>
            <w:left w:val="none" w:sz="0" w:space="0" w:color="auto"/>
            <w:bottom w:val="none" w:sz="0" w:space="0" w:color="auto"/>
            <w:right w:val="none" w:sz="0" w:space="0" w:color="auto"/>
          </w:divBdr>
        </w:div>
        <w:div w:id="315841180">
          <w:marLeft w:val="0"/>
          <w:marRight w:val="0"/>
          <w:marTop w:val="0"/>
          <w:marBottom w:val="0"/>
          <w:divBdr>
            <w:top w:val="none" w:sz="0" w:space="0" w:color="auto"/>
            <w:left w:val="none" w:sz="0" w:space="0" w:color="auto"/>
            <w:bottom w:val="none" w:sz="0" w:space="0" w:color="auto"/>
            <w:right w:val="none" w:sz="0" w:space="0" w:color="auto"/>
          </w:divBdr>
        </w:div>
        <w:div w:id="692657827">
          <w:marLeft w:val="0"/>
          <w:marRight w:val="0"/>
          <w:marTop w:val="0"/>
          <w:marBottom w:val="0"/>
          <w:divBdr>
            <w:top w:val="none" w:sz="0" w:space="0" w:color="auto"/>
            <w:left w:val="none" w:sz="0" w:space="0" w:color="auto"/>
            <w:bottom w:val="none" w:sz="0" w:space="0" w:color="auto"/>
            <w:right w:val="none" w:sz="0" w:space="0" w:color="auto"/>
          </w:divBdr>
        </w:div>
        <w:div w:id="1863396268">
          <w:marLeft w:val="0"/>
          <w:marRight w:val="0"/>
          <w:marTop w:val="0"/>
          <w:marBottom w:val="0"/>
          <w:divBdr>
            <w:top w:val="none" w:sz="0" w:space="0" w:color="auto"/>
            <w:left w:val="none" w:sz="0" w:space="0" w:color="auto"/>
            <w:bottom w:val="none" w:sz="0" w:space="0" w:color="auto"/>
            <w:right w:val="none" w:sz="0" w:space="0" w:color="auto"/>
          </w:divBdr>
        </w:div>
        <w:div w:id="47077823">
          <w:marLeft w:val="0"/>
          <w:marRight w:val="0"/>
          <w:marTop w:val="0"/>
          <w:marBottom w:val="0"/>
          <w:divBdr>
            <w:top w:val="none" w:sz="0" w:space="0" w:color="auto"/>
            <w:left w:val="none" w:sz="0" w:space="0" w:color="auto"/>
            <w:bottom w:val="none" w:sz="0" w:space="0" w:color="auto"/>
            <w:right w:val="none" w:sz="0" w:space="0" w:color="auto"/>
          </w:divBdr>
        </w:div>
        <w:div w:id="488250802">
          <w:marLeft w:val="0"/>
          <w:marRight w:val="0"/>
          <w:marTop w:val="0"/>
          <w:marBottom w:val="0"/>
          <w:divBdr>
            <w:top w:val="none" w:sz="0" w:space="0" w:color="auto"/>
            <w:left w:val="none" w:sz="0" w:space="0" w:color="auto"/>
            <w:bottom w:val="none" w:sz="0" w:space="0" w:color="auto"/>
            <w:right w:val="none" w:sz="0" w:space="0" w:color="auto"/>
          </w:divBdr>
        </w:div>
        <w:div w:id="879439571">
          <w:marLeft w:val="0"/>
          <w:marRight w:val="0"/>
          <w:marTop w:val="0"/>
          <w:marBottom w:val="0"/>
          <w:divBdr>
            <w:top w:val="none" w:sz="0" w:space="0" w:color="auto"/>
            <w:left w:val="none" w:sz="0" w:space="0" w:color="auto"/>
            <w:bottom w:val="none" w:sz="0" w:space="0" w:color="auto"/>
            <w:right w:val="none" w:sz="0" w:space="0" w:color="auto"/>
          </w:divBdr>
        </w:div>
        <w:div w:id="1775981153">
          <w:marLeft w:val="0"/>
          <w:marRight w:val="0"/>
          <w:marTop w:val="0"/>
          <w:marBottom w:val="0"/>
          <w:divBdr>
            <w:top w:val="none" w:sz="0" w:space="0" w:color="auto"/>
            <w:left w:val="none" w:sz="0" w:space="0" w:color="auto"/>
            <w:bottom w:val="none" w:sz="0" w:space="0" w:color="auto"/>
            <w:right w:val="none" w:sz="0" w:space="0" w:color="auto"/>
          </w:divBdr>
        </w:div>
        <w:div w:id="1939634236">
          <w:marLeft w:val="0"/>
          <w:marRight w:val="0"/>
          <w:marTop w:val="0"/>
          <w:marBottom w:val="0"/>
          <w:divBdr>
            <w:top w:val="none" w:sz="0" w:space="0" w:color="auto"/>
            <w:left w:val="none" w:sz="0" w:space="0" w:color="auto"/>
            <w:bottom w:val="none" w:sz="0" w:space="0" w:color="auto"/>
            <w:right w:val="none" w:sz="0" w:space="0" w:color="auto"/>
          </w:divBdr>
        </w:div>
        <w:div w:id="1317999468">
          <w:marLeft w:val="0"/>
          <w:marRight w:val="0"/>
          <w:marTop w:val="0"/>
          <w:marBottom w:val="0"/>
          <w:divBdr>
            <w:top w:val="none" w:sz="0" w:space="0" w:color="auto"/>
            <w:left w:val="none" w:sz="0" w:space="0" w:color="auto"/>
            <w:bottom w:val="none" w:sz="0" w:space="0" w:color="auto"/>
            <w:right w:val="none" w:sz="0" w:space="0" w:color="auto"/>
          </w:divBdr>
        </w:div>
        <w:div w:id="398478162">
          <w:marLeft w:val="0"/>
          <w:marRight w:val="0"/>
          <w:marTop w:val="0"/>
          <w:marBottom w:val="0"/>
          <w:divBdr>
            <w:top w:val="none" w:sz="0" w:space="0" w:color="auto"/>
            <w:left w:val="none" w:sz="0" w:space="0" w:color="auto"/>
            <w:bottom w:val="none" w:sz="0" w:space="0" w:color="auto"/>
            <w:right w:val="none" w:sz="0" w:space="0" w:color="auto"/>
          </w:divBdr>
        </w:div>
        <w:div w:id="518276855">
          <w:marLeft w:val="0"/>
          <w:marRight w:val="0"/>
          <w:marTop w:val="0"/>
          <w:marBottom w:val="0"/>
          <w:divBdr>
            <w:top w:val="none" w:sz="0" w:space="0" w:color="auto"/>
            <w:left w:val="none" w:sz="0" w:space="0" w:color="auto"/>
            <w:bottom w:val="none" w:sz="0" w:space="0" w:color="auto"/>
            <w:right w:val="none" w:sz="0" w:space="0" w:color="auto"/>
          </w:divBdr>
        </w:div>
        <w:div w:id="282227175">
          <w:marLeft w:val="0"/>
          <w:marRight w:val="0"/>
          <w:marTop w:val="0"/>
          <w:marBottom w:val="0"/>
          <w:divBdr>
            <w:top w:val="none" w:sz="0" w:space="0" w:color="auto"/>
            <w:left w:val="none" w:sz="0" w:space="0" w:color="auto"/>
            <w:bottom w:val="none" w:sz="0" w:space="0" w:color="auto"/>
            <w:right w:val="none" w:sz="0" w:space="0" w:color="auto"/>
          </w:divBdr>
        </w:div>
        <w:div w:id="1111780566">
          <w:marLeft w:val="0"/>
          <w:marRight w:val="0"/>
          <w:marTop w:val="0"/>
          <w:marBottom w:val="0"/>
          <w:divBdr>
            <w:top w:val="none" w:sz="0" w:space="0" w:color="auto"/>
            <w:left w:val="none" w:sz="0" w:space="0" w:color="auto"/>
            <w:bottom w:val="none" w:sz="0" w:space="0" w:color="auto"/>
            <w:right w:val="none" w:sz="0" w:space="0" w:color="auto"/>
          </w:divBdr>
        </w:div>
        <w:div w:id="2062516122">
          <w:marLeft w:val="0"/>
          <w:marRight w:val="0"/>
          <w:marTop w:val="0"/>
          <w:marBottom w:val="0"/>
          <w:divBdr>
            <w:top w:val="none" w:sz="0" w:space="0" w:color="auto"/>
            <w:left w:val="none" w:sz="0" w:space="0" w:color="auto"/>
            <w:bottom w:val="none" w:sz="0" w:space="0" w:color="auto"/>
            <w:right w:val="none" w:sz="0" w:space="0" w:color="auto"/>
          </w:divBdr>
        </w:div>
      </w:divsChild>
    </w:div>
    <w:div w:id="1571423306">
      <w:bodyDiv w:val="1"/>
      <w:marLeft w:val="0"/>
      <w:marRight w:val="0"/>
      <w:marTop w:val="0"/>
      <w:marBottom w:val="0"/>
      <w:divBdr>
        <w:top w:val="none" w:sz="0" w:space="0" w:color="auto"/>
        <w:left w:val="none" w:sz="0" w:space="0" w:color="auto"/>
        <w:bottom w:val="none" w:sz="0" w:space="0" w:color="auto"/>
        <w:right w:val="none" w:sz="0" w:space="0" w:color="auto"/>
      </w:divBdr>
    </w:div>
    <w:div w:id="17657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A32F0-245D-4D2C-8C8C-8642FF49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6507</TotalTime>
  <Pages>69</Pages>
  <Words>56865</Words>
  <Characters>32414</Characters>
  <Application>Microsoft Office Word</Application>
  <DocSecurity>0</DocSecurity>
  <Lines>270</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1989</cp:revision>
  <dcterms:created xsi:type="dcterms:W3CDTF">2015-09-12T20:02:00Z</dcterms:created>
  <dcterms:modified xsi:type="dcterms:W3CDTF">2019-01-08T15:33:00Z</dcterms:modified>
</cp:coreProperties>
</file>