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МІНІСТЕРСТВО ОСВІТИ І НАУКИ УКРАЇНИ </w:t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ХАРКІВСЬКИЙ НАЦІОНАЛЬНИЙ УНІВЕРСИТЕТ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b/>
          <w:caps/>
          <w:sz w:val="28"/>
          <w:szCs w:val="28"/>
        </w:rPr>
        <w:t>МІСЬКОГО ГОСПОДАРСТВА імені О. М. БЕКЕТОВА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hd w:val="clear" w:color="auto" w:fill="FFFFFF"/>
        <w:spacing w:lineRule="auto" w:line="360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jc w:val="center"/>
        <w:rPr>
          <w:b/>
          <w:b/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МЕТОДИЧНІ РЕКОМЕНДАЦІЇ</w:t>
      </w:r>
      <w:r>
        <w:rPr>
          <w:b/>
          <w:caps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360"/>
        <w:jc w:val="center"/>
        <w:rPr>
          <w:b/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організації практичних занять та самостійної роботи студентів </w:t>
      </w:r>
    </w:p>
    <w:p>
      <w:pPr>
        <w:pStyle w:val="Normal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навчальної дисципліни</w:t>
      </w:r>
    </w:p>
    <w:p>
      <w:pPr>
        <w:pStyle w:val="Normal"/>
        <w:shd w:val="clear" w:color="auto" w:fill="FFFFFF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caps/>
          <w:sz w:val="40"/>
          <w:szCs w:val="28"/>
        </w:rPr>
        <w:t>АРХІТЕКТУРНЕ моделювання</w:t>
      </w:r>
    </w:p>
    <w:p>
      <w:pPr>
        <w:pStyle w:val="Normal"/>
        <w:jc w:val="center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i/>
          <w:sz w:val="28"/>
          <w:szCs w:val="28"/>
          <w:lang w:val="ru-RU"/>
        </w:rPr>
        <w:t>(для студентів 4 курсу денної форми навчання освітнього рівня «</w:t>
      </w:r>
      <w:r>
        <w:rPr>
          <w:i/>
          <w:sz w:val="28"/>
          <w:szCs w:val="28"/>
        </w:rPr>
        <w:t>Бакалавр</w:t>
      </w:r>
      <w:r>
        <w:rPr>
          <w:i/>
          <w:caps/>
          <w:sz w:val="28"/>
          <w:szCs w:val="28"/>
          <w:lang w:val="ru-RU"/>
        </w:rPr>
        <w:t xml:space="preserve">» </w:t>
      </w:r>
    </w:p>
    <w:p>
      <w:pPr>
        <w:pStyle w:val="Normal"/>
        <w:jc w:val="center"/>
        <w:rPr>
          <w:i/>
          <w:i/>
          <w:cap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спеціальності 191 «Архітектура та містобудування»)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Харків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ХНУМГ ім. О. М. Бекетова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  <w:sz w:val="28"/>
          <w:szCs w:val="28"/>
        </w:rPr>
        <w:t>Методичні рекомендації до організації  практичних занять та самостійної роботи студентів з навчальної дисципліни «Архітектурне моделювання»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(для студентів 4 курсу денної форми навчання освітнього рівня «</w:t>
      </w:r>
      <w:r>
        <w:rPr>
          <w:sz w:val="28"/>
          <w:szCs w:val="28"/>
        </w:rPr>
        <w:t>Бакалавр</w:t>
      </w:r>
      <w:r>
        <w:rPr>
          <w:sz w:val="28"/>
          <w:szCs w:val="28"/>
          <w:lang w:val="ru-RU"/>
        </w:rPr>
        <w:t xml:space="preserve">» спеціальності 191 «Архітектура та містобудування») / </w:t>
      </w:r>
      <w:r>
        <w:rPr>
          <w:sz w:val="28"/>
          <w:szCs w:val="28"/>
        </w:rPr>
        <w:t>Харків. нац. ун-т міськ. госп-ва ім. О. М. Бекетова : уклад.:Д.М.Гура. , Кузнецова Я.</w:t>
      </w:r>
      <w:r>
        <w:rPr>
          <w:sz w:val="28"/>
          <w:szCs w:val="28"/>
        </w:rPr>
        <w:t>Ю.</w:t>
      </w:r>
      <w:r>
        <w:rPr>
          <w:sz w:val="28"/>
          <w:szCs w:val="28"/>
        </w:rPr>
        <w:t>– Харків: ХНУМГ ім. О.М. Бекетова, 2019. – __ с.</w:t>
      </w:r>
      <w:r>
        <w:rPr>
          <w:spacing w:val="-6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360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708"/>
        <w:jc w:val="both"/>
        <w:rPr/>
      </w:pPr>
      <w:r>
        <w:rPr>
          <w:sz w:val="28"/>
          <w:szCs w:val="28"/>
        </w:rPr>
        <w:t xml:space="preserve">Укладачі: </w:t>
      </w:r>
      <w:r>
        <w:rPr>
          <w:sz w:val="28"/>
          <w:szCs w:val="28"/>
        </w:rPr>
        <w:t>асистент</w:t>
      </w:r>
      <w:r>
        <w:rPr>
          <w:sz w:val="28"/>
          <w:szCs w:val="28"/>
        </w:rPr>
        <w:t xml:space="preserve"> кафедри АБіС ДАС</w:t>
      </w: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Я.</w:t>
      </w:r>
      <w:r>
        <w:rPr>
          <w:b w:val="false"/>
          <w:bCs w:val="false"/>
          <w:sz w:val="28"/>
          <w:szCs w:val="28"/>
        </w:rPr>
        <w:t>Ю.</w:t>
      </w:r>
      <w:r>
        <w:rPr>
          <w:b w:val="false"/>
          <w:bCs w:val="false"/>
          <w:sz w:val="28"/>
          <w:szCs w:val="28"/>
        </w:rPr>
        <w:t>Кузнецова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/>
      </w:pPr>
      <w:r>
        <w:rPr>
          <w:sz w:val="28"/>
          <w:szCs w:val="28"/>
        </w:rPr>
        <w:tab/>
        <w:tab/>
        <w:t>ст. викл. кафедри АБіС ДАС Д.М.Гура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П. Шкляр, кандидат архітектури, доцент кафедри АБіС ДАС Харківського національного університету міського господарства </w:t>
        <w:br/>
        <w:t>імені О. М. Бекетова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bCs/>
          <w:i/>
          <w:i/>
          <w:color w:val="000000"/>
          <w:spacing w:val="-1"/>
          <w:sz w:val="28"/>
          <w:szCs w:val="28"/>
        </w:rPr>
      </w:pPr>
      <w:r>
        <w:rPr>
          <w:bCs/>
          <w:i/>
          <w:color w:val="000000"/>
          <w:spacing w:val="-1"/>
          <w:sz w:val="28"/>
          <w:szCs w:val="28"/>
        </w:rPr>
        <w:t>Рекомендовано кафедрою Архітектури будівель і споруд та дизайну архітектурного середовища, протокол №</w:t>
      </w:r>
      <w:r>
        <w:rPr>
          <w:bCs/>
          <w:i/>
          <w:color w:val="000000"/>
          <w:spacing w:val="-1"/>
          <w:sz w:val="28"/>
          <w:szCs w:val="28"/>
          <w:lang w:val="ru-RU"/>
        </w:rPr>
        <w:t xml:space="preserve"> __</w:t>
      </w:r>
      <w:r>
        <w:rPr>
          <w:bCs/>
          <w:i/>
          <w:color w:val="000000"/>
          <w:spacing w:val="-1"/>
          <w:sz w:val="28"/>
          <w:szCs w:val="28"/>
        </w:rPr>
        <w:t xml:space="preserve"> від </w:t>
      </w:r>
      <w:r>
        <w:rPr>
          <w:bCs/>
          <w:i/>
          <w:color w:val="000000"/>
          <w:spacing w:val="-1"/>
          <w:sz w:val="28"/>
          <w:szCs w:val="28"/>
          <w:lang w:val="ru-RU"/>
        </w:rPr>
        <w:t>_______</w:t>
      </w:r>
      <w:r>
        <w:rPr>
          <w:bCs/>
          <w:i/>
          <w:color w:val="000000"/>
          <w:spacing w:val="-1"/>
          <w:sz w:val="28"/>
          <w:szCs w:val="28"/>
        </w:rPr>
        <w:t xml:space="preserve"> 2019р.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Normal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Normal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Normal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Normal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Normal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Normal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Normal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Normal"/>
        <w:ind w:left="4678" w:hanging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Normal"/>
        <w:ind w:left="4678" w:hanging="0"/>
        <w:rPr>
          <w:bCs/>
          <w:color w:val="000000"/>
          <w:spacing w:val="-1"/>
          <w:sz w:val="28"/>
          <w:szCs w:val="28"/>
          <w:lang w:val="ru-RU"/>
        </w:rPr>
      </w:pPr>
      <w:r>
        <w:rPr>
          <w:bCs/>
          <w:color w:val="000000"/>
          <w:spacing w:val="-1"/>
          <w:sz w:val="28"/>
          <w:szCs w:val="28"/>
          <w:lang w:val="ru-RU"/>
        </w:rPr>
      </w:r>
    </w:p>
    <w:p>
      <w:pPr>
        <w:pStyle w:val="Normal"/>
        <w:ind w:left="4678" w:hanging="0"/>
        <w:rPr/>
      </w:pPr>
      <w:r>
        <w:rPr>
          <w:bCs/>
          <w:color w:val="000000"/>
          <w:spacing w:val="-1"/>
          <w:sz w:val="28"/>
          <w:szCs w:val="28"/>
        </w:rPr>
        <w:t>©Я.</w:t>
      </w:r>
      <w:r>
        <w:rPr>
          <w:bCs/>
          <w:color w:val="000000"/>
          <w:spacing w:val="-1"/>
          <w:sz w:val="28"/>
          <w:szCs w:val="28"/>
        </w:rPr>
        <w:t>Ю.</w:t>
      </w:r>
      <w:r>
        <w:rPr>
          <w:bCs/>
          <w:color w:val="000000"/>
          <w:spacing w:val="-1"/>
          <w:sz w:val="28"/>
          <w:szCs w:val="28"/>
        </w:rPr>
        <w:t>Кузнецова, 201</w:t>
      </w:r>
      <w:r>
        <w:rPr>
          <w:bCs/>
          <w:color w:val="000000"/>
          <w:spacing w:val="-1"/>
          <w:sz w:val="28"/>
          <w:szCs w:val="28"/>
          <w:lang w:val="ru-RU"/>
        </w:rPr>
        <w:t>9</w:t>
      </w:r>
      <w:r>
        <w:rPr>
          <w:bCs/>
          <w:color w:val="000000"/>
          <w:spacing w:val="-1"/>
          <w:sz w:val="28"/>
          <w:szCs w:val="28"/>
        </w:rPr>
        <w:t xml:space="preserve"> </w:t>
      </w:r>
    </w:p>
    <w:p>
      <w:pPr>
        <w:pStyle w:val="Normal"/>
        <w:ind w:left="4678" w:hanging="0"/>
        <w:rPr/>
      </w:pPr>
      <w:r>
        <w:rPr>
          <w:bCs/>
          <w:color w:val="000000"/>
          <w:spacing w:val="-1"/>
          <w:sz w:val="28"/>
          <w:szCs w:val="28"/>
        </w:rPr>
        <w:t>© Д.М.Гура, 201</w:t>
      </w:r>
      <w:r>
        <w:rPr>
          <w:bCs/>
          <w:color w:val="000000"/>
          <w:spacing w:val="-1"/>
          <w:sz w:val="28"/>
          <w:szCs w:val="28"/>
          <w:lang w:val="ru-RU"/>
        </w:rPr>
        <w:t>9</w:t>
      </w:r>
      <w:r>
        <w:rPr>
          <w:bCs/>
          <w:color w:val="000000"/>
          <w:spacing w:val="-1"/>
          <w:sz w:val="28"/>
          <w:szCs w:val="28"/>
        </w:rPr>
        <w:t xml:space="preserve"> </w:t>
      </w:r>
    </w:p>
    <w:p>
      <w:pPr>
        <w:pStyle w:val="Normal"/>
        <w:ind w:left="4678" w:hanging="0"/>
        <w:rPr/>
      </w:pPr>
      <w:r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  <w:lang w:val="ru-RU"/>
        </w:rPr>
        <w:t>9</w:t>
      </w:r>
      <w:r>
        <w:rPr>
          <w:bCs/>
          <w:color w:val="000000"/>
          <w:spacing w:val="-1"/>
          <w:sz w:val="28"/>
          <w:szCs w:val="28"/>
        </w:rPr>
        <w:t xml:space="preserve">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47d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b949d2"/>
    <w:pPr>
      <w:spacing w:before="0" w:after="0"/>
      <w:ind w:left="720" w:hanging="0"/>
      <w:contextualSpacing/>
      <w:jc w:val="both"/>
    </w:pPr>
    <w:rPr>
      <w:sz w:val="28"/>
      <w:lang w:eastAsia="uk-UA"/>
    </w:rPr>
  </w:style>
  <w:style w:type="paragraph" w:styleId="FR2" w:customStyle="1">
    <w:name w:val="FR2"/>
    <w:qFormat/>
    <w:rsid w:val="00e147df"/>
    <w:pPr>
      <w:widowControl w:val="false"/>
      <w:bidi w:val="0"/>
      <w:spacing w:before="220" w:after="0"/>
      <w:ind w:left="40" w:hanging="20"/>
      <w:jc w:val="left"/>
    </w:pPr>
    <w:rPr>
      <w:rFonts w:ascii="Arial" w:hAnsi="Arial" w:eastAsia="Times New Roman" w:cs="Arial"/>
      <w:color w:val="auto"/>
      <w:kern w:val="0"/>
      <w:sz w:val="18"/>
      <w:szCs w:val="18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LibreOffice/6.1.2.1$Windows_x86 LibreOffice_project/65905a128db06ba48db947242809d14d3f9a93fe</Application>
  <Pages>2</Pages>
  <Words>163</Words>
  <Characters>1083</Characters>
  <CharactersWithSpaces>1242</CharactersWithSpaces>
  <Paragraphs>22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2019-01-23T11:37:00Z</dcterms:created>
  <dc:creator>hp</dc:creator>
  <dc:description/>
  <dc:language>ru-RU</dc:language>
  <cp:lastModifiedBy/>
  <cp:lastPrinted>2017-12-07T19:52:00Z</cp:lastPrinted>
  <dcterms:modified xsi:type="dcterms:W3CDTF">2019-01-31T16:52:49Z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