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61" w:rsidRPr="00AB3B5B" w:rsidRDefault="00E65E61" w:rsidP="00E65E61">
      <w:pPr>
        <w:jc w:val="center"/>
        <w:rPr>
          <w:b/>
          <w:lang w:val="en-US"/>
        </w:rPr>
      </w:pPr>
      <w:r w:rsidRPr="00AB3B5B">
        <w:rPr>
          <w:b/>
          <w:lang w:val="en-US"/>
        </w:rPr>
        <w:t>MINISTRY OF EDUCATION AND SCIENCE OF UKRAINE</w:t>
      </w:r>
    </w:p>
    <w:p w:rsidR="00E65E61" w:rsidRPr="00553E5C" w:rsidRDefault="00E65E61" w:rsidP="00E65E61">
      <w:pPr>
        <w:jc w:val="center"/>
        <w:rPr>
          <w:b/>
          <w:sz w:val="28"/>
          <w:szCs w:val="28"/>
          <w:lang w:val="en-US"/>
        </w:rPr>
      </w:pPr>
    </w:p>
    <w:p w:rsidR="00E65E61" w:rsidRPr="005B3BC3" w:rsidRDefault="00E65E61" w:rsidP="00E65E61">
      <w:pPr>
        <w:jc w:val="center"/>
        <w:rPr>
          <w:b/>
          <w:sz w:val="28"/>
          <w:szCs w:val="28"/>
          <w:lang w:val="en-US"/>
        </w:rPr>
      </w:pPr>
      <w:r w:rsidRPr="005B3BC3">
        <w:rPr>
          <w:b/>
          <w:sz w:val="28"/>
          <w:szCs w:val="28"/>
          <w:lang w:val="en-US"/>
        </w:rPr>
        <w:t xml:space="preserve">O. </w:t>
      </w:r>
      <w:smartTag w:uri="urn:schemas-microsoft-com:office:smarttags" w:element="PlaceName">
        <w:r w:rsidRPr="005B3BC3">
          <w:rPr>
            <w:b/>
            <w:sz w:val="28"/>
            <w:szCs w:val="28"/>
            <w:lang w:val="en-US"/>
          </w:rPr>
          <w:t>M.</w:t>
        </w:r>
      </w:smartTag>
      <w:r w:rsidRPr="005B3BC3">
        <w:rPr>
          <w:b/>
          <w:sz w:val="28"/>
          <w:szCs w:val="28"/>
          <w:lang w:val="en-US"/>
        </w:rPr>
        <w:t xml:space="preserve"> </w:t>
      </w:r>
      <w:smartTag w:uri="urn:schemas-microsoft-com:office:smarttags" w:element="PlaceName">
        <w:r w:rsidRPr="005B3BC3">
          <w:rPr>
            <w:b/>
            <w:sz w:val="28"/>
            <w:szCs w:val="28"/>
            <w:lang w:val="en-US"/>
          </w:rPr>
          <w:t>B</w:t>
        </w:r>
        <w:r w:rsidRPr="005B3BC3">
          <w:rPr>
            <w:b/>
            <w:sz w:val="28"/>
            <w:szCs w:val="28"/>
          </w:rPr>
          <w:t>ЕКЕ</w:t>
        </w:r>
        <w:r w:rsidRPr="005B3BC3">
          <w:rPr>
            <w:b/>
            <w:sz w:val="28"/>
            <w:szCs w:val="28"/>
            <w:lang w:val="en-US"/>
          </w:rPr>
          <w:t>T</w:t>
        </w:r>
        <w:r w:rsidRPr="005B3BC3">
          <w:rPr>
            <w:b/>
            <w:sz w:val="28"/>
            <w:szCs w:val="28"/>
          </w:rPr>
          <w:t>О</w:t>
        </w:r>
        <w:r w:rsidRPr="005B3BC3">
          <w:rPr>
            <w:b/>
            <w:sz w:val="28"/>
            <w:szCs w:val="28"/>
            <w:lang w:val="en-US"/>
          </w:rPr>
          <w:t>V</w:t>
        </w:r>
      </w:smartTag>
      <w:r w:rsidRPr="005B3BC3">
        <w:rPr>
          <w:b/>
          <w:sz w:val="28"/>
          <w:szCs w:val="28"/>
          <w:lang w:val="en-US"/>
        </w:rPr>
        <w:t xml:space="preserve"> </w:t>
      </w:r>
      <w:smartTag w:uri="urn:schemas-microsoft-com:office:smarttags" w:element="PlaceName">
        <w:r w:rsidRPr="005B3BC3">
          <w:rPr>
            <w:b/>
            <w:sz w:val="28"/>
            <w:szCs w:val="28"/>
            <w:lang w:val="en-US"/>
          </w:rPr>
          <w:t>NATIONAL</w:t>
        </w:r>
      </w:smartTag>
      <w:r w:rsidRPr="005B3BC3">
        <w:rPr>
          <w:b/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5B3BC3">
          <w:rPr>
            <w:b/>
            <w:sz w:val="28"/>
            <w:szCs w:val="28"/>
            <w:lang w:val="en-US"/>
          </w:rPr>
          <w:t>UNIVERSITY</w:t>
        </w:r>
      </w:smartTag>
      <w:r w:rsidRPr="005B3BC3">
        <w:rPr>
          <w:b/>
          <w:sz w:val="28"/>
          <w:szCs w:val="28"/>
          <w:lang w:val="en-US"/>
        </w:rPr>
        <w:t xml:space="preserve"> of URBAN ECONOMY in KHARKIV</w:t>
      </w:r>
    </w:p>
    <w:p w:rsidR="00E65E61" w:rsidRPr="002D41D1" w:rsidRDefault="00E65E61" w:rsidP="00E65E61">
      <w:pPr>
        <w:jc w:val="right"/>
        <w:rPr>
          <w:sz w:val="28"/>
          <w:szCs w:val="28"/>
          <w:lang w:val="uk-UA"/>
        </w:rPr>
      </w:pPr>
    </w:p>
    <w:p w:rsidR="00E65E61" w:rsidRPr="002D41D1" w:rsidRDefault="00E65E61" w:rsidP="00E65E61">
      <w:pPr>
        <w:rPr>
          <w:sz w:val="28"/>
          <w:szCs w:val="28"/>
          <w:lang w:val="uk-UA"/>
        </w:rPr>
      </w:pPr>
    </w:p>
    <w:p w:rsidR="00E65E61" w:rsidRPr="00C54CED" w:rsidRDefault="00E65E61" w:rsidP="00E65E61">
      <w:pPr>
        <w:pStyle w:val="4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</w:t>
      </w:r>
      <w:r w:rsidRPr="002D41D1">
        <w:rPr>
          <w:sz w:val="32"/>
          <w:szCs w:val="32"/>
          <w:lang w:val="uk-UA"/>
        </w:rPr>
        <w:t>. </w:t>
      </w:r>
      <w:r>
        <w:rPr>
          <w:sz w:val="32"/>
          <w:szCs w:val="32"/>
          <w:lang w:val="en-US"/>
        </w:rPr>
        <w:t>V</w:t>
      </w:r>
      <w:r w:rsidRPr="002D41D1">
        <w:rPr>
          <w:sz w:val="32"/>
          <w:szCs w:val="32"/>
          <w:lang w:val="uk-UA"/>
        </w:rPr>
        <w:t>. </w:t>
      </w:r>
      <w:r>
        <w:rPr>
          <w:sz w:val="32"/>
          <w:szCs w:val="32"/>
          <w:lang w:val="en-US"/>
        </w:rPr>
        <w:t>Sytnykova</w:t>
      </w:r>
      <w:r>
        <w:rPr>
          <w:color w:val="000000"/>
          <w:sz w:val="32"/>
          <w:szCs w:val="32"/>
          <w:lang w:val="uk-UA"/>
        </w:rPr>
        <w:t xml:space="preserve"> </w:t>
      </w:r>
    </w:p>
    <w:p w:rsidR="00E65E61" w:rsidRDefault="00E65E61" w:rsidP="00E65E61">
      <w:pPr>
        <w:pStyle w:val="4"/>
        <w:keepNext w:val="0"/>
        <w:widowControl w:val="0"/>
        <w:jc w:val="center"/>
        <w:rPr>
          <w:spacing w:val="20"/>
          <w:sz w:val="36"/>
          <w:szCs w:val="36"/>
          <w:lang w:val="en-US"/>
        </w:rPr>
      </w:pPr>
    </w:p>
    <w:p w:rsidR="00E65E61" w:rsidRPr="00F4271A" w:rsidRDefault="00E65E61" w:rsidP="00E65E61">
      <w:pPr>
        <w:pStyle w:val="4"/>
        <w:keepNext w:val="0"/>
        <w:widowControl w:val="0"/>
        <w:jc w:val="center"/>
        <w:rPr>
          <w:spacing w:val="20"/>
          <w:sz w:val="36"/>
          <w:szCs w:val="36"/>
          <w:lang w:val="uk-UA"/>
        </w:rPr>
      </w:pPr>
      <w:r>
        <w:rPr>
          <w:spacing w:val="20"/>
          <w:sz w:val="36"/>
          <w:szCs w:val="36"/>
          <w:lang w:val="en-US"/>
        </w:rPr>
        <w:t>VECTOR</w:t>
      </w:r>
      <w:r w:rsidRPr="00C54CED">
        <w:rPr>
          <w:spacing w:val="20"/>
          <w:sz w:val="36"/>
          <w:szCs w:val="36"/>
          <w:lang w:val="uk-UA"/>
        </w:rPr>
        <w:t xml:space="preserve"> ALGEBRA</w:t>
      </w:r>
    </w:p>
    <w:p w:rsidR="00E65E61" w:rsidRDefault="00E65E61" w:rsidP="00E65E61">
      <w:pPr>
        <w:jc w:val="center"/>
        <w:rPr>
          <w:lang w:val="uk-UA"/>
        </w:rPr>
      </w:pPr>
    </w:p>
    <w:p w:rsidR="00E65E61" w:rsidRPr="00E65E61" w:rsidRDefault="00E65E61" w:rsidP="00E65E61">
      <w:pPr>
        <w:jc w:val="center"/>
        <w:rPr>
          <w:lang w:val="en-US"/>
        </w:rPr>
      </w:pPr>
      <w:r>
        <w:rPr>
          <w:lang w:val="en-US"/>
        </w:rPr>
        <w:t>Textbook of lectures</w:t>
      </w:r>
    </w:p>
    <w:p w:rsidR="00E65E61" w:rsidRPr="008D32C3" w:rsidRDefault="00E65E61" w:rsidP="00E65E61">
      <w:pPr>
        <w:jc w:val="center"/>
        <w:rPr>
          <w:lang w:val="uk-UA"/>
        </w:rPr>
      </w:pPr>
    </w:p>
    <w:p w:rsidR="00E65E61" w:rsidRPr="002D41D1" w:rsidRDefault="00E65E61" w:rsidP="00E65E61">
      <w:pPr>
        <w:pStyle w:val="a3"/>
        <w:ind w:left="-113" w:right="-113"/>
        <w:jc w:val="center"/>
        <w:rPr>
          <w:sz w:val="28"/>
          <w:szCs w:val="28"/>
        </w:rPr>
      </w:pPr>
    </w:p>
    <w:p w:rsidR="00E65E61" w:rsidRDefault="00E65E61" w:rsidP="00E65E61">
      <w:pPr>
        <w:pStyle w:val="a3"/>
        <w:ind w:left="-113" w:right="-113"/>
        <w:jc w:val="center"/>
        <w:rPr>
          <w:b/>
          <w:szCs w:val="24"/>
        </w:rPr>
      </w:pPr>
    </w:p>
    <w:p w:rsidR="00E65E61" w:rsidRDefault="00E65E61" w:rsidP="00E65E61">
      <w:pPr>
        <w:pStyle w:val="a3"/>
        <w:ind w:left="-113" w:right="-113"/>
        <w:jc w:val="center"/>
        <w:rPr>
          <w:b/>
          <w:color w:val="000000"/>
          <w:szCs w:val="24"/>
        </w:rPr>
      </w:pPr>
    </w:p>
    <w:p w:rsidR="00E65E61" w:rsidRPr="002D41D1" w:rsidRDefault="00E65E61" w:rsidP="00E65E61">
      <w:pPr>
        <w:pStyle w:val="a3"/>
        <w:ind w:left="-113" w:right="-113"/>
        <w:jc w:val="center"/>
        <w:rPr>
          <w:b/>
          <w:color w:val="000000"/>
          <w:szCs w:val="24"/>
        </w:rPr>
      </w:pPr>
      <w:r w:rsidRPr="002D41D1">
        <w:rPr>
          <w:b/>
          <w:color w:val="000000"/>
          <w:szCs w:val="24"/>
        </w:rPr>
        <w:t xml:space="preserve"> </w:t>
      </w:r>
    </w:p>
    <w:p w:rsidR="00E65E61" w:rsidRPr="002D41D1" w:rsidRDefault="00E65E61" w:rsidP="00E65E61">
      <w:pPr>
        <w:pStyle w:val="a3"/>
        <w:ind w:left="-113" w:right="-113"/>
        <w:jc w:val="center"/>
        <w:rPr>
          <w:b/>
          <w:szCs w:val="24"/>
        </w:rPr>
      </w:pPr>
    </w:p>
    <w:p w:rsidR="00E65E61" w:rsidRDefault="00E65E61" w:rsidP="00E65E61">
      <w:pPr>
        <w:jc w:val="center"/>
        <w:rPr>
          <w:sz w:val="28"/>
          <w:szCs w:val="28"/>
          <w:lang w:val="uk-UA"/>
        </w:rPr>
      </w:pPr>
    </w:p>
    <w:p w:rsidR="00E65E61" w:rsidRDefault="00E65E61" w:rsidP="00E65E61">
      <w:pPr>
        <w:jc w:val="center"/>
        <w:rPr>
          <w:sz w:val="28"/>
          <w:szCs w:val="28"/>
          <w:lang w:val="en-US"/>
        </w:rPr>
      </w:pPr>
    </w:p>
    <w:p w:rsidR="00E65E61" w:rsidRDefault="00E65E61" w:rsidP="00E65E61">
      <w:pPr>
        <w:jc w:val="center"/>
        <w:rPr>
          <w:sz w:val="28"/>
          <w:szCs w:val="28"/>
          <w:lang w:val="en-US"/>
        </w:rPr>
      </w:pPr>
    </w:p>
    <w:p w:rsidR="00E65E61" w:rsidRDefault="00E65E61" w:rsidP="00E65E61">
      <w:pPr>
        <w:jc w:val="center"/>
        <w:rPr>
          <w:sz w:val="28"/>
          <w:szCs w:val="28"/>
          <w:lang w:val="en-US"/>
        </w:rPr>
      </w:pPr>
    </w:p>
    <w:p w:rsidR="00E65E61" w:rsidRPr="005B3BC3" w:rsidRDefault="00E65E61" w:rsidP="00E65E61">
      <w:pPr>
        <w:jc w:val="center"/>
        <w:rPr>
          <w:sz w:val="28"/>
          <w:szCs w:val="28"/>
          <w:lang w:val="en-US"/>
        </w:rPr>
      </w:pPr>
    </w:p>
    <w:p w:rsidR="00E65E61" w:rsidRPr="002D41D1" w:rsidRDefault="00E65E61" w:rsidP="00E65E61">
      <w:pPr>
        <w:jc w:val="center"/>
        <w:rPr>
          <w:sz w:val="28"/>
          <w:szCs w:val="28"/>
          <w:lang w:val="uk-UA"/>
        </w:rPr>
      </w:pPr>
    </w:p>
    <w:p w:rsidR="00E65E61" w:rsidRPr="00E65E61" w:rsidRDefault="00E65E61" w:rsidP="00E65E61">
      <w:pPr>
        <w:jc w:val="center"/>
        <w:rPr>
          <w:b/>
          <w:sz w:val="28"/>
          <w:szCs w:val="28"/>
          <w:lang w:val="en-US"/>
        </w:rPr>
        <w:sectPr w:rsidR="00E65E61" w:rsidRPr="00E65E61" w:rsidSect="00AB3B5B">
          <w:footerReference w:type="default" r:id="rId4"/>
          <w:pgSz w:w="8391" w:h="11907" w:code="11"/>
          <w:pgMar w:top="1134" w:right="1134" w:bottom="1134" w:left="1134" w:header="709" w:footer="709" w:gutter="0"/>
          <w:cols w:space="708"/>
          <w:docGrid w:linePitch="360"/>
        </w:sectPr>
      </w:pPr>
      <w:r w:rsidRPr="00AB3B5B">
        <w:rPr>
          <w:b/>
          <w:lang w:val="en-US"/>
        </w:rPr>
        <w:t>Kharkiv – O. M. Beketov NUUE –</w:t>
      </w:r>
      <w:r w:rsidRPr="00AB3B5B">
        <w:rPr>
          <w:lang w:val="en-US"/>
        </w:rPr>
        <w:t xml:space="preserve"> </w:t>
      </w:r>
      <w:r w:rsidRPr="00AB3B5B">
        <w:rPr>
          <w:b/>
          <w:sz w:val="28"/>
          <w:szCs w:val="28"/>
          <w:lang w:val="uk-UA"/>
        </w:rPr>
        <w:t xml:space="preserve"> </w:t>
      </w:r>
      <w:r w:rsidRPr="00AB3B5B">
        <w:rPr>
          <w:b/>
          <w:lang w:val="uk-UA"/>
        </w:rPr>
        <w:t>201</w:t>
      </w:r>
      <w:r>
        <w:rPr>
          <w:b/>
          <w:lang w:val="en-US"/>
        </w:rPr>
        <w:t>9</w:t>
      </w:r>
    </w:p>
    <w:p w:rsidR="00E65E61" w:rsidRPr="00C54CED" w:rsidRDefault="00E65E61" w:rsidP="00E65E61">
      <w:pPr>
        <w:pStyle w:val="a3"/>
        <w:widowControl w:val="0"/>
        <w:ind w:firstLine="567"/>
        <w:rPr>
          <w:color w:val="000000"/>
          <w:sz w:val="28"/>
          <w:szCs w:val="28"/>
        </w:rPr>
      </w:pPr>
      <w:r w:rsidRPr="00660377">
        <w:rPr>
          <w:b/>
          <w:sz w:val="28"/>
          <w:szCs w:val="28"/>
          <w:lang w:val="en-US"/>
        </w:rPr>
        <w:lastRenderedPageBreak/>
        <w:t>Sytnykova I</w:t>
      </w:r>
      <w:r w:rsidRPr="00660377">
        <w:rPr>
          <w:b/>
          <w:sz w:val="28"/>
          <w:szCs w:val="28"/>
        </w:rPr>
        <w:t>.</w:t>
      </w:r>
      <w:r w:rsidRPr="00660377">
        <w:rPr>
          <w:b/>
          <w:sz w:val="28"/>
          <w:szCs w:val="28"/>
          <w:lang w:val="en-US"/>
        </w:rPr>
        <w:t> V</w:t>
      </w:r>
      <w:r w:rsidRPr="00660377">
        <w:rPr>
          <w:b/>
          <w:sz w:val="28"/>
          <w:szCs w:val="28"/>
        </w:rPr>
        <w:t>.</w:t>
      </w:r>
      <w:r w:rsidRPr="00C54CED"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  <w:lang w:val="en-US"/>
        </w:rPr>
        <w:t>Vector</w:t>
      </w:r>
      <w:r w:rsidRPr="00C54CED">
        <w:rPr>
          <w:spacing w:val="20"/>
          <w:sz w:val="28"/>
          <w:szCs w:val="28"/>
        </w:rPr>
        <w:t xml:space="preserve"> algebra</w:t>
      </w:r>
      <w:r w:rsidRPr="00C54CED">
        <w:rPr>
          <w:color w:val="000000"/>
          <w:sz w:val="28"/>
          <w:szCs w:val="28"/>
        </w:rPr>
        <w:t xml:space="preserve"> /</w:t>
      </w:r>
      <w:r w:rsidRPr="00C54CED">
        <w:rPr>
          <w:color w:val="000000"/>
          <w:sz w:val="28"/>
          <w:szCs w:val="28"/>
          <w:lang w:val="en-US"/>
        </w:rPr>
        <w:t xml:space="preserve"> </w:t>
      </w:r>
      <w:r w:rsidRPr="00C54CED">
        <w:rPr>
          <w:sz w:val="28"/>
          <w:szCs w:val="28"/>
          <w:lang w:val="en-US"/>
        </w:rPr>
        <w:t>I</w:t>
      </w:r>
      <w:r w:rsidRPr="00C54CED">
        <w:rPr>
          <w:sz w:val="28"/>
          <w:szCs w:val="28"/>
        </w:rPr>
        <w:t>. </w:t>
      </w:r>
      <w:r w:rsidRPr="00C54CED">
        <w:rPr>
          <w:sz w:val="28"/>
          <w:szCs w:val="28"/>
          <w:lang w:val="en-US"/>
        </w:rPr>
        <w:t>V</w:t>
      </w:r>
      <w:r w:rsidRPr="00C54CED">
        <w:rPr>
          <w:sz w:val="28"/>
          <w:szCs w:val="28"/>
        </w:rPr>
        <w:t>. </w:t>
      </w:r>
      <w:r w:rsidRPr="00C54CED">
        <w:rPr>
          <w:sz w:val="28"/>
          <w:szCs w:val="28"/>
          <w:lang w:val="en-US"/>
        </w:rPr>
        <w:t>Sytnykova</w:t>
      </w:r>
      <w:r w:rsidRPr="00C54CED">
        <w:rPr>
          <w:sz w:val="28"/>
          <w:szCs w:val="28"/>
        </w:rPr>
        <w:t xml:space="preserve">,; </w:t>
      </w:r>
      <w:r w:rsidRPr="00C54CED">
        <w:rPr>
          <w:bCs/>
          <w:sz w:val="28"/>
          <w:szCs w:val="28"/>
          <w:lang w:val="en-US"/>
        </w:rPr>
        <w:t>O</w:t>
      </w:r>
      <w:r w:rsidRPr="00C54CED">
        <w:rPr>
          <w:sz w:val="28"/>
          <w:szCs w:val="28"/>
        </w:rPr>
        <w:t>.</w:t>
      </w:r>
      <w:r w:rsidRPr="00C54CED">
        <w:rPr>
          <w:sz w:val="28"/>
          <w:szCs w:val="28"/>
          <w:lang w:val="en-US"/>
        </w:rPr>
        <w:t> </w:t>
      </w:r>
      <w:smartTag w:uri="urn:schemas-microsoft-com:office:smarttags" w:element="PlaceName">
        <w:r w:rsidRPr="00C54CED">
          <w:rPr>
            <w:sz w:val="28"/>
            <w:szCs w:val="28"/>
            <w:lang w:val="en-US"/>
          </w:rPr>
          <w:t>M</w:t>
        </w:r>
        <w:r w:rsidRPr="00C54CED">
          <w:rPr>
            <w:sz w:val="28"/>
            <w:szCs w:val="28"/>
          </w:rPr>
          <w:t>.</w:t>
        </w:r>
      </w:smartTag>
      <w:r w:rsidRPr="00C54CED">
        <w:rPr>
          <w:sz w:val="28"/>
          <w:szCs w:val="28"/>
          <w:lang w:val="en-US"/>
        </w:rPr>
        <w:t> </w:t>
      </w:r>
      <w:smartTag w:uri="urn:schemas-microsoft-com:office:smarttags" w:element="PlaceName">
        <w:r w:rsidRPr="00C54CED">
          <w:rPr>
            <w:sz w:val="28"/>
            <w:szCs w:val="28"/>
            <w:lang w:val="en-US"/>
          </w:rPr>
          <w:t>Beketo</w:t>
        </w:r>
        <w:bookmarkStart w:id="0" w:name="_GoBack"/>
        <w:bookmarkEnd w:id="0"/>
        <w:r w:rsidRPr="00C54CED">
          <w:rPr>
            <w:sz w:val="28"/>
            <w:szCs w:val="28"/>
            <w:lang w:val="en-US"/>
          </w:rPr>
          <w:t>v</w:t>
        </w:r>
      </w:smartTag>
      <w:r w:rsidRPr="00C54CED">
        <w:rPr>
          <w:sz w:val="28"/>
          <w:szCs w:val="28"/>
        </w:rPr>
        <w:t xml:space="preserve"> </w:t>
      </w:r>
      <w:smartTag w:uri="urn:schemas-microsoft-com:office:smarttags" w:element="PlaceName">
        <w:r w:rsidRPr="00C54CED">
          <w:rPr>
            <w:sz w:val="28"/>
            <w:szCs w:val="28"/>
            <w:lang w:val="en-US"/>
          </w:rPr>
          <w:t>National</w:t>
        </w:r>
      </w:smartTag>
      <w:r w:rsidRPr="00C54CED"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C54CED">
          <w:rPr>
            <w:sz w:val="28"/>
            <w:szCs w:val="28"/>
            <w:lang w:val="en-US"/>
          </w:rPr>
          <w:t>University</w:t>
        </w:r>
      </w:smartTag>
      <w:r w:rsidRPr="00C54CED">
        <w:rPr>
          <w:sz w:val="28"/>
          <w:szCs w:val="28"/>
          <w:lang w:val="en-US"/>
        </w:rPr>
        <w:t xml:space="preserve"> of Urban Economy in Kharkiv</w:t>
      </w:r>
      <w:r w:rsidRPr="00C54CED">
        <w:rPr>
          <w:sz w:val="28"/>
          <w:szCs w:val="28"/>
        </w:rPr>
        <w:t>.</w:t>
      </w:r>
      <w:r w:rsidRPr="00C54CED">
        <w:rPr>
          <w:bCs/>
          <w:sz w:val="28"/>
          <w:szCs w:val="28"/>
        </w:rPr>
        <w:t xml:space="preserve"> − </w:t>
      </w:r>
      <w:r w:rsidRPr="00C54CED">
        <w:rPr>
          <w:sz w:val="28"/>
          <w:szCs w:val="28"/>
          <w:lang w:val="en-US"/>
        </w:rPr>
        <w:t>Kharkiv</w:t>
      </w:r>
      <w:r w:rsidRPr="00C54CED">
        <w:rPr>
          <w:bCs/>
          <w:sz w:val="28"/>
          <w:szCs w:val="28"/>
        </w:rPr>
        <w:t xml:space="preserve"> : </w:t>
      </w:r>
      <w:r w:rsidRPr="00C54CED">
        <w:rPr>
          <w:bCs/>
          <w:sz w:val="28"/>
          <w:szCs w:val="28"/>
          <w:lang w:val="en-US"/>
        </w:rPr>
        <w:t>O</w:t>
      </w:r>
      <w:r w:rsidRPr="00C54CED">
        <w:rPr>
          <w:sz w:val="28"/>
          <w:szCs w:val="28"/>
        </w:rPr>
        <w:t>.</w:t>
      </w:r>
      <w:r w:rsidRPr="00C54CED">
        <w:rPr>
          <w:sz w:val="28"/>
          <w:szCs w:val="28"/>
          <w:lang w:val="en-US"/>
        </w:rPr>
        <w:t> M</w:t>
      </w:r>
      <w:r w:rsidRPr="00C54CED">
        <w:rPr>
          <w:sz w:val="28"/>
          <w:szCs w:val="28"/>
        </w:rPr>
        <w:t>.</w:t>
      </w:r>
      <w:r w:rsidRPr="00C54CED">
        <w:rPr>
          <w:sz w:val="28"/>
          <w:szCs w:val="28"/>
          <w:lang w:val="en-US"/>
        </w:rPr>
        <w:t> Beketov</w:t>
      </w:r>
      <w:r w:rsidRPr="00C54CED">
        <w:rPr>
          <w:sz w:val="28"/>
          <w:szCs w:val="28"/>
        </w:rPr>
        <w:t xml:space="preserve"> </w:t>
      </w:r>
      <w:r w:rsidRPr="00C54CED">
        <w:rPr>
          <w:sz w:val="28"/>
          <w:szCs w:val="28"/>
          <w:lang w:val="en-US"/>
        </w:rPr>
        <w:t>NUUE</w:t>
      </w:r>
      <w:r w:rsidRPr="00C54CED">
        <w:rPr>
          <w:bCs/>
          <w:sz w:val="28"/>
          <w:szCs w:val="28"/>
        </w:rPr>
        <w:t>, 201</w:t>
      </w:r>
      <w:r>
        <w:rPr>
          <w:bCs/>
          <w:sz w:val="28"/>
          <w:szCs w:val="28"/>
          <w:lang w:val="en-US"/>
        </w:rPr>
        <w:t>9</w:t>
      </w:r>
      <w:r w:rsidRPr="00C54CED">
        <w:rPr>
          <w:bCs/>
          <w:sz w:val="28"/>
          <w:szCs w:val="28"/>
        </w:rPr>
        <w:t xml:space="preserve">.  </w:t>
      </w:r>
    </w:p>
    <w:p w:rsidR="00E65E61" w:rsidRPr="00C54CED" w:rsidRDefault="00E65E61" w:rsidP="00E65E61">
      <w:pPr>
        <w:pStyle w:val="a3"/>
        <w:widowControl w:val="0"/>
        <w:rPr>
          <w:color w:val="000000"/>
          <w:sz w:val="28"/>
          <w:szCs w:val="28"/>
        </w:rPr>
      </w:pPr>
    </w:p>
    <w:p w:rsidR="00E65E61" w:rsidRPr="00C54CED" w:rsidRDefault="00E65E61" w:rsidP="00E65E61">
      <w:pPr>
        <w:pStyle w:val="a3"/>
        <w:widowControl w:val="0"/>
        <w:rPr>
          <w:color w:val="000000"/>
          <w:sz w:val="28"/>
          <w:szCs w:val="28"/>
        </w:rPr>
      </w:pPr>
    </w:p>
    <w:p w:rsidR="00E65E61" w:rsidRPr="00C54CED" w:rsidRDefault="00E65E61" w:rsidP="00E65E61">
      <w:pPr>
        <w:pStyle w:val="a3"/>
        <w:widowControl w:val="0"/>
        <w:rPr>
          <w:color w:val="000000"/>
          <w:sz w:val="28"/>
          <w:szCs w:val="28"/>
        </w:rPr>
      </w:pPr>
    </w:p>
    <w:p w:rsidR="00E65E61" w:rsidRPr="00DC7F26" w:rsidRDefault="00E65E61" w:rsidP="00E65E61">
      <w:pPr>
        <w:widowControl w:val="0"/>
        <w:ind w:firstLine="567"/>
        <w:jc w:val="both"/>
        <w:rPr>
          <w:sz w:val="28"/>
          <w:szCs w:val="28"/>
          <w:lang w:val="en-US"/>
        </w:rPr>
      </w:pPr>
      <w:r w:rsidRPr="00C54CED">
        <w:rPr>
          <w:sz w:val="28"/>
          <w:szCs w:val="28"/>
          <w:lang w:val="uk-UA"/>
        </w:rPr>
        <w:t xml:space="preserve">Authors : </w:t>
      </w:r>
      <w:r>
        <w:rPr>
          <w:color w:val="000000"/>
          <w:sz w:val="28"/>
          <w:szCs w:val="28"/>
          <w:lang w:val="en-US"/>
        </w:rPr>
        <w:t>PhD in Pedag.</w:t>
      </w:r>
      <w:r w:rsidRPr="00C54CED">
        <w:rPr>
          <w:color w:val="000000"/>
          <w:sz w:val="28"/>
          <w:szCs w:val="28"/>
          <w:lang w:val="uk-UA"/>
        </w:rPr>
        <w:t xml:space="preserve">, </w:t>
      </w:r>
      <w:r w:rsidRPr="00DC7F26">
        <w:rPr>
          <w:color w:val="000000"/>
          <w:sz w:val="28"/>
          <w:szCs w:val="28"/>
          <w:lang w:val="en-US"/>
        </w:rPr>
        <w:t>Ass</w:t>
      </w:r>
      <w:r w:rsidRPr="00DC7F26">
        <w:rPr>
          <w:color w:val="000000"/>
          <w:sz w:val="28"/>
          <w:szCs w:val="28"/>
          <w:lang w:val="uk-UA"/>
        </w:rPr>
        <w:t xml:space="preserve">. </w:t>
      </w:r>
      <w:r w:rsidRPr="00DC7F26">
        <w:rPr>
          <w:color w:val="000000"/>
          <w:sz w:val="28"/>
          <w:szCs w:val="28"/>
          <w:lang w:val="en-US"/>
        </w:rPr>
        <w:t xml:space="preserve">Prof. </w:t>
      </w:r>
      <w:r w:rsidRPr="00DC7F26">
        <w:rPr>
          <w:sz w:val="28"/>
          <w:szCs w:val="28"/>
          <w:lang w:val="en-US"/>
        </w:rPr>
        <w:t>I</w:t>
      </w:r>
      <w:r w:rsidRPr="00DC7F26">
        <w:rPr>
          <w:sz w:val="28"/>
          <w:szCs w:val="28"/>
          <w:lang w:val="uk-UA"/>
        </w:rPr>
        <w:t>.</w:t>
      </w:r>
      <w:r w:rsidRPr="00DC7F26">
        <w:rPr>
          <w:sz w:val="28"/>
          <w:szCs w:val="28"/>
          <w:lang w:val="en-US"/>
        </w:rPr>
        <w:t> V</w:t>
      </w:r>
      <w:r w:rsidRPr="00DC7F26">
        <w:rPr>
          <w:sz w:val="28"/>
          <w:szCs w:val="28"/>
          <w:lang w:val="uk-UA"/>
        </w:rPr>
        <w:t>. </w:t>
      </w:r>
      <w:r w:rsidRPr="00DC7F26">
        <w:rPr>
          <w:sz w:val="28"/>
          <w:szCs w:val="28"/>
          <w:lang w:val="en-US"/>
        </w:rPr>
        <w:t>Sytnykova,</w:t>
      </w:r>
    </w:p>
    <w:p w:rsidR="00E65E61" w:rsidRPr="00DC7F26" w:rsidRDefault="00E65E61" w:rsidP="00E65E61">
      <w:pPr>
        <w:widowControl w:val="0"/>
        <w:ind w:firstLine="1134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</w:t>
      </w:r>
    </w:p>
    <w:p w:rsidR="00E65E61" w:rsidRPr="00DC7F26" w:rsidRDefault="00E65E61" w:rsidP="00E65E61">
      <w:pPr>
        <w:widowControl w:val="0"/>
        <w:ind w:firstLine="1134"/>
        <w:jc w:val="both"/>
        <w:rPr>
          <w:sz w:val="28"/>
          <w:szCs w:val="28"/>
          <w:lang w:val="en-US"/>
        </w:rPr>
      </w:pPr>
    </w:p>
    <w:p w:rsidR="00E65E61" w:rsidRPr="00C54CED" w:rsidRDefault="00E65E61" w:rsidP="00E65E61">
      <w:pPr>
        <w:pStyle w:val="a3"/>
        <w:widowControl w:val="0"/>
        <w:rPr>
          <w:color w:val="000000"/>
          <w:sz w:val="28"/>
          <w:szCs w:val="28"/>
        </w:rPr>
      </w:pPr>
    </w:p>
    <w:p w:rsidR="00E65E61" w:rsidRPr="00C54CED" w:rsidRDefault="00E65E61" w:rsidP="00E65E61">
      <w:pPr>
        <w:pStyle w:val="a3"/>
        <w:widowControl w:val="0"/>
        <w:rPr>
          <w:color w:val="000000"/>
          <w:sz w:val="28"/>
          <w:szCs w:val="28"/>
        </w:rPr>
      </w:pPr>
    </w:p>
    <w:p w:rsidR="00E65E61" w:rsidRPr="00C54CED" w:rsidRDefault="00E65E61" w:rsidP="00E65E61">
      <w:pPr>
        <w:pStyle w:val="a3"/>
        <w:widowControl w:val="0"/>
        <w:ind w:firstLine="567"/>
        <w:rPr>
          <w:color w:val="000000"/>
          <w:sz w:val="28"/>
          <w:szCs w:val="28"/>
        </w:rPr>
      </w:pPr>
      <w:r w:rsidRPr="00DC7F26">
        <w:rPr>
          <w:color w:val="000000"/>
          <w:sz w:val="28"/>
          <w:szCs w:val="28"/>
        </w:rPr>
        <w:t>Reviewer</w:t>
      </w:r>
      <w:r w:rsidRPr="00C54C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PhD in</w:t>
      </w:r>
      <w:r w:rsidRPr="00C54C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</w:t>
      </w:r>
      <w:r w:rsidRPr="00DC7F26">
        <w:rPr>
          <w:color w:val="000000"/>
          <w:sz w:val="28"/>
          <w:szCs w:val="28"/>
        </w:rPr>
        <w:t>echn</w:t>
      </w:r>
      <w:r>
        <w:rPr>
          <w:color w:val="000000"/>
          <w:sz w:val="28"/>
          <w:szCs w:val="28"/>
          <w:lang w:val="en-US"/>
        </w:rPr>
        <w:t>.</w:t>
      </w:r>
      <w:r w:rsidRPr="00DC7F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</w:t>
      </w:r>
      <w:r w:rsidRPr="00DC7F26">
        <w:rPr>
          <w:color w:val="000000"/>
          <w:sz w:val="28"/>
          <w:szCs w:val="28"/>
        </w:rPr>
        <w:t>cien</w:t>
      </w:r>
      <w:r>
        <w:rPr>
          <w:color w:val="000000"/>
          <w:sz w:val="28"/>
          <w:szCs w:val="28"/>
          <w:lang w:val="en-US"/>
        </w:rPr>
        <w:t>.</w:t>
      </w:r>
      <w:r w:rsidRPr="00C54CED">
        <w:rPr>
          <w:color w:val="000000"/>
          <w:sz w:val="28"/>
          <w:szCs w:val="28"/>
        </w:rPr>
        <w:t xml:space="preserve">, </w:t>
      </w:r>
      <w:r w:rsidRPr="00DC7F26">
        <w:rPr>
          <w:color w:val="000000"/>
          <w:sz w:val="28"/>
          <w:szCs w:val="28"/>
          <w:lang w:val="en-US"/>
        </w:rPr>
        <w:t>Ass</w:t>
      </w:r>
      <w:r w:rsidRPr="00DC7F26">
        <w:rPr>
          <w:color w:val="000000"/>
          <w:sz w:val="28"/>
          <w:szCs w:val="28"/>
        </w:rPr>
        <w:t xml:space="preserve">. </w:t>
      </w:r>
      <w:r w:rsidRPr="00DC7F26">
        <w:rPr>
          <w:color w:val="000000"/>
          <w:sz w:val="28"/>
          <w:szCs w:val="28"/>
          <w:lang w:val="en-US"/>
        </w:rPr>
        <w:t xml:space="preserve">Prof. </w:t>
      </w:r>
      <w:r>
        <w:rPr>
          <w:color w:val="000000"/>
          <w:sz w:val="28"/>
          <w:szCs w:val="28"/>
          <w:lang w:val="en-US"/>
        </w:rPr>
        <w:t>A</w:t>
      </w:r>
      <w:r w:rsidRPr="00C54CE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 V</w:t>
      </w:r>
      <w:r w:rsidRPr="00C54CED">
        <w:rPr>
          <w:color w:val="000000"/>
          <w:sz w:val="28"/>
          <w:szCs w:val="28"/>
        </w:rPr>
        <w:t>. </w:t>
      </w:r>
      <w:r w:rsidRPr="00DC7F26">
        <w:rPr>
          <w:color w:val="000000"/>
          <w:sz w:val="28"/>
          <w:szCs w:val="28"/>
        </w:rPr>
        <w:t>Yakunin</w:t>
      </w:r>
      <w:r w:rsidRPr="00C54CED">
        <w:rPr>
          <w:color w:val="000000"/>
          <w:sz w:val="28"/>
          <w:szCs w:val="28"/>
        </w:rPr>
        <w:t xml:space="preserve"> </w:t>
      </w:r>
    </w:p>
    <w:p w:rsidR="00E65E61" w:rsidRDefault="00E65E61" w:rsidP="00E65E61">
      <w:pPr>
        <w:jc w:val="both"/>
        <w:rPr>
          <w:sz w:val="28"/>
          <w:szCs w:val="28"/>
          <w:lang w:val="en-US"/>
        </w:rPr>
      </w:pPr>
    </w:p>
    <w:p w:rsidR="00E65E61" w:rsidRDefault="00E65E61" w:rsidP="00E65E61">
      <w:pPr>
        <w:jc w:val="both"/>
        <w:rPr>
          <w:sz w:val="28"/>
          <w:szCs w:val="28"/>
          <w:lang w:val="en-US"/>
        </w:rPr>
      </w:pPr>
    </w:p>
    <w:p w:rsidR="00E65E61" w:rsidRPr="00AB3B5B" w:rsidRDefault="00E65E61" w:rsidP="00E65E61">
      <w:pPr>
        <w:pStyle w:val="HTML"/>
        <w:shd w:val="clear" w:color="auto" w:fill="FFFFFF"/>
        <w:ind w:firstLine="567"/>
        <w:rPr>
          <w:sz w:val="28"/>
          <w:szCs w:val="28"/>
          <w:lang w:val="en-US"/>
        </w:rPr>
      </w:pPr>
      <w:r w:rsidRPr="00AB3B5B">
        <w:rPr>
          <w:rFonts w:ascii="Times New Roman" w:hAnsi="Times New Roman" w:cs="Times New Roman"/>
          <w:sz w:val="28"/>
          <w:szCs w:val="28"/>
          <w:lang w:val="en-US"/>
        </w:rPr>
        <w:t>Recommended by the department of Advance</w:t>
      </w:r>
      <w:r w:rsidRPr="00AB3B5B">
        <w:rPr>
          <w:rFonts w:ascii="Times New Roman" w:hAnsi="Times New Roman" w:cs="Times New Roman"/>
          <w:sz w:val="28"/>
          <w:szCs w:val="28"/>
          <w:lang w:val="en"/>
        </w:rPr>
        <w:t xml:space="preserve"> Mathematics, record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 </w:t>
      </w:r>
      <w:r w:rsidRPr="00AB3B5B">
        <w:rPr>
          <w:rFonts w:ascii="Times New Roman" w:hAnsi="Times New Roman" w:cs="Times New Roman"/>
          <w:sz w:val="28"/>
          <w:szCs w:val="28"/>
          <w:lang w:val="en-US"/>
        </w:rPr>
        <w:t xml:space="preserve">№       on          </w:t>
      </w:r>
    </w:p>
    <w:p w:rsidR="00AF3767" w:rsidRPr="00E65E61" w:rsidRDefault="00AF3767">
      <w:pPr>
        <w:rPr>
          <w:lang w:val="en-US"/>
        </w:rPr>
      </w:pPr>
    </w:p>
    <w:sectPr w:rsidR="00AF3767" w:rsidRPr="00E65E61" w:rsidSect="00C54CED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26" w:rsidRDefault="00E65E61">
    <w:pPr>
      <w:pStyle w:val="a5"/>
      <w:jc w:val="center"/>
    </w:pP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61"/>
    <w:rsid w:val="00AF3767"/>
    <w:rsid w:val="00E6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0CACEDA2"/>
  <w15:chartTrackingRefBased/>
  <w15:docId w15:val="{073BD27A-47BC-4336-9313-617E7438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E65E61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5E61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Body Text"/>
    <w:basedOn w:val="a"/>
    <w:link w:val="a4"/>
    <w:rsid w:val="00E65E61"/>
    <w:pPr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E65E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E65E61"/>
    <w:pPr>
      <w:widowControl w:val="0"/>
      <w:tabs>
        <w:tab w:val="center" w:pos="4153"/>
        <w:tab w:val="right" w:pos="8306"/>
      </w:tabs>
      <w:jc w:val="both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E65E6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horttext">
    <w:name w:val="short_text"/>
    <w:basedOn w:val="a0"/>
    <w:rsid w:val="00E65E61"/>
  </w:style>
  <w:style w:type="paragraph" w:styleId="HTML">
    <w:name w:val="HTML Preformatted"/>
    <w:basedOn w:val="a"/>
    <w:link w:val="HTML0"/>
    <w:uiPriority w:val="99"/>
    <w:unhideWhenUsed/>
    <w:rsid w:val="00E65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65E61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2018-12-20T10:00:00Z</dcterms:created>
  <dcterms:modified xsi:type="dcterms:W3CDTF">2018-12-20T10:02:00Z</dcterms:modified>
</cp:coreProperties>
</file>