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9" w:rsidRDefault="00233BC9" w:rsidP="00233BC9">
      <w:pPr>
        <w:spacing w:line="276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МІНІСТЕРСТВО ОСВІТИ І НАУКИ УКРАЇНИ</w:t>
      </w:r>
    </w:p>
    <w:p w:rsidR="00233BC9" w:rsidRPr="00D960A2" w:rsidRDefault="00233BC9" w:rsidP="00233BC9">
      <w:pPr>
        <w:spacing w:line="276" w:lineRule="auto"/>
        <w:ind w:firstLine="0"/>
        <w:jc w:val="center"/>
        <w:rPr>
          <w:lang w:val="ru-RU"/>
        </w:rPr>
      </w:pPr>
      <w:r w:rsidRPr="00D960A2">
        <w:rPr>
          <w:b/>
          <w:bCs/>
          <w:color w:val="000000"/>
          <w:sz w:val="32"/>
          <w:szCs w:val="32"/>
        </w:rPr>
        <w:br/>
        <w:t>ХАРКІВСЬКИЙ НАЦІОНАЛЬНИЙ УНІВЕРСИТЕТ</w:t>
      </w:r>
      <w:r w:rsidRPr="00D960A2">
        <w:rPr>
          <w:b/>
          <w:bCs/>
          <w:color w:val="000000"/>
          <w:sz w:val="32"/>
          <w:szCs w:val="32"/>
        </w:rPr>
        <w:br/>
        <w:t>МІСЬКОГО ГОСПОДАРСТВА імені О. М. БЕКЕТОВА</w:t>
      </w:r>
    </w:p>
    <w:p w:rsidR="00233BC9" w:rsidRPr="00D960A2" w:rsidRDefault="00233BC9" w:rsidP="00233BC9">
      <w:pPr>
        <w:spacing w:line="360" w:lineRule="auto"/>
        <w:ind w:firstLine="0"/>
        <w:rPr>
          <w:sz w:val="22"/>
          <w:szCs w:val="22"/>
          <w:lang w:val="ru-RU"/>
        </w:rPr>
      </w:pPr>
    </w:p>
    <w:p w:rsidR="00233BC9" w:rsidRPr="00D960A2" w:rsidRDefault="00233BC9" w:rsidP="00233BC9">
      <w:pPr>
        <w:spacing w:line="360" w:lineRule="auto"/>
        <w:ind w:firstLine="0"/>
        <w:rPr>
          <w:sz w:val="22"/>
          <w:szCs w:val="22"/>
          <w:lang w:val="ru-RU"/>
        </w:rPr>
      </w:pPr>
    </w:p>
    <w:p w:rsidR="00233BC9" w:rsidRPr="00D960A2" w:rsidRDefault="00233BC9" w:rsidP="00233BC9">
      <w:pPr>
        <w:spacing w:line="360" w:lineRule="auto"/>
        <w:ind w:firstLine="0"/>
        <w:jc w:val="center"/>
        <w:rPr>
          <w:sz w:val="28"/>
          <w:szCs w:val="28"/>
        </w:rPr>
      </w:pPr>
    </w:p>
    <w:p w:rsidR="00233BC9" w:rsidRPr="00D960A2" w:rsidRDefault="00233BC9" w:rsidP="00233BC9">
      <w:pPr>
        <w:spacing w:line="360" w:lineRule="auto"/>
        <w:jc w:val="center"/>
        <w:rPr>
          <w:sz w:val="28"/>
          <w:szCs w:val="28"/>
        </w:rPr>
      </w:pPr>
    </w:p>
    <w:p w:rsidR="00233BC9" w:rsidRPr="00D960A2" w:rsidRDefault="00233BC9" w:rsidP="00233BC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233BC9" w:rsidRPr="00D960A2" w:rsidRDefault="00233BC9" w:rsidP="00233BC9">
      <w:pPr>
        <w:spacing w:line="360" w:lineRule="auto"/>
        <w:jc w:val="center"/>
        <w:rPr>
          <w:sz w:val="28"/>
          <w:szCs w:val="28"/>
        </w:rPr>
      </w:pPr>
    </w:p>
    <w:p w:rsidR="00233BC9" w:rsidRPr="00D960A2" w:rsidRDefault="00233BC9" w:rsidP="00233BC9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D960A2">
        <w:rPr>
          <w:b/>
          <w:sz w:val="28"/>
          <w:szCs w:val="28"/>
          <w:lang w:val="ru-RU"/>
        </w:rPr>
        <w:t xml:space="preserve">О. А. </w:t>
      </w:r>
      <w:proofErr w:type="spellStart"/>
      <w:r w:rsidRPr="00D960A2">
        <w:rPr>
          <w:b/>
          <w:sz w:val="28"/>
          <w:szCs w:val="28"/>
          <w:lang w:val="ru-RU"/>
        </w:rPr>
        <w:t>Андренко</w:t>
      </w:r>
      <w:proofErr w:type="spellEnd"/>
    </w:p>
    <w:p w:rsidR="00233BC9" w:rsidRPr="00D960A2" w:rsidRDefault="00233BC9" w:rsidP="00233BC9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</w:p>
    <w:p w:rsidR="003812EB" w:rsidRPr="003812EB" w:rsidRDefault="003812EB" w:rsidP="003812EB">
      <w:pPr>
        <w:widowControl/>
        <w:autoSpaceDE/>
        <w:autoSpaceDN/>
        <w:spacing w:line="360" w:lineRule="auto"/>
        <w:ind w:firstLine="0"/>
        <w:jc w:val="center"/>
        <w:rPr>
          <w:b/>
          <w:bCs/>
          <w:color w:val="000000"/>
          <w:spacing w:val="10"/>
          <w:sz w:val="32"/>
          <w:szCs w:val="32"/>
          <w:lang w:val="ru-RU" w:eastAsia="uk-UA"/>
        </w:rPr>
      </w:pPr>
      <w:r w:rsidRPr="003812EB">
        <w:rPr>
          <w:b/>
          <w:bCs/>
          <w:color w:val="000000"/>
          <w:spacing w:val="10"/>
          <w:sz w:val="32"/>
          <w:szCs w:val="32"/>
          <w:lang w:eastAsia="uk-UA"/>
        </w:rPr>
        <w:t>ТЛУМАЧНИ</w:t>
      </w:r>
      <w:r>
        <w:rPr>
          <w:b/>
          <w:bCs/>
          <w:color w:val="000000"/>
          <w:spacing w:val="10"/>
          <w:sz w:val="32"/>
          <w:szCs w:val="32"/>
          <w:lang w:eastAsia="uk-UA"/>
        </w:rPr>
        <w:t>Й</w:t>
      </w:r>
      <w:r w:rsidRPr="003812EB">
        <w:rPr>
          <w:b/>
          <w:bCs/>
          <w:color w:val="000000"/>
          <w:spacing w:val="10"/>
          <w:sz w:val="32"/>
          <w:szCs w:val="32"/>
          <w:lang w:eastAsia="uk-UA"/>
        </w:rPr>
        <w:t xml:space="preserve"> СЛОВНИК</w:t>
      </w:r>
    </w:p>
    <w:p w:rsidR="003812EB" w:rsidRPr="003812EB" w:rsidRDefault="00B21321" w:rsidP="00B21321">
      <w:pPr>
        <w:widowControl/>
        <w:autoSpaceDE/>
        <w:autoSpaceDN/>
        <w:spacing w:line="360" w:lineRule="auto"/>
        <w:ind w:left="708" w:hanging="708"/>
        <w:jc w:val="center"/>
        <w:rPr>
          <w:b/>
          <w:bCs/>
          <w:color w:val="000000"/>
          <w:sz w:val="28"/>
          <w:szCs w:val="28"/>
          <w:lang w:val="ru-RU" w:eastAsia="uk-UA"/>
        </w:rPr>
      </w:pPr>
      <w:r w:rsidRPr="00B21321">
        <w:rPr>
          <w:b/>
          <w:color w:val="000000"/>
          <w:sz w:val="28"/>
          <w:szCs w:val="28"/>
          <w:lang w:eastAsia="uk-UA"/>
        </w:rPr>
        <w:t>банківських</w:t>
      </w:r>
      <w:r w:rsidRPr="00C64224">
        <w:rPr>
          <w:color w:val="000000"/>
          <w:sz w:val="28"/>
          <w:szCs w:val="28"/>
          <w:lang w:eastAsia="uk-UA"/>
        </w:rPr>
        <w:t xml:space="preserve"> </w:t>
      </w:r>
      <w:r w:rsidR="003812EB" w:rsidRPr="003812EB">
        <w:rPr>
          <w:b/>
          <w:bCs/>
          <w:color w:val="000000"/>
          <w:sz w:val="28"/>
          <w:szCs w:val="28"/>
          <w:lang w:eastAsia="uk-UA"/>
        </w:rPr>
        <w:t xml:space="preserve">та суміжних </w:t>
      </w:r>
      <w:r>
        <w:rPr>
          <w:b/>
          <w:bCs/>
          <w:color w:val="000000"/>
          <w:sz w:val="28"/>
          <w:szCs w:val="28"/>
          <w:lang w:eastAsia="uk-UA"/>
        </w:rPr>
        <w:t xml:space="preserve">економічних </w:t>
      </w:r>
      <w:r w:rsidR="003812EB" w:rsidRPr="003812EB">
        <w:rPr>
          <w:b/>
          <w:bCs/>
          <w:color w:val="000000"/>
          <w:sz w:val="28"/>
          <w:szCs w:val="28"/>
          <w:lang w:eastAsia="uk-UA"/>
        </w:rPr>
        <w:t xml:space="preserve">термінів </w:t>
      </w:r>
      <w:r>
        <w:rPr>
          <w:b/>
          <w:bCs/>
          <w:color w:val="000000"/>
          <w:sz w:val="28"/>
          <w:szCs w:val="28"/>
          <w:lang w:eastAsia="uk-UA"/>
        </w:rPr>
        <w:br/>
      </w:r>
      <w:r w:rsidR="003812EB" w:rsidRPr="003812EB">
        <w:rPr>
          <w:b/>
          <w:bCs/>
          <w:color w:val="000000"/>
          <w:sz w:val="28"/>
          <w:szCs w:val="28"/>
          <w:lang w:val="ru-RU" w:eastAsia="uk-UA"/>
        </w:rPr>
        <w:t xml:space="preserve">з </w:t>
      </w:r>
      <w:r w:rsidR="003812EB" w:rsidRPr="003812EB">
        <w:rPr>
          <w:b/>
          <w:bCs/>
          <w:color w:val="000000"/>
          <w:sz w:val="28"/>
          <w:szCs w:val="28"/>
          <w:lang w:eastAsia="uk-UA"/>
        </w:rPr>
        <w:t>дисципліни</w:t>
      </w:r>
      <w:r w:rsidR="003812EB" w:rsidRPr="003812EB">
        <w:rPr>
          <w:b/>
          <w:bCs/>
          <w:color w:val="000000"/>
          <w:sz w:val="28"/>
          <w:szCs w:val="28"/>
          <w:lang w:val="ru-RU" w:eastAsia="uk-UA"/>
        </w:rPr>
        <w:t xml:space="preserve"> «</w:t>
      </w:r>
      <w:r w:rsidR="003812EB" w:rsidRPr="003812EB">
        <w:rPr>
          <w:b/>
          <w:bCs/>
          <w:color w:val="000000"/>
          <w:sz w:val="28"/>
          <w:szCs w:val="28"/>
          <w:lang w:eastAsia="uk-UA"/>
        </w:rPr>
        <w:t>Облік</w:t>
      </w:r>
      <w:r w:rsidR="003812EB" w:rsidRPr="003812EB">
        <w:rPr>
          <w:b/>
          <w:bCs/>
          <w:color w:val="000000"/>
          <w:sz w:val="28"/>
          <w:szCs w:val="28"/>
          <w:lang w:val="ru-RU" w:eastAsia="uk-UA"/>
        </w:rPr>
        <w:t xml:space="preserve"> у банках»</w:t>
      </w:r>
    </w:p>
    <w:p w:rsidR="003812EB" w:rsidRPr="00266003" w:rsidRDefault="003812EB" w:rsidP="003812EB">
      <w:pPr>
        <w:spacing w:line="360" w:lineRule="auto"/>
        <w:ind w:firstLine="0"/>
        <w:jc w:val="center"/>
        <w:rPr>
          <w:rStyle w:val="fontstyle01"/>
          <w:rFonts w:ascii="Times New Roman" w:hAnsi="Times New Roman"/>
        </w:rPr>
      </w:pPr>
      <w:r w:rsidRPr="00266003">
        <w:rPr>
          <w:rStyle w:val="fontstyle01"/>
          <w:rFonts w:ascii="Times New Roman" w:hAnsi="Times New Roman"/>
        </w:rPr>
        <w:t xml:space="preserve">(для студентів денної і заочної форм навчання освітнього рівня </w:t>
      </w:r>
    </w:p>
    <w:p w:rsidR="00233BC9" w:rsidRPr="00266003" w:rsidRDefault="003812EB" w:rsidP="003812EB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266003">
        <w:rPr>
          <w:rStyle w:val="fontstyle01"/>
          <w:rFonts w:ascii="Times New Roman" w:hAnsi="Times New Roman"/>
        </w:rPr>
        <w:t>«бакалавр» за спеціальністю 071 – Облік і оподаткування)</w:t>
      </w:r>
    </w:p>
    <w:p w:rsidR="00233BC9" w:rsidRPr="00D960A2" w:rsidRDefault="00233BC9" w:rsidP="00233BC9">
      <w:pPr>
        <w:spacing w:line="360" w:lineRule="auto"/>
        <w:ind w:firstLine="0"/>
        <w:jc w:val="center"/>
        <w:rPr>
          <w:b/>
          <w:sz w:val="32"/>
          <w:szCs w:val="32"/>
          <w:lang w:val="ru-RU"/>
        </w:rPr>
      </w:pPr>
    </w:p>
    <w:p w:rsidR="00233BC9" w:rsidRPr="00D960A2" w:rsidRDefault="00233BC9" w:rsidP="00233BC9">
      <w:pPr>
        <w:spacing w:line="360" w:lineRule="auto"/>
        <w:rPr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Pr="0066662E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Default="00233BC9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3812EB" w:rsidRDefault="003812EB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3812EB" w:rsidRPr="00D960A2" w:rsidRDefault="003812EB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Харків</w:t>
      </w:r>
      <w:r w:rsidRPr="00D960A2">
        <w:rPr>
          <w:b/>
          <w:bCs/>
          <w:color w:val="000000"/>
          <w:sz w:val="32"/>
          <w:szCs w:val="32"/>
        </w:rPr>
        <w:br/>
        <w:t xml:space="preserve">ХНУМГ ім. О. М. </w:t>
      </w:r>
      <w:proofErr w:type="spellStart"/>
      <w:r w:rsidRPr="00D960A2">
        <w:rPr>
          <w:b/>
          <w:bCs/>
          <w:color w:val="000000"/>
          <w:sz w:val="32"/>
          <w:szCs w:val="32"/>
        </w:rPr>
        <w:t>Бекетова</w:t>
      </w:r>
      <w:proofErr w:type="spellEnd"/>
    </w:p>
    <w:p w:rsidR="00233BC9" w:rsidRDefault="00233BC9" w:rsidP="00233BC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201</w:t>
      </w:r>
      <w:r>
        <w:rPr>
          <w:b/>
          <w:bCs/>
          <w:color w:val="000000"/>
          <w:sz w:val="32"/>
          <w:szCs w:val="32"/>
          <w:lang w:val="ru-RU"/>
        </w:rPr>
        <w:t>8</w:t>
      </w:r>
    </w:p>
    <w:p w:rsidR="002C249F" w:rsidRDefault="006E7A6B">
      <w:pPr>
        <w:widowControl/>
        <w:autoSpaceDE/>
        <w:autoSpaceDN/>
        <w:spacing w:after="200" w:line="276" w:lineRule="auto"/>
        <w:ind w:firstLine="0"/>
        <w:jc w:val="lef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2676253</wp:posOffset>
                </wp:positionH>
                <wp:positionV relativeFrom="paragraph">
                  <wp:posOffset>115116</wp:posOffset>
                </wp:positionV>
                <wp:extent cx="807522" cy="43938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A6B" w:rsidRDefault="006E7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0.75pt;margin-top:9.05pt;width:63.6pt;height:3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" fillcolor="white [3201]" stroked="f" strokeweight=".5pt">
                <v:textbox>
                  <w:txbxContent>
                    <w:p w:rsidR="006E7A6B" w:rsidRDefault="006E7A6B"/>
                  </w:txbxContent>
                </v:textbox>
              </v:shape>
            </w:pict>
          </mc:Fallback>
        </mc:AlternateContent>
      </w:r>
      <w:r w:rsidR="002C249F">
        <w:br w:type="page"/>
      </w:r>
    </w:p>
    <w:p w:rsidR="002C249F" w:rsidRPr="00D960A2" w:rsidRDefault="002C249F" w:rsidP="002C249F">
      <w:pPr>
        <w:spacing w:line="319" w:lineRule="auto"/>
        <w:ind w:firstLine="720"/>
        <w:rPr>
          <w:bCs/>
          <w:color w:val="000000"/>
          <w:sz w:val="28"/>
          <w:szCs w:val="28"/>
        </w:rPr>
      </w:pPr>
      <w:r w:rsidRPr="00D960A2">
        <w:rPr>
          <w:bCs/>
          <w:color w:val="000000"/>
          <w:sz w:val="28"/>
          <w:szCs w:val="28"/>
        </w:rPr>
        <w:lastRenderedPageBreak/>
        <w:t xml:space="preserve">УДК </w:t>
      </w:r>
      <w:r w:rsidR="003812EB" w:rsidRPr="003812EB">
        <w:rPr>
          <w:bCs/>
          <w:color w:val="000000"/>
          <w:sz w:val="28"/>
          <w:szCs w:val="28"/>
        </w:rPr>
        <w:t>657.1:336.71</w:t>
      </w:r>
    </w:p>
    <w:p w:rsidR="002C249F" w:rsidRPr="00D960A2" w:rsidRDefault="002C249F" w:rsidP="002C249F">
      <w:pPr>
        <w:spacing w:line="319" w:lineRule="auto"/>
        <w:ind w:firstLine="720"/>
        <w:rPr>
          <w:sz w:val="28"/>
          <w:szCs w:val="28"/>
        </w:rPr>
      </w:pPr>
    </w:p>
    <w:p w:rsidR="002C249F" w:rsidRPr="00D960A2" w:rsidRDefault="002C249F" w:rsidP="002C249F">
      <w:pPr>
        <w:spacing w:line="319" w:lineRule="auto"/>
        <w:ind w:firstLine="720"/>
        <w:rPr>
          <w:sz w:val="28"/>
          <w:szCs w:val="28"/>
        </w:rPr>
      </w:pPr>
      <w:proofErr w:type="spellStart"/>
      <w:r w:rsidRPr="00D960A2">
        <w:rPr>
          <w:b/>
          <w:sz w:val="28"/>
          <w:szCs w:val="28"/>
        </w:rPr>
        <w:t>Андренко</w:t>
      </w:r>
      <w:proofErr w:type="spellEnd"/>
      <w:r w:rsidRPr="00D960A2">
        <w:rPr>
          <w:b/>
          <w:sz w:val="28"/>
          <w:szCs w:val="28"/>
        </w:rPr>
        <w:t xml:space="preserve"> О. А.</w:t>
      </w:r>
      <w:r>
        <w:rPr>
          <w:b/>
          <w:sz w:val="28"/>
          <w:szCs w:val="28"/>
        </w:rPr>
        <w:t xml:space="preserve"> </w:t>
      </w:r>
      <w:r w:rsidR="003812EB" w:rsidRPr="003812EB">
        <w:rPr>
          <w:bCs/>
          <w:color w:val="000000"/>
          <w:spacing w:val="10"/>
          <w:sz w:val="32"/>
          <w:szCs w:val="32"/>
          <w:lang w:eastAsia="uk-UA"/>
        </w:rPr>
        <w:t>Тлумачний словник</w:t>
      </w:r>
      <w:r w:rsidRPr="00D960A2">
        <w:rPr>
          <w:sz w:val="28"/>
          <w:szCs w:val="28"/>
        </w:rPr>
        <w:t xml:space="preserve"> : </w:t>
      </w:r>
      <w:r w:rsidR="00B21321" w:rsidRPr="00B21321">
        <w:rPr>
          <w:bCs/>
          <w:color w:val="000000"/>
          <w:sz w:val="28"/>
          <w:szCs w:val="28"/>
          <w:lang w:eastAsia="uk-UA"/>
        </w:rPr>
        <w:t xml:space="preserve">банківських та суміжних </w:t>
      </w:r>
      <w:r w:rsidR="00B21321">
        <w:rPr>
          <w:bCs/>
          <w:color w:val="000000"/>
          <w:sz w:val="28"/>
          <w:szCs w:val="28"/>
          <w:lang w:eastAsia="uk-UA"/>
        </w:rPr>
        <w:br/>
      </w:r>
      <w:r w:rsidR="00B21321" w:rsidRPr="00B21321">
        <w:rPr>
          <w:bCs/>
          <w:color w:val="000000"/>
          <w:sz w:val="28"/>
          <w:szCs w:val="28"/>
          <w:lang w:eastAsia="uk-UA"/>
        </w:rPr>
        <w:t>економічних термінів</w:t>
      </w:r>
      <w:r w:rsidR="003812EB" w:rsidRPr="003812EB">
        <w:rPr>
          <w:bCs/>
          <w:color w:val="000000"/>
          <w:sz w:val="28"/>
          <w:szCs w:val="28"/>
          <w:lang w:eastAsia="uk-UA"/>
        </w:rPr>
        <w:t xml:space="preserve"> з дисципліни «Облік у банках»</w:t>
      </w:r>
      <w:r w:rsidR="003812EB">
        <w:rPr>
          <w:sz w:val="28"/>
          <w:szCs w:val="28"/>
        </w:rPr>
        <w:t xml:space="preserve"> </w:t>
      </w:r>
      <w:r w:rsidRPr="00266003">
        <w:rPr>
          <w:rStyle w:val="fontstyle01"/>
          <w:rFonts w:ascii="Times New Roman" w:hAnsi="Times New Roman"/>
        </w:rPr>
        <w:t>для студентів денної і з</w:t>
      </w:r>
      <w:r w:rsidRPr="00266003">
        <w:rPr>
          <w:rStyle w:val="fontstyle01"/>
          <w:rFonts w:ascii="Times New Roman" w:hAnsi="Times New Roman"/>
        </w:rPr>
        <w:t>а</w:t>
      </w:r>
      <w:r w:rsidRPr="00266003">
        <w:rPr>
          <w:rStyle w:val="fontstyle01"/>
          <w:rFonts w:ascii="Times New Roman" w:hAnsi="Times New Roman"/>
        </w:rPr>
        <w:t xml:space="preserve">очної форм навчання освітнього рівня «бакалавр» за спеціальністю </w:t>
      </w:r>
      <w:r w:rsidRPr="00266003">
        <w:rPr>
          <w:rStyle w:val="fontstyle01"/>
          <w:rFonts w:ascii="Times New Roman" w:hAnsi="Times New Roman"/>
        </w:rPr>
        <w:br/>
        <w:t>071 – Облік і оподаткування</w:t>
      </w:r>
      <w:r w:rsidRPr="00266003">
        <w:rPr>
          <w:sz w:val="28"/>
          <w:szCs w:val="28"/>
        </w:rPr>
        <w:t xml:space="preserve"> /</w:t>
      </w:r>
      <w:r w:rsidRPr="00D960A2">
        <w:rPr>
          <w:sz w:val="28"/>
          <w:szCs w:val="28"/>
        </w:rPr>
        <w:t xml:space="preserve"> О. А. </w:t>
      </w:r>
      <w:proofErr w:type="spellStart"/>
      <w:r w:rsidRPr="00D960A2">
        <w:rPr>
          <w:sz w:val="28"/>
          <w:szCs w:val="28"/>
        </w:rPr>
        <w:t>Андренко</w:t>
      </w:r>
      <w:proofErr w:type="spellEnd"/>
      <w:r w:rsidRPr="00D960A2">
        <w:rPr>
          <w:sz w:val="28"/>
          <w:szCs w:val="28"/>
        </w:rPr>
        <w:t xml:space="preserve">; Харків. нац. ун-т </w:t>
      </w:r>
      <w:proofErr w:type="spellStart"/>
      <w:r w:rsidRPr="00D960A2">
        <w:rPr>
          <w:sz w:val="28"/>
          <w:szCs w:val="28"/>
        </w:rPr>
        <w:t>міськ</w:t>
      </w:r>
      <w:proofErr w:type="spellEnd"/>
      <w:r w:rsidRPr="00D960A2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proofErr w:type="spellStart"/>
      <w:r w:rsidRPr="00D960A2">
        <w:rPr>
          <w:sz w:val="28"/>
          <w:szCs w:val="28"/>
        </w:rPr>
        <w:t>госп-ва</w:t>
      </w:r>
      <w:proofErr w:type="spellEnd"/>
      <w:r>
        <w:rPr>
          <w:sz w:val="28"/>
          <w:szCs w:val="28"/>
        </w:rPr>
        <w:t xml:space="preserve"> </w:t>
      </w:r>
      <w:r w:rsidRPr="00D960A2">
        <w:rPr>
          <w:sz w:val="28"/>
          <w:szCs w:val="28"/>
        </w:rPr>
        <w:t xml:space="preserve">ім. О. М. </w:t>
      </w:r>
      <w:proofErr w:type="spellStart"/>
      <w:r w:rsidRPr="00D960A2">
        <w:rPr>
          <w:sz w:val="28"/>
          <w:szCs w:val="28"/>
        </w:rPr>
        <w:t>Бекетова</w:t>
      </w:r>
      <w:proofErr w:type="spellEnd"/>
      <w:r w:rsidRPr="00D960A2">
        <w:rPr>
          <w:sz w:val="28"/>
          <w:szCs w:val="28"/>
        </w:rPr>
        <w:t>. – Харків : ХНУМГ</w:t>
      </w:r>
      <w:r>
        <w:rPr>
          <w:sz w:val="28"/>
          <w:szCs w:val="28"/>
          <w:lang w:val="ru-RU"/>
        </w:rPr>
        <w:t xml:space="preserve"> </w:t>
      </w:r>
      <w:proofErr w:type="spellStart"/>
      <w:r w:rsidRPr="00D960A2">
        <w:rPr>
          <w:sz w:val="28"/>
          <w:szCs w:val="28"/>
          <w:lang w:val="ru-RU"/>
        </w:rPr>
        <w:t>ім</w:t>
      </w:r>
      <w:proofErr w:type="spellEnd"/>
      <w:r w:rsidRPr="00D960A2">
        <w:rPr>
          <w:sz w:val="28"/>
          <w:szCs w:val="28"/>
          <w:lang w:val="ru-RU"/>
        </w:rPr>
        <w:t>. О. М. Бекетова,</w:t>
      </w:r>
      <w:r w:rsidRPr="00D960A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960A2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3812EB">
        <w:rPr>
          <w:sz w:val="28"/>
          <w:szCs w:val="28"/>
        </w:rPr>
        <w:t>___</w:t>
      </w:r>
      <w:r w:rsidRPr="00D960A2">
        <w:rPr>
          <w:sz w:val="28"/>
          <w:szCs w:val="28"/>
        </w:rPr>
        <w:t xml:space="preserve"> с. </w:t>
      </w:r>
    </w:p>
    <w:p w:rsidR="002C249F" w:rsidRPr="00D960A2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jc w:val="center"/>
        <w:rPr>
          <w:sz w:val="28"/>
          <w:szCs w:val="28"/>
          <w:lang w:val="ru-RU"/>
        </w:rPr>
      </w:pPr>
      <w:r w:rsidRPr="00D960A2">
        <w:rPr>
          <w:color w:val="000000"/>
          <w:sz w:val="28"/>
          <w:szCs w:val="28"/>
        </w:rPr>
        <w:t>Автор</w:t>
      </w:r>
    </w:p>
    <w:p w:rsidR="002C249F" w:rsidRPr="00D960A2" w:rsidRDefault="002C249F" w:rsidP="002C249F">
      <w:pPr>
        <w:widowControl/>
        <w:autoSpaceDE/>
        <w:autoSpaceDN/>
        <w:spacing w:line="360" w:lineRule="auto"/>
        <w:jc w:val="center"/>
        <w:rPr>
          <w:sz w:val="28"/>
          <w:szCs w:val="28"/>
          <w:lang w:val="ru-RU"/>
        </w:rPr>
      </w:pPr>
      <w:r w:rsidRPr="00D960A2">
        <w:rPr>
          <w:sz w:val="28"/>
          <w:szCs w:val="28"/>
          <w:lang w:val="ru-RU"/>
        </w:rPr>
        <w:t xml:space="preserve">канд. </w:t>
      </w:r>
      <w:proofErr w:type="spellStart"/>
      <w:r w:rsidRPr="00D960A2">
        <w:rPr>
          <w:sz w:val="28"/>
          <w:szCs w:val="28"/>
          <w:lang w:val="ru-RU"/>
        </w:rPr>
        <w:t>екон</w:t>
      </w:r>
      <w:proofErr w:type="spellEnd"/>
      <w:r w:rsidRPr="00D960A2">
        <w:rPr>
          <w:sz w:val="28"/>
          <w:szCs w:val="28"/>
          <w:lang w:val="ru-RU"/>
        </w:rPr>
        <w:t xml:space="preserve">. наук, доц. О. А. </w:t>
      </w:r>
      <w:proofErr w:type="spellStart"/>
      <w:r w:rsidRPr="00D960A2">
        <w:rPr>
          <w:sz w:val="28"/>
          <w:szCs w:val="28"/>
          <w:lang w:val="ru-RU"/>
        </w:rPr>
        <w:t>Андренко</w:t>
      </w:r>
      <w:proofErr w:type="spellEnd"/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  <w:lang w:val="ru-RU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  <w:lang w:val="ru-RU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  <w:lang w:val="ru-RU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D960A2">
        <w:rPr>
          <w:color w:val="000000"/>
          <w:sz w:val="28"/>
          <w:szCs w:val="28"/>
        </w:rPr>
        <w:t>Рецензент</w:t>
      </w:r>
    </w:p>
    <w:p w:rsidR="002C249F" w:rsidRPr="00D960A2" w:rsidRDefault="002C249F" w:rsidP="002C249F">
      <w:pPr>
        <w:widowControl/>
        <w:autoSpaceDE/>
        <w:autoSpaceDN/>
        <w:spacing w:line="360" w:lineRule="auto"/>
        <w:ind w:firstLine="720"/>
        <w:rPr>
          <w:sz w:val="28"/>
          <w:szCs w:val="28"/>
        </w:rPr>
      </w:pPr>
      <w:r w:rsidRPr="00D960A2">
        <w:rPr>
          <w:b/>
          <w:color w:val="000000"/>
          <w:sz w:val="28"/>
          <w:szCs w:val="28"/>
        </w:rPr>
        <w:t xml:space="preserve">Т.В. </w:t>
      </w:r>
      <w:proofErr w:type="spellStart"/>
      <w:r w:rsidRPr="00D960A2">
        <w:rPr>
          <w:b/>
          <w:color w:val="000000"/>
          <w:sz w:val="28"/>
          <w:szCs w:val="28"/>
        </w:rPr>
        <w:t>Момот</w:t>
      </w:r>
      <w:proofErr w:type="spellEnd"/>
      <w:r w:rsidRPr="00D960A2">
        <w:rPr>
          <w:color w:val="000000"/>
          <w:sz w:val="28"/>
          <w:szCs w:val="28"/>
        </w:rPr>
        <w:t xml:space="preserve"> доктор економічних наук, професор кафедр </w:t>
      </w:r>
      <w:r>
        <w:rPr>
          <w:color w:val="000000"/>
          <w:sz w:val="28"/>
          <w:szCs w:val="28"/>
        </w:rPr>
        <w:br/>
      </w:r>
      <w:r w:rsidRPr="00D960A2">
        <w:rPr>
          <w:color w:val="000000"/>
          <w:sz w:val="28"/>
          <w:szCs w:val="28"/>
        </w:rPr>
        <w:t xml:space="preserve">фінансово-економічної безпеки, обліку і аудиту Харківського національного університету міського господарства імені О. М. </w:t>
      </w:r>
      <w:proofErr w:type="spellStart"/>
      <w:r w:rsidRPr="00D960A2">
        <w:rPr>
          <w:color w:val="000000"/>
          <w:sz w:val="28"/>
          <w:szCs w:val="28"/>
        </w:rPr>
        <w:t>Бекетова</w:t>
      </w:r>
      <w:proofErr w:type="spellEnd"/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suppressAutoHyphens/>
        <w:autoSpaceDE/>
        <w:autoSpaceDN/>
        <w:spacing w:line="360" w:lineRule="auto"/>
        <w:ind w:firstLine="709"/>
        <w:rPr>
          <w:sz w:val="24"/>
          <w:szCs w:val="24"/>
          <w:lang w:val="ru-RU"/>
        </w:rPr>
      </w:pPr>
      <w:r w:rsidRPr="00D960A2">
        <w:rPr>
          <w:i/>
          <w:sz w:val="28"/>
          <w:szCs w:val="28"/>
        </w:rPr>
        <w:t xml:space="preserve">Рекомендовано кафедрою фінансово-економічної безпеки, обліку і аудиту, </w:t>
      </w:r>
      <w:r w:rsidRPr="00D960A2">
        <w:rPr>
          <w:i/>
          <w:sz w:val="28"/>
          <w:szCs w:val="28"/>
          <w:lang w:val="ru-RU"/>
        </w:rPr>
        <w:t>протокол №</w:t>
      </w:r>
      <w:r>
        <w:rPr>
          <w:i/>
          <w:sz w:val="28"/>
          <w:szCs w:val="28"/>
          <w:lang w:val="ru-RU"/>
        </w:rPr>
        <w:t xml:space="preserve"> </w:t>
      </w:r>
      <w:r w:rsidRPr="00D960A2">
        <w:rPr>
          <w:i/>
          <w:sz w:val="28"/>
          <w:szCs w:val="28"/>
          <w:lang w:val="ru-RU"/>
        </w:rPr>
        <w:t>1</w:t>
      </w:r>
      <w:r>
        <w:rPr>
          <w:i/>
          <w:sz w:val="28"/>
          <w:szCs w:val="28"/>
          <w:lang w:val="ru-RU"/>
        </w:rPr>
        <w:t xml:space="preserve"> </w:t>
      </w:r>
      <w:r w:rsidRPr="00D960A2">
        <w:rPr>
          <w:i/>
          <w:sz w:val="28"/>
          <w:szCs w:val="28"/>
        </w:rPr>
        <w:t>від</w:t>
      </w:r>
      <w:r w:rsidRPr="00D960A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30</w:t>
      </w:r>
      <w:r w:rsidRPr="00D960A2">
        <w:rPr>
          <w:i/>
          <w:sz w:val="28"/>
          <w:szCs w:val="28"/>
          <w:lang w:val="ru-RU"/>
        </w:rPr>
        <w:t>.0</w:t>
      </w:r>
      <w:r>
        <w:rPr>
          <w:i/>
          <w:sz w:val="28"/>
          <w:szCs w:val="28"/>
          <w:lang w:val="ru-RU"/>
        </w:rPr>
        <w:t>8</w:t>
      </w:r>
      <w:r w:rsidRPr="00D960A2">
        <w:rPr>
          <w:i/>
          <w:sz w:val="28"/>
          <w:szCs w:val="28"/>
          <w:lang w:val="ru-RU"/>
        </w:rPr>
        <w:t>.2017 р</w:t>
      </w:r>
      <w:r w:rsidRPr="00D960A2">
        <w:rPr>
          <w:sz w:val="28"/>
          <w:szCs w:val="28"/>
          <w:lang w:val="ru-RU"/>
        </w:rPr>
        <w:t>.</w:t>
      </w:r>
    </w:p>
    <w:p w:rsidR="002C249F" w:rsidRPr="00D960A2" w:rsidRDefault="002C249F" w:rsidP="002C249F">
      <w:pPr>
        <w:widowControl/>
        <w:suppressAutoHyphens/>
        <w:autoSpaceDE/>
        <w:autoSpaceDN/>
        <w:spacing w:line="360" w:lineRule="auto"/>
        <w:ind w:firstLine="709"/>
        <w:rPr>
          <w:sz w:val="24"/>
          <w:szCs w:val="24"/>
          <w:lang w:val="ru-RU"/>
        </w:rPr>
      </w:pPr>
    </w:p>
    <w:p w:rsidR="002C249F" w:rsidRPr="00D960A2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2C249F" w:rsidRPr="00B21321" w:rsidRDefault="00B21321" w:rsidP="00B21321">
      <w:pPr>
        <w:widowControl/>
        <w:autoSpaceDE/>
        <w:autoSpaceDN/>
        <w:spacing w:line="360" w:lineRule="auto"/>
        <w:ind w:firstLine="708"/>
        <w:rPr>
          <w:sz w:val="28"/>
          <w:szCs w:val="28"/>
        </w:rPr>
      </w:pPr>
      <w:r w:rsidRPr="00B21321">
        <w:rPr>
          <w:color w:val="000000"/>
          <w:sz w:val="28"/>
          <w:szCs w:val="28"/>
          <w:lang w:eastAsia="uk-UA"/>
        </w:rPr>
        <w:t>Наведені тлумачення банківських та суміжних економічних термінів</w:t>
      </w:r>
      <w:r>
        <w:rPr>
          <w:color w:val="000000"/>
          <w:sz w:val="28"/>
          <w:szCs w:val="28"/>
          <w:lang w:val="ru-RU" w:eastAsia="uk-UA"/>
        </w:rPr>
        <w:t xml:space="preserve"> </w:t>
      </w:r>
      <w:r w:rsidRPr="00B21321">
        <w:rPr>
          <w:color w:val="000000"/>
          <w:sz w:val="28"/>
          <w:szCs w:val="28"/>
          <w:lang w:eastAsia="uk-UA"/>
        </w:rPr>
        <w:t xml:space="preserve">Призначений для студентів напряму 6.030509 </w:t>
      </w:r>
      <w:r>
        <w:rPr>
          <w:color w:val="000000"/>
          <w:sz w:val="28"/>
          <w:szCs w:val="28"/>
          <w:lang w:eastAsia="uk-UA"/>
        </w:rPr>
        <w:t>–</w:t>
      </w:r>
      <w:r w:rsidRPr="00B21321">
        <w:rPr>
          <w:color w:val="000000"/>
          <w:sz w:val="28"/>
          <w:szCs w:val="28"/>
          <w:lang w:eastAsia="uk-UA"/>
        </w:rPr>
        <w:t xml:space="preserve"> облік </w:t>
      </w:r>
      <w:r w:rsidRPr="00B21321">
        <w:rPr>
          <w:color w:val="441504"/>
          <w:sz w:val="28"/>
          <w:szCs w:val="28"/>
          <w:lang w:eastAsia="uk-UA"/>
        </w:rPr>
        <w:t xml:space="preserve">і </w:t>
      </w:r>
      <w:r w:rsidRPr="00B21321">
        <w:rPr>
          <w:color w:val="000000"/>
          <w:sz w:val="28"/>
          <w:szCs w:val="28"/>
          <w:lang w:eastAsia="uk-UA"/>
        </w:rPr>
        <w:t xml:space="preserve">аудит та спеціальності 8.03050901 </w:t>
      </w:r>
      <w:r>
        <w:rPr>
          <w:color w:val="000000"/>
          <w:sz w:val="28"/>
          <w:szCs w:val="28"/>
          <w:lang w:eastAsia="uk-UA"/>
        </w:rPr>
        <w:t>–</w:t>
      </w:r>
      <w:r w:rsidRPr="00B21321">
        <w:rPr>
          <w:color w:val="000000"/>
          <w:sz w:val="28"/>
          <w:szCs w:val="28"/>
          <w:lang w:eastAsia="uk-UA"/>
        </w:rPr>
        <w:t xml:space="preserve"> облік і аудит (07</w:t>
      </w:r>
      <w:r>
        <w:rPr>
          <w:color w:val="000000"/>
          <w:sz w:val="28"/>
          <w:szCs w:val="28"/>
          <w:lang w:eastAsia="uk-UA"/>
        </w:rPr>
        <w:t>1</w:t>
      </w:r>
      <w:r w:rsidRPr="00B21321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–</w:t>
      </w:r>
      <w:r w:rsidRPr="00B21321">
        <w:rPr>
          <w:color w:val="000000"/>
          <w:sz w:val="28"/>
          <w:szCs w:val="28"/>
          <w:lang w:eastAsia="uk-UA"/>
        </w:rPr>
        <w:t xml:space="preserve"> облік і оподаткування), а також може бути </w:t>
      </w:r>
      <w:r w:rsidR="00841883">
        <w:rPr>
          <w:color w:val="000000"/>
          <w:sz w:val="28"/>
          <w:szCs w:val="28"/>
          <w:lang w:eastAsia="uk-UA"/>
        </w:rPr>
        <w:br/>
      </w:r>
      <w:r w:rsidRPr="00B21321">
        <w:rPr>
          <w:color w:val="000000"/>
          <w:sz w:val="28"/>
          <w:szCs w:val="28"/>
          <w:lang w:eastAsia="uk-UA"/>
        </w:rPr>
        <w:t>корисним для викладачів, науковців, економістів</w:t>
      </w:r>
      <w:r>
        <w:rPr>
          <w:color w:val="000000"/>
          <w:sz w:val="28"/>
          <w:szCs w:val="28"/>
          <w:lang w:val="ru-RU" w:eastAsia="uk-UA"/>
        </w:rPr>
        <w:t xml:space="preserve"> –</w:t>
      </w:r>
      <w:r w:rsidRPr="00B21321">
        <w:rPr>
          <w:color w:val="000000"/>
          <w:sz w:val="28"/>
          <w:szCs w:val="28"/>
          <w:lang w:eastAsia="uk-UA"/>
        </w:rPr>
        <w:t xml:space="preserve"> практиків, керівників та </w:t>
      </w:r>
      <w:r>
        <w:rPr>
          <w:color w:val="000000"/>
          <w:sz w:val="28"/>
          <w:szCs w:val="28"/>
          <w:lang w:eastAsia="uk-UA"/>
        </w:rPr>
        <w:br/>
      </w:r>
      <w:r w:rsidRPr="00B21321">
        <w:rPr>
          <w:color w:val="000000"/>
          <w:sz w:val="28"/>
          <w:szCs w:val="28"/>
          <w:lang w:eastAsia="uk-UA"/>
        </w:rPr>
        <w:t>бухгалтерів</w:t>
      </w:r>
      <w:r>
        <w:rPr>
          <w:color w:val="000000"/>
          <w:sz w:val="28"/>
          <w:szCs w:val="28"/>
          <w:lang w:val="ru-RU" w:eastAsia="uk-UA"/>
        </w:rPr>
        <w:t>.</w:t>
      </w:r>
    </w:p>
    <w:p w:rsidR="002C249F" w:rsidRPr="00B21321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:rsidR="002C249F" w:rsidRPr="00B21321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:rsidR="002C249F" w:rsidRPr="0066662E" w:rsidRDefault="002C249F" w:rsidP="002C249F">
      <w:pPr>
        <w:widowControl/>
        <w:tabs>
          <w:tab w:val="left" w:pos="5103"/>
        </w:tabs>
        <w:autoSpaceDE/>
        <w:autoSpaceDN/>
        <w:spacing w:line="240" w:lineRule="auto"/>
        <w:ind w:left="3545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 w:rsidRPr="0066662E">
        <w:rPr>
          <w:color w:val="000000"/>
          <w:sz w:val="28"/>
          <w:szCs w:val="28"/>
        </w:rPr>
        <w:t xml:space="preserve">© О. А. </w:t>
      </w:r>
      <w:proofErr w:type="spellStart"/>
      <w:r w:rsidRPr="0066662E">
        <w:rPr>
          <w:color w:val="000000"/>
          <w:sz w:val="28"/>
          <w:szCs w:val="28"/>
        </w:rPr>
        <w:t>Андренко</w:t>
      </w:r>
      <w:proofErr w:type="spellEnd"/>
      <w:r w:rsidRPr="0066662E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8</w:t>
      </w:r>
    </w:p>
    <w:p w:rsidR="00B21321" w:rsidRDefault="006E7A6B" w:rsidP="002C249F">
      <w:pPr>
        <w:widowControl/>
        <w:autoSpaceDE/>
        <w:autoSpaceDN/>
        <w:spacing w:line="240" w:lineRule="auto"/>
        <w:ind w:left="4963" w:firstLine="28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2545624</wp:posOffset>
                </wp:positionH>
                <wp:positionV relativeFrom="paragraph">
                  <wp:posOffset>259451</wp:posOffset>
                </wp:positionV>
                <wp:extent cx="843148" cy="510639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48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A6B" w:rsidRDefault="006E7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00.45pt;margin-top:20.45pt;width:66.4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" fillcolor="white [3201]" stroked="f" strokeweight=".5pt">
                <v:textbox>
                  <w:txbxContent>
                    <w:p w:rsidR="006E7A6B" w:rsidRDefault="006E7A6B"/>
                  </w:txbxContent>
                </v:textbox>
              </v:shape>
            </w:pict>
          </mc:Fallback>
        </mc:AlternateContent>
      </w:r>
      <w:r w:rsidR="002C249F" w:rsidRPr="0066662E">
        <w:rPr>
          <w:color w:val="000000"/>
          <w:sz w:val="28"/>
          <w:szCs w:val="28"/>
        </w:rPr>
        <w:t xml:space="preserve">© ХНУМГ ім. О. М. </w:t>
      </w:r>
      <w:proofErr w:type="spellStart"/>
      <w:r w:rsidR="002C249F" w:rsidRPr="0066662E">
        <w:rPr>
          <w:color w:val="000000"/>
          <w:sz w:val="28"/>
          <w:szCs w:val="28"/>
        </w:rPr>
        <w:t>Бекетова</w:t>
      </w:r>
      <w:proofErr w:type="spellEnd"/>
      <w:r w:rsidR="002C249F" w:rsidRPr="0066662E">
        <w:rPr>
          <w:color w:val="000000"/>
          <w:sz w:val="28"/>
          <w:szCs w:val="28"/>
        </w:rPr>
        <w:t>, 201</w:t>
      </w:r>
      <w:r w:rsidR="002C249F">
        <w:rPr>
          <w:color w:val="000000"/>
          <w:sz w:val="28"/>
          <w:szCs w:val="28"/>
        </w:rPr>
        <w:t>8</w:t>
      </w:r>
    </w:p>
    <w:p w:rsidR="00B21321" w:rsidRDefault="00B21321" w:rsidP="00B21321">
      <w:pPr>
        <w:widowControl/>
        <w:autoSpaceDE/>
        <w:autoSpaceDN/>
        <w:spacing w:after="200" w:line="276" w:lineRule="auto"/>
        <w:ind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B21321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ВСТУП</w:t>
      </w:r>
    </w:p>
    <w:p w:rsidR="00B21321" w:rsidRDefault="00B21321" w:rsidP="00B21321">
      <w:pPr>
        <w:widowControl/>
        <w:autoSpaceDE/>
        <w:autoSpaceDN/>
        <w:spacing w:after="200" w:line="276" w:lineRule="auto"/>
        <w:ind w:firstLine="0"/>
        <w:jc w:val="center"/>
        <w:rPr>
          <w:color w:val="000000"/>
          <w:sz w:val="28"/>
          <w:szCs w:val="28"/>
        </w:rPr>
      </w:pPr>
    </w:p>
    <w:p w:rsidR="00B21321" w:rsidRPr="00B21321" w:rsidRDefault="00B21321" w:rsidP="00B21321">
      <w:pPr>
        <w:widowControl/>
        <w:autoSpaceDE/>
        <w:autoSpaceDN/>
        <w:spacing w:line="360" w:lineRule="auto"/>
        <w:ind w:firstLine="720"/>
        <w:rPr>
          <w:color w:val="000000"/>
          <w:sz w:val="28"/>
          <w:szCs w:val="28"/>
        </w:rPr>
      </w:pPr>
      <w:r w:rsidRPr="00B21321">
        <w:rPr>
          <w:color w:val="000000"/>
          <w:sz w:val="28"/>
          <w:szCs w:val="28"/>
        </w:rPr>
        <w:t>Тлумачний словник – включає основні терміни і поняття, що широко в</w:t>
      </w:r>
      <w:r w:rsidRPr="00B21321">
        <w:rPr>
          <w:color w:val="000000"/>
          <w:sz w:val="28"/>
          <w:szCs w:val="28"/>
        </w:rPr>
        <w:t>и</w:t>
      </w:r>
      <w:r w:rsidRPr="00B21321">
        <w:rPr>
          <w:color w:val="000000"/>
          <w:sz w:val="28"/>
          <w:szCs w:val="28"/>
        </w:rPr>
        <w:t>користовуються у вітчизняному бухгалтерському обліку в банках, а також пр</w:t>
      </w:r>
      <w:r w:rsidRPr="00B21321">
        <w:rPr>
          <w:color w:val="000000"/>
          <w:sz w:val="28"/>
          <w:szCs w:val="28"/>
        </w:rPr>
        <w:t>и</w:t>
      </w:r>
      <w:r w:rsidRPr="00B21321">
        <w:rPr>
          <w:color w:val="000000"/>
          <w:sz w:val="28"/>
          <w:szCs w:val="28"/>
        </w:rPr>
        <w:t xml:space="preserve">таманні міжнародній обліковій термінології. При розкритті змісту термінів </w:t>
      </w:r>
      <w:r>
        <w:rPr>
          <w:color w:val="000000"/>
          <w:sz w:val="28"/>
          <w:szCs w:val="28"/>
        </w:rPr>
        <w:br/>
      </w:r>
      <w:r w:rsidRPr="00B21321">
        <w:rPr>
          <w:color w:val="000000"/>
          <w:sz w:val="28"/>
          <w:szCs w:val="28"/>
        </w:rPr>
        <w:t>використано</w:t>
      </w:r>
      <w:r>
        <w:rPr>
          <w:color w:val="000000"/>
          <w:sz w:val="28"/>
          <w:szCs w:val="28"/>
        </w:rPr>
        <w:t xml:space="preserve"> посилання на</w:t>
      </w:r>
      <w:r w:rsidRPr="00B21321">
        <w:rPr>
          <w:color w:val="000000"/>
          <w:sz w:val="28"/>
          <w:szCs w:val="28"/>
        </w:rPr>
        <w:t xml:space="preserve">: Закони України; Укази Президента України, </w:t>
      </w:r>
      <w:r>
        <w:rPr>
          <w:color w:val="000000"/>
          <w:sz w:val="28"/>
          <w:szCs w:val="28"/>
        </w:rPr>
        <w:br/>
      </w:r>
      <w:r w:rsidRPr="00B21321">
        <w:rPr>
          <w:color w:val="000000"/>
          <w:sz w:val="28"/>
          <w:szCs w:val="28"/>
        </w:rPr>
        <w:t xml:space="preserve">Постанови КМУ; </w:t>
      </w:r>
      <w:r w:rsidR="008A1D05" w:rsidRPr="008A1D05">
        <w:rPr>
          <w:color w:val="000000"/>
          <w:sz w:val="28"/>
          <w:szCs w:val="28"/>
        </w:rPr>
        <w:t>Міжнародн</w:t>
      </w:r>
      <w:r w:rsidR="008A1D05">
        <w:rPr>
          <w:color w:val="000000"/>
          <w:sz w:val="28"/>
          <w:szCs w:val="28"/>
        </w:rPr>
        <w:t>і</w:t>
      </w:r>
      <w:r w:rsidR="008A1D05" w:rsidRPr="008A1D05">
        <w:rPr>
          <w:color w:val="000000"/>
          <w:sz w:val="28"/>
          <w:szCs w:val="28"/>
        </w:rPr>
        <w:t xml:space="preserve"> стандарт</w:t>
      </w:r>
      <w:r w:rsidR="008A1D05">
        <w:rPr>
          <w:color w:val="000000"/>
          <w:sz w:val="28"/>
          <w:szCs w:val="28"/>
        </w:rPr>
        <w:t>и</w:t>
      </w:r>
      <w:r w:rsidR="008A1D05" w:rsidRPr="008A1D05">
        <w:rPr>
          <w:color w:val="000000"/>
          <w:sz w:val="28"/>
          <w:szCs w:val="28"/>
        </w:rPr>
        <w:t xml:space="preserve"> бухгалтерського</w:t>
      </w:r>
      <w:r w:rsidR="008A1D05">
        <w:rPr>
          <w:color w:val="000000"/>
          <w:sz w:val="28"/>
          <w:szCs w:val="28"/>
        </w:rPr>
        <w:t xml:space="preserve"> обліку;</w:t>
      </w:r>
      <w:r w:rsidR="008A1D05" w:rsidRPr="008A1D05">
        <w:rPr>
          <w:color w:val="000000"/>
          <w:sz w:val="28"/>
          <w:szCs w:val="28"/>
        </w:rPr>
        <w:t xml:space="preserve"> </w:t>
      </w:r>
      <w:r w:rsidRPr="00B21321">
        <w:rPr>
          <w:color w:val="000000"/>
          <w:sz w:val="28"/>
          <w:szCs w:val="28"/>
        </w:rPr>
        <w:t>Національні положення (стандарти) бухгалтерського обліку; положення, інструкції, пост</w:t>
      </w:r>
      <w:r w:rsidRPr="00B21321">
        <w:rPr>
          <w:color w:val="000000"/>
          <w:sz w:val="28"/>
          <w:szCs w:val="28"/>
        </w:rPr>
        <w:t>а</w:t>
      </w:r>
      <w:r w:rsidRPr="00B21321">
        <w:rPr>
          <w:color w:val="000000"/>
          <w:sz w:val="28"/>
          <w:szCs w:val="28"/>
        </w:rPr>
        <w:t>нови, рекомендації та інші нормативні документи щодо банківської діяльності, бухгалтерського обліку, звітності.</w:t>
      </w:r>
    </w:p>
    <w:p w:rsidR="00B21321" w:rsidRDefault="00B21321" w:rsidP="00B21321">
      <w:pPr>
        <w:widowControl/>
        <w:autoSpaceDE/>
        <w:autoSpaceDN/>
        <w:spacing w:line="360" w:lineRule="auto"/>
        <w:ind w:firstLine="720"/>
        <w:rPr>
          <w:color w:val="000000"/>
          <w:sz w:val="28"/>
          <w:szCs w:val="28"/>
        </w:rPr>
      </w:pPr>
      <w:r w:rsidRPr="00B21321">
        <w:rPr>
          <w:color w:val="000000"/>
          <w:sz w:val="28"/>
          <w:szCs w:val="28"/>
        </w:rPr>
        <w:t>Терміни в словнику розміщені в алфавітному порядку їх назв, далі слідує визначення (тлумачення) терміну українською мовою. Якщо термін має декіл</w:t>
      </w:r>
      <w:r w:rsidRPr="00B21321">
        <w:rPr>
          <w:color w:val="000000"/>
          <w:sz w:val="28"/>
          <w:szCs w:val="28"/>
        </w:rPr>
        <w:t>ь</w:t>
      </w:r>
      <w:r w:rsidRPr="00B21321">
        <w:rPr>
          <w:color w:val="000000"/>
          <w:sz w:val="28"/>
          <w:szCs w:val="28"/>
        </w:rPr>
        <w:t>ка значень, всі вони об'єднанні в одній статті, але її кожне значення має пос</w:t>
      </w:r>
      <w:r w:rsidRPr="00B21321">
        <w:rPr>
          <w:color w:val="000000"/>
          <w:sz w:val="28"/>
          <w:szCs w:val="28"/>
        </w:rPr>
        <w:t>и</w:t>
      </w:r>
      <w:r w:rsidRPr="00B21321">
        <w:rPr>
          <w:color w:val="000000"/>
          <w:sz w:val="28"/>
          <w:szCs w:val="28"/>
        </w:rPr>
        <w:t>лання на відповідний нормативний документ.</w:t>
      </w:r>
    </w:p>
    <w:p w:rsidR="00B21321" w:rsidRPr="00B21321" w:rsidRDefault="00B21321" w:rsidP="00B21321">
      <w:pPr>
        <w:widowControl/>
        <w:autoSpaceDE/>
        <w:autoSpaceDN/>
        <w:spacing w:line="360" w:lineRule="auto"/>
        <w:ind w:firstLine="720"/>
        <w:rPr>
          <w:color w:val="000000"/>
          <w:sz w:val="28"/>
          <w:szCs w:val="28"/>
        </w:rPr>
      </w:pPr>
      <w:r w:rsidRPr="00B21321">
        <w:rPr>
          <w:color w:val="000000"/>
          <w:sz w:val="28"/>
          <w:szCs w:val="28"/>
        </w:rPr>
        <w:t>Словник розраховано на наукових працівників, викладачів, аспірантів і</w:t>
      </w:r>
      <w:r>
        <w:rPr>
          <w:color w:val="000000"/>
          <w:sz w:val="28"/>
          <w:szCs w:val="28"/>
        </w:rPr>
        <w:t xml:space="preserve"> </w:t>
      </w:r>
      <w:r w:rsidRPr="00B21321">
        <w:rPr>
          <w:color w:val="000000"/>
          <w:sz w:val="28"/>
          <w:szCs w:val="28"/>
        </w:rPr>
        <w:t xml:space="preserve">студентів </w:t>
      </w:r>
      <w:r>
        <w:rPr>
          <w:color w:val="000000"/>
          <w:sz w:val="28"/>
          <w:szCs w:val="28"/>
        </w:rPr>
        <w:t xml:space="preserve">облікових та </w:t>
      </w:r>
      <w:r w:rsidRPr="00B21321">
        <w:rPr>
          <w:color w:val="000000"/>
          <w:sz w:val="28"/>
          <w:szCs w:val="28"/>
        </w:rPr>
        <w:t>економічних спеціальностей вищих навчальних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21321">
        <w:rPr>
          <w:color w:val="000000"/>
          <w:sz w:val="28"/>
          <w:szCs w:val="28"/>
        </w:rPr>
        <w:t>закладів.</w:t>
      </w:r>
    </w:p>
    <w:p w:rsidR="00B21321" w:rsidRDefault="00B21321" w:rsidP="00B21321">
      <w:pPr>
        <w:widowControl/>
        <w:autoSpaceDE/>
        <w:autoSpaceDN/>
        <w:spacing w:line="360" w:lineRule="auto"/>
        <w:ind w:firstLine="720"/>
        <w:rPr>
          <w:color w:val="000000"/>
          <w:sz w:val="28"/>
          <w:szCs w:val="28"/>
        </w:rPr>
      </w:pPr>
      <w:r w:rsidRPr="00B21321">
        <w:rPr>
          <w:color w:val="000000"/>
          <w:sz w:val="28"/>
          <w:szCs w:val="28"/>
        </w:rPr>
        <w:t>Його рекомендовано використовувати під час проведення викладачами</w:t>
      </w:r>
      <w:r>
        <w:rPr>
          <w:color w:val="000000"/>
          <w:sz w:val="28"/>
          <w:szCs w:val="28"/>
        </w:rPr>
        <w:t xml:space="preserve"> </w:t>
      </w:r>
      <w:r w:rsidRPr="00B21321">
        <w:rPr>
          <w:color w:val="000000"/>
          <w:sz w:val="28"/>
          <w:szCs w:val="28"/>
        </w:rPr>
        <w:t>практичних занять та при виконанні студентами самостійних робіт.</w:t>
      </w:r>
    </w:p>
    <w:p w:rsidR="00B21321" w:rsidRDefault="006E7A6B">
      <w:pPr>
        <w:widowControl/>
        <w:autoSpaceDE/>
        <w:autoSpaceDN/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2664006</wp:posOffset>
                </wp:positionH>
                <wp:positionV relativeFrom="paragraph">
                  <wp:posOffset>3233197</wp:posOffset>
                </wp:positionV>
                <wp:extent cx="712520" cy="439387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0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A6B" w:rsidRDefault="006E7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209.75pt;margin-top:254.6pt;width:56.1pt;height:3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" fillcolor="white [3201]" stroked="f" strokeweight=".5pt">
                <v:textbox>
                  <w:txbxContent>
                    <w:p w:rsidR="006E7A6B" w:rsidRDefault="006E7A6B"/>
                  </w:txbxContent>
                </v:textbox>
              </v:shape>
            </w:pict>
          </mc:Fallback>
        </mc:AlternateContent>
      </w:r>
      <w:r w:rsidR="00B21321">
        <w:rPr>
          <w:color w:val="000000"/>
          <w:sz w:val="28"/>
          <w:szCs w:val="28"/>
        </w:rPr>
        <w:br w:type="page"/>
      </w:r>
      <w:bookmarkStart w:id="0" w:name="_GoBack"/>
      <w:bookmarkEnd w:id="0"/>
    </w:p>
    <w:p w:rsidR="002C249F" w:rsidRPr="002C249F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"/>
          <w:szCs w:val="28"/>
        </w:rPr>
      </w:pPr>
    </w:p>
    <w:p w:rsidR="002C249F" w:rsidRPr="002C249F" w:rsidRDefault="002C249F" w:rsidP="002C249F">
      <w:pPr>
        <w:widowControl/>
        <w:autoSpaceDE/>
        <w:autoSpaceDN/>
        <w:spacing w:line="360" w:lineRule="auto"/>
        <w:ind w:firstLine="720"/>
        <w:jc w:val="left"/>
        <w:rPr>
          <w:rFonts w:eastAsia="ArialMT"/>
          <w:sz w:val="2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3E286E" w:rsidTr="00FE5713">
        <w:tc>
          <w:tcPr>
            <w:tcW w:w="9639" w:type="dxa"/>
            <w:gridSpan w:val="2"/>
          </w:tcPr>
          <w:p w:rsidR="003E286E" w:rsidRPr="00867412" w:rsidRDefault="003E286E" w:rsidP="001B631D">
            <w:pPr>
              <w:spacing w:before="120" w:after="12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867412">
              <w:rPr>
                <w:b/>
                <w:sz w:val="32"/>
                <w:szCs w:val="32"/>
              </w:rPr>
              <w:t>А</w:t>
            </w:r>
          </w:p>
        </w:tc>
      </w:tr>
      <w:tr w:rsidR="00867412" w:rsidTr="00327F34">
        <w:tc>
          <w:tcPr>
            <w:tcW w:w="3261" w:type="dxa"/>
          </w:tcPr>
          <w:p w:rsidR="00867412" w:rsidRPr="000D072A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t xml:space="preserve">АВІЗУЮЧЙ БАНК </w:t>
            </w:r>
          </w:p>
        </w:tc>
        <w:tc>
          <w:tcPr>
            <w:tcW w:w="6378" w:type="dxa"/>
          </w:tcPr>
          <w:p w:rsidR="00867412" w:rsidRPr="00C23F2A" w:rsidRDefault="00867412" w:rsidP="00867412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0D571A">
              <w:rPr>
                <w:sz w:val="28"/>
                <w:szCs w:val="28"/>
              </w:rPr>
              <w:t xml:space="preserve">банк, який за дорученням банку-емітента авізує (сповіщає) акредитив </w:t>
            </w:r>
            <w:proofErr w:type="spellStart"/>
            <w:r w:rsidRPr="000D571A">
              <w:rPr>
                <w:sz w:val="28"/>
                <w:szCs w:val="28"/>
              </w:rPr>
              <w:t>бенефіціару</w:t>
            </w:r>
            <w:proofErr w:type="spellEnd"/>
            <w:r w:rsidRPr="000D571A">
              <w:rPr>
                <w:sz w:val="28"/>
                <w:szCs w:val="28"/>
              </w:rPr>
              <w:t xml:space="preserve"> без будь-якої відповідальності за його оплату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0D072A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t>АКРЕДИТИВ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867412" w:rsidRDefault="00867412" w:rsidP="00867412">
            <w:pPr>
              <w:spacing w:before="120" w:after="120" w:line="276" w:lineRule="auto"/>
              <w:ind w:firstLine="0"/>
              <w:rPr>
                <w:spacing w:val="-6"/>
                <w:sz w:val="28"/>
                <w:szCs w:val="28"/>
              </w:rPr>
            </w:pPr>
            <w:r w:rsidRPr="00867412">
              <w:rPr>
                <w:spacing w:val="-6"/>
                <w:sz w:val="28"/>
                <w:szCs w:val="28"/>
              </w:rPr>
              <w:t>договір, що містить зобов’язання банку-емітента, за яким цей банк за дорученням клієнта (заявника акр</w:t>
            </w:r>
            <w:r w:rsidRPr="00867412">
              <w:rPr>
                <w:spacing w:val="-6"/>
                <w:sz w:val="28"/>
                <w:szCs w:val="28"/>
              </w:rPr>
              <w:t>е</w:t>
            </w:r>
            <w:r w:rsidRPr="00867412">
              <w:rPr>
                <w:spacing w:val="-6"/>
                <w:sz w:val="28"/>
                <w:szCs w:val="28"/>
              </w:rPr>
              <w:t>дитива) або від свого імені проти документів, які ві</w:t>
            </w:r>
            <w:r w:rsidRPr="00867412">
              <w:rPr>
                <w:spacing w:val="-6"/>
                <w:sz w:val="28"/>
                <w:szCs w:val="28"/>
              </w:rPr>
              <w:t>д</w:t>
            </w:r>
            <w:r w:rsidRPr="00867412">
              <w:rPr>
                <w:spacing w:val="-6"/>
                <w:sz w:val="28"/>
                <w:szCs w:val="28"/>
              </w:rPr>
              <w:t>повідають умовам акредитива, зобов’язаний викон</w:t>
            </w:r>
            <w:r w:rsidRPr="00867412">
              <w:rPr>
                <w:spacing w:val="-6"/>
                <w:sz w:val="28"/>
                <w:szCs w:val="28"/>
              </w:rPr>
              <w:t>а</w:t>
            </w:r>
            <w:r w:rsidRPr="00867412">
              <w:rPr>
                <w:spacing w:val="-6"/>
                <w:sz w:val="28"/>
                <w:szCs w:val="28"/>
              </w:rPr>
              <w:t xml:space="preserve">ти платіж на користь </w:t>
            </w:r>
            <w:proofErr w:type="spellStart"/>
            <w:r w:rsidRPr="00867412">
              <w:rPr>
                <w:spacing w:val="-6"/>
                <w:sz w:val="28"/>
                <w:szCs w:val="28"/>
              </w:rPr>
              <w:t>бенефіціара</w:t>
            </w:r>
            <w:proofErr w:type="spellEnd"/>
            <w:r w:rsidRPr="00867412">
              <w:rPr>
                <w:spacing w:val="-6"/>
                <w:sz w:val="28"/>
                <w:szCs w:val="28"/>
              </w:rPr>
              <w:t xml:space="preserve"> або доручає іншому (виконуючому) банку здійснити цей платіж [15]</w:t>
            </w:r>
          </w:p>
        </w:tc>
      </w:tr>
      <w:tr w:rsidR="001B631D" w:rsidTr="00327F34">
        <w:tc>
          <w:tcPr>
            <w:tcW w:w="3261" w:type="dxa"/>
          </w:tcPr>
          <w:p w:rsidR="001B631D" w:rsidRPr="000D072A" w:rsidRDefault="001B631D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 </w:t>
            </w:r>
          </w:p>
        </w:tc>
        <w:tc>
          <w:tcPr>
            <w:tcW w:w="6378" w:type="dxa"/>
          </w:tcPr>
          <w:p w:rsidR="001B631D" w:rsidRPr="00FA7D56" w:rsidRDefault="001B631D" w:rsidP="001B631D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B631D">
              <w:rPr>
                <w:sz w:val="28"/>
                <w:szCs w:val="28"/>
              </w:rPr>
              <w:t>це ресурси, які контролює банк у результаті мин</w:t>
            </w:r>
            <w:r w:rsidRPr="001B631D">
              <w:rPr>
                <w:sz w:val="28"/>
                <w:szCs w:val="28"/>
              </w:rPr>
              <w:t>у</w:t>
            </w:r>
            <w:r w:rsidRPr="001B631D">
              <w:rPr>
                <w:sz w:val="28"/>
                <w:szCs w:val="28"/>
              </w:rPr>
              <w:t xml:space="preserve">лих подій та за результатами використання яких очікується отримання майбутніх економічних </w:t>
            </w:r>
            <w:r>
              <w:rPr>
                <w:sz w:val="28"/>
                <w:szCs w:val="28"/>
              </w:rPr>
              <w:br/>
            </w:r>
            <w:r w:rsidRPr="001B631D">
              <w:rPr>
                <w:sz w:val="28"/>
                <w:szCs w:val="28"/>
              </w:rPr>
              <w:t>вигід</w:t>
            </w:r>
            <w:r>
              <w:rPr>
                <w:sz w:val="28"/>
                <w:szCs w:val="28"/>
              </w:rPr>
              <w:t xml:space="preserve"> </w:t>
            </w:r>
            <w:r w:rsidRPr="00867412">
              <w:rPr>
                <w:spacing w:val="-6"/>
                <w:sz w:val="28"/>
                <w:szCs w:val="28"/>
              </w:rPr>
              <w:t>[</w:t>
            </w:r>
            <w:r>
              <w:rPr>
                <w:spacing w:val="-6"/>
                <w:sz w:val="28"/>
                <w:szCs w:val="28"/>
              </w:rPr>
              <w:t>28</w:t>
            </w:r>
            <w:r w:rsidRPr="00867412">
              <w:rPr>
                <w:spacing w:val="-6"/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7F617B" w:rsidRDefault="00867412" w:rsidP="00386D13">
            <w:pPr>
              <w:suppressAutoHyphens/>
              <w:spacing w:before="120" w:after="120" w:line="276" w:lineRule="auto"/>
              <w:ind w:firstLine="0"/>
              <w:jc w:val="left"/>
              <w:rPr>
                <w:rStyle w:val="rvts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D072A">
              <w:rPr>
                <w:sz w:val="28"/>
                <w:szCs w:val="28"/>
              </w:rPr>
              <w:t>АКТИВНА БАНКІВСЬКА</w:t>
            </w:r>
            <w:r w:rsidR="00386D13">
              <w:rPr>
                <w:sz w:val="28"/>
                <w:szCs w:val="28"/>
                <w:lang w:val="ru-RU"/>
              </w:rPr>
              <w:t xml:space="preserve"> </w:t>
            </w:r>
            <w:r w:rsidRPr="000D072A">
              <w:rPr>
                <w:sz w:val="28"/>
                <w:szCs w:val="28"/>
              </w:rPr>
              <w:t xml:space="preserve">ОПЕРАЦІЯ (АКТИВ) </w:t>
            </w:r>
          </w:p>
        </w:tc>
        <w:tc>
          <w:tcPr>
            <w:tcW w:w="6378" w:type="dxa"/>
          </w:tcPr>
          <w:p w:rsidR="00867412" w:rsidRPr="00C23F2A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FA7D56">
              <w:rPr>
                <w:sz w:val="28"/>
                <w:szCs w:val="28"/>
              </w:rPr>
              <w:t xml:space="preserve">операція, що обліковується банком за активними балансовими або позабалансовими рахунками Плану рахунків бухгалтерського обліку банків України, затвердженого постановою Правління Національного банку України </w:t>
            </w:r>
            <w:r w:rsidRPr="000B355F">
              <w:rPr>
                <w:i/>
                <w:sz w:val="28"/>
                <w:szCs w:val="28"/>
              </w:rPr>
              <w:t>від 11 вересня 2017 року № 89</w:t>
            </w:r>
            <w:r w:rsidRPr="00FA7D56">
              <w:rPr>
                <w:sz w:val="28"/>
                <w:szCs w:val="28"/>
              </w:rPr>
              <w:t xml:space="preserve"> (зі змінами). До таких операцій нал</w:t>
            </w:r>
            <w:r w:rsidRPr="00FA7D56">
              <w:rPr>
                <w:sz w:val="28"/>
                <w:szCs w:val="28"/>
              </w:rPr>
              <w:t>е</w:t>
            </w:r>
            <w:r w:rsidRPr="00FA7D56">
              <w:rPr>
                <w:sz w:val="28"/>
                <w:szCs w:val="28"/>
              </w:rPr>
              <w:t>жать усі види кредитних операцій, операції з ро</w:t>
            </w:r>
            <w:r w:rsidRPr="00FA7D56">
              <w:rPr>
                <w:sz w:val="28"/>
                <w:szCs w:val="28"/>
              </w:rPr>
              <w:t>з</w:t>
            </w:r>
            <w:r w:rsidRPr="00FA7D56">
              <w:rPr>
                <w:sz w:val="28"/>
                <w:szCs w:val="28"/>
              </w:rPr>
              <w:t>міщення коштів на кореспондентських рахунках в інших банках, операції з придбання цінних пап</w:t>
            </w:r>
            <w:r w:rsidRPr="00FA7D56">
              <w:rPr>
                <w:sz w:val="28"/>
                <w:szCs w:val="28"/>
              </w:rPr>
              <w:t>е</w:t>
            </w:r>
            <w:r w:rsidRPr="00FA7D56">
              <w:rPr>
                <w:sz w:val="28"/>
                <w:szCs w:val="28"/>
              </w:rPr>
              <w:t>рів, дебіторська заборгованість, у тому числі деб</w:t>
            </w:r>
            <w:r w:rsidRPr="00FA7D56">
              <w:rPr>
                <w:sz w:val="28"/>
                <w:szCs w:val="28"/>
              </w:rPr>
              <w:t>і</w:t>
            </w:r>
            <w:r w:rsidRPr="00FA7D56">
              <w:rPr>
                <w:sz w:val="28"/>
                <w:szCs w:val="28"/>
              </w:rPr>
              <w:t>торська заборгованість за господарською діяльні</w:t>
            </w:r>
            <w:r w:rsidRPr="00FA7D56">
              <w:rPr>
                <w:sz w:val="28"/>
                <w:szCs w:val="28"/>
              </w:rPr>
              <w:t>с</w:t>
            </w:r>
            <w:r w:rsidRPr="00FA7D56">
              <w:rPr>
                <w:sz w:val="28"/>
                <w:szCs w:val="28"/>
              </w:rPr>
              <w:t>тю, інші активні банківські операції, уключаючи нараховані за всіма цими операціями доходи</w:t>
            </w:r>
            <w:r w:rsidRPr="00C23F2A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22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646E85" w:rsidTr="00327F34">
        <w:tc>
          <w:tcPr>
            <w:tcW w:w="3261" w:type="dxa"/>
          </w:tcPr>
          <w:p w:rsidR="00646E85" w:rsidRPr="000D571A" w:rsidRDefault="00646E85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АКТИВНИЙ РАХУНОК</w:t>
            </w:r>
          </w:p>
        </w:tc>
        <w:tc>
          <w:tcPr>
            <w:tcW w:w="6378" w:type="dxa"/>
          </w:tcPr>
          <w:p w:rsidR="00646E85" w:rsidRPr="00867412" w:rsidRDefault="00646E85" w:rsidP="00646E85">
            <w:pPr>
              <w:spacing w:before="120" w:after="120" w:line="276" w:lineRule="auto"/>
              <w:ind w:firstLine="0"/>
              <w:rPr>
                <w:spacing w:val="-6"/>
                <w:sz w:val="28"/>
                <w:szCs w:val="28"/>
              </w:rPr>
            </w:pPr>
            <w:r w:rsidRPr="00646E85">
              <w:rPr>
                <w:spacing w:val="-6"/>
                <w:sz w:val="28"/>
                <w:szCs w:val="28"/>
              </w:rPr>
              <w:t>відображує зміни в активах та витратах банку.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br/>
            </w:r>
            <w:r w:rsidRPr="00646E85">
              <w:rPr>
                <w:spacing w:val="-6"/>
                <w:sz w:val="28"/>
                <w:szCs w:val="28"/>
              </w:rPr>
              <w:t>Збільшення коштів на активних рахунках відображ</w:t>
            </w:r>
            <w:r w:rsidRPr="00646E85">
              <w:rPr>
                <w:spacing w:val="-6"/>
                <w:sz w:val="28"/>
                <w:szCs w:val="28"/>
              </w:rPr>
              <w:t>у</w:t>
            </w:r>
            <w:r w:rsidRPr="00646E85">
              <w:rPr>
                <w:spacing w:val="-6"/>
                <w:sz w:val="28"/>
                <w:szCs w:val="28"/>
              </w:rPr>
              <w:t>ється за дебетом,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46E85">
              <w:rPr>
                <w:spacing w:val="-6"/>
                <w:sz w:val="28"/>
                <w:szCs w:val="28"/>
              </w:rPr>
              <w:t>а зменшення – за кредитом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0D571A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t>АКЦЕПТ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867412" w:rsidRDefault="00867412" w:rsidP="00867412">
            <w:pPr>
              <w:spacing w:before="120" w:after="120" w:line="276" w:lineRule="auto"/>
              <w:ind w:firstLine="0"/>
              <w:rPr>
                <w:spacing w:val="-6"/>
                <w:sz w:val="28"/>
                <w:szCs w:val="28"/>
                <w:lang w:val="ru-RU"/>
              </w:rPr>
            </w:pPr>
            <w:r w:rsidRPr="00867412">
              <w:rPr>
                <w:spacing w:val="-6"/>
                <w:sz w:val="28"/>
                <w:szCs w:val="28"/>
              </w:rPr>
              <w:t>згода на оплату або гарантування оплати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867412">
              <w:rPr>
                <w:spacing w:val="-6"/>
                <w:sz w:val="28"/>
                <w:szCs w:val="28"/>
              </w:rPr>
              <w:br/>
              <w:t>документів</w:t>
            </w:r>
            <w:r w:rsidRPr="0086741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67412">
              <w:rPr>
                <w:spacing w:val="-6"/>
                <w:sz w:val="28"/>
                <w:szCs w:val="28"/>
              </w:rPr>
              <w:t>[15]</w:t>
            </w:r>
          </w:p>
        </w:tc>
      </w:tr>
    </w:tbl>
    <w:p w:rsidR="001B631D" w:rsidRDefault="001B631D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67412" w:rsidTr="00327F34">
        <w:tc>
          <w:tcPr>
            <w:tcW w:w="3261" w:type="dxa"/>
          </w:tcPr>
          <w:p w:rsidR="00867412" w:rsidRPr="000D571A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9478B">
              <w:rPr>
                <w:sz w:val="28"/>
                <w:szCs w:val="28"/>
              </w:rPr>
              <w:lastRenderedPageBreak/>
              <w:t>АКЦІЯ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867412" w:rsidRDefault="00867412" w:rsidP="00867412">
            <w:pPr>
              <w:spacing w:before="120" w:after="120" w:line="276" w:lineRule="auto"/>
              <w:ind w:firstLine="0"/>
              <w:rPr>
                <w:spacing w:val="-6"/>
                <w:sz w:val="28"/>
                <w:szCs w:val="28"/>
                <w:lang w:val="ru-RU"/>
              </w:rPr>
            </w:pPr>
            <w:r w:rsidRPr="00867412">
              <w:rPr>
                <w:spacing w:val="-6"/>
                <w:sz w:val="28"/>
                <w:szCs w:val="28"/>
              </w:rPr>
              <w:t>іменний цінний папір, який посвідчує майнові права його власника (акціонера), що стосуються акціоне</w:t>
            </w:r>
            <w:r w:rsidRPr="00867412">
              <w:rPr>
                <w:spacing w:val="-6"/>
                <w:sz w:val="28"/>
                <w:szCs w:val="28"/>
              </w:rPr>
              <w:t>р</w:t>
            </w:r>
            <w:r w:rsidRPr="00867412">
              <w:rPr>
                <w:spacing w:val="-6"/>
                <w:sz w:val="28"/>
                <w:szCs w:val="28"/>
              </w:rPr>
              <w:t>ного товариства, включаючи право на отримання ч</w:t>
            </w:r>
            <w:r w:rsidRPr="00867412">
              <w:rPr>
                <w:spacing w:val="-6"/>
                <w:sz w:val="28"/>
                <w:szCs w:val="28"/>
              </w:rPr>
              <w:t>а</w:t>
            </w:r>
            <w:r w:rsidRPr="00867412">
              <w:rPr>
                <w:spacing w:val="-6"/>
                <w:sz w:val="28"/>
                <w:szCs w:val="28"/>
              </w:rPr>
              <w:t>стини прибутку акціонерного товариства у вигляді дивідендів та право на отримання частини майна а</w:t>
            </w:r>
            <w:r w:rsidRPr="00867412">
              <w:rPr>
                <w:spacing w:val="-6"/>
                <w:sz w:val="28"/>
                <w:szCs w:val="28"/>
              </w:rPr>
              <w:t>к</w:t>
            </w:r>
            <w:r w:rsidRPr="00867412">
              <w:rPr>
                <w:spacing w:val="-6"/>
                <w:sz w:val="28"/>
                <w:szCs w:val="28"/>
              </w:rPr>
              <w:t>ціонерного товариства у разі його ліквідації, право на управління акціонерним товариством, а також н</w:t>
            </w:r>
            <w:r w:rsidRPr="00867412">
              <w:rPr>
                <w:spacing w:val="-6"/>
                <w:sz w:val="28"/>
                <w:szCs w:val="28"/>
              </w:rPr>
              <w:t>е</w:t>
            </w:r>
            <w:r w:rsidRPr="00867412">
              <w:rPr>
                <w:spacing w:val="-6"/>
                <w:sz w:val="28"/>
                <w:szCs w:val="28"/>
              </w:rPr>
              <w:t>майнові права, передбачені Цивільним кодексом та законом, що регулює питання створення, діяльності та припинення акціонерних товариств, і законодавс</w:t>
            </w:r>
            <w:r w:rsidRPr="00867412">
              <w:rPr>
                <w:spacing w:val="-6"/>
                <w:sz w:val="28"/>
                <w:szCs w:val="28"/>
              </w:rPr>
              <w:t>т</w:t>
            </w:r>
            <w:r w:rsidRPr="00867412">
              <w:rPr>
                <w:spacing w:val="-6"/>
                <w:sz w:val="28"/>
                <w:szCs w:val="28"/>
              </w:rPr>
              <w:t>вом про інститути спільного інвестування</w:t>
            </w:r>
            <w:r w:rsidRPr="0086741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67412">
              <w:rPr>
                <w:spacing w:val="-6"/>
                <w:sz w:val="28"/>
                <w:szCs w:val="28"/>
              </w:rPr>
              <w:t>[8]</w:t>
            </w:r>
          </w:p>
        </w:tc>
      </w:tr>
      <w:tr w:rsidR="00867412" w:rsidTr="00327F34">
        <w:tc>
          <w:tcPr>
            <w:tcW w:w="3261" w:type="dxa"/>
          </w:tcPr>
          <w:p w:rsidR="00867412" w:rsidRPr="005536B8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АМОРТИЗАЦІЯ</w:t>
            </w:r>
            <w:r w:rsidRPr="00222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C23F2A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222781">
              <w:rPr>
                <w:sz w:val="28"/>
                <w:szCs w:val="28"/>
              </w:rPr>
              <w:t>систематичний розподіл вартості основних засобів, інших необоротних та нематеріальних активів, що амортизується, протягом строку їх корисного в</w:t>
            </w:r>
            <w:r w:rsidRPr="00222781">
              <w:rPr>
                <w:sz w:val="28"/>
                <w:szCs w:val="28"/>
              </w:rPr>
              <w:t>и</w:t>
            </w:r>
            <w:r w:rsidRPr="00222781">
              <w:rPr>
                <w:sz w:val="28"/>
                <w:szCs w:val="28"/>
              </w:rPr>
              <w:t>користання (експлуатації)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2; 11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3453BF" w:rsidTr="00327F34">
        <w:tc>
          <w:tcPr>
            <w:tcW w:w="3261" w:type="dxa"/>
          </w:tcPr>
          <w:p w:rsidR="003453BF" w:rsidRPr="003453BF" w:rsidRDefault="003453BF" w:rsidP="003453B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3453BF">
              <w:rPr>
                <w:rStyle w:val="rvts44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АМОРТИЗОВАНА СОБІВАРТІСТЬ ФІНАНСОВОГО АКТИВУ АБО ФІНАНСОВОГО ЗОБОВ’ЯЗАННЯ</w:t>
            </w:r>
            <w:r w:rsidRPr="003453B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378" w:type="dxa"/>
          </w:tcPr>
          <w:p w:rsidR="003453BF" w:rsidRPr="003453BF" w:rsidRDefault="003453BF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3453BF">
              <w:rPr>
                <w:sz w:val="28"/>
                <w:szCs w:val="28"/>
              </w:rPr>
              <w:t>сума, у якій оцінюється фінансовий актив або ф</w:t>
            </w:r>
            <w:r w:rsidRPr="003453BF">
              <w:rPr>
                <w:sz w:val="28"/>
                <w:szCs w:val="28"/>
              </w:rPr>
              <w:t>і</w:t>
            </w:r>
            <w:r w:rsidRPr="003453BF">
              <w:rPr>
                <w:sz w:val="28"/>
                <w:szCs w:val="28"/>
              </w:rPr>
              <w:t>нансове зобов’язання під час первісного визнання, за вирахуванням отриманих або сплачених коштів [основної суми боргу, процентних доходів (витрат) або інших платежів, пов’язаних з ініціюванням ф</w:t>
            </w:r>
            <w:r w:rsidRPr="003453BF">
              <w:rPr>
                <w:sz w:val="28"/>
                <w:szCs w:val="28"/>
              </w:rPr>
              <w:t>і</w:t>
            </w:r>
            <w:r w:rsidRPr="003453BF">
              <w:rPr>
                <w:sz w:val="28"/>
                <w:szCs w:val="28"/>
              </w:rPr>
              <w:t>нансового активу або фінансового зобов’язання], збільшена або зменшена на величину накопиченої амортизації, розрахованої з використанням ефе</w:t>
            </w:r>
            <w:r w:rsidRPr="003453BF">
              <w:rPr>
                <w:sz w:val="28"/>
                <w:szCs w:val="28"/>
              </w:rPr>
              <w:t>к</w:t>
            </w:r>
            <w:r w:rsidRPr="003453BF">
              <w:rPr>
                <w:sz w:val="28"/>
                <w:szCs w:val="28"/>
              </w:rPr>
              <w:t>тивної ставки відсотка, - різниці між первісно в</w:t>
            </w:r>
            <w:r w:rsidRPr="003453BF">
              <w:rPr>
                <w:sz w:val="28"/>
                <w:szCs w:val="28"/>
              </w:rPr>
              <w:t>и</w:t>
            </w:r>
            <w:r w:rsidRPr="003453BF">
              <w:rPr>
                <w:sz w:val="28"/>
                <w:szCs w:val="28"/>
              </w:rPr>
              <w:t>знаною сумою та сумою погашення фінансового інструменту, а також для фінансових активів ск</w:t>
            </w:r>
            <w:r w:rsidRPr="003453BF">
              <w:rPr>
                <w:sz w:val="28"/>
                <w:szCs w:val="28"/>
              </w:rPr>
              <w:t>о</w:t>
            </w:r>
            <w:r w:rsidRPr="003453BF">
              <w:rPr>
                <w:sz w:val="28"/>
                <w:szCs w:val="28"/>
              </w:rPr>
              <w:t xml:space="preserve">ригована з урахуванням оціночного резерву під кредитні збитки </w:t>
            </w:r>
            <w:r w:rsidRPr="00520F5C">
              <w:rPr>
                <w:sz w:val="28"/>
                <w:szCs w:val="28"/>
              </w:rPr>
              <w:t>[</w:t>
            </w:r>
            <w:r w:rsidRPr="003453BF">
              <w:rPr>
                <w:sz w:val="28"/>
                <w:szCs w:val="28"/>
              </w:rPr>
              <w:t>13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8F6A51" w:rsidRDefault="00867412" w:rsidP="009C2646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605201">
              <w:rPr>
                <w:sz w:val="28"/>
                <w:szCs w:val="28"/>
              </w:rPr>
              <w:t xml:space="preserve">АНАЛІТИЧНІ РАХУНКИ </w:t>
            </w:r>
          </w:p>
        </w:tc>
        <w:tc>
          <w:tcPr>
            <w:tcW w:w="6378" w:type="dxa"/>
          </w:tcPr>
          <w:p w:rsidR="00867412" w:rsidRPr="00A445C1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605201">
              <w:rPr>
                <w:sz w:val="28"/>
                <w:szCs w:val="28"/>
              </w:rPr>
              <w:t>регістри аналітичного обліку</w:t>
            </w:r>
            <w:r w:rsidRPr="00A445C1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EC486B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EC486B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АНДЕРРАЙТИНГ</w:t>
            </w:r>
            <w:r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62019">
              <w:rPr>
                <w:sz w:val="28"/>
                <w:szCs w:val="28"/>
              </w:rPr>
              <w:t>кладення торговцем цінними паперами договорів щодо відчуження цінних паперів та/або здійснення дій чи надання послуг, пов</w:t>
            </w:r>
            <w:r>
              <w:rPr>
                <w:sz w:val="28"/>
                <w:szCs w:val="28"/>
              </w:rPr>
              <w:t>’</w:t>
            </w:r>
            <w:r w:rsidRPr="00862019">
              <w:rPr>
                <w:sz w:val="28"/>
                <w:szCs w:val="28"/>
              </w:rPr>
              <w:t>язаних з таким відч</w:t>
            </w:r>
            <w:r w:rsidRPr="00862019">
              <w:rPr>
                <w:sz w:val="28"/>
                <w:szCs w:val="28"/>
              </w:rPr>
              <w:t>у</w:t>
            </w:r>
            <w:r w:rsidRPr="00862019">
              <w:rPr>
                <w:sz w:val="28"/>
                <w:szCs w:val="28"/>
              </w:rPr>
              <w:t>женням, у процесі емісії цих цінних паперів за д</w:t>
            </w:r>
            <w:r w:rsidRPr="00862019">
              <w:rPr>
                <w:sz w:val="28"/>
                <w:szCs w:val="28"/>
              </w:rPr>
              <w:t>о</w:t>
            </w:r>
            <w:r w:rsidRPr="00862019">
              <w:rPr>
                <w:sz w:val="28"/>
                <w:szCs w:val="28"/>
              </w:rPr>
              <w:t>рученням, від імені та за рахунок емітента на під</w:t>
            </w:r>
            <w:r w:rsidRPr="00862019">
              <w:rPr>
                <w:sz w:val="28"/>
                <w:szCs w:val="28"/>
              </w:rPr>
              <w:t>с</w:t>
            </w:r>
            <w:r w:rsidRPr="00862019">
              <w:rPr>
                <w:sz w:val="28"/>
                <w:szCs w:val="28"/>
              </w:rPr>
              <w:t>таві відповідного договору з емітентом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EC0BA6"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826266" w:rsidRDefault="00867412" w:rsidP="00386D13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lastRenderedPageBreak/>
              <w:t xml:space="preserve">АСОЦІЙОВАНА КОМПАНІЯ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14668D">
              <w:rPr>
                <w:sz w:val="28"/>
                <w:szCs w:val="28"/>
              </w:rPr>
              <w:t>юридична особа, у якій інша юридична особа в</w:t>
            </w:r>
            <w:r w:rsidRPr="0014668D">
              <w:rPr>
                <w:sz w:val="28"/>
                <w:szCs w:val="28"/>
              </w:rPr>
              <w:t>о</w:t>
            </w:r>
            <w:r w:rsidRPr="0014668D">
              <w:rPr>
                <w:sz w:val="28"/>
                <w:szCs w:val="28"/>
              </w:rPr>
              <w:t>лодіє прямо та/або опосередковано 20 або більше відсотками статутного капіталу та/або голосів. Д</w:t>
            </w:r>
            <w:r w:rsidRPr="0014668D">
              <w:rPr>
                <w:sz w:val="28"/>
                <w:szCs w:val="28"/>
              </w:rPr>
              <w:t>о</w:t>
            </w:r>
            <w:r w:rsidRPr="0014668D">
              <w:rPr>
                <w:sz w:val="28"/>
                <w:szCs w:val="28"/>
              </w:rPr>
              <w:t xml:space="preserve">чірня компанія </w:t>
            </w:r>
            <w:r>
              <w:rPr>
                <w:sz w:val="28"/>
                <w:szCs w:val="28"/>
              </w:rPr>
              <w:t>–</w:t>
            </w:r>
            <w:r w:rsidRPr="0014668D">
              <w:rPr>
                <w:sz w:val="28"/>
                <w:szCs w:val="28"/>
              </w:rPr>
              <w:t xml:space="preserve"> юридична особа, яка контрол</w:t>
            </w:r>
            <w:r w:rsidRPr="0014668D">
              <w:rPr>
                <w:sz w:val="28"/>
                <w:szCs w:val="28"/>
              </w:rPr>
              <w:t>ю</w:t>
            </w:r>
            <w:r w:rsidRPr="0014668D">
              <w:rPr>
                <w:sz w:val="28"/>
                <w:szCs w:val="28"/>
              </w:rPr>
              <w:t>ється іншою юридичною особою (материнською компанією)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3812EB" w:rsidRDefault="00867412" w:rsidP="00386D13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3812EB">
              <w:rPr>
                <w:sz w:val="28"/>
                <w:szCs w:val="28"/>
              </w:rPr>
              <w:t>АСОЦІЙОВАНА ОСОБА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3812EB">
              <w:rPr>
                <w:sz w:val="28"/>
                <w:szCs w:val="28"/>
              </w:rPr>
              <w:t>чоловік або дружина, прямі родичі цієї особи (б</w:t>
            </w:r>
            <w:r w:rsidRPr="003812EB">
              <w:rPr>
                <w:sz w:val="28"/>
                <w:szCs w:val="28"/>
              </w:rPr>
              <w:t>а</w:t>
            </w:r>
            <w:r w:rsidRPr="003812EB">
              <w:rPr>
                <w:sz w:val="28"/>
                <w:szCs w:val="28"/>
              </w:rPr>
              <w:t>тько, мати, діти, рідні брати та сестри, дід, баба, онуки), прямі родичі чоловіка або дружини цієї особи, чоловік або дружина прямого родича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3; 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3812EB" w:rsidRDefault="00867412" w:rsidP="00D273BF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3812EB">
              <w:rPr>
                <w:sz w:val="28"/>
                <w:szCs w:val="28"/>
              </w:rPr>
              <w:t>АФІЛІЙОВАНА ОСОБА БАНКУ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D273BF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3812EB">
              <w:rPr>
                <w:sz w:val="28"/>
                <w:szCs w:val="28"/>
              </w:rPr>
              <w:t>будь-яка юридична особа, в якій банк має істотну участь або яка має істотну участь у банку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3E286E" w:rsidTr="006D6A97">
        <w:tc>
          <w:tcPr>
            <w:tcW w:w="9639" w:type="dxa"/>
            <w:gridSpan w:val="2"/>
          </w:tcPr>
          <w:p w:rsidR="003E286E" w:rsidRPr="00BA190F" w:rsidRDefault="003E286E" w:rsidP="001B7616">
            <w:pPr>
              <w:spacing w:before="120" w:after="12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190F">
              <w:rPr>
                <w:b/>
                <w:sz w:val="32"/>
                <w:szCs w:val="32"/>
              </w:rPr>
              <w:t>Б</w:t>
            </w:r>
          </w:p>
        </w:tc>
      </w:tr>
      <w:tr w:rsidR="00867412" w:rsidTr="00327F34">
        <w:tc>
          <w:tcPr>
            <w:tcW w:w="3261" w:type="dxa"/>
          </w:tcPr>
          <w:p w:rsidR="00867412" w:rsidRPr="0044192E" w:rsidRDefault="00867412" w:rsidP="005B2ED3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F79CD">
              <w:rPr>
                <w:sz w:val="28"/>
                <w:szCs w:val="28"/>
              </w:rPr>
              <w:t xml:space="preserve">БАЛАНСОВА ВАРТІСТЬ </w:t>
            </w:r>
          </w:p>
        </w:tc>
        <w:tc>
          <w:tcPr>
            <w:tcW w:w="6378" w:type="dxa"/>
          </w:tcPr>
          <w:p w:rsidR="00867412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256F2">
              <w:rPr>
                <w:sz w:val="28"/>
                <w:szCs w:val="28"/>
              </w:rPr>
              <w:t>сума, за якою актив обліковують у балансі після вирахування будь-якої накопиченої амортизації та накопичених збиткі</w:t>
            </w:r>
            <w:r>
              <w:rPr>
                <w:sz w:val="28"/>
                <w:szCs w:val="28"/>
              </w:rPr>
              <w:t xml:space="preserve">в від зменшення його </w:t>
            </w:r>
            <w:r w:rsidR="00BA190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корисності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11</w:t>
            </w:r>
            <w:r w:rsidRPr="00520F5C">
              <w:rPr>
                <w:sz w:val="28"/>
                <w:szCs w:val="28"/>
              </w:rPr>
              <w:t>]</w:t>
            </w:r>
          </w:p>
          <w:p w:rsidR="00867412" w:rsidRPr="0044192E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F79CD">
              <w:rPr>
                <w:sz w:val="28"/>
                <w:szCs w:val="28"/>
              </w:rPr>
              <w:t>це вартість, за якою актив, зобов</w:t>
            </w:r>
            <w:r>
              <w:rPr>
                <w:sz w:val="28"/>
                <w:szCs w:val="28"/>
              </w:rPr>
              <w:t>’</w:t>
            </w:r>
            <w:r w:rsidRPr="001F79CD">
              <w:rPr>
                <w:sz w:val="28"/>
                <w:szCs w:val="28"/>
              </w:rPr>
              <w:t>язання та власний капітал відображаються в балансі. Балансова ва</w:t>
            </w:r>
            <w:r w:rsidRPr="001F79CD">
              <w:rPr>
                <w:sz w:val="28"/>
                <w:szCs w:val="28"/>
              </w:rPr>
              <w:t>р</w:t>
            </w:r>
            <w:r w:rsidRPr="001F79CD">
              <w:rPr>
                <w:sz w:val="28"/>
                <w:szCs w:val="28"/>
              </w:rPr>
              <w:t>тість для фінансового активу та фінансового з</w:t>
            </w:r>
            <w:r w:rsidRPr="001F79CD">
              <w:rPr>
                <w:sz w:val="28"/>
                <w:szCs w:val="28"/>
              </w:rPr>
              <w:t>о</w:t>
            </w:r>
            <w:r w:rsidRPr="001F79CD">
              <w:rPr>
                <w:sz w:val="28"/>
                <w:szCs w:val="28"/>
              </w:rPr>
              <w:t>бов</w:t>
            </w:r>
            <w:r>
              <w:rPr>
                <w:sz w:val="28"/>
                <w:szCs w:val="28"/>
              </w:rPr>
              <w:t>’</w:t>
            </w:r>
            <w:r w:rsidRPr="001F79CD">
              <w:rPr>
                <w:sz w:val="28"/>
                <w:szCs w:val="28"/>
              </w:rPr>
              <w:t>язання складається з основної суми, нарахов</w:t>
            </w:r>
            <w:r w:rsidRPr="001F79CD">
              <w:rPr>
                <w:sz w:val="28"/>
                <w:szCs w:val="28"/>
              </w:rPr>
              <w:t>а</w:t>
            </w:r>
            <w:r w:rsidRPr="001F79CD">
              <w:rPr>
                <w:sz w:val="28"/>
                <w:szCs w:val="28"/>
              </w:rPr>
              <w:t>них процентів та неамортизованої премії і диско</w:t>
            </w:r>
            <w:r w:rsidRPr="001F79CD">
              <w:rPr>
                <w:sz w:val="28"/>
                <w:szCs w:val="28"/>
              </w:rPr>
              <w:t>н</w:t>
            </w:r>
            <w:r w:rsidRPr="001F79CD">
              <w:rPr>
                <w:sz w:val="28"/>
                <w:szCs w:val="28"/>
              </w:rPr>
              <w:t>ту, суми переоцінки, суми визнаного зменшення корисності</w:t>
            </w:r>
            <w:r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="003E286E">
              <w:rPr>
                <w:sz w:val="28"/>
                <w:szCs w:val="28"/>
              </w:rPr>
              <w:t xml:space="preserve">13; </w:t>
            </w:r>
            <w:r>
              <w:rPr>
                <w:sz w:val="28"/>
                <w:szCs w:val="28"/>
              </w:rPr>
              <w:t>25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AB335B" w:rsidRDefault="00867412" w:rsidP="003E286E">
            <w:pPr>
              <w:suppressAutoHyphens/>
              <w:spacing w:before="120" w:after="120" w:line="360" w:lineRule="auto"/>
              <w:ind w:firstLine="0"/>
              <w:jc w:val="left"/>
              <w:rPr>
                <w:sz w:val="28"/>
                <w:szCs w:val="28"/>
              </w:rPr>
            </w:pPr>
            <w:r w:rsidRPr="00AB335B">
              <w:rPr>
                <w:sz w:val="28"/>
                <w:szCs w:val="28"/>
              </w:rPr>
              <w:t>БАЛАНСОВА ВАРТІСТЬ ІНОЗЕМНОЇ ВАЛЮТИ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AB335B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B335B">
              <w:rPr>
                <w:sz w:val="28"/>
                <w:szCs w:val="28"/>
              </w:rPr>
              <w:t>вартість іноземної валюти в грошовій одиниці України, за якою вона відображена в балансі (гр</w:t>
            </w:r>
            <w:r w:rsidRPr="00AB335B">
              <w:rPr>
                <w:sz w:val="28"/>
                <w:szCs w:val="28"/>
              </w:rPr>
              <w:t>и</w:t>
            </w:r>
            <w:r w:rsidRPr="00AB335B">
              <w:rPr>
                <w:sz w:val="28"/>
                <w:szCs w:val="28"/>
              </w:rPr>
              <w:t>вневий еквівалент за офіційним (обліковим) ку</w:t>
            </w:r>
            <w:r w:rsidRPr="00AB335B">
              <w:rPr>
                <w:sz w:val="28"/>
                <w:szCs w:val="28"/>
              </w:rPr>
              <w:t>р</w:t>
            </w:r>
            <w:r w:rsidRPr="00AB335B">
              <w:rPr>
                <w:sz w:val="28"/>
                <w:szCs w:val="28"/>
              </w:rPr>
              <w:t>сом гривні до іноземних валют)</w:t>
            </w:r>
          </w:p>
        </w:tc>
      </w:tr>
      <w:tr w:rsidR="00867412" w:rsidTr="00327F34">
        <w:tc>
          <w:tcPr>
            <w:tcW w:w="3261" w:type="dxa"/>
          </w:tcPr>
          <w:p w:rsidR="00867412" w:rsidRPr="00222781" w:rsidRDefault="00867412" w:rsidP="003E286E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222781">
              <w:rPr>
                <w:sz w:val="28"/>
                <w:szCs w:val="28"/>
              </w:rPr>
              <w:t>БАЛАНСОВА ВАРТІСТЬ ОСНОВНИХ ЗАСОБІВ, ІНШИХ НЕОБОРОТНИХ ТА НЕМАТЕРІАЛЬНИХ АКТИВІВ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03587D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222781">
              <w:rPr>
                <w:sz w:val="28"/>
                <w:szCs w:val="28"/>
              </w:rPr>
              <w:t>сума залишкової вартості таких засобів та активів, яка визначається як різниця між первісною варті</w:t>
            </w:r>
            <w:r w:rsidRPr="00222781">
              <w:rPr>
                <w:sz w:val="28"/>
                <w:szCs w:val="28"/>
              </w:rPr>
              <w:t>с</w:t>
            </w:r>
            <w:r w:rsidRPr="00222781">
              <w:rPr>
                <w:sz w:val="28"/>
                <w:szCs w:val="28"/>
              </w:rPr>
              <w:t>тю з урахуванням переоцінки і сумою накопиченої амортизації</w:t>
            </w:r>
            <w:r w:rsidRPr="0003587D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03587D">
              <w:rPr>
                <w:sz w:val="28"/>
                <w:szCs w:val="28"/>
              </w:rPr>
              <w:t>2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3812EB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БАНК </w:t>
            </w:r>
          </w:p>
        </w:tc>
        <w:tc>
          <w:tcPr>
            <w:tcW w:w="6378" w:type="dxa"/>
          </w:tcPr>
          <w:p w:rsidR="00867412" w:rsidRPr="007C7CB1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C7CB1">
              <w:rPr>
                <w:sz w:val="28"/>
                <w:szCs w:val="28"/>
              </w:rPr>
              <w:t>це фінансові установи, функціями яких є залуче</w:t>
            </w:r>
            <w:r w:rsidRPr="007C7CB1">
              <w:rPr>
                <w:sz w:val="28"/>
                <w:szCs w:val="28"/>
              </w:rPr>
              <w:t>н</w:t>
            </w:r>
            <w:r w:rsidRPr="007C7CB1">
              <w:rPr>
                <w:sz w:val="28"/>
                <w:szCs w:val="28"/>
              </w:rPr>
              <w:t>ня у вклади грошових коштів громадян і юриди</w:t>
            </w:r>
            <w:r w:rsidRPr="007C7CB1">
              <w:rPr>
                <w:sz w:val="28"/>
                <w:szCs w:val="28"/>
              </w:rPr>
              <w:t>ч</w:t>
            </w:r>
            <w:r w:rsidRPr="007C7CB1">
              <w:rPr>
                <w:sz w:val="28"/>
                <w:szCs w:val="28"/>
              </w:rPr>
              <w:t>них осіб та розміщення зазначених коштів від св</w:t>
            </w:r>
            <w:r w:rsidRPr="007C7CB1">
              <w:rPr>
                <w:sz w:val="28"/>
                <w:szCs w:val="28"/>
              </w:rPr>
              <w:t>о</w:t>
            </w:r>
            <w:r w:rsidRPr="007C7CB1">
              <w:rPr>
                <w:sz w:val="28"/>
                <w:szCs w:val="28"/>
              </w:rPr>
              <w:t>го імені, на власних умовах і на власний ризик, в</w:t>
            </w:r>
            <w:r w:rsidRPr="007C7CB1">
              <w:rPr>
                <w:sz w:val="28"/>
                <w:szCs w:val="28"/>
              </w:rPr>
              <w:t>і</w:t>
            </w:r>
            <w:r w:rsidRPr="007C7CB1">
              <w:rPr>
                <w:sz w:val="28"/>
                <w:szCs w:val="28"/>
              </w:rPr>
              <w:t xml:space="preserve">дкриття та ведення банківських рахунків громадян та юридичних осіб </w:t>
            </w:r>
            <w:r w:rsidRPr="00520F5C">
              <w:rPr>
                <w:sz w:val="28"/>
                <w:szCs w:val="28"/>
              </w:rPr>
              <w:t>[</w:t>
            </w:r>
            <w:r w:rsidRPr="007C7CB1">
              <w:rPr>
                <w:sz w:val="28"/>
                <w:szCs w:val="28"/>
              </w:rPr>
              <w:t>1</w:t>
            </w:r>
            <w:r w:rsidRPr="00520F5C">
              <w:rPr>
                <w:sz w:val="28"/>
                <w:szCs w:val="28"/>
              </w:rPr>
              <w:t>]</w:t>
            </w:r>
          </w:p>
          <w:p w:rsidR="00867412" w:rsidRPr="007C7CB1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3812EB">
              <w:rPr>
                <w:sz w:val="28"/>
                <w:szCs w:val="28"/>
              </w:rPr>
              <w:t>юридична особа, яка на підставі банківської ліце</w:t>
            </w:r>
            <w:r w:rsidRPr="003812EB">
              <w:rPr>
                <w:sz w:val="28"/>
                <w:szCs w:val="28"/>
              </w:rPr>
              <w:t>н</w:t>
            </w:r>
            <w:r w:rsidRPr="003812EB">
              <w:rPr>
                <w:sz w:val="28"/>
                <w:szCs w:val="28"/>
              </w:rPr>
              <w:t>зії має виключне право надавати банківські посл</w:t>
            </w:r>
            <w:r w:rsidRPr="003812EB">
              <w:rPr>
                <w:sz w:val="28"/>
                <w:szCs w:val="28"/>
              </w:rPr>
              <w:t>у</w:t>
            </w:r>
            <w:r w:rsidRPr="003812EB">
              <w:rPr>
                <w:sz w:val="28"/>
                <w:szCs w:val="28"/>
              </w:rPr>
              <w:t>ги, відомості про яку внесені до Державного р</w:t>
            </w:r>
            <w:r w:rsidRPr="003812EB">
              <w:rPr>
                <w:sz w:val="28"/>
                <w:szCs w:val="28"/>
              </w:rPr>
              <w:t>е</w:t>
            </w:r>
            <w:r w:rsidRPr="003812EB">
              <w:rPr>
                <w:sz w:val="28"/>
                <w:szCs w:val="28"/>
              </w:rPr>
              <w:t>єстру банків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3812EB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3812EB">
              <w:rPr>
                <w:sz w:val="28"/>
                <w:szCs w:val="28"/>
              </w:rPr>
              <w:t>БАНК З ІНОЗЕМНИМ КАПІТАЛОМ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3812EB">
              <w:rPr>
                <w:color w:val="000000"/>
                <w:sz w:val="28"/>
                <w:szCs w:val="28"/>
                <w:shd w:val="clear" w:color="auto" w:fill="FFFFFF"/>
              </w:rPr>
              <w:t xml:space="preserve">банк, у якому частка капіталу, що належить хоча б одному іноземному інвестору, становить не менше </w:t>
            </w:r>
            <w:r w:rsidRPr="00A33F42">
              <w:rPr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r w:rsidRPr="003812EB">
              <w:rPr>
                <w:color w:val="000000"/>
                <w:sz w:val="28"/>
                <w:szCs w:val="28"/>
                <w:shd w:val="clear" w:color="auto" w:fill="FFFFFF"/>
              </w:rPr>
              <w:t>відсотків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0D571A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t xml:space="preserve">БАНК-ЕМІТЕНТ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t>банк, що відкрив акредитив або здійснив емісію цінних паперів, платіжних карток, або видав ро</w:t>
            </w:r>
            <w:r w:rsidRPr="000D571A">
              <w:rPr>
                <w:sz w:val="28"/>
                <w:szCs w:val="28"/>
              </w:rPr>
              <w:t>з</w:t>
            </w:r>
            <w:r w:rsidRPr="000D571A">
              <w:rPr>
                <w:sz w:val="28"/>
                <w:szCs w:val="28"/>
              </w:rPr>
              <w:t>рахунковий чек (розрахункову чекову книжку)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3812EB" w:rsidRDefault="00867412" w:rsidP="00B273A4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33F42">
              <w:rPr>
                <w:sz w:val="28"/>
                <w:szCs w:val="28"/>
              </w:rPr>
              <w:t>БАНКІВСЬКА ДІЯЛЬНІСТЬ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33F42">
              <w:rPr>
                <w:sz w:val="28"/>
                <w:szCs w:val="28"/>
              </w:rPr>
              <w:t>залучення у вклади грошових коштів фізичних і юридичних осіб та розміщення зазначених коштів від свого імені, на власних умовах та на власний ризик, відкриття і ведення банківських рахунків фізичних та юридичних осіб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A33F42" w:rsidRDefault="00867412" w:rsidP="00B273A4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33F42">
              <w:rPr>
                <w:sz w:val="28"/>
                <w:szCs w:val="28"/>
              </w:rPr>
              <w:t>БАНКІВСЬКА ЛІЦЕНЗІЯ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A33F42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33F42">
              <w:rPr>
                <w:sz w:val="28"/>
                <w:szCs w:val="28"/>
              </w:rPr>
              <w:t xml:space="preserve">документ, який видається Національним банком України в порядку і на умовах, визначених у </w:t>
            </w:r>
            <w:r>
              <w:rPr>
                <w:sz w:val="28"/>
                <w:szCs w:val="28"/>
              </w:rPr>
              <w:t>З</w:t>
            </w:r>
            <w:r w:rsidRPr="00A33F42">
              <w:rPr>
                <w:sz w:val="28"/>
                <w:szCs w:val="28"/>
              </w:rPr>
              <w:t>ак</w:t>
            </w:r>
            <w:r w:rsidRPr="00A33F42">
              <w:rPr>
                <w:sz w:val="28"/>
                <w:szCs w:val="28"/>
              </w:rPr>
              <w:t>о</w:t>
            </w:r>
            <w:r w:rsidRPr="00A33F42">
              <w:rPr>
                <w:sz w:val="28"/>
                <w:szCs w:val="28"/>
              </w:rPr>
              <w:t>ні, на підставі якого банки та філії іноземних ба</w:t>
            </w:r>
            <w:r w:rsidRPr="00A33F42">
              <w:rPr>
                <w:sz w:val="28"/>
                <w:szCs w:val="28"/>
              </w:rPr>
              <w:t>н</w:t>
            </w:r>
            <w:r w:rsidRPr="00A33F42">
              <w:rPr>
                <w:sz w:val="28"/>
                <w:szCs w:val="28"/>
              </w:rPr>
              <w:t>ків мають право здійснювати банківську діяльність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B273A4" w:rsidRDefault="00867412" w:rsidP="00B273A4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812EB">
              <w:rPr>
                <w:sz w:val="28"/>
                <w:szCs w:val="28"/>
              </w:rPr>
              <w:t>БАНКІВСЬКИЙ КРЕДИТ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3812EB">
              <w:rPr>
                <w:sz w:val="28"/>
                <w:szCs w:val="28"/>
              </w:rPr>
              <w:t>будь-яке зобов</w:t>
            </w:r>
            <w:r>
              <w:rPr>
                <w:sz w:val="28"/>
                <w:szCs w:val="28"/>
              </w:rPr>
              <w:t>’</w:t>
            </w:r>
            <w:r w:rsidRPr="003812EB">
              <w:rPr>
                <w:sz w:val="28"/>
                <w:szCs w:val="28"/>
              </w:rPr>
              <w:t>язання банку надати певну суму грошей, будь-яка гарантія, будь-яке зобов</w:t>
            </w:r>
            <w:r>
              <w:rPr>
                <w:sz w:val="28"/>
                <w:szCs w:val="28"/>
              </w:rPr>
              <w:t>’</w:t>
            </w:r>
            <w:r w:rsidRPr="003812EB">
              <w:rPr>
                <w:sz w:val="28"/>
                <w:szCs w:val="28"/>
              </w:rPr>
              <w:t>язання придбати право вимоги боргу, будь-яке продо</w:t>
            </w:r>
            <w:r w:rsidRPr="003812EB">
              <w:rPr>
                <w:sz w:val="28"/>
                <w:szCs w:val="28"/>
              </w:rPr>
              <w:t>в</w:t>
            </w:r>
            <w:r w:rsidRPr="003812EB">
              <w:rPr>
                <w:sz w:val="28"/>
                <w:szCs w:val="28"/>
              </w:rPr>
              <w:t>ження строку погашення боргу, яке надано в обмін на зобов</w:t>
            </w:r>
            <w:r>
              <w:rPr>
                <w:sz w:val="28"/>
                <w:szCs w:val="28"/>
              </w:rPr>
              <w:t>’</w:t>
            </w:r>
            <w:r w:rsidRPr="003812EB">
              <w:rPr>
                <w:sz w:val="28"/>
                <w:szCs w:val="28"/>
              </w:rPr>
              <w:t>язання боржника щодо повернення забо</w:t>
            </w:r>
            <w:r w:rsidRPr="003812EB">
              <w:rPr>
                <w:sz w:val="28"/>
                <w:szCs w:val="28"/>
              </w:rPr>
              <w:t>р</w:t>
            </w:r>
            <w:r w:rsidRPr="003812EB">
              <w:rPr>
                <w:sz w:val="28"/>
                <w:szCs w:val="28"/>
              </w:rPr>
              <w:t>гованої суми, а також на зобов</w:t>
            </w:r>
            <w:r>
              <w:rPr>
                <w:sz w:val="28"/>
                <w:szCs w:val="28"/>
              </w:rPr>
              <w:t>’</w:t>
            </w:r>
            <w:r w:rsidRPr="003812EB">
              <w:rPr>
                <w:sz w:val="28"/>
                <w:szCs w:val="28"/>
              </w:rPr>
              <w:t>язання на сплату процентів та інших зборів з такої суми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3453BF" w:rsidRDefault="003453BF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67412" w:rsidTr="00327F34">
        <w:tc>
          <w:tcPr>
            <w:tcW w:w="3261" w:type="dxa"/>
          </w:tcPr>
          <w:p w:rsidR="00867412" w:rsidRPr="003812EB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681C7F">
              <w:rPr>
                <w:sz w:val="28"/>
                <w:szCs w:val="28"/>
              </w:rPr>
              <w:lastRenderedPageBreak/>
              <w:t>БАНКІВСЬКИЙ ПЛАТІЖНИЙ ІНСТРУМЕНТ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681C7F">
              <w:rPr>
                <w:sz w:val="28"/>
                <w:szCs w:val="28"/>
              </w:rPr>
              <w:t>засіб, що містить реквізити, які ідентифікують й</w:t>
            </w:r>
            <w:r w:rsidRPr="00681C7F">
              <w:rPr>
                <w:sz w:val="28"/>
                <w:szCs w:val="28"/>
              </w:rPr>
              <w:t>о</w:t>
            </w:r>
            <w:r w:rsidRPr="00681C7F">
              <w:rPr>
                <w:sz w:val="28"/>
                <w:szCs w:val="28"/>
              </w:rPr>
              <w:t>го емітента, платіжну систему, в якій він викори</w:t>
            </w:r>
            <w:r w:rsidRPr="00681C7F">
              <w:rPr>
                <w:sz w:val="28"/>
                <w:szCs w:val="28"/>
              </w:rPr>
              <w:t>с</w:t>
            </w:r>
            <w:r w:rsidRPr="00681C7F">
              <w:rPr>
                <w:sz w:val="28"/>
                <w:szCs w:val="28"/>
              </w:rPr>
              <w:t>товується, та, як правило, держателя цього банкі</w:t>
            </w:r>
            <w:r w:rsidRPr="00681C7F">
              <w:rPr>
                <w:sz w:val="28"/>
                <w:szCs w:val="28"/>
              </w:rPr>
              <w:t>в</w:t>
            </w:r>
            <w:r w:rsidRPr="00681C7F">
              <w:rPr>
                <w:sz w:val="28"/>
                <w:szCs w:val="28"/>
              </w:rPr>
              <w:t>ського платіжного інструмента. За допомогою б</w:t>
            </w:r>
            <w:r w:rsidRPr="00681C7F">
              <w:rPr>
                <w:sz w:val="28"/>
                <w:szCs w:val="28"/>
              </w:rPr>
              <w:t>а</w:t>
            </w:r>
            <w:r w:rsidRPr="00681C7F">
              <w:rPr>
                <w:sz w:val="28"/>
                <w:szCs w:val="28"/>
              </w:rPr>
              <w:t>нківських платіжних інструментів формуються в</w:t>
            </w:r>
            <w:r w:rsidRPr="00681C7F">
              <w:rPr>
                <w:sz w:val="28"/>
                <w:szCs w:val="28"/>
              </w:rPr>
              <w:t>і</w:t>
            </w:r>
            <w:r w:rsidRPr="00681C7F">
              <w:rPr>
                <w:sz w:val="28"/>
                <w:szCs w:val="28"/>
              </w:rPr>
              <w:t>дповідні документи за операціями, що здійснені з використанням банківських платіжних інструме</w:t>
            </w:r>
            <w:r w:rsidRPr="00681C7F">
              <w:rPr>
                <w:sz w:val="28"/>
                <w:szCs w:val="28"/>
              </w:rPr>
              <w:t>н</w:t>
            </w:r>
            <w:r w:rsidRPr="00681C7F">
              <w:rPr>
                <w:sz w:val="28"/>
                <w:szCs w:val="28"/>
              </w:rPr>
              <w:t>тів, на підставі яких проводиться переказ грошей або надаються інші послуги держателям банківс</w:t>
            </w:r>
            <w:r w:rsidRPr="00681C7F">
              <w:rPr>
                <w:sz w:val="28"/>
                <w:szCs w:val="28"/>
              </w:rPr>
              <w:t>ь</w:t>
            </w:r>
            <w:r w:rsidRPr="00681C7F">
              <w:rPr>
                <w:sz w:val="28"/>
                <w:szCs w:val="28"/>
              </w:rPr>
              <w:t>ких платіжних інструментів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4F3ABF" w:rsidRDefault="00867412" w:rsidP="003E286E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CB6F16">
              <w:rPr>
                <w:sz w:val="28"/>
                <w:szCs w:val="28"/>
              </w:rPr>
              <w:t>БАНКІВСЬКИЙ ПОРТФЕЛЬ (БАНКІВСЬКА КНИГА)</w:t>
            </w:r>
          </w:p>
        </w:tc>
        <w:tc>
          <w:tcPr>
            <w:tcW w:w="6378" w:type="dxa"/>
          </w:tcPr>
          <w:p w:rsidR="00867412" w:rsidRPr="00CB6F1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B6F16">
              <w:rPr>
                <w:sz w:val="28"/>
                <w:szCs w:val="28"/>
              </w:rPr>
              <w:t>частина загального портфеля банку, яка складаєт</w:t>
            </w:r>
            <w:r w:rsidRPr="00CB6F16">
              <w:rPr>
                <w:sz w:val="28"/>
                <w:szCs w:val="28"/>
              </w:rPr>
              <w:t>ь</w:t>
            </w:r>
            <w:r w:rsidRPr="00CB6F16">
              <w:rPr>
                <w:sz w:val="28"/>
                <w:szCs w:val="28"/>
              </w:rPr>
              <w:t>ся з об'єктів, щодо яких банк має чіткі наміри утримувати їх у своїй власності з метою отрима</w:t>
            </w:r>
            <w:r w:rsidRPr="00CB6F16">
              <w:rPr>
                <w:sz w:val="28"/>
                <w:szCs w:val="28"/>
              </w:rPr>
              <w:t>н</w:t>
            </w:r>
            <w:r w:rsidRPr="00CB6F16">
              <w:rPr>
                <w:sz w:val="28"/>
                <w:szCs w:val="28"/>
              </w:rPr>
              <w:t>ня економічного доходу у вигляді приросту варт</w:t>
            </w:r>
            <w:r w:rsidRPr="00CB6F16">
              <w:rPr>
                <w:sz w:val="28"/>
                <w:szCs w:val="28"/>
              </w:rPr>
              <w:t>о</w:t>
            </w:r>
            <w:r w:rsidRPr="00CB6F16">
              <w:rPr>
                <w:sz w:val="28"/>
                <w:szCs w:val="28"/>
              </w:rPr>
              <w:t xml:space="preserve">сті. Поточна ринкова вартість банківського </w:t>
            </w:r>
            <w:r w:rsidR="00A029EC" w:rsidRPr="00A029EC">
              <w:rPr>
                <w:sz w:val="28"/>
                <w:szCs w:val="28"/>
              </w:rPr>
              <w:br/>
            </w:r>
            <w:r w:rsidRPr="00CB6F16">
              <w:rPr>
                <w:sz w:val="28"/>
                <w:szCs w:val="28"/>
              </w:rPr>
              <w:t>портфеля не має суттєвого впливу на рішення ба</w:t>
            </w:r>
            <w:r w:rsidRPr="00CB6F16">
              <w:rPr>
                <w:sz w:val="28"/>
                <w:szCs w:val="28"/>
              </w:rPr>
              <w:t>н</w:t>
            </w:r>
            <w:r w:rsidRPr="00CB6F16">
              <w:rPr>
                <w:sz w:val="28"/>
                <w:szCs w:val="28"/>
              </w:rPr>
              <w:t>ку щодо утримання об'єктів, а тому зміна ринкових умов не призводить до зміни економічної вартості банківського портфеля з точки зору керівництва банку (Див. Торговельний портфель)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5D570F" w:rsidRDefault="00867412" w:rsidP="00F25E9B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5D570F">
              <w:rPr>
                <w:sz w:val="28"/>
                <w:szCs w:val="28"/>
              </w:rPr>
              <w:t xml:space="preserve">БАНКІВСЬКІ МЕТАЛИ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5D570F">
              <w:rPr>
                <w:sz w:val="28"/>
                <w:szCs w:val="28"/>
              </w:rPr>
              <w:t>це золото, срібло, платина, метали платинової гр</w:t>
            </w:r>
            <w:r w:rsidRPr="005D570F">
              <w:rPr>
                <w:sz w:val="28"/>
                <w:szCs w:val="28"/>
              </w:rPr>
              <w:t>у</w:t>
            </w:r>
            <w:r w:rsidRPr="005D570F">
              <w:rPr>
                <w:sz w:val="28"/>
                <w:szCs w:val="28"/>
              </w:rPr>
              <w:t>пи, доведені (</w:t>
            </w:r>
            <w:proofErr w:type="spellStart"/>
            <w:r w:rsidRPr="005D570F">
              <w:rPr>
                <w:sz w:val="28"/>
                <w:szCs w:val="28"/>
              </w:rPr>
              <w:t>афіновані</w:t>
            </w:r>
            <w:proofErr w:type="spellEnd"/>
            <w:r w:rsidRPr="005D570F">
              <w:rPr>
                <w:sz w:val="28"/>
                <w:szCs w:val="28"/>
              </w:rPr>
              <w:t>) до найвищих проб відп</w:t>
            </w:r>
            <w:r w:rsidRPr="005D570F">
              <w:rPr>
                <w:sz w:val="28"/>
                <w:szCs w:val="28"/>
              </w:rPr>
              <w:t>о</w:t>
            </w:r>
            <w:r w:rsidRPr="005D570F">
              <w:rPr>
                <w:sz w:val="28"/>
                <w:szCs w:val="28"/>
              </w:rPr>
              <w:t>відно до світових стандартів, у зливках і поро</w:t>
            </w:r>
            <w:r w:rsidRPr="005D570F">
              <w:rPr>
                <w:sz w:val="28"/>
                <w:szCs w:val="28"/>
              </w:rPr>
              <w:t>ш</w:t>
            </w:r>
            <w:r w:rsidRPr="005D570F">
              <w:rPr>
                <w:sz w:val="28"/>
                <w:szCs w:val="28"/>
              </w:rPr>
              <w:t>ках, що мають сертифікат якості, а також монети, вироблені з дорогоцінних металів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3812EB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681C7F">
              <w:rPr>
                <w:sz w:val="28"/>
                <w:szCs w:val="28"/>
              </w:rPr>
              <w:t>БАНКІВСЬКІ РАХУНКИ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681C7F">
              <w:rPr>
                <w:sz w:val="28"/>
                <w:szCs w:val="28"/>
              </w:rPr>
              <w:t>рахунки, на яких обліковуються власні кошти, в</w:t>
            </w:r>
            <w:r w:rsidRPr="00681C7F">
              <w:rPr>
                <w:sz w:val="28"/>
                <w:szCs w:val="28"/>
              </w:rPr>
              <w:t>и</w:t>
            </w:r>
            <w:r w:rsidRPr="00681C7F">
              <w:rPr>
                <w:sz w:val="28"/>
                <w:szCs w:val="28"/>
              </w:rPr>
              <w:t>моги, зобов</w:t>
            </w:r>
            <w:r>
              <w:rPr>
                <w:sz w:val="28"/>
                <w:szCs w:val="28"/>
              </w:rPr>
              <w:t>’</w:t>
            </w:r>
            <w:r w:rsidRPr="00681C7F">
              <w:rPr>
                <w:sz w:val="28"/>
                <w:szCs w:val="28"/>
              </w:rPr>
              <w:t>язання банку стосовно його клієнтів і контрагентів та які дають можливість здійснювати переказ коштів за допомогою банківських платі</w:t>
            </w:r>
            <w:r w:rsidRPr="00681C7F">
              <w:rPr>
                <w:sz w:val="28"/>
                <w:szCs w:val="28"/>
              </w:rPr>
              <w:t>ж</w:t>
            </w:r>
            <w:r w:rsidRPr="00681C7F">
              <w:rPr>
                <w:sz w:val="28"/>
                <w:szCs w:val="28"/>
              </w:rPr>
              <w:t>них інструментів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03587D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03587D">
              <w:rPr>
                <w:bCs/>
                <w:color w:val="000000"/>
                <w:sz w:val="28"/>
                <w:szCs w:val="28"/>
                <w:shd w:val="clear" w:color="auto" w:fill="FFFFFF"/>
              </w:rPr>
              <w:t>БАНК-КОРЕСПОНДЕНТ</w:t>
            </w:r>
          </w:p>
        </w:tc>
        <w:tc>
          <w:tcPr>
            <w:tcW w:w="6378" w:type="dxa"/>
          </w:tcPr>
          <w:p w:rsidR="00867412" w:rsidRPr="0003587D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03587D">
              <w:rPr>
                <w:sz w:val="28"/>
                <w:szCs w:val="28"/>
              </w:rPr>
              <w:t>банк, що на підставі договору та в порядку, вст</w:t>
            </w:r>
            <w:r w:rsidRPr="0003587D">
              <w:rPr>
                <w:sz w:val="28"/>
                <w:szCs w:val="28"/>
              </w:rPr>
              <w:t>а</w:t>
            </w:r>
            <w:r w:rsidRPr="0003587D">
              <w:rPr>
                <w:sz w:val="28"/>
                <w:szCs w:val="28"/>
              </w:rPr>
              <w:t>новленому Національним банком України, відкр</w:t>
            </w:r>
            <w:r w:rsidRPr="0003587D">
              <w:rPr>
                <w:sz w:val="28"/>
                <w:szCs w:val="28"/>
              </w:rPr>
              <w:t>и</w:t>
            </w:r>
            <w:r w:rsidRPr="0003587D">
              <w:rPr>
                <w:sz w:val="28"/>
                <w:szCs w:val="28"/>
              </w:rPr>
              <w:t xml:space="preserve">ває в іншому </w:t>
            </w:r>
            <w:r>
              <w:rPr>
                <w:sz w:val="28"/>
                <w:szCs w:val="28"/>
              </w:rPr>
              <w:t>банку кореспондентський рахунок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3812EB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3812EB">
              <w:rPr>
                <w:sz w:val="28"/>
                <w:szCs w:val="28"/>
              </w:rPr>
              <w:t>БАНК-ОБОЛОНКА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3812EB">
              <w:rPr>
                <w:sz w:val="28"/>
                <w:szCs w:val="28"/>
              </w:rPr>
              <w:t xml:space="preserve">банк, інша фінансова установа - нерезидент, що не має постійного місцезнаходження та не провадить </w:t>
            </w:r>
            <w:r w:rsidRPr="003812EB">
              <w:rPr>
                <w:sz w:val="28"/>
                <w:szCs w:val="28"/>
              </w:rPr>
              <w:lastRenderedPageBreak/>
              <w:t>діяльність за місцем своєї реєстрації та/або не пі</w:t>
            </w:r>
            <w:r w:rsidRPr="003812EB">
              <w:rPr>
                <w:sz w:val="28"/>
                <w:szCs w:val="28"/>
              </w:rPr>
              <w:t>д</w:t>
            </w:r>
            <w:r w:rsidRPr="003812EB">
              <w:rPr>
                <w:sz w:val="28"/>
                <w:szCs w:val="28"/>
              </w:rPr>
              <w:t>лягає відповідному нагляду в державі (на терит</w:t>
            </w:r>
            <w:r w:rsidRPr="003812EB">
              <w:rPr>
                <w:sz w:val="28"/>
                <w:szCs w:val="28"/>
              </w:rPr>
              <w:t>о</w:t>
            </w:r>
            <w:r w:rsidRPr="003812EB">
              <w:rPr>
                <w:sz w:val="28"/>
                <w:szCs w:val="28"/>
              </w:rPr>
              <w:t>рії) за місцем свого розташування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0D571A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lastRenderedPageBreak/>
              <w:t xml:space="preserve">БЕЗГОТІВКОВІ РОЗРАХУНКИ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0D571A">
              <w:rPr>
                <w:sz w:val="28"/>
                <w:szCs w:val="28"/>
              </w:rPr>
              <w:t>перерахування певної суми коштів з рахунків пл</w:t>
            </w:r>
            <w:r w:rsidRPr="000D571A">
              <w:rPr>
                <w:sz w:val="28"/>
                <w:szCs w:val="28"/>
              </w:rPr>
              <w:t>а</w:t>
            </w:r>
            <w:r w:rsidRPr="000D571A">
              <w:rPr>
                <w:sz w:val="28"/>
                <w:szCs w:val="28"/>
              </w:rPr>
              <w:t>тників на рахунки отримувачів коштів, а також п</w:t>
            </w:r>
            <w:r w:rsidRPr="000D571A">
              <w:rPr>
                <w:sz w:val="28"/>
                <w:szCs w:val="28"/>
              </w:rPr>
              <w:t>е</w:t>
            </w:r>
            <w:r w:rsidRPr="000D571A">
              <w:rPr>
                <w:sz w:val="28"/>
                <w:szCs w:val="28"/>
              </w:rPr>
              <w:t>рерахування банками за дорученням підприємств і фізичних осіб коштів, унесених ними готівкою в касу банку, на рахунки отримувачів коштів. Ці р</w:t>
            </w:r>
            <w:r w:rsidRPr="000D571A">
              <w:rPr>
                <w:sz w:val="28"/>
                <w:szCs w:val="28"/>
              </w:rPr>
              <w:t>о</w:t>
            </w:r>
            <w:r w:rsidRPr="000D571A">
              <w:rPr>
                <w:sz w:val="28"/>
                <w:szCs w:val="28"/>
              </w:rPr>
              <w:t>зрахунки проводяться банком на підставі розрах</w:t>
            </w:r>
            <w:r w:rsidRPr="000D571A">
              <w:rPr>
                <w:sz w:val="28"/>
                <w:szCs w:val="28"/>
              </w:rPr>
              <w:t>у</w:t>
            </w:r>
            <w:r w:rsidRPr="000D571A">
              <w:rPr>
                <w:sz w:val="28"/>
                <w:szCs w:val="28"/>
              </w:rPr>
              <w:t>нкових документів на паперових носіях чи в еле</w:t>
            </w:r>
            <w:r w:rsidRPr="000D571A">
              <w:rPr>
                <w:sz w:val="28"/>
                <w:szCs w:val="28"/>
              </w:rPr>
              <w:t>к</w:t>
            </w:r>
            <w:r w:rsidRPr="000D571A">
              <w:rPr>
                <w:sz w:val="28"/>
                <w:szCs w:val="28"/>
              </w:rPr>
              <w:t>тронному вигляді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25755A" w:rsidRDefault="00867412" w:rsidP="003E286E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25755A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БЕЗКУПОННИЙ ОЩАДНИЙ (ДЕПОЗИТНИЙ) СЕРТИФІКАТ</w:t>
            </w:r>
            <w:r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25755A">
              <w:rPr>
                <w:color w:val="000000"/>
                <w:sz w:val="28"/>
                <w:szCs w:val="28"/>
                <w:shd w:val="clear" w:color="auto" w:fill="FFFFFF"/>
              </w:rPr>
              <w:t>це сертифікат, який не має окремих відривних к</w:t>
            </w:r>
            <w:r w:rsidRPr="0025755A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5755A">
              <w:rPr>
                <w:color w:val="000000"/>
                <w:sz w:val="28"/>
                <w:szCs w:val="28"/>
                <w:shd w:val="clear" w:color="auto" w:fill="FFFFFF"/>
              </w:rPr>
              <w:t>понів, проценти сплачуються разом з поверненням суми вкладу (депозиту)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8F6A51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04428">
              <w:rPr>
                <w:sz w:val="28"/>
                <w:szCs w:val="28"/>
              </w:rPr>
              <w:t xml:space="preserve">БЕК-ОФІС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04428">
              <w:rPr>
                <w:sz w:val="28"/>
                <w:szCs w:val="28"/>
              </w:rPr>
              <w:t>підрозділи або окремі відповідальні виконавці, які залежно від їх функцій забезпечують реєстрацію, перевіряння, звіряння, обл</w:t>
            </w:r>
            <w:r>
              <w:rPr>
                <w:sz w:val="28"/>
                <w:szCs w:val="28"/>
              </w:rPr>
              <w:t>ік операцій та контроль за ними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0D571A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t>БЕНЕФІЦІАР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0D571A">
              <w:rPr>
                <w:sz w:val="28"/>
                <w:szCs w:val="28"/>
              </w:rPr>
              <w:t>особа, якій призначений платіж або на користь якої відкрито акредитив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681C7F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44192E">
              <w:rPr>
                <w:sz w:val="28"/>
                <w:szCs w:val="28"/>
              </w:rPr>
              <w:t>БОРГОВІ ЦІННІ ПАПЕРИ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B273A4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4192E">
              <w:rPr>
                <w:sz w:val="28"/>
                <w:szCs w:val="28"/>
              </w:rPr>
              <w:t>цінні папери, що посвідчують відносини позики і передбачають зобов</w:t>
            </w:r>
            <w:r>
              <w:rPr>
                <w:sz w:val="28"/>
                <w:szCs w:val="28"/>
              </w:rPr>
              <w:t>’</w:t>
            </w:r>
            <w:r w:rsidRPr="0044192E">
              <w:rPr>
                <w:sz w:val="28"/>
                <w:szCs w:val="28"/>
              </w:rPr>
              <w:t>язання емітента сплатити у визначений строк кошти, передати товари або н</w:t>
            </w:r>
            <w:r w:rsidRPr="0044192E">
              <w:rPr>
                <w:sz w:val="28"/>
                <w:szCs w:val="28"/>
              </w:rPr>
              <w:t>а</w:t>
            </w:r>
            <w:r w:rsidRPr="0044192E">
              <w:rPr>
                <w:sz w:val="28"/>
                <w:szCs w:val="28"/>
              </w:rPr>
              <w:t>дати послуги відповідно до зобов</w:t>
            </w:r>
            <w:r>
              <w:rPr>
                <w:sz w:val="28"/>
                <w:szCs w:val="28"/>
              </w:rPr>
              <w:t>’</w:t>
            </w:r>
            <w:r w:rsidRPr="0044192E">
              <w:rPr>
                <w:sz w:val="28"/>
                <w:szCs w:val="28"/>
              </w:rPr>
              <w:t>язання. До бо</w:t>
            </w:r>
            <w:r w:rsidRPr="0044192E">
              <w:rPr>
                <w:sz w:val="28"/>
                <w:szCs w:val="28"/>
              </w:rPr>
              <w:t>р</w:t>
            </w:r>
            <w:r w:rsidRPr="0044192E">
              <w:rPr>
                <w:sz w:val="28"/>
                <w:szCs w:val="28"/>
              </w:rPr>
              <w:t>гових цінних паперів відносяться</w:t>
            </w:r>
            <w:r w:rsidR="00B273A4">
              <w:rPr>
                <w:sz w:val="28"/>
                <w:szCs w:val="28"/>
                <w:lang w:val="ru-RU"/>
              </w:rPr>
              <w:t xml:space="preserve"> </w:t>
            </w:r>
            <w:r w:rsidR="00B273A4" w:rsidRPr="00520F5C">
              <w:rPr>
                <w:sz w:val="28"/>
                <w:szCs w:val="28"/>
              </w:rPr>
              <w:t>[</w:t>
            </w:r>
            <w:r w:rsidR="00B273A4">
              <w:rPr>
                <w:sz w:val="28"/>
                <w:szCs w:val="28"/>
              </w:rPr>
              <w:t>8</w:t>
            </w:r>
            <w:r w:rsidR="00B273A4" w:rsidRPr="00520F5C">
              <w:rPr>
                <w:sz w:val="28"/>
                <w:szCs w:val="28"/>
              </w:rPr>
              <w:t>]</w:t>
            </w:r>
            <w:r w:rsidRPr="004419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B273A4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4192E">
              <w:rPr>
                <w:sz w:val="28"/>
                <w:szCs w:val="28"/>
              </w:rPr>
              <w:t>а) облігації підприємств;</w:t>
            </w:r>
            <w:r>
              <w:rPr>
                <w:sz w:val="28"/>
                <w:szCs w:val="28"/>
              </w:rPr>
              <w:t xml:space="preserve"> </w:t>
            </w:r>
          </w:p>
          <w:p w:rsidR="00B273A4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4192E">
              <w:rPr>
                <w:sz w:val="28"/>
                <w:szCs w:val="28"/>
              </w:rPr>
              <w:t>б) державні облігації України;</w:t>
            </w:r>
            <w:r>
              <w:rPr>
                <w:sz w:val="28"/>
                <w:szCs w:val="28"/>
              </w:rPr>
              <w:t xml:space="preserve">  </w:t>
            </w:r>
          </w:p>
          <w:p w:rsidR="00B273A4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4192E">
              <w:rPr>
                <w:sz w:val="28"/>
                <w:szCs w:val="28"/>
              </w:rPr>
              <w:t>в) облігації місцевих позик;</w:t>
            </w:r>
            <w:r>
              <w:rPr>
                <w:sz w:val="28"/>
                <w:szCs w:val="28"/>
              </w:rPr>
              <w:t xml:space="preserve"> </w:t>
            </w:r>
          </w:p>
          <w:p w:rsidR="00B273A4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4192E">
              <w:rPr>
                <w:sz w:val="28"/>
                <w:szCs w:val="28"/>
              </w:rPr>
              <w:t>г) казначейські зобов</w:t>
            </w:r>
            <w:r>
              <w:rPr>
                <w:sz w:val="28"/>
                <w:szCs w:val="28"/>
              </w:rPr>
              <w:t>’</w:t>
            </w:r>
            <w:r w:rsidRPr="0044192E">
              <w:rPr>
                <w:sz w:val="28"/>
                <w:szCs w:val="28"/>
              </w:rPr>
              <w:t>язання України;</w:t>
            </w:r>
            <w:r>
              <w:rPr>
                <w:sz w:val="28"/>
                <w:szCs w:val="28"/>
              </w:rPr>
              <w:t xml:space="preserve"> </w:t>
            </w:r>
          </w:p>
          <w:p w:rsidR="00B273A4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4192E">
              <w:rPr>
                <w:sz w:val="28"/>
                <w:szCs w:val="28"/>
              </w:rPr>
              <w:t>ґ) ощадні (депозитні) сертифікати;</w:t>
            </w:r>
            <w:r>
              <w:rPr>
                <w:sz w:val="28"/>
                <w:szCs w:val="28"/>
              </w:rPr>
              <w:t xml:space="preserve"> </w:t>
            </w:r>
          </w:p>
          <w:p w:rsidR="00867412" w:rsidRPr="00EC0BA6" w:rsidRDefault="00867412" w:rsidP="00B273A4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векселі</w:t>
            </w:r>
            <w:r w:rsidRPr="00EC0BA6">
              <w:rPr>
                <w:sz w:val="28"/>
                <w:szCs w:val="28"/>
              </w:rPr>
              <w:t xml:space="preserve"> </w:t>
            </w:r>
          </w:p>
        </w:tc>
      </w:tr>
    </w:tbl>
    <w:p w:rsidR="003453BF" w:rsidRDefault="003453BF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67412" w:rsidTr="00327F34">
        <w:tc>
          <w:tcPr>
            <w:tcW w:w="3261" w:type="dxa"/>
          </w:tcPr>
          <w:p w:rsidR="00867412" w:rsidRPr="00556F58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26266">
              <w:rPr>
                <w:sz w:val="28"/>
                <w:szCs w:val="28"/>
              </w:rPr>
              <w:lastRenderedPageBreak/>
              <w:t>БУХГАЛТЕРСЬКИЙ (ФІНАНСОВИЙ) ОБЛІК В БАНКАХ УКРАЇНИ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26266">
              <w:rPr>
                <w:sz w:val="28"/>
                <w:szCs w:val="28"/>
              </w:rPr>
              <w:t>це складова системи обліку, що включає суку</w:t>
            </w:r>
            <w:r w:rsidRPr="00826266">
              <w:rPr>
                <w:sz w:val="28"/>
                <w:szCs w:val="28"/>
              </w:rPr>
              <w:t>п</w:t>
            </w:r>
            <w:r w:rsidRPr="00826266">
              <w:rPr>
                <w:sz w:val="28"/>
                <w:szCs w:val="28"/>
              </w:rPr>
              <w:t>ність правил, методик та процедур обліку для в</w:t>
            </w:r>
            <w:r w:rsidRPr="00826266">
              <w:rPr>
                <w:sz w:val="28"/>
                <w:szCs w:val="28"/>
              </w:rPr>
              <w:t>и</w:t>
            </w:r>
            <w:r w:rsidRPr="00826266">
              <w:rPr>
                <w:sz w:val="28"/>
                <w:szCs w:val="28"/>
              </w:rPr>
              <w:t>явлення, вимірювання, реєстрації, накопичення, узагальнення, зберігання та передавання інформ</w:t>
            </w:r>
            <w:r w:rsidRPr="00826266">
              <w:rPr>
                <w:sz w:val="28"/>
                <w:szCs w:val="28"/>
              </w:rPr>
              <w:t>а</w:t>
            </w:r>
            <w:r w:rsidRPr="00826266">
              <w:rPr>
                <w:sz w:val="28"/>
                <w:szCs w:val="28"/>
              </w:rPr>
              <w:t>ції про операції банку зовнішнім користувачам, а також внутрішнім користувачам для прийняття управлінських рішень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20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3E286E" w:rsidTr="00511D66">
        <w:tc>
          <w:tcPr>
            <w:tcW w:w="9639" w:type="dxa"/>
            <w:gridSpan w:val="2"/>
          </w:tcPr>
          <w:p w:rsidR="003E286E" w:rsidRPr="003E286E" w:rsidRDefault="003E286E" w:rsidP="003453BF">
            <w:pPr>
              <w:spacing w:before="120" w:line="276" w:lineRule="auto"/>
              <w:ind w:firstLine="0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E286E">
              <w:rPr>
                <w:b/>
                <w:color w:val="000000"/>
                <w:sz w:val="32"/>
                <w:szCs w:val="32"/>
                <w:shd w:val="clear" w:color="auto" w:fill="FFFFFF"/>
              </w:rPr>
              <w:t>В</w:t>
            </w:r>
          </w:p>
        </w:tc>
      </w:tr>
      <w:tr w:rsidR="00867412" w:rsidTr="003E286E">
        <w:tc>
          <w:tcPr>
            <w:tcW w:w="3261" w:type="dxa"/>
          </w:tcPr>
          <w:p w:rsidR="00867412" w:rsidRPr="00222781" w:rsidRDefault="00867412" w:rsidP="003453BF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ВАЛОВА БАЛАНСОВА ВАРТІСТЬ ФІНАНСОВОГО АКТИВУ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амортизована собівартість фінансового активу до коригування на величину оціночного резерву під кредитні збитки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13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AB335B" w:rsidRDefault="00867412" w:rsidP="003453B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B335B">
              <w:rPr>
                <w:sz w:val="28"/>
                <w:szCs w:val="28"/>
              </w:rPr>
              <w:t>ВАЛЮТА ЗВІТНОСТІ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2D62C3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грошова одиниця України</w:t>
            </w:r>
            <w:r w:rsidRPr="002D62C3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2D62C3">
              <w:rPr>
                <w:sz w:val="28"/>
                <w:szCs w:val="28"/>
              </w:rPr>
              <w:t>10</w:t>
            </w:r>
            <w:r w:rsidRPr="00520F5C">
              <w:rPr>
                <w:sz w:val="28"/>
                <w:szCs w:val="28"/>
              </w:rPr>
              <w:t>]</w:t>
            </w:r>
            <w:r w:rsidRPr="002D62C3">
              <w:rPr>
                <w:sz w:val="28"/>
                <w:szCs w:val="28"/>
              </w:rPr>
              <w:t>;</w:t>
            </w:r>
          </w:p>
          <w:p w:rsidR="00867412" w:rsidRPr="002D62C3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грошові знаки у формі банкнот, монет, що переб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вають в обігу та є законним платіжним засобом на території України, а також вилучені з обігу або т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кі, що вилучаються з нього, але підлягають обміну на грошові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знаки, які перебувають в обігу</w:t>
            </w:r>
            <w:r w:rsidRPr="002D62C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2D62C3">
              <w:rPr>
                <w:sz w:val="28"/>
                <w:szCs w:val="28"/>
              </w:rPr>
              <w:t>12</w:t>
            </w:r>
            <w:r w:rsidRPr="00520F5C">
              <w:rPr>
                <w:sz w:val="28"/>
                <w:szCs w:val="28"/>
              </w:rPr>
              <w:t>]</w:t>
            </w:r>
            <w:r w:rsidRPr="002D62C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85767" w:rsidTr="001E569B">
        <w:tc>
          <w:tcPr>
            <w:tcW w:w="3261" w:type="dxa"/>
          </w:tcPr>
          <w:p w:rsidR="00E85767" w:rsidRPr="00C37A08" w:rsidRDefault="00E85767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7A08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ВАЛЮТА</w:t>
            </w:r>
            <w:r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ПОДАННЯ</w:t>
            </w:r>
          </w:p>
        </w:tc>
        <w:tc>
          <w:tcPr>
            <w:tcW w:w="6378" w:type="dxa"/>
          </w:tcPr>
          <w:p w:rsidR="00E85767" w:rsidRPr="00C5460B" w:rsidRDefault="00E85767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5460B">
              <w:rPr>
                <w:color w:val="000000"/>
                <w:sz w:val="28"/>
                <w:szCs w:val="28"/>
                <w:shd w:val="clear" w:color="auto" w:fill="FFFFFF"/>
              </w:rPr>
              <w:t>це валюта, у якій подається фінансова звітність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10; 29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C37A08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37A08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ВАЛЮТА УКРАЇНИ</w:t>
            </w:r>
            <w:r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грошові знаки у вигляді банкнотів, казначейських білетів, монет і в інших формах, що перебувають в обігу та є законним платіжним засобом на терит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рії України, а також вилучені з обігу або такі, що вилучаються з нього, але підлягають обмінові на грошові знаки, які перебувають в обігу, кошти на рахунках, у внесках в банківських та інших фіна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сових установах на території України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E85767" w:rsidTr="003E286E">
        <w:tc>
          <w:tcPr>
            <w:tcW w:w="3261" w:type="dxa"/>
          </w:tcPr>
          <w:p w:rsidR="00E85767" w:rsidRPr="00C37A08" w:rsidRDefault="00E85767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767">
              <w:rPr>
                <w:color w:val="000000"/>
                <w:sz w:val="28"/>
                <w:szCs w:val="28"/>
                <w:shd w:val="clear" w:color="auto" w:fill="FFFFFF"/>
              </w:rPr>
              <w:t xml:space="preserve">ВАЛЮТНИЙ КУРС  </w:t>
            </w:r>
          </w:p>
        </w:tc>
        <w:tc>
          <w:tcPr>
            <w:tcW w:w="6378" w:type="dxa"/>
          </w:tcPr>
          <w:p w:rsidR="00E85767" w:rsidRPr="00E85767" w:rsidRDefault="00E85767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767">
              <w:rPr>
                <w:color w:val="000000"/>
                <w:sz w:val="28"/>
                <w:szCs w:val="28"/>
                <w:shd w:val="clear" w:color="auto" w:fill="FFFFFF"/>
              </w:rPr>
              <w:t>це коефіцієнт обміну двох валют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10; 29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C37A08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ВАЛЮТНІ ОПЕРАЦІЇ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C37A08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 xml:space="preserve">операції, </w:t>
            </w:r>
            <w:proofErr w:type="gramStart"/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пов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язан</w:t>
            </w:r>
            <w:proofErr w:type="gramEnd"/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і з переходом права власності на валютні цінності, за винятком операцій, що здійснюються між резидентами у валюті України;</w:t>
            </w:r>
          </w:p>
          <w:p w:rsidR="00867412" w:rsidRPr="00C37A08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 xml:space="preserve">операції, </w:t>
            </w:r>
            <w:proofErr w:type="gramStart"/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пов</w:t>
            </w:r>
            <w:r>
              <w:rPr>
                <w:color w:val="000000"/>
                <w:sz w:val="28"/>
                <w:szCs w:val="28"/>
              </w:rPr>
              <w:t>’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язан</w:t>
            </w:r>
            <w:proofErr w:type="gramEnd"/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 xml:space="preserve">і з використанням валютних цінностей в міжнародному обігу як засобу </w:t>
            </w:r>
            <w:r w:rsidR="003453B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платежу, з передаванням заборгованостей та інших 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язань, предметом яких є валютні цінності;</w:t>
            </w:r>
          </w:p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 xml:space="preserve">операції, </w:t>
            </w:r>
            <w:proofErr w:type="gramStart"/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пов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язан</w:t>
            </w:r>
            <w:proofErr w:type="gramEnd"/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і з ввезенням, переказуванням і пересиланням на територію України та вивезе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ням, переказуванням і пересилання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 за її межі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лютних цінностей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222781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ВАЛЮТНІ ЦІННОСТІ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валюта України, іноземна валюта, платіжні док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менти, що виражені в іноземній валюті</w:t>
            </w:r>
            <w:r w:rsidRPr="00EC0B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EC0BA6">
              <w:rPr>
                <w:sz w:val="28"/>
                <w:szCs w:val="28"/>
              </w:rPr>
              <w:t>12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222781" w:rsidRDefault="00867412" w:rsidP="003453BF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ECE">
              <w:rPr>
                <w:sz w:val="28"/>
                <w:szCs w:val="28"/>
              </w:rPr>
              <w:t xml:space="preserve">ВАЛЮТНО-ОБМІННІ ОПЕРАЦІЇ З ІНОЗЕМНОЮ ВАЛЮТОЮ І ДОРОЖНІМИ ТА ІМЕННИМИ ЧЕКАМИ </w:t>
            </w:r>
          </w:p>
        </w:tc>
        <w:tc>
          <w:tcPr>
            <w:tcW w:w="6378" w:type="dxa"/>
          </w:tcPr>
          <w:p w:rsidR="00867412" w:rsidRPr="00E16ECE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До валютно-обмінних операцій з іноземною вал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тою і дорожніми та іменними чеками належать:</w:t>
            </w:r>
          </w:p>
          <w:p w:rsidR="00867412" w:rsidRPr="00E16ECE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– купівля у фізичних осіб – резидентів і нерезиде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тів готівкової іноземної валюти за готівкові гривні;</w:t>
            </w:r>
          </w:p>
          <w:p w:rsidR="00867412" w:rsidRPr="00E16ECE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 xml:space="preserve">продаж фізичним особам-резидентам готівкової іноземної валюти </w:t>
            </w:r>
            <w:proofErr w:type="gramStart"/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 xml:space="preserve"> готівкову гривню;</w:t>
            </w:r>
          </w:p>
          <w:p w:rsidR="00867412" w:rsidRPr="00E16ECE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 xml:space="preserve">зворотний обмін фізичним особам-нерезидентам невикористаних готівкових гривень </w:t>
            </w:r>
            <w:proofErr w:type="gramStart"/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гот</w:t>
            </w:r>
            <w:proofErr w:type="gramEnd"/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івкову іноземну валюту;</w:t>
            </w:r>
          </w:p>
          <w:p w:rsidR="00867412" w:rsidRPr="00E16ECE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купівля-продаж дорожніх чеків за готівкову ін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земну валюту, а також купівля-продаж дорожніх чекі</w:t>
            </w:r>
            <w:proofErr w:type="gramStart"/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 xml:space="preserve"> за готівкові гривні;</w:t>
            </w:r>
          </w:p>
          <w:p w:rsidR="00867412" w:rsidRPr="00E16ECE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– конвертація (обмін) готівкової іноземної валюти однієї іноземної держави на готівкову іноземну в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люту іншої іноземної держави;</w:t>
            </w:r>
          </w:p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r w:rsidRPr="00E16ECE">
              <w:rPr>
                <w:color w:val="000000"/>
                <w:sz w:val="28"/>
                <w:szCs w:val="28"/>
                <w:shd w:val="clear" w:color="auto" w:fill="FFFFFF"/>
              </w:rPr>
              <w:t>прийняття на інкасо банкнот ін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оземних держав та іменних чеків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12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412670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ВЕКСЕЛЬ </w:t>
            </w:r>
          </w:p>
        </w:tc>
        <w:tc>
          <w:tcPr>
            <w:tcW w:w="6378" w:type="dxa"/>
          </w:tcPr>
          <w:p w:rsidR="00867412" w:rsidRPr="00CE71B7" w:rsidRDefault="00867412" w:rsidP="003453BF">
            <w:pPr>
              <w:spacing w:before="120" w:after="120" w:line="276" w:lineRule="auto"/>
              <w:ind w:firstLine="0"/>
              <w:rPr>
                <w:spacing w:val="-4"/>
                <w:sz w:val="28"/>
                <w:szCs w:val="28"/>
                <w:lang w:val="ru-RU"/>
              </w:rPr>
            </w:pPr>
            <w:r w:rsidRPr="00CE71B7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цінний папір, який посвідчує безумовне грошове з</w:t>
            </w:r>
            <w:r w:rsidRPr="00CE71B7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о</w:t>
            </w:r>
            <w:r w:rsidRPr="00CE71B7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бов’язання векселедавця або його наказ третій особі сплатити після настання строку платежу визначену суму власнику векселя (векселедержателю)</w:t>
            </w:r>
            <w:r w:rsidRPr="00CE71B7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E71B7">
              <w:rPr>
                <w:spacing w:val="-4"/>
                <w:sz w:val="28"/>
                <w:szCs w:val="28"/>
              </w:rPr>
              <w:t>[8]</w:t>
            </w:r>
          </w:p>
        </w:tc>
      </w:tr>
      <w:tr w:rsidR="00867412" w:rsidTr="003E286E">
        <w:tc>
          <w:tcPr>
            <w:tcW w:w="3261" w:type="dxa"/>
          </w:tcPr>
          <w:p w:rsidR="00867412" w:rsidRPr="000D571A" w:rsidRDefault="00867412" w:rsidP="003453B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t xml:space="preserve">ВИКОНУЮЧИЙ БАНК </w:t>
            </w:r>
          </w:p>
        </w:tc>
        <w:tc>
          <w:tcPr>
            <w:tcW w:w="6378" w:type="dxa"/>
          </w:tcPr>
          <w:p w:rsidR="00867412" w:rsidRPr="00CE71B7" w:rsidRDefault="00867412" w:rsidP="003453BF">
            <w:pPr>
              <w:spacing w:before="120" w:after="120" w:line="276" w:lineRule="auto"/>
              <w:ind w:firstLine="0"/>
              <w:rPr>
                <w:spacing w:val="-4"/>
                <w:sz w:val="28"/>
                <w:szCs w:val="28"/>
                <w:lang w:val="ru-RU"/>
              </w:rPr>
            </w:pPr>
            <w:r w:rsidRPr="00CE71B7">
              <w:rPr>
                <w:spacing w:val="-4"/>
                <w:sz w:val="28"/>
                <w:szCs w:val="28"/>
              </w:rPr>
              <w:t>банк, який за дорученням банку-емітента здійснює платіж проти документів, визначених в акредитиві. Виконуючий банк залежно від операції за акредит</w:t>
            </w:r>
            <w:r w:rsidRPr="00CE71B7">
              <w:rPr>
                <w:spacing w:val="-4"/>
                <w:sz w:val="28"/>
                <w:szCs w:val="28"/>
              </w:rPr>
              <w:t>и</w:t>
            </w:r>
            <w:r w:rsidRPr="00CE71B7">
              <w:rPr>
                <w:spacing w:val="-4"/>
                <w:sz w:val="28"/>
                <w:szCs w:val="28"/>
              </w:rPr>
              <w:t xml:space="preserve">вом, виконання якої доручено йому банком-емітентом, також може бути </w:t>
            </w:r>
            <w:proofErr w:type="spellStart"/>
            <w:r w:rsidRPr="00CE71B7">
              <w:rPr>
                <w:spacing w:val="-4"/>
                <w:sz w:val="28"/>
                <w:szCs w:val="28"/>
              </w:rPr>
              <w:t>авізуючим</w:t>
            </w:r>
            <w:proofErr w:type="spellEnd"/>
            <w:r w:rsidRPr="00CE71B7">
              <w:rPr>
                <w:spacing w:val="-4"/>
                <w:sz w:val="28"/>
                <w:szCs w:val="28"/>
              </w:rPr>
              <w:t xml:space="preserve"> банком</w:t>
            </w:r>
            <w:r w:rsidRPr="00CE71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E71B7">
              <w:rPr>
                <w:spacing w:val="-4"/>
                <w:sz w:val="28"/>
                <w:szCs w:val="28"/>
              </w:rPr>
              <w:t>[15]</w:t>
            </w:r>
          </w:p>
        </w:tc>
      </w:tr>
      <w:tr w:rsidR="00867412" w:rsidTr="003E286E">
        <w:tc>
          <w:tcPr>
            <w:tcW w:w="3261" w:type="dxa"/>
          </w:tcPr>
          <w:p w:rsidR="00867412" w:rsidRPr="00681C7F" w:rsidRDefault="00867412" w:rsidP="003453B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44192E">
              <w:rPr>
                <w:sz w:val="28"/>
                <w:szCs w:val="28"/>
              </w:rPr>
              <w:lastRenderedPageBreak/>
              <w:t>ВИКУП ЦІННИХ ПАПЕРІВ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4192E">
              <w:rPr>
                <w:color w:val="000000"/>
                <w:sz w:val="28"/>
                <w:szCs w:val="28"/>
                <w:shd w:val="clear" w:color="auto" w:fill="FFFFFF"/>
              </w:rPr>
              <w:t>придбання емітентом або особою, що видала ці</w:t>
            </w:r>
            <w:r w:rsidRPr="0044192E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4192E">
              <w:rPr>
                <w:color w:val="000000"/>
                <w:sz w:val="28"/>
                <w:szCs w:val="28"/>
                <w:shd w:val="clear" w:color="auto" w:fill="FFFFFF"/>
              </w:rPr>
              <w:t xml:space="preserve">ний папір, розміщених ним або виданих нею </w:t>
            </w:r>
            <w:r w:rsidR="00A029E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44192E">
              <w:rPr>
                <w:color w:val="000000"/>
                <w:sz w:val="28"/>
                <w:szCs w:val="28"/>
                <w:shd w:val="clear" w:color="auto" w:fill="FFFFFF"/>
              </w:rPr>
              <w:t>цінних паперів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681C7F" w:rsidRDefault="00867412" w:rsidP="003453B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44192E">
              <w:rPr>
                <w:sz w:val="28"/>
                <w:szCs w:val="28"/>
              </w:rPr>
              <w:t>ВИПУСК ЦІННИХ ПАПЕРІВ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44192E">
              <w:rPr>
                <w:color w:val="000000"/>
                <w:sz w:val="28"/>
                <w:szCs w:val="28"/>
                <w:shd w:val="clear" w:color="auto" w:fill="FFFFFF"/>
              </w:rPr>
              <w:t>сукупність певного виду емісійних цінних паперів одного емітента, однієї номінальної вартості, які мають однакову форму випуску і міжнародний ідентифікаційний номер, та забезпечують їх вла</w:t>
            </w:r>
            <w:r w:rsidRPr="0044192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44192E">
              <w:rPr>
                <w:color w:val="000000"/>
                <w:sz w:val="28"/>
                <w:szCs w:val="28"/>
                <w:shd w:val="clear" w:color="auto" w:fill="FFFFFF"/>
              </w:rPr>
              <w:t xml:space="preserve">никам однакові права незалежно від часу </w:t>
            </w:r>
            <w:r w:rsidR="00A029EC" w:rsidRPr="00A029EC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192E">
              <w:rPr>
                <w:color w:val="000000"/>
                <w:sz w:val="28"/>
                <w:szCs w:val="28"/>
                <w:shd w:val="clear" w:color="auto" w:fill="FFFFFF"/>
              </w:rPr>
              <w:t>придбання і способу їх емісії</w:t>
            </w:r>
            <w:r w:rsidRPr="00EC0B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44192E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F79CD">
              <w:rPr>
                <w:sz w:val="28"/>
                <w:szCs w:val="28"/>
              </w:rPr>
              <w:t>ВИТРАТИ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F79CD">
              <w:rPr>
                <w:sz w:val="28"/>
                <w:szCs w:val="28"/>
              </w:rPr>
              <w:t>це зменшення економічних вигод у вигляді вибу</w:t>
            </w:r>
            <w:r w:rsidRPr="001F79CD">
              <w:rPr>
                <w:sz w:val="28"/>
                <w:szCs w:val="28"/>
              </w:rPr>
              <w:t>т</w:t>
            </w:r>
            <w:r w:rsidRPr="001F79CD">
              <w:rPr>
                <w:sz w:val="28"/>
                <w:szCs w:val="28"/>
              </w:rPr>
              <w:t>тя активів чи збільшення зобов</w:t>
            </w:r>
            <w:r>
              <w:rPr>
                <w:sz w:val="28"/>
                <w:szCs w:val="28"/>
              </w:rPr>
              <w:t>’</w:t>
            </w:r>
            <w:r w:rsidRPr="001F79CD">
              <w:rPr>
                <w:sz w:val="28"/>
                <w:szCs w:val="28"/>
              </w:rPr>
              <w:t>язань, які призв</w:t>
            </w:r>
            <w:r w:rsidRPr="001F79CD">
              <w:rPr>
                <w:sz w:val="28"/>
                <w:szCs w:val="28"/>
              </w:rPr>
              <w:t>о</w:t>
            </w:r>
            <w:r w:rsidRPr="001F79CD">
              <w:rPr>
                <w:sz w:val="28"/>
                <w:szCs w:val="28"/>
              </w:rPr>
              <w:t>дять до зменшення власного капіталу (за винятком зменшення капіталу внаслідок його вилучення чи розподілу власниками)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345B09" w:rsidRDefault="00867412" w:rsidP="003453BF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ВИТРАТИ НА ОПЕРАЦІЮ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додаткові витрати, безпосередньо пов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язані з пр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дбанням, випуском або вибуттям фінансового а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тиву чи 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язання і які не могли виникнути, якщо суб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єкт господарювання не випустив, не придбав або не реалізував фінансовий інструмент. До витрат на операцію належать комісійні, спл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чені агентам, консультантам, брокерам і дилерам, збори органам регулювання, фондовим біржам, податки та державне мито, інші витрати. Витрати на операції не включають дисконти або премії за борговими фінансовими інструментами, адмініс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ративні витрати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13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3812EB" w:rsidRDefault="00867412" w:rsidP="003453B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412670">
              <w:rPr>
                <w:sz w:val="28"/>
                <w:szCs w:val="28"/>
              </w:rPr>
              <w:t>ВКЛАД (ДЕПОЗИТ)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412670">
              <w:rPr>
                <w:sz w:val="28"/>
                <w:szCs w:val="28"/>
              </w:rPr>
              <w:t>це кошти в готівковій або у безготівковій формі, у валюті України або в іноземній валюті, які розм</w:t>
            </w:r>
            <w:r w:rsidRPr="00412670">
              <w:rPr>
                <w:sz w:val="28"/>
                <w:szCs w:val="28"/>
              </w:rPr>
              <w:t>і</w:t>
            </w:r>
            <w:r w:rsidRPr="00412670">
              <w:rPr>
                <w:sz w:val="28"/>
                <w:szCs w:val="28"/>
              </w:rPr>
              <w:t>щені клієнтами на їх іменних рахунках у банку на договірних засадах на визначений строк зберігання або без зазначення такого строку і підлягають в</w:t>
            </w:r>
            <w:r w:rsidRPr="00412670">
              <w:rPr>
                <w:sz w:val="28"/>
                <w:szCs w:val="28"/>
              </w:rPr>
              <w:t>и</w:t>
            </w:r>
            <w:r w:rsidRPr="00412670">
              <w:rPr>
                <w:sz w:val="28"/>
                <w:szCs w:val="28"/>
              </w:rPr>
              <w:t>платі вкладнику відповідно до законодавства України та умов договору</w:t>
            </w:r>
            <w:r w:rsidRPr="00EC0BA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EC0BA6">
              <w:rPr>
                <w:sz w:val="28"/>
                <w:szCs w:val="28"/>
              </w:rPr>
              <w:t>; 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3453BF" w:rsidRDefault="003453BF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67412" w:rsidTr="003E286E">
        <w:tc>
          <w:tcPr>
            <w:tcW w:w="3261" w:type="dxa"/>
          </w:tcPr>
          <w:p w:rsidR="00867412" w:rsidRPr="00D03221" w:rsidRDefault="00867412" w:rsidP="003453B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D03221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ВКЛАДИ (ДЕПОЗИТИ) НА ВИМОГУ</w:t>
            </w:r>
            <w:r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3221">
              <w:rPr>
                <w:color w:val="000000"/>
                <w:sz w:val="28"/>
                <w:szCs w:val="28"/>
                <w:shd w:val="clear" w:color="auto" w:fill="FFFFFF"/>
              </w:rPr>
              <w:t>це грошові кошти або банківські метали, що ро</w:t>
            </w:r>
            <w:r w:rsidRPr="00D03221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D03221">
              <w:rPr>
                <w:color w:val="000000"/>
                <w:sz w:val="28"/>
                <w:szCs w:val="28"/>
                <w:shd w:val="clear" w:color="auto" w:fill="FFFFFF"/>
              </w:rPr>
              <w:t>міщені вкладниками в банках на умовах видачі вкладу (депозиту) на першу вимогу вкладника або здійснення платежів за розпорядженням власника рахунку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2D6F2B" w:rsidRDefault="00867412" w:rsidP="003453B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>ВКЛАДИ (ДЕПОЗИТИ) СТРОКОВІ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uppressAutoHyphens/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>це грошові кошти або банківські метали, розміщені вкладниками в банку на визначений договором строк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2D6F2B" w:rsidRDefault="00867412" w:rsidP="003453B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>ВКЛАДНА</w:t>
            </w:r>
            <w:r w:rsidR="00F25E9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>(ДЕПОЗИТНА) ОПЕРАЦІЯ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>операція банку із залучення грошових коштів або банківських металів від вкладників на їх рахунки в банку на договірних засадах або депонування гр</w:t>
            </w: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>шових коштів вкладниками з оформленням їх ощадними (депозитними) сертифікатами. Операції банків з банківськими металами здійснюються або з фізичною поставкою банківських металів, або без фізичної поставки банківських металів відповідно до нормативно-правових актів Н</w:t>
            </w:r>
            <w:r w:rsidRPr="00084B76">
              <w:rPr>
                <w:color w:val="000000"/>
                <w:sz w:val="28"/>
                <w:szCs w:val="28"/>
                <w:shd w:val="clear" w:color="auto" w:fill="FFFFFF"/>
              </w:rPr>
              <w:t>БУ</w:t>
            </w: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 xml:space="preserve"> з питань зді</w:t>
            </w: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2D6F2B">
              <w:rPr>
                <w:color w:val="000000"/>
                <w:sz w:val="28"/>
                <w:szCs w:val="28"/>
                <w:shd w:val="clear" w:color="auto" w:fill="FFFFFF"/>
              </w:rPr>
              <w:t>снення операцій з банківськими метала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Pr="00EC0B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EC0BA6">
              <w:rPr>
                <w:sz w:val="28"/>
                <w:szCs w:val="28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826266" w:rsidRDefault="00867412" w:rsidP="003453B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 xml:space="preserve">ВКЛАДНИЙ (ДЕПОЗИТНИЙ) РАХУНОК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14668D">
              <w:rPr>
                <w:sz w:val="28"/>
                <w:szCs w:val="28"/>
              </w:rPr>
              <w:t>рахунок, що відкривається банком клієнту на д</w:t>
            </w:r>
            <w:r w:rsidRPr="0014668D">
              <w:rPr>
                <w:sz w:val="28"/>
                <w:szCs w:val="28"/>
              </w:rPr>
              <w:t>о</w:t>
            </w:r>
            <w:r w:rsidRPr="0014668D">
              <w:rPr>
                <w:sz w:val="28"/>
                <w:szCs w:val="28"/>
              </w:rPr>
              <w:t>говірній основі для зберігання грошей, що пер</w:t>
            </w:r>
            <w:r w:rsidRPr="0014668D">
              <w:rPr>
                <w:sz w:val="28"/>
                <w:szCs w:val="28"/>
              </w:rPr>
              <w:t>е</w:t>
            </w:r>
            <w:r w:rsidRPr="0014668D">
              <w:rPr>
                <w:sz w:val="28"/>
                <w:szCs w:val="28"/>
              </w:rPr>
              <w:t>даються клієнтом в управління на встановлений строк або без зазначення такого строку під визн</w:t>
            </w:r>
            <w:r w:rsidRPr="0014668D">
              <w:rPr>
                <w:sz w:val="28"/>
                <w:szCs w:val="28"/>
              </w:rPr>
              <w:t>а</w:t>
            </w:r>
            <w:r w:rsidRPr="0014668D">
              <w:rPr>
                <w:sz w:val="28"/>
                <w:szCs w:val="28"/>
              </w:rPr>
              <w:t>чений процент (дохід) і підлягають поверненню клієнту відповідно до законодавства України та умов договору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 xml:space="preserve">5; 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E161FE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04428">
              <w:rPr>
                <w:sz w:val="28"/>
                <w:szCs w:val="28"/>
              </w:rPr>
              <w:t>ВНУТРІШНЬОБА</w:t>
            </w:r>
            <w:r w:rsidRPr="00A04428">
              <w:rPr>
                <w:sz w:val="28"/>
                <w:szCs w:val="28"/>
              </w:rPr>
              <w:t>Н</w:t>
            </w:r>
            <w:r w:rsidRPr="00A04428">
              <w:rPr>
                <w:sz w:val="28"/>
                <w:szCs w:val="28"/>
              </w:rPr>
              <w:t xml:space="preserve">КІВСЬКІ ОПЕРАЦІЇ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A04428">
              <w:rPr>
                <w:sz w:val="28"/>
                <w:szCs w:val="28"/>
              </w:rPr>
              <w:t>операції банку, що не пов</w:t>
            </w:r>
            <w:r>
              <w:rPr>
                <w:sz w:val="28"/>
                <w:szCs w:val="28"/>
              </w:rPr>
              <w:t>’</w:t>
            </w:r>
            <w:r w:rsidRPr="00A04428">
              <w:rPr>
                <w:sz w:val="28"/>
                <w:szCs w:val="28"/>
              </w:rPr>
              <w:t>язані з виконанням д</w:t>
            </w:r>
            <w:r w:rsidRPr="00A04428">
              <w:rPr>
                <w:sz w:val="28"/>
                <w:szCs w:val="28"/>
              </w:rPr>
              <w:t>о</w:t>
            </w:r>
            <w:r w:rsidRPr="00A04428">
              <w:rPr>
                <w:sz w:val="28"/>
                <w:szCs w:val="28"/>
              </w:rPr>
              <w:t>ручень клієнтів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A920F3" w:rsidRDefault="00867412" w:rsidP="003453B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04428">
              <w:rPr>
                <w:sz w:val="28"/>
                <w:szCs w:val="28"/>
              </w:rPr>
              <w:t>ВНУТРІШНЬОБА</w:t>
            </w:r>
            <w:r w:rsidRPr="00A04428">
              <w:rPr>
                <w:sz w:val="28"/>
                <w:szCs w:val="28"/>
              </w:rPr>
              <w:t>Н</w:t>
            </w:r>
            <w:r w:rsidRPr="00A04428">
              <w:rPr>
                <w:sz w:val="28"/>
                <w:szCs w:val="28"/>
              </w:rPr>
              <w:t>КІВСЬКІ РАХУНКИ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A04428">
              <w:rPr>
                <w:sz w:val="28"/>
                <w:szCs w:val="28"/>
              </w:rPr>
              <w:t>усі інші рахунки аналітичного обліку, що не нал</w:t>
            </w:r>
            <w:r w:rsidRPr="00A04428">
              <w:rPr>
                <w:sz w:val="28"/>
                <w:szCs w:val="28"/>
              </w:rPr>
              <w:t>е</w:t>
            </w:r>
            <w:r w:rsidRPr="00A04428">
              <w:rPr>
                <w:sz w:val="28"/>
                <w:szCs w:val="28"/>
              </w:rPr>
              <w:t>жать до клієнтських рахунків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7F617B" w:rsidRDefault="00867412" w:rsidP="003453B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F617B">
              <w:rPr>
                <w:rStyle w:val="rvts9"/>
                <w:sz w:val="28"/>
                <w:szCs w:val="28"/>
                <w:bdr w:val="none" w:sz="0" w:space="0" w:color="auto" w:frame="1"/>
                <w:shd w:val="clear" w:color="auto" w:fill="FFFFFF"/>
              </w:rPr>
              <w:t>ВТОРИННИЙ РИНОК ЦІННИХ ПАПЕРІВ</w:t>
            </w:r>
            <w:r>
              <w:rPr>
                <w:rStyle w:val="rvts9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867412" w:rsidRPr="00EC0BA6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F617B">
              <w:rPr>
                <w:sz w:val="28"/>
                <w:szCs w:val="28"/>
              </w:rPr>
              <w:t>сукупність правовідносин, пов</w:t>
            </w:r>
            <w:r>
              <w:rPr>
                <w:sz w:val="28"/>
                <w:szCs w:val="28"/>
              </w:rPr>
              <w:t>’</w:t>
            </w:r>
            <w:r w:rsidRPr="007F617B">
              <w:rPr>
                <w:sz w:val="28"/>
                <w:szCs w:val="28"/>
              </w:rPr>
              <w:t>язаних з обігом цінних паперів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3453BF" w:rsidRDefault="003453BF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997982" w:rsidTr="00413CB2">
        <w:tc>
          <w:tcPr>
            <w:tcW w:w="9639" w:type="dxa"/>
            <w:gridSpan w:val="2"/>
          </w:tcPr>
          <w:p w:rsidR="00997982" w:rsidRPr="00997982" w:rsidRDefault="00997982" w:rsidP="00997982">
            <w:pPr>
              <w:spacing w:before="120" w:after="120"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7982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Г</w:t>
            </w:r>
          </w:p>
        </w:tc>
      </w:tr>
      <w:tr w:rsidR="00867412" w:rsidTr="003E286E">
        <w:tc>
          <w:tcPr>
            <w:tcW w:w="3261" w:type="dxa"/>
          </w:tcPr>
          <w:p w:rsidR="00867412" w:rsidRPr="00222781" w:rsidRDefault="00867412" w:rsidP="0099798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ГАРАНТІЯ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0E63EE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є специфічним засобом забезпечення виконання господарських 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язань шляхом письмового п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 xml:space="preserve">дтвердження (гарантійного листа) банком, іншою кредитною установою, страховою організацією (банківська гарантія) про задоволення вимог </w:t>
            </w:r>
            <w:proofErr w:type="spellStart"/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вненої</w:t>
            </w:r>
            <w:proofErr w:type="spellEnd"/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 xml:space="preserve"> сторони у розмірі повної грошової суми, з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значеної у письмовому підтвердженні, якщо третя особа (зобов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язана сторона) не виконає вказане у ньому певне 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язання, або настануть інші ум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22781">
              <w:rPr>
                <w:color w:val="000000"/>
                <w:sz w:val="28"/>
                <w:szCs w:val="28"/>
                <w:shd w:val="clear" w:color="auto" w:fill="FFFFFF"/>
              </w:rPr>
              <w:t>ви, передбачені у відповідному підтвердженні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 w:rsidRPr="00997982">
              <w:rPr>
                <w:sz w:val="28"/>
                <w:szCs w:val="28"/>
              </w:rPr>
              <w:t>1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0D072A" w:rsidRDefault="00867412" w:rsidP="0099798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D3B39">
              <w:rPr>
                <w:sz w:val="28"/>
                <w:szCs w:val="28"/>
              </w:rPr>
              <w:t>ГОТІВКА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FA7D5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D3B39">
              <w:rPr>
                <w:sz w:val="28"/>
                <w:szCs w:val="28"/>
              </w:rPr>
              <w:t>грошові знаки у вигляді банкнот і монет</w:t>
            </w:r>
            <w:r w:rsidR="00997982">
              <w:rPr>
                <w:sz w:val="28"/>
                <w:szCs w:val="28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16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44192E" w:rsidRDefault="00867412" w:rsidP="0099798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0E63EE">
              <w:rPr>
                <w:sz w:val="28"/>
                <w:szCs w:val="28"/>
              </w:rPr>
              <w:t>ГРИВНЯ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44192E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E63EE">
              <w:rPr>
                <w:color w:val="000000"/>
                <w:sz w:val="28"/>
                <w:szCs w:val="28"/>
                <w:shd w:val="clear" w:color="auto" w:fill="FFFFFF"/>
              </w:rPr>
              <w:t>Гривня як грошова одиниця України (національна валюта) є єдиним законним платіжним засобом в Україні, приймається усіма фізичними і юриди</w:t>
            </w:r>
            <w:r w:rsidRPr="000E63EE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0E63EE">
              <w:rPr>
                <w:color w:val="000000"/>
                <w:sz w:val="28"/>
                <w:szCs w:val="28"/>
                <w:shd w:val="clear" w:color="auto" w:fill="FFFFFF"/>
              </w:rPr>
              <w:t>ними особами без будь-яких обмежень на всій т</w:t>
            </w:r>
            <w:r w:rsidRPr="000E63EE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E63EE">
              <w:rPr>
                <w:color w:val="000000"/>
                <w:sz w:val="28"/>
                <w:szCs w:val="28"/>
                <w:shd w:val="clear" w:color="auto" w:fill="FFFFFF"/>
              </w:rPr>
              <w:t>риторії 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країни для проведення переказів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5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997982" w:rsidTr="00DD012A">
        <w:tc>
          <w:tcPr>
            <w:tcW w:w="9639" w:type="dxa"/>
            <w:gridSpan w:val="2"/>
          </w:tcPr>
          <w:p w:rsidR="00997982" w:rsidRPr="00997982" w:rsidRDefault="00997982" w:rsidP="00997982">
            <w:pPr>
              <w:spacing w:before="120" w:after="120" w:line="276" w:lineRule="auto"/>
              <w:ind w:firstLine="0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97982">
              <w:rPr>
                <w:b/>
                <w:color w:val="000000"/>
                <w:sz w:val="32"/>
                <w:szCs w:val="32"/>
                <w:shd w:val="clear" w:color="auto" w:fill="FFFFFF"/>
              </w:rPr>
              <w:t>Д</w:t>
            </w:r>
          </w:p>
        </w:tc>
      </w:tr>
      <w:tr w:rsidR="00867412" w:rsidTr="003E286E">
        <w:tc>
          <w:tcPr>
            <w:tcW w:w="3261" w:type="dxa"/>
          </w:tcPr>
          <w:p w:rsidR="00867412" w:rsidRPr="00345B09" w:rsidRDefault="00867412" w:rsidP="0099798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ДАТА БАЛАНСУ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дата, на яку складено баланс банку. Звичайно д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 xml:space="preserve">тою балансу є кінець останнього дня звітного 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періоду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  <w:lang w:val="ru-RU"/>
              </w:rPr>
              <w:t>13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681C7F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A693A">
              <w:rPr>
                <w:sz w:val="28"/>
                <w:szCs w:val="28"/>
              </w:rPr>
              <w:t>ДАТА ВАЛЮТУВАННЯ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681C7F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A693A">
              <w:rPr>
                <w:sz w:val="28"/>
                <w:szCs w:val="28"/>
              </w:rPr>
              <w:t>зазначена платником у розрахунковому документі або в документі на переказ готівки дата, почина</w:t>
            </w:r>
            <w:r w:rsidRPr="007A693A">
              <w:rPr>
                <w:sz w:val="28"/>
                <w:szCs w:val="28"/>
              </w:rPr>
              <w:t>ю</w:t>
            </w:r>
            <w:r w:rsidRPr="007A693A">
              <w:rPr>
                <w:sz w:val="28"/>
                <w:szCs w:val="28"/>
              </w:rPr>
              <w:t>чи з якої кошти, переказані платником отримув</w:t>
            </w:r>
            <w:r w:rsidRPr="007A693A">
              <w:rPr>
                <w:sz w:val="28"/>
                <w:szCs w:val="28"/>
              </w:rPr>
              <w:t>а</w:t>
            </w:r>
            <w:r w:rsidRPr="007A693A">
              <w:rPr>
                <w:sz w:val="28"/>
                <w:szCs w:val="28"/>
              </w:rPr>
              <w:t>чу, переходять у власність отримувача. До наста</w:t>
            </w:r>
            <w:r w:rsidRPr="007A693A">
              <w:rPr>
                <w:sz w:val="28"/>
                <w:szCs w:val="28"/>
              </w:rPr>
              <w:t>н</w:t>
            </w:r>
            <w:r w:rsidRPr="007A693A">
              <w:rPr>
                <w:sz w:val="28"/>
                <w:szCs w:val="28"/>
              </w:rPr>
              <w:t xml:space="preserve">ня дати валютування сума переказу обліковується в обслуговуючих отримувача банку або в установі </w:t>
            </w:r>
            <w:r>
              <w:rPr>
                <w:sz w:val="28"/>
                <w:szCs w:val="28"/>
              </w:rPr>
              <w:t>– членів платіжної системи</w:t>
            </w:r>
            <w:r w:rsidR="00997982">
              <w:rPr>
                <w:sz w:val="28"/>
                <w:szCs w:val="28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5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AB335B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B335B">
              <w:rPr>
                <w:sz w:val="28"/>
                <w:szCs w:val="28"/>
              </w:rPr>
              <w:t>ДАТА ОПЕРАЦІЇ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AB335B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B335B">
              <w:rPr>
                <w:sz w:val="28"/>
                <w:szCs w:val="28"/>
              </w:rPr>
              <w:t>дата, з якої банк зобов</w:t>
            </w:r>
            <w:r>
              <w:rPr>
                <w:sz w:val="28"/>
                <w:szCs w:val="28"/>
              </w:rPr>
              <w:t>’</w:t>
            </w:r>
            <w:r w:rsidRPr="00AB335B">
              <w:rPr>
                <w:sz w:val="28"/>
                <w:szCs w:val="28"/>
              </w:rPr>
              <w:t xml:space="preserve">язується придбати або </w:t>
            </w:r>
            <w:r w:rsidR="00997982">
              <w:rPr>
                <w:sz w:val="28"/>
                <w:szCs w:val="28"/>
              </w:rPr>
              <w:br/>
            </w:r>
            <w:r w:rsidRPr="00AB335B">
              <w:rPr>
                <w:sz w:val="28"/>
                <w:szCs w:val="28"/>
              </w:rPr>
              <w:t>прода</w:t>
            </w:r>
            <w:r w:rsidR="00997982">
              <w:rPr>
                <w:sz w:val="28"/>
                <w:szCs w:val="28"/>
              </w:rPr>
              <w:t xml:space="preserve">ти актив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10</w:t>
            </w:r>
            <w:r w:rsidR="00997982">
              <w:rPr>
                <w:sz w:val="28"/>
                <w:szCs w:val="28"/>
                <w:lang w:val="ru-RU"/>
              </w:rPr>
              <w:t>;</w:t>
            </w:r>
            <w:r w:rsidR="00BA59F1">
              <w:rPr>
                <w:sz w:val="28"/>
                <w:szCs w:val="28"/>
                <w:lang w:val="ru-RU"/>
              </w:rPr>
              <w:t xml:space="preserve"> </w:t>
            </w:r>
            <w:r w:rsidR="00997982">
              <w:rPr>
                <w:sz w:val="28"/>
                <w:szCs w:val="28"/>
                <w:lang w:val="ru-RU"/>
              </w:rPr>
              <w:t>13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AB335B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B335B">
              <w:rPr>
                <w:sz w:val="28"/>
                <w:szCs w:val="28"/>
              </w:rPr>
              <w:t>ДАТА РОЗРАХУНКУ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997982" w:rsidRDefault="00867412" w:rsidP="00997982">
            <w:pPr>
              <w:spacing w:before="120" w:after="120" w:line="276" w:lineRule="auto"/>
              <w:ind w:firstLine="0"/>
              <w:rPr>
                <w:spacing w:val="-6"/>
                <w:sz w:val="28"/>
                <w:szCs w:val="28"/>
              </w:rPr>
            </w:pPr>
            <w:r w:rsidRPr="00997982">
              <w:rPr>
                <w:spacing w:val="-6"/>
                <w:sz w:val="28"/>
                <w:szCs w:val="28"/>
              </w:rPr>
              <w:t>дата, з якої актив передається банку або банком</w:t>
            </w:r>
            <w:r w:rsidR="00997982" w:rsidRPr="00997982">
              <w:rPr>
                <w:spacing w:val="-6"/>
                <w:sz w:val="28"/>
                <w:szCs w:val="28"/>
              </w:rPr>
              <w:t xml:space="preserve"> [10]</w:t>
            </w:r>
          </w:p>
        </w:tc>
      </w:tr>
    </w:tbl>
    <w:p w:rsidR="003453BF" w:rsidRDefault="003453BF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67412" w:rsidTr="003E286E">
        <w:tc>
          <w:tcPr>
            <w:tcW w:w="3261" w:type="dxa"/>
          </w:tcPr>
          <w:p w:rsidR="00867412" w:rsidRPr="00222781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ДЕБІТОРСЬКА ЗАБОРГОВАНІСТЬ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сума вимог банку до юридичних і фізичних осіб на певну дату щодо отримання активів, послуг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9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1C48FF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1C48FF">
              <w:rPr>
                <w:sz w:val="28"/>
                <w:szCs w:val="28"/>
              </w:rPr>
              <w:t>ДЕПОЗИТ (ВКЛАД</w:t>
            </w:r>
            <w:r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6378" w:type="dxa"/>
          </w:tcPr>
          <w:p w:rsidR="00867412" w:rsidRPr="007A693A" w:rsidRDefault="00867412" w:rsidP="0099798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C48FF">
              <w:rPr>
                <w:sz w:val="28"/>
                <w:szCs w:val="28"/>
              </w:rPr>
              <w:t>кошти, які надаються фізичними чи юридичними особами в управління резиденту, визначеному ф</w:t>
            </w:r>
            <w:r w:rsidRPr="001C48FF">
              <w:rPr>
                <w:sz w:val="28"/>
                <w:szCs w:val="28"/>
              </w:rPr>
              <w:t>і</w:t>
            </w:r>
            <w:r w:rsidRPr="001C48FF">
              <w:rPr>
                <w:sz w:val="28"/>
                <w:szCs w:val="28"/>
              </w:rPr>
              <w:t xml:space="preserve">нансовою організацією згідно із законодавством України, або нерезиденту на строк або на вимогу та під процент на умовах видачі на першу вимогу або повернення зі </w:t>
            </w:r>
            <w:proofErr w:type="spellStart"/>
            <w:r w:rsidRPr="001C48FF">
              <w:rPr>
                <w:sz w:val="28"/>
                <w:szCs w:val="28"/>
              </w:rPr>
              <w:t>спливом</w:t>
            </w:r>
            <w:proofErr w:type="spellEnd"/>
            <w:r w:rsidRPr="001C48FF">
              <w:rPr>
                <w:sz w:val="28"/>
                <w:szCs w:val="28"/>
              </w:rPr>
              <w:t xml:space="preserve"> встановленого догов</w:t>
            </w:r>
            <w:r w:rsidRPr="001C48FF">
              <w:rPr>
                <w:sz w:val="28"/>
                <w:szCs w:val="28"/>
              </w:rPr>
              <w:t>о</w:t>
            </w:r>
            <w:r w:rsidRPr="001C48FF">
              <w:rPr>
                <w:sz w:val="28"/>
                <w:szCs w:val="28"/>
              </w:rPr>
              <w:t>ром строку. Залучення депозитів може здійснюв</w:t>
            </w:r>
            <w:r w:rsidRPr="001C48FF">
              <w:rPr>
                <w:sz w:val="28"/>
                <w:szCs w:val="28"/>
              </w:rPr>
              <w:t>а</w:t>
            </w:r>
            <w:r w:rsidRPr="001C48FF">
              <w:rPr>
                <w:sz w:val="28"/>
                <w:szCs w:val="28"/>
              </w:rPr>
              <w:t>тися у формі випуску (емісії) ощадних (депози</w:t>
            </w:r>
            <w:r w:rsidRPr="001C48FF">
              <w:rPr>
                <w:sz w:val="28"/>
                <w:szCs w:val="28"/>
              </w:rPr>
              <w:t>т</w:t>
            </w:r>
            <w:r w:rsidRPr="001C48FF">
              <w:rPr>
                <w:sz w:val="28"/>
                <w:szCs w:val="28"/>
              </w:rPr>
              <w:t>них) сертифікатів. Правила здійснення депозитних операцій встановлюються: для банківських деп</w:t>
            </w:r>
            <w:r w:rsidRPr="001C48FF">
              <w:rPr>
                <w:sz w:val="28"/>
                <w:szCs w:val="28"/>
              </w:rPr>
              <w:t>о</w:t>
            </w:r>
            <w:r w:rsidRPr="001C48FF">
              <w:rPr>
                <w:sz w:val="28"/>
                <w:szCs w:val="28"/>
              </w:rPr>
              <w:t xml:space="preserve">зитів </w:t>
            </w:r>
            <w:r w:rsidR="00997982">
              <w:rPr>
                <w:sz w:val="28"/>
                <w:szCs w:val="28"/>
              </w:rPr>
              <w:t>–</w:t>
            </w:r>
            <w:r w:rsidRPr="001C48FF">
              <w:rPr>
                <w:sz w:val="28"/>
                <w:szCs w:val="28"/>
              </w:rPr>
              <w:t xml:space="preserve"> Н</w:t>
            </w:r>
            <w:r w:rsidR="00997982">
              <w:rPr>
                <w:sz w:val="28"/>
                <w:szCs w:val="28"/>
              </w:rPr>
              <w:t>БУ</w:t>
            </w:r>
            <w:r w:rsidRPr="001C48FF">
              <w:rPr>
                <w:sz w:val="28"/>
                <w:szCs w:val="28"/>
              </w:rPr>
              <w:t xml:space="preserve"> відповідно до законодавства; для д</w:t>
            </w:r>
            <w:r w:rsidRPr="001C48FF">
              <w:rPr>
                <w:sz w:val="28"/>
                <w:szCs w:val="28"/>
              </w:rPr>
              <w:t>е</w:t>
            </w:r>
            <w:r w:rsidRPr="001C48FF">
              <w:rPr>
                <w:sz w:val="28"/>
                <w:szCs w:val="28"/>
              </w:rPr>
              <w:t xml:space="preserve">позитів (внесків) до інших фінансових установ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1C48FF">
              <w:rPr>
                <w:sz w:val="28"/>
                <w:szCs w:val="28"/>
              </w:rPr>
              <w:t xml:space="preserve"> державним органом, визначеним законом</w:t>
            </w:r>
            <w:r w:rsidR="00997982">
              <w:rPr>
                <w:sz w:val="28"/>
                <w:szCs w:val="28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  <w:lang w:val="ru-RU"/>
              </w:rPr>
              <w:t>2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3812EB" w:rsidRDefault="00867412" w:rsidP="0099798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681C7F">
              <w:rPr>
                <w:sz w:val="28"/>
                <w:szCs w:val="28"/>
              </w:rPr>
              <w:t>ДЕРЖАВНИЙ РЕЄСТР БАНКІВ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3812EB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681C7F">
              <w:rPr>
                <w:sz w:val="28"/>
                <w:szCs w:val="28"/>
              </w:rPr>
              <w:t xml:space="preserve"> реєстр, що ведеться Національним банком Укра</w:t>
            </w:r>
            <w:r w:rsidRPr="00681C7F">
              <w:rPr>
                <w:sz w:val="28"/>
                <w:szCs w:val="28"/>
              </w:rPr>
              <w:t>ї</w:t>
            </w:r>
            <w:r w:rsidRPr="00681C7F">
              <w:rPr>
                <w:sz w:val="28"/>
                <w:szCs w:val="28"/>
              </w:rPr>
              <w:t>ни і містить відомості про державну реєстрацію усіх банків</w:t>
            </w:r>
            <w:r w:rsidR="00997982">
              <w:rPr>
                <w:sz w:val="28"/>
                <w:szCs w:val="28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3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Default="00867412" w:rsidP="0099798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ДИВІДЕНДИ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44192E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частина чистого прибутку, розподілена між уча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никами (власниками) відповідно до частки їх уча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ті у власному капіталі підприємства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25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A445C1" w:rsidTr="003E286E">
        <w:tc>
          <w:tcPr>
            <w:tcW w:w="3261" w:type="dxa"/>
          </w:tcPr>
          <w:p w:rsidR="00A445C1" w:rsidRPr="00A445C1" w:rsidRDefault="00A445C1" w:rsidP="0099798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45C1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ДИЛЕР</w:t>
            </w:r>
          </w:p>
        </w:tc>
        <w:tc>
          <w:tcPr>
            <w:tcW w:w="6378" w:type="dxa"/>
          </w:tcPr>
          <w:p w:rsidR="00A445C1" w:rsidRPr="00345B09" w:rsidRDefault="00A445C1" w:rsidP="00A445C1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45C1">
              <w:rPr>
                <w:color w:val="000000"/>
                <w:sz w:val="28"/>
                <w:szCs w:val="28"/>
                <w:shd w:val="clear" w:color="auto" w:fill="FFFFFF"/>
              </w:rPr>
              <w:t>працівник банку, якому доручається здійснення операцій на грошовому ринку, операцій з цінними паперами, валютою тощо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ід імені банку та його клієнтів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345B09" w:rsidRDefault="00867412" w:rsidP="0099798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ДИСКОНТ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це сума перевищення номінальної вартості фіна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сових інструментів над їх справедливою вартістю під час первісного визнання без урахування нар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45B09">
              <w:rPr>
                <w:color w:val="000000"/>
                <w:sz w:val="28"/>
                <w:szCs w:val="28"/>
                <w:shd w:val="clear" w:color="auto" w:fill="FFFFFF"/>
              </w:rPr>
              <w:t>хованих на час придбання процентів, якщо така вартість нижча, ніж номінальна вартість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  <w:lang w:val="ru-RU"/>
              </w:rPr>
              <w:t>13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222781" w:rsidRDefault="00867412" w:rsidP="00F25E9B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5B09">
              <w:rPr>
                <w:sz w:val="28"/>
                <w:szCs w:val="28"/>
              </w:rPr>
              <w:t xml:space="preserve">ДОВГОСТРОКОВИЙ ВКЛАД (ДЕПОЗИТ)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5B09">
              <w:rPr>
                <w:sz w:val="28"/>
                <w:szCs w:val="28"/>
              </w:rPr>
              <w:t>розміщені або залучені кошти на строк більше ніж один рік</w:t>
            </w:r>
            <w:r w:rsidR="00997982">
              <w:rPr>
                <w:sz w:val="28"/>
                <w:szCs w:val="28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  <w:lang w:val="ru-RU"/>
              </w:rPr>
              <w:t>13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522020" w:rsidRDefault="00867412" w:rsidP="00F25E9B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ДОВГОСТРОКОВІ КРЕДИТИ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надані або отримані кредити на строк більше ніж один рік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  <w:lang w:val="ru-RU"/>
              </w:rPr>
              <w:t>13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840406" w:rsidRDefault="00867412" w:rsidP="00997982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840406">
              <w:rPr>
                <w:sz w:val="28"/>
                <w:szCs w:val="28"/>
              </w:rPr>
              <w:lastRenderedPageBreak/>
              <w:t>ДОГОВІР ФІНАНСОВОГО ЛІЗИНГУ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161FE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840406">
              <w:rPr>
                <w:sz w:val="28"/>
                <w:szCs w:val="28"/>
              </w:rPr>
              <w:t>а договором фінансового лізингу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0406">
              <w:rPr>
                <w:sz w:val="28"/>
                <w:szCs w:val="28"/>
              </w:rPr>
              <w:t>лізингодавець</w:t>
            </w:r>
            <w:proofErr w:type="spellEnd"/>
            <w:r w:rsidRPr="00840406">
              <w:rPr>
                <w:sz w:val="28"/>
                <w:szCs w:val="28"/>
              </w:rPr>
              <w:t xml:space="preserve"> зобов</w:t>
            </w:r>
            <w:r>
              <w:rPr>
                <w:sz w:val="28"/>
                <w:szCs w:val="28"/>
              </w:rPr>
              <w:t>’</w:t>
            </w:r>
            <w:r w:rsidRPr="00840406">
              <w:rPr>
                <w:sz w:val="28"/>
                <w:szCs w:val="28"/>
              </w:rPr>
              <w:t xml:space="preserve">язується набути у власність </w:t>
            </w:r>
            <w:proofErr w:type="gramStart"/>
            <w:r w:rsidRPr="00840406">
              <w:rPr>
                <w:sz w:val="28"/>
                <w:szCs w:val="28"/>
              </w:rPr>
              <w:t>р</w:t>
            </w:r>
            <w:proofErr w:type="gramEnd"/>
            <w:r w:rsidRPr="00840406">
              <w:rPr>
                <w:sz w:val="28"/>
                <w:szCs w:val="28"/>
              </w:rPr>
              <w:t xml:space="preserve">іч у продавця (постачальника) відповідно до встановлених </w:t>
            </w:r>
            <w:proofErr w:type="spellStart"/>
            <w:r w:rsidRPr="00840406">
              <w:rPr>
                <w:sz w:val="28"/>
                <w:szCs w:val="28"/>
              </w:rPr>
              <w:t>лізи</w:t>
            </w:r>
            <w:r w:rsidRPr="00840406">
              <w:rPr>
                <w:sz w:val="28"/>
                <w:szCs w:val="28"/>
              </w:rPr>
              <w:t>н</w:t>
            </w:r>
            <w:r w:rsidRPr="00840406">
              <w:rPr>
                <w:sz w:val="28"/>
                <w:szCs w:val="28"/>
              </w:rPr>
              <w:t>гоодержувачем</w:t>
            </w:r>
            <w:proofErr w:type="spellEnd"/>
            <w:r w:rsidRPr="00840406">
              <w:rPr>
                <w:sz w:val="28"/>
                <w:szCs w:val="28"/>
              </w:rPr>
              <w:t xml:space="preserve"> специфікацій та умов і передати її у користування </w:t>
            </w:r>
            <w:proofErr w:type="spellStart"/>
            <w:r w:rsidRPr="00840406">
              <w:rPr>
                <w:sz w:val="28"/>
                <w:szCs w:val="28"/>
              </w:rPr>
              <w:t>лізингоодержувачу</w:t>
            </w:r>
            <w:proofErr w:type="spellEnd"/>
            <w:r w:rsidRPr="00840406">
              <w:rPr>
                <w:sz w:val="28"/>
                <w:szCs w:val="28"/>
              </w:rPr>
              <w:t xml:space="preserve"> на визначений строк не менше одного року за встано</w:t>
            </w:r>
            <w:r w:rsidR="00997982">
              <w:rPr>
                <w:sz w:val="28"/>
                <w:szCs w:val="28"/>
              </w:rPr>
              <w:t xml:space="preserve">влену плату (лізингові платежі)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  <w:lang w:val="ru-RU"/>
              </w:rPr>
              <w:t>7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681C7F" w:rsidRDefault="00867412" w:rsidP="00997982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A693A">
              <w:rPr>
                <w:sz w:val="28"/>
                <w:szCs w:val="28"/>
              </w:rPr>
              <w:t>ДОКУМЕНТ НА ПЕРЕКАЗ ГОТІВКИ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681C7F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A693A">
              <w:rPr>
                <w:sz w:val="28"/>
                <w:szCs w:val="28"/>
              </w:rPr>
              <w:t>документ на переказ, що використовується для ін</w:t>
            </w:r>
            <w:r w:rsidRPr="007A693A">
              <w:rPr>
                <w:sz w:val="28"/>
                <w:szCs w:val="28"/>
              </w:rPr>
              <w:t>і</w:t>
            </w:r>
            <w:r w:rsidRPr="007A693A">
              <w:rPr>
                <w:sz w:val="28"/>
                <w:szCs w:val="28"/>
              </w:rPr>
              <w:t>ціювання переказу коштів, поданих разом з ци</w:t>
            </w:r>
            <w:r>
              <w:rPr>
                <w:sz w:val="28"/>
                <w:szCs w:val="28"/>
              </w:rPr>
              <w:t>м документом у готівковій формі</w:t>
            </w:r>
            <w:r w:rsidR="00997982">
              <w:rPr>
                <w:sz w:val="28"/>
                <w:szCs w:val="28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5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Default="00867412" w:rsidP="0099798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ДОХОДИ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44192E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це збільшення економічних вигод у вигляді збіл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шення активів або зменшення 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язань, що призводить до збільшення власного капіталу (за винятком збільшення капіталу за рахунок внесків акціонерів)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25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3812EB" w:rsidRDefault="00867412" w:rsidP="0099798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681C7F">
              <w:rPr>
                <w:sz w:val="28"/>
                <w:szCs w:val="28"/>
              </w:rPr>
              <w:t>ДОЧІРНЯ КОМПАНІЯ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3812EB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681C7F">
              <w:rPr>
                <w:sz w:val="28"/>
                <w:szCs w:val="28"/>
              </w:rPr>
              <w:t>юридична особа, яка контролюється іншою юр</w:t>
            </w:r>
            <w:r w:rsidRPr="00681C7F">
              <w:rPr>
                <w:sz w:val="28"/>
                <w:szCs w:val="28"/>
              </w:rPr>
              <w:t>и</w:t>
            </w:r>
            <w:r w:rsidRPr="00681C7F">
              <w:rPr>
                <w:sz w:val="28"/>
                <w:szCs w:val="28"/>
              </w:rPr>
              <w:t>дичною особою (материнською компанією)</w:t>
            </w:r>
            <w:r w:rsidR="00997982">
              <w:rPr>
                <w:sz w:val="28"/>
                <w:szCs w:val="28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3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997982" w:rsidTr="00F01F7A">
        <w:tc>
          <w:tcPr>
            <w:tcW w:w="9639" w:type="dxa"/>
            <w:gridSpan w:val="2"/>
          </w:tcPr>
          <w:p w:rsidR="00997982" w:rsidRPr="00997982" w:rsidRDefault="00997982" w:rsidP="00997982">
            <w:pPr>
              <w:spacing w:before="120" w:after="12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997982">
              <w:rPr>
                <w:b/>
                <w:sz w:val="32"/>
                <w:szCs w:val="32"/>
              </w:rPr>
              <w:t>Е</w:t>
            </w:r>
          </w:p>
        </w:tc>
      </w:tr>
      <w:tr w:rsidR="00B273A4" w:rsidTr="003E286E">
        <w:tc>
          <w:tcPr>
            <w:tcW w:w="3261" w:type="dxa"/>
          </w:tcPr>
          <w:p w:rsidR="00B273A4" w:rsidRPr="00D73141" w:rsidRDefault="00B273A4" w:rsidP="00997982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262B9">
              <w:rPr>
                <w:sz w:val="28"/>
                <w:szCs w:val="28"/>
              </w:rPr>
              <w:t>ЕКВІВАЛЕНТИ ГРОШОВИХ КОШТІВ</w:t>
            </w:r>
          </w:p>
        </w:tc>
        <w:tc>
          <w:tcPr>
            <w:tcW w:w="6378" w:type="dxa"/>
          </w:tcPr>
          <w:p w:rsidR="00B273A4" w:rsidRPr="00B273A4" w:rsidRDefault="00B273A4" w:rsidP="00B273A4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B273A4">
              <w:rPr>
                <w:sz w:val="28"/>
                <w:szCs w:val="28"/>
              </w:rPr>
              <w:t>короткострокові високоліквідні фінансові інвест</w:t>
            </w:r>
            <w:r w:rsidRPr="00B273A4">
              <w:rPr>
                <w:sz w:val="28"/>
                <w:szCs w:val="28"/>
              </w:rPr>
              <w:t>и</w:t>
            </w:r>
            <w:r w:rsidRPr="00B273A4">
              <w:rPr>
                <w:sz w:val="28"/>
                <w:szCs w:val="28"/>
              </w:rPr>
              <w:t>ції, які вільно конвертуються у певні суми грош</w:t>
            </w:r>
            <w:r w:rsidRPr="00B273A4">
              <w:rPr>
                <w:sz w:val="28"/>
                <w:szCs w:val="28"/>
              </w:rPr>
              <w:t>о</w:t>
            </w:r>
            <w:r w:rsidRPr="00B273A4">
              <w:rPr>
                <w:sz w:val="28"/>
                <w:szCs w:val="28"/>
              </w:rPr>
              <w:t>вих коштів і які характеризуються незначним р</w:t>
            </w:r>
            <w:r w:rsidRPr="00B273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зиком зміни їх вартості</w:t>
            </w:r>
            <w:r w:rsidRPr="00B273A4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</w:t>
            </w:r>
            <w:r w:rsidRPr="00B273A4">
              <w:rPr>
                <w:sz w:val="28"/>
                <w:szCs w:val="28"/>
              </w:rPr>
              <w:t>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0D072A" w:rsidRDefault="00867412" w:rsidP="00997982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D73141">
              <w:rPr>
                <w:sz w:val="28"/>
                <w:szCs w:val="28"/>
              </w:rPr>
              <w:t>ЕЛЕКТРОННИЙ БАНКІВСЬКИЙ ДОКУМЕНТ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FA7D5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D73141">
              <w:rPr>
                <w:sz w:val="28"/>
                <w:szCs w:val="28"/>
              </w:rPr>
              <w:t>електронний документ, що використовується в б</w:t>
            </w:r>
            <w:r w:rsidRPr="00D73141">
              <w:rPr>
                <w:sz w:val="28"/>
                <w:szCs w:val="28"/>
              </w:rPr>
              <w:t>а</w:t>
            </w:r>
            <w:r w:rsidRPr="00D73141">
              <w:rPr>
                <w:sz w:val="28"/>
                <w:szCs w:val="28"/>
              </w:rPr>
              <w:t>нківській діяльності, формат, обов</w:t>
            </w:r>
            <w:r>
              <w:rPr>
                <w:sz w:val="28"/>
                <w:szCs w:val="28"/>
              </w:rPr>
              <w:t>’</w:t>
            </w:r>
            <w:r w:rsidRPr="00D73141">
              <w:rPr>
                <w:sz w:val="28"/>
                <w:szCs w:val="28"/>
              </w:rPr>
              <w:t>язкові реквіз</w:t>
            </w:r>
            <w:r w:rsidRPr="00D73141">
              <w:rPr>
                <w:sz w:val="28"/>
                <w:szCs w:val="28"/>
              </w:rPr>
              <w:t>и</w:t>
            </w:r>
            <w:r w:rsidRPr="00D73141">
              <w:rPr>
                <w:sz w:val="28"/>
                <w:szCs w:val="28"/>
              </w:rPr>
              <w:t>ти і засоби захисту якого відповідають вимогам законодавства</w:t>
            </w:r>
            <w:r w:rsidR="00997982">
              <w:rPr>
                <w:sz w:val="28"/>
                <w:szCs w:val="28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17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0D571A" w:rsidRDefault="00867412" w:rsidP="00997982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t>ЕЛЕКТРОННИЙ РОЗРАХУНКОВИЙ ДОКУМЕНТ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0D571A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0D571A">
              <w:rPr>
                <w:sz w:val="28"/>
                <w:szCs w:val="28"/>
              </w:rPr>
              <w:t>документ, інформація в якому представлена у ф</w:t>
            </w:r>
            <w:r w:rsidRPr="000D571A">
              <w:rPr>
                <w:sz w:val="28"/>
                <w:szCs w:val="28"/>
              </w:rPr>
              <w:t>о</w:t>
            </w:r>
            <w:r w:rsidRPr="000D571A">
              <w:rPr>
                <w:sz w:val="28"/>
                <w:szCs w:val="28"/>
              </w:rPr>
              <w:t>рмі електронних даних, уключаючи відповідні р</w:t>
            </w:r>
            <w:r w:rsidRPr="000D571A">
              <w:rPr>
                <w:sz w:val="28"/>
                <w:szCs w:val="28"/>
              </w:rPr>
              <w:t>е</w:t>
            </w:r>
            <w:r w:rsidRPr="000D571A">
              <w:rPr>
                <w:sz w:val="28"/>
                <w:szCs w:val="28"/>
              </w:rPr>
              <w:t>квізити розрахункового документа, який може б</w:t>
            </w:r>
            <w:r w:rsidRPr="000D571A">
              <w:rPr>
                <w:sz w:val="28"/>
                <w:szCs w:val="28"/>
              </w:rPr>
              <w:t>у</w:t>
            </w:r>
            <w:r w:rsidRPr="000D571A">
              <w:rPr>
                <w:sz w:val="28"/>
                <w:szCs w:val="28"/>
              </w:rPr>
              <w:t>ти сформований, переданий, збережений і пере</w:t>
            </w:r>
            <w:r w:rsidRPr="000D571A">
              <w:rPr>
                <w:sz w:val="28"/>
                <w:szCs w:val="28"/>
              </w:rPr>
              <w:t>т</w:t>
            </w:r>
            <w:r w:rsidRPr="000D571A">
              <w:rPr>
                <w:sz w:val="28"/>
                <w:szCs w:val="28"/>
              </w:rPr>
              <w:t>ворений у візуальну форму представлення елек</w:t>
            </w:r>
            <w:r w:rsidRPr="000D571A">
              <w:rPr>
                <w:sz w:val="28"/>
                <w:szCs w:val="28"/>
              </w:rPr>
              <w:t>т</w:t>
            </w:r>
            <w:r w:rsidRPr="000D571A">
              <w:rPr>
                <w:sz w:val="28"/>
                <w:szCs w:val="28"/>
              </w:rPr>
              <w:t>ронними засобами</w:t>
            </w:r>
            <w:r w:rsidR="00997982">
              <w:rPr>
                <w:sz w:val="28"/>
                <w:szCs w:val="28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</w:rPr>
              <w:t>15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</w:tbl>
    <w:p w:rsidR="003453BF" w:rsidRDefault="003453BF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67412" w:rsidTr="003E286E">
        <w:tc>
          <w:tcPr>
            <w:tcW w:w="3261" w:type="dxa"/>
          </w:tcPr>
          <w:p w:rsidR="00867412" w:rsidRPr="00222781" w:rsidRDefault="00867412" w:rsidP="00F25E9B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ЕМІСІЙНІ РІЗНИЦІ (ЕМІСІЙНИЙ ДОХІД)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 xml:space="preserve"> це перевищення суми коштів, отриманих від пе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винного випуску або продажу власних акцій (і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ших корпоративних прав), над їх номіналом або перевищення номіналу акцій (інших корпорати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них прав) над вартістю їх викупу</w:t>
            </w:r>
            <w:r w:rsidR="009979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7982" w:rsidRPr="00520F5C">
              <w:rPr>
                <w:sz w:val="28"/>
                <w:szCs w:val="28"/>
              </w:rPr>
              <w:t>[</w:t>
            </w:r>
            <w:r w:rsidR="00997982">
              <w:rPr>
                <w:sz w:val="28"/>
                <w:szCs w:val="28"/>
                <w:lang w:val="ru-RU"/>
              </w:rPr>
              <w:t>13</w:t>
            </w:r>
            <w:r w:rsidR="00997982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3812EB" w:rsidRDefault="00867412" w:rsidP="00997982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F617B">
              <w:rPr>
                <w:sz w:val="28"/>
                <w:szCs w:val="28"/>
              </w:rPr>
              <w:t>ЕМІСІЙНІ ЦІННІ ПАПЕРИ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A029EC" w:rsidRDefault="00867412" w:rsidP="00867412">
            <w:pPr>
              <w:spacing w:before="120" w:after="120" w:line="276" w:lineRule="auto"/>
              <w:ind w:firstLine="0"/>
              <w:rPr>
                <w:spacing w:val="-4"/>
                <w:sz w:val="28"/>
                <w:szCs w:val="28"/>
              </w:rPr>
            </w:pPr>
            <w:r w:rsidRPr="00A029EC">
              <w:rPr>
                <w:spacing w:val="-4"/>
                <w:sz w:val="28"/>
                <w:szCs w:val="28"/>
              </w:rPr>
              <w:t>цінні папери, що посвідчують однакові права їх вл</w:t>
            </w:r>
            <w:r w:rsidRPr="00A029EC">
              <w:rPr>
                <w:spacing w:val="-4"/>
                <w:sz w:val="28"/>
                <w:szCs w:val="28"/>
              </w:rPr>
              <w:t>а</w:t>
            </w:r>
            <w:r w:rsidRPr="00A029EC">
              <w:rPr>
                <w:spacing w:val="-4"/>
                <w:sz w:val="28"/>
                <w:szCs w:val="28"/>
              </w:rPr>
              <w:t>сників у межах одного випуску стосовно особи, яка бере на себе відповідні зобов’язання (емітент)</w:t>
            </w:r>
            <w:r w:rsidR="00997982" w:rsidRPr="00A029EC">
              <w:rPr>
                <w:spacing w:val="-4"/>
                <w:sz w:val="28"/>
                <w:szCs w:val="28"/>
              </w:rPr>
              <w:t xml:space="preserve"> [8]</w:t>
            </w:r>
          </w:p>
        </w:tc>
      </w:tr>
      <w:tr w:rsidR="00867412" w:rsidTr="003E286E">
        <w:tc>
          <w:tcPr>
            <w:tcW w:w="3261" w:type="dxa"/>
          </w:tcPr>
          <w:p w:rsidR="00867412" w:rsidRPr="00412670" w:rsidRDefault="00867412" w:rsidP="000036D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617B">
              <w:rPr>
                <w:color w:val="000000"/>
                <w:sz w:val="28"/>
                <w:szCs w:val="28"/>
                <w:shd w:val="clear" w:color="auto" w:fill="FFFFFF"/>
              </w:rPr>
              <w:t>ЕМІСІЯ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867412" w:rsidRPr="007F617B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617B">
              <w:rPr>
                <w:color w:val="000000"/>
                <w:sz w:val="28"/>
                <w:szCs w:val="28"/>
                <w:shd w:val="clear" w:color="auto" w:fill="FFFFFF"/>
              </w:rPr>
              <w:t>сукупність дій емітента, що провадяться в устан</w:t>
            </w:r>
            <w:r w:rsidRPr="007F617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F617B">
              <w:rPr>
                <w:color w:val="000000"/>
                <w:sz w:val="28"/>
                <w:szCs w:val="28"/>
                <w:shd w:val="clear" w:color="auto" w:fill="FFFFFF"/>
              </w:rPr>
              <w:t>вленій законодавством послідовності і спрямовані на розміщення емісійних цінних паперів серед їх перших власників</w:t>
            </w:r>
            <w:r w:rsidR="000036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8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412670" w:rsidRDefault="00867412" w:rsidP="000036DF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617B">
              <w:rPr>
                <w:color w:val="000000"/>
                <w:sz w:val="28"/>
                <w:szCs w:val="28"/>
                <w:shd w:val="clear" w:color="auto" w:fill="FFFFFF"/>
              </w:rPr>
              <w:t>ЕМІСІЯ ЦІННИХ ПАПЕРІВ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867412" w:rsidRPr="00412670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617B">
              <w:rPr>
                <w:color w:val="000000"/>
                <w:sz w:val="28"/>
                <w:szCs w:val="28"/>
                <w:shd w:val="clear" w:color="auto" w:fill="FFFFFF"/>
              </w:rPr>
              <w:t>установлена законодавством послідовність дій емітента щодо випуску та розм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іщення емісійних цінних паперів</w:t>
            </w:r>
            <w:r w:rsidR="000036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8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222781" w:rsidRDefault="00867412" w:rsidP="00F25E9B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 xml:space="preserve">ЕФЕКТИВНА СТАВКА ВІДСОТКА </w:t>
            </w:r>
          </w:p>
        </w:tc>
        <w:tc>
          <w:tcPr>
            <w:tcW w:w="6378" w:type="dxa"/>
          </w:tcPr>
          <w:p w:rsidR="00867412" w:rsidRPr="00A029EC" w:rsidRDefault="00867412" w:rsidP="00B273A4">
            <w:pPr>
              <w:spacing w:before="120" w:line="276" w:lineRule="auto"/>
              <w:ind w:firstLine="0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ставка, яка точно дисконтує очікуваний потік майб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у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тніх грошових платежів або надходжень упродовж очікуваного терміну дії фінансового активу чи фіна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сового зобов’язання до валової балансової вартості фінансового активу або до амортизованої собіварто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ті фінансового зобов’язання. Банк здійснює розрах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у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нок ефективної ставки відсотка на основі майбутніх очікуваних грошових потоків з урахуванням усіх умов договору за фінансовим активом без урахува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ня очікуваних кредитних</w:t>
            </w:r>
            <w:r w:rsidR="00B273A4" w:rsidRPr="00B273A4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збитків</w:t>
            </w:r>
            <w:r w:rsidR="000036DF"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="000036DF" w:rsidRPr="00A029EC">
              <w:rPr>
                <w:spacing w:val="-6"/>
                <w:sz w:val="28"/>
                <w:szCs w:val="28"/>
              </w:rPr>
              <w:t>[13; 25]</w:t>
            </w:r>
          </w:p>
        </w:tc>
      </w:tr>
      <w:tr w:rsidR="000036DF" w:rsidTr="00A029EC">
        <w:tc>
          <w:tcPr>
            <w:tcW w:w="9639" w:type="dxa"/>
            <w:gridSpan w:val="2"/>
            <w:vAlign w:val="center"/>
          </w:tcPr>
          <w:p w:rsidR="000036DF" w:rsidRPr="000036DF" w:rsidRDefault="000036DF" w:rsidP="003453BF">
            <w:pPr>
              <w:spacing w:before="120" w:after="12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</w:tr>
      <w:tr w:rsidR="00867412" w:rsidTr="003E286E">
        <w:tc>
          <w:tcPr>
            <w:tcW w:w="3261" w:type="dxa"/>
          </w:tcPr>
          <w:p w:rsidR="00867412" w:rsidRPr="00E256F2" w:rsidRDefault="00867412" w:rsidP="000036D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>ЗАЛИШКОВА ВАРТІСТЬ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E256F2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>різниця між первісною (переоціненою) варт</w:t>
            </w:r>
            <w:r>
              <w:rPr>
                <w:sz w:val="28"/>
                <w:szCs w:val="28"/>
              </w:rPr>
              <w:t>істю і сумою нарахованого зносу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11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3E286E">
        <w:tc>
          <w:tcPr>
            <w:tcW w:w="3261" w:type="dxa"/>
          </w:tcPr>
          <w:p w:rsidR="00867412" w:rsidRPr="000D571A" w:rsidRDefault="00867412" w:rsidP="000036D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55A64">
              <w:rPr>
                <w:sz w:val="28"/>
                <w:szCs w:val="28"/>
              </w:rPr>
              <w:t>ЗАЯВНИК АКРЕДИТИВА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0D571A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55A64">
              <w:rPr>
                <w:sz w:val="28"/>
                <w:szCs w:val="28"/>
              </w:rPr>
              <w:t>платник, який подав обслуговуючому банку заяву про відкриття акредитива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15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7C002C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7C002C">
              <w:rPr>
                <w:sz w:val="28"/>
                <w:szCs w:val="28"/>
              </w:rPr>
              <w:t>ЗВОРОТНЕ КОТИРУВАННЯ</w:t>
            </w:r>
          </w:p>
        </w:tc>
        <w:tc>
          <w:tcPr>
            <w:tcW w:w="6378" w:type="dxa"/>
          </w:tcPr>
          <w:p w:rsidR="00867412" w:rsidRPr="007C002C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C002C">
              <w:rPr>
                <w:sz w:val="28"/>
                <w:szCs w:val="28"/>
              </w:rPr>
              <w:t>котирування, за якого курс іноземної валюти п</w:t>
            </w:r>
            <w:r w:rsidRPr="007C002C">
              <w:rPr>
                <w:sz w:val="28"/>
                <w:szCs w:val="28"/>
              </w:rPr>
              <w:t>о</w:t>
            </w:r>
            <w:r w:rsidRPr="007C002C">
              <w:rPr>
                <w:sz w:val="28"/>
                <w:szCs w:val="28"/>
              </w:rPr>
              <w:t xml:space="preserve">дано як кількість одиниці іноземної валюти, яка припадає на одиницю національної валюти, </w:t>
            </w:r>
            <w:r w:rsidR="003453BF">
              <w:rPr>
                <w:sz w:val="28"/>
                <w:szCs w:val="28"/>
                <w:lang w:val="ru-RU"/>
              </w:rPr>
              <w:br/>
            </w:r>
            <w:r w:rsidRPr="007C002C">
              <w:rPr>
                <w:sz w:val="28"/>
                <w:szCs w:val="28"/>
              </w:rPr>
              <w:lastRenderedPageBreak/>
              <w:t>наприклад 1 UAH = 0,2 USD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E256F2" w:rsidRDefault="00867412" w:rsidP="000036D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lastRenderedPageBreak/>
              <w:t xml:space="preserve">ЗНОС ОСНОВНИХ ЗАСОБІВ </w:t>
            </w:r>
          </w:p>
        </w:tc>
        <w:tc>
          <w:tcPr>
            <w:tcW w:w="6378" w:type="dxa"/>
          </w:tcPr>
          <w:p w:rsidR="00867412" w:rsidRPr="00E256F2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>сума амортизації об</w:t>
            </w:r>
            <w:r>
              <w:rPr>
                <w:sz w:val="28"/>
                <w:szCs w:val="28"/>
              </w:rPr>
              <w:t>’</w:t>
            </w:r>
            <w:r w:rsidRPr="0078592B">
              <w:rPr>
                <w:sz w:val="28"/>
                <w:szCs w:val="28"/>
              </w:rPr>
              <w:t>єкта основних засобів з поча</w:t>
            </w:r>
            <w:r w:rsidRPr="0078592B">
              <w:rPr>
                <w:sz w:val="28"/>
                <w:szCs w:val="28"/>
              </w:rPr>
              <w:t>т</w:t>
            </w:r>
            <w:r w:rsidRPr="0078592B">
              <w:rPr>
                <w:sz w:val="28"/>
                <w:szCs w:val="28"/>
              </w:rPr>
              <w:t>ку його корисного використання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11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C9051D" w:rsidTr="000036DF">
        <w:tc>
          <w:tcPr>
            <w:tcW w:w="3261" w:type="dxa"/>
          </w:tcPr>
          <w:p w:rsidR="00C9051D" w:rsidRPr="00522020" w:rsidRDefault="00C9051D" w:rsidP="000036DF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ЯЗАННЯ</w:t>
            </w:r>
          </w:p>
        </w:tc>
        <w:tc>
          <w:tcPr>
            <w:tcW w:w="6378" w:type="dxa"/>
          </w:tcPr>
          <w:p w:rsidR="00C9051D" w:rsidRPr="00522020" w:rsidRDefault="00C9051D" w:rsidP="00C9051D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051D">
              <w:rPr>
                <w:color w:val="000000"/>
                <w:sz w:val="28"/>
                <w:szCs w:val="28"/>
                <w:shd w:val="clear" w:color="auto" w:fill="FFFFFF"/>
              </w:rPr>
              <w:t>є теперішніми обов'язками банку, що випливають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051D">
              <w:rPr>
                <w:color w:val="000000"/>
                <w:sz w:val="28"/>
                <w:szCs w:val="28"/>
                <w:shd w:val="clear" w:color="auto" w:fill="FFFFFF"/>
              </w:rPr>
              <w:t>з подій у минулому, в результаті виконання яких очікується відтік ресурсів (активів)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222781" w:rsidRDefault="00867412" w:rsidP="000036DF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 xml:space="preserve">ЯЗАННЯ З КРЕДИТУВАННЯ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язання банку надати клієнту кредит на пе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них умовах</w:t>
            </w:r>
            <w:r w:rsidR="000036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  <w:lang w:val="ru-RU"/>
              </w:rPr>
              <w:t>13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0036DF" w:rsidTr="00483568">
        <w:tc>
          <w:tcPr>
            <w:tcW w:w="9639" w:type="dxa"/>
            <w:gridSpan w:val="2"/>
          </w:tcPr>
          <w:p w:rsidR="000036DF" w:rsidRPr="000036DF" w:rsidRDefault="000036DF" w:rsidP="000036DF">
            <w:pPr>
              <w:spacing w:before="120" w:after="120" w:line="276" w:lineRule="auto"/>
              <w:ind w:firstLine="0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036DF">
              <w:rPr>
                <w:b/>
                <w:color w:val="000000"/>
                <w:sz w:val="32"/>
                <w:szCs w:val="32"/>
                <w:shd w:val="clear" w:color="auto" w:fill="FFFFFF"/>
              </w:rPr>
              <w:t>І</w:t>
            </w:r>
          </w:p>
        </w:tc>
      </w:tr>
      <w:tr w:rsidR="00913E08" w:rsidTr="000036DF">
        <w:tc>
          <w:tcPr>
            <w:tcW w:w="3261" w:type="dxa"/>
          </w:tcPr>
          <w:p w:rsidR="00913E08" w:rsidRPr="00556F58" w:rsidRDefault="00913E08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3E08">
              <w:rPr>
                <w:color w:val="000000"/>
                <w:sz w:val="28"/>
                <w:szCs w:val="28"/>
                <w:shd w:val="clear" w:color="auto" w:fill="FFFFFF"/>
              </w:rPr>
              <w:t>ІНВЕСТИЦІЙНА НЕРУХОМІСТЬ</w:t>
            </w:r>
          </w:p>
        </w:tc>
        <w:tc>
          <w:tcPr>
            <w:tcW w:w="6378" w:type="dxa"/>
          </w:tcPr>
          <w:p w:rsidR="00913E08" w:rsidRPr="00556F58" w:rsidRDefault="00913E08" w:rsidP="00675378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3E08">
              <w:rPr>
                <w:color w:val="000000"/>
                <w:sz w:val="28"/>
                <w:szCs w:val="28"/>
                <w:shd w:val="clear" w:color="auto" w:fill="FFFFFF"/>
              </w:rPr>
              <w:t xml:space="preserve">нерухомість (земля чи будівля або частина будівлі, або їх поєднання), утримувана (власником або </w:t>
            </w:r>
            <w:r w:rsidR="00675378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913E08">
              <w:rPr>
                <w:color w:val="000000"/>
                <w:sz w:val="28"/>
                <w:szCs w:val="28"/>
                <w:shd w:val="clear" w:color="auto" w:fill="FFFFFF"/>
              </w:rPr>
              <w:t>лізингоодержувачем</w:t>
            </w:r>
            <w:proofErr w:type="spellEnd"/>
            <w:r w:rsidRPr="00913E08">
              <w:rPr>
                <w:color w:val="000000"/>
                <w:sz w:val="28"/>
                <w:szCs w:val="28"/>
                <w:shd w:val="clear" w:color="auto" w:fill="FFFFFF"/>
              </w:rPr>
              <w:t xml:space="preserve"> за договором про фінансовий лізинг </w:t>
            </w:r>
            <w:r w:rsidR="0067537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13E08">
              <w:rPr>
                <w:color w:val="000000"/>
                <w:sz w:val="28"/>
                <w:szCs w:val="28"/>
                <w:shd w:val="clear" w:color="auto" w:fill="FFFFFF"/>
              </w:rPr>
              <w:t>оренду) з метою отримання лізингових (орендних) платежів або збільшення вартості кап</w:t>
            </w:r>
            <w:r w:rsidRPr="00913E08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913E08">
              <w:rPr>
                <w:color w:val="000000"/>
                <w:sz w:val="28"/>
                <w:szCs w:val="28"/>
                <w:shd w:val="clear" w:color="auto" w:fill="FFFFFF"/>
              </w:rPr>
              <w:t>талу чи для досягнення обох цілей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="00686461">
              <w:rPr>
                <w:sz w:val="28"/>
                <w:szCs w:val="28"/>
              </w:rPr>
              <w:t>11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412670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56F58">
              <w:rPr>
                <w:color w:val="000000"/>
                <w:sz w:val="28"/>
                <w:szCs w:val="28"/>
                <w:shd w:val="clear" w:color="auto" w:fill="FFFFFF"/>
              </w:rPr>
              <w:t>ІНДОСАМЕНТ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867412" w:rsidRPr="00412670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56F58">
              <w:rPr>
                <w:color w:val="000000"/>
                <w:sz w:val="28"/>
                <w:szCs w:val="28"/>
                <w:shd w:val="clear" w:color="auto" w:fill="FFFFFF"/>
              </w:rPr>
              <w:t>передавальний напис на ордерному цінному пап</w:t>
            </w:r>
            <w:r w:rsidRPr="00556F58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56F58">
              <w:rPr>
                <w:color w:val="000000"/>
                <w:sz w:val="28"/>
                <w:szCs w:val="28"/>
                <w:shd w:val="clear" w:color="auto" w:fill="FFFFFF"/>
              </w:rPr>
              <w:t>рі, що посвідчує перехід прав на цінний папір та прав за цінним папером до іншої особи в устано</w:t>
            </w:r>
            <w:r w:rsidRPr="00556F58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56F58">
              <w:rPr>
                <w:color w:val="000000"/>
                <w:sz w:val="28"/>
                <w:szCs w:val="28"/>
                <w:shd w:val="clear" w:color="auto" w:fill="FFFFFF"/>
              </w:rPr>
              <w:t>леному законодавством порядку</w:t>
            </w:r>
            <w:r w:rsidR="000036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8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0D571A" w:rsidRDefault="00867412" w:rsidP="000036D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B856C2">
              <w:rPr>
                <w:sz w:val="28"/>
                <w:szCs w:val="28"/>
              </w:rPr>
              <w:t xml:space="preserve">ІНКАСАЦІЯ КОШТІВ </w:t>
            </w:r>
          </w:p>
        </w:tc>
        <w:tc>
          <w:tcPr>
            <w:tcW w:w="6378" w:type="dxa"/>
          </w:tcPr>
          <w:p w:rsidR="00867412" w:rsidRPr="000D571A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B856C2">
              <w:rPr>
                <w:sz w:val="28"/>
                <w:szCs w:val="28"/>
              </w:rPr>
              <w:t>збирання та доставка інкасаторами згідно з укл</w:t>
            </w:r>
            <w:r w:rsidRPr="00B856C2">
              <w:rPr>
                <w:sz w:val="28"/>
                <w:szCs w:val="28"/>
              </w:rPr>
              <w:t>а</w:t>
            </w:r>
            <w:r w:rsidRPr="00B856C2">
              <w:rPr>
                <w:sz w:val="28"/>
                <w:szCs w:val="28"/>
              </w:rPr>
              <w:t>деними з клієнтами договорами валютних цінно</w:t>
            </w:r>
            <w:r w:rsidRPr="00B856C2">
              <w:rPr>
                <w:sz w:val="28"/>
                <w:szCs w:val="28"/>
              </w:rPr>
              <w:t>с</w:t>
            </w:r>
            <w:r w:rsidRPr="00B856C2">
              <w:rPr>
                <w:sz w:val="28"/>
                <w:szCs w:val="28"/>
              </w:rPr>
              <w:t>тей клієнтів до каси банку або збирання коштів із підрозділів банку. Інкасація передбачає поступове накопичення коштів на маршруті інкасації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1</w:t>
            </w:r>
            <w:r w:rsidR="000036DF">
              <w:rPr>
                <w:sz w:val="28"/>
                <w:szCs w:val="28"/>
                <w:lang w:val="ru-RU"/>
              </w:rPr>
              <w:t>4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0D571A" w:rsidRDefault="00867412" w:rsidP="000036DF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55A64">
              <w:rPr>
                <w:sz w:val="28"/>
                <w:szCs w:val="28"/>
              </w:rPr>
              <w:t>ІНКАСОВЕ ДОРУЧЕННЯ (РОЗПОРЯДЖЕННЯ)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0D571A" w:rsidRDefault="00867412" w:rsidP="00B273A4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55A64">
              <w:rPr>
                <w:sz w:val="28"/>
                <w:szCs w:val="28"/>
              </w:rPr>
              <w:t xml:space="preserve">розрахунковий документ, що містить вимогу </w:t>
            </w:r>
            <w:proofErr w:type="spellStart"/>
            <w:r w:rsidRPr="00855A64">
              <w:rPr>
                <w:sz w:val="28"/>
                <w:szCs w:val="28"/>
              </w:rPr>
              <w:t>ст</w:t>
            </w:r>
            <w:r w:rsidRPr="00855A64">
              <w:rPr>
                <w:sz w:val="28"/>
                <w:szCs w:val="28"/>
              </w:rPr>
              <w:t>я</w:t>
            </w:r>
            <w:r w:rsidRPr="00855A64">
              <w:rPr>
                <w:sz w:val="28"/>
                <w:szCs w:val="28"/>
              </w:rPr>
              <w:t>гувача</w:t>
            </w:r>
            <w:proofErr w:type="spellEnd"/>
            <w:r w:rsidRPr="00855A64">
              <w:rPr>
                <w:sz w:val="28"/>
                <w:szCs w:val="28"/>
              </w:rPr>
              <w:t xml:space="preserve"> до банку, що обслуговує платника, здійсн</w:t>
            </w:r>
            <w:r w:rsidRPr="00855A64">
              <w:rPr>
                <w:sz w:val="28"/>
                <w:szCs w:val="28"/>
              </w:rPr>
              <w:t>и</w:t>
            </w:r>
            <w:r w:rsidRPr="00855A64">
              <w:rPr>
                <w:sz w:val="28"/>
                <w:szCs w:val="28"/>
              </w:rPr>
              <w:t>ти без погодження з платником переказ визначеної суми коштів з рахунку платника на рахунок отр</w:t>
            </w:r>
            <w:r w:rsidRPr="00855A64">
              <w:rPr>
                <w:sz w:val="28"/>
                <w:szCs w:val="28"/>
              </w:rPr>
              <w:t>и</w:t>
            </w:r>
            <w:r w:rsidRPr="00855A64">
              <w:rPr>
                <w:sz w:val="28"/>
                <w:szCs w:val="28"/>
              </w:rPr>
              <w:t>мувача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15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C37A08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ІНОЗЕМНА ВАЛЮТА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іноземні грошові знаки у вигляді банкнотів, казн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чейських білетів, монет, що перебувають в обігу та є законним платіжним засобом на території відп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 xml:space="preserve">відної іноземної держави, а також вилучені з обігу 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або такі, що вилучаються з нього, але підлягають обмінові на грошові знаки, які перебувають в об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гу, кошти у грошових одиницях іноземних держав і міжнародних розрахункових (клірингових) од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ницях, що перебувають на рахунках або вносяться до банківських та інших фінансових установ за межами</w:t>
            </w:r>
            <w:r w:rsidR="000036DF">
              <w:rPr>
                <w:color w:val="000000"/>
                <w:sz w:val="28"/>
                <w:szCs w:val="28"/>
                <w:shd w:val="clear" w:color="auto" w:fill="FFFFFF"/>
              </w:rPr>
              <w:t xml:space="preserve"> України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  <w:lang w:val="ru-RU"/>
              </w:rPr>
              <w:t>6; 12</w:t>
            </w:r>
            <w:r w:rsidR="000036DF" w:rsidRPr="00520F5C">
              <w:rPr>
                <w:sz w:val="28"/>
                <w:szCs w:val="28"/>
              </w:rPr>
              <w:t>]</w:t>
            </w:r>
          </w:p>
          <w:p w:rsidR="00E85767" w:rsidRPr="00412670" w:rsidRDefault="00E85767" w:rsidP="00E85767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767">
              <w:rPr>
                <w:color w:val="000000"/>
                <w:sz w:val="28"/>
                <w:szCs w:val="28"/>
                <w:shd w:val="clear" w:color="auto" w:fill="FFFFFF"/>
              </w:rPr>
              <w:t>це валюта, інша, ніж функціональна валюта суб'є</w:t>
            </w:r>
            <w:r w:rsidRPr="00E85767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E85767">
              <w:rPr>
                <w:color w:val="000000"/>
                <w:sz w:val="28"/>
                <w:szCs w:val="28"/>
                <w:shd w:val="clear" w:color="auto" w:fill="FFFFFF"/>
              </w:rPr>
              <w:t>та господарювання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F25E9B" w:rsidRDefault="00867412" w:rsidP="000036D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111D2E">
              <w:rPr>
                <w:sz w:val="28"/>
                <w:szCs w:val="28"/>
              </w:rPr>
              <w:lastRenderedPageBreak/>
              <w:t>ІНСАЙДЕР БАНКУ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7C002C" w:rsidRDefault="00867412" w:rsidP="000036D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11D2E">
              <w:rPr>
                <w:sz w:val="28"/>
                <w:szCs w:val="28"/>
              </w:rPr>
              <w:t>це особа, яка завдяки своєму службовому стан</w:t>
            </w:r>
            <w:r w:rsidRPr="00111D2E">
              <w:rPr>
                <w:sz w:val="28"/>
                <w:szCs w:val="28"/>
              </w:rPr>
              <w:t>о</w:t>
            </w:r>
            <w:r w:rsidRPr="00111D2E">
              <w:rPr>
                <w:sz w:val="28"/>
                <w:szCs w:val="28"/>
              </w:rPr>
              <w:t>вищу або спорідненим зв'язкам має доступ до ко</w:t>
            </w:r>
            <w:r w:rsidRPr="00111D2E">
              <w:rPr>
                <w:sz w:val="28"/>
                <w:szCs w:val="28"/>
              </w:rPr>
              <w:t>н</w:t>
            </w:r>
            <w:r w:rsidRPr="00111D2E">
              <w:rPr>
                <w:sz w:val="28"/>
                <w:szCs w:val="28"/>
              </w:rPr>
              <w:t>фіденційної інформації</w:t>
            </w:r>
            <w:r>
              <w:rPr>
                <w:sz w:val="28"/>
                <w:szCs w:val="28"/>
              </w:rPr>
              <w:t xml:space="preserve"> </w:t>
            </w:r>
            <w:r w:rsidRPr="00111D2E">
              <w:rPr>
                <w:sz w:val="28"/>
                <w:szCs w:val="28"/>
              </w:rPr>
              <w:t>про діяльність банку, що недоступна широкій громадськості, та може вик</w:t>
            </w:r>
            <w:r w:rsidRPr="00111D2E">
              <w:rPr>
                <w:sz w:val="28"/>
                <w:szCs w:val="28"/>
              </w:rPr>
              <w:t>о</w:t>
            </w:r>
            <w:r w:rsidRPr="00111D2E">
              <w:rPr>
                <w:sz w:val="28"/>
                <w:szCs w:val="28"/>
              </w:rPr>
              <w:t xml:space="preserve">ристати її у власних цілях із метою збагачення, отримання неконкурентних переваг, привілеїв </w:t>
            </w:r>
            <w:r w:rsidRPr="00520F5C">
              <w:rPr>
                <w:sz w:val="28"/>
                <w:szCs w:val="28"/>
              </w:rPr>
              <w:t>[</w:t>
            </w:r>
            <w:r w:rsidRPr="00111D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0036DF" w:rsidTr="004D76C6">
        <w:tc>
          <w:tcPr>
            <w:tcW w:w="9639" w:type="dxa"/>
            <w:gridSpan w:val="2"/>
          </w:tcPr>
          <w:p w:rsidR="000036DF" w:rsidRPr="000036DF" w:rsidRDefault="000036DF" w:rsidP="001B7616">
            <w:pPr>
              <w:spacing w:before="120" w:after="12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036DF">
              <w:rPr>
                <w:b/>
                <w:sz w:val="32"/>
                <w:szCs w:val="32"/>
              </w:rPr>
              <w:t>К</w:t>
            </w:r>
          </w:p>
        </w:tc>
      </w:tr>
      <w:tr w:rsidR="00867412" w:rsidTr="000036DF">
        <w:tc>
          <w:tcPr>
            <w:tcW w:w="3261" w:type="dxa"/>
          </w:tcPr>
          <w:p w:rsidR="00867412" w:rsidRPr="003812EB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33966">
              <w:rPr>
                <w:sz w:val="28"/>
                <w:szCs w:val="28"/>
              </w:rPr>
              <w:t>КАПІТАЛ РЕГУЛЯТИВНИЙ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3812EB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33966">
              <w:rPr>
                <w:sz w:val="28"/>
                <w:szCs w:val="28"/>
              </w:rPr>
              <w:t>сукупність основного та додаткового капіталів, складові яких визначаються цим Законом та но</w:t>
            </w:r>
            <w:r w:rsidRPr="00733966">
              <w:rPr>
                <w:sz w:val="28"/>
                <w:szCs w:val="28"/>
              </w:rPr>
              <w:t>р</w:t>
            </w:r>
            <w:r w:rsidRPr="00733966">
              <w:rPr>
                <w:sz w:val="28"/>
                <w:szCs w:val="28"/>
              </w:rPr>
              <w:t>мативно-правовими актами Н</w:t>
            </w:r>
            <w:r w:rsidR="003453BF">
              <w:rPr>
                <w:sz w:val="28"/>
                <w:szCs w:val="28"/>
                <w:lang w:val="ru-RU"/>
              </w:rPr>
              <w:t>БУ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3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3812EB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412670">
              <w:rPr>
                <w:sz w:val="28"/>
                <w:szCs w:val="28"/>
              </w:rPr>
              <w:t>КАПІТАЛ СТАТУТНИЙ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3812EB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412670">
              <w:rPr>
                <w:sz w:val="28"/>
                <w:szCs w:val="28"/>
              </w:rPr>
              <w:t xml:space="preserve">сплачена грошовими внесками учасників банку вартість акцій, паїв банку </w:t>
            </w:r>
            <w:r>
              <w:rPr>
                <w:sz w:val="28"/>
                <w:szCs w:val="28"/>
              </w:rPr>
              <w:t>в розмірі, визначеному статутом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3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3812EB" w:rsidRDefault="00867412" w:rsidP="000036D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412670">
              <w:rPr>
                <w:color w:val="000000"/>
                <w:sz w:val="28"/>
                <w:szCs w:val="28"/>
                <w:shd w:val="clear" w:color="auto" w:fill="FFFFFF"/>
              </w:rPr>
              <w:t>КАПІТАЛ БАНКУ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867412" w:rsidRPr="00F25E9B" w:rsidRDefault="00867412" w:rsidP="000036D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412670">
              <w:rPr>
                <w:color w:val="000000"/>
                <w:sz w:val="28"/>
                <w:szCs w:val="28"/>
                <w:shd w:val="clear" w:color="auto" w:fill="FFFFFF"/>
              </w:rPr>
              <w:t>власні кошти, залишкова вартість активів банку після вирахування всіх його 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412670">
              <w:rPr>
                <w:color w:val="000000"/>
                <w:sz w:val="28"/>
                <w:szCs w:val="28"/>
                <w:shd w:val="clear" w:color="auto" w:fill="FFFFFF"/>
              </w:rPr>
              <w:t>язань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3</w:t>
            </w:r>
            <w:r w:rsidR="00F25E9B">
              <w:rPr>
                <w:sz w:val="28"/>
                <w:szCs w:val="28"/>
                <w:lang w:val="ru-RU"/>
              </w:rPr>
              <w:t>; 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3812EB" w:rsidRDefault="00867412" w:rsidP="000036DF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412670">
              <w:rPr>
                <w:sz w:val="28"/>
                <w:szCs w:val="28"/>
              </w:rPr>
              <w:t>КАПІТАЛ ПРИПИСНИЙ</w:t>
            </w:r>
          </w:p>
        </w:tc>
        <w:tc>
          <w:tcPr>
            <w:tcW w:w="6378" w:type="dxa"/>
          </w:tcPr>
          <w:p w:rsidR="00867412" w:rsidRPr="003453BF" w:rsidRDefault="00867412" w:rsidP="003453BF">
            <w:pPr>
              <w:spacing w:before="120" w:after="120" w:line="276" w:lineRule="auto"/>
              <w:ind w:firstLine="0"/>
              <w:rPr>
                <w:spacing w:val="-8"/>
                <w:sz w:val="28"/>
                <w:szCs w:val="28"/>
              </w:rPr>
            </w:pPr>
            <w:r w:rsidRPr="003453BF">
              <w:rPr>
                <w:spacing w:val="-8"/>
                <w:sz w:val="28"/>
                <w:szCs w:val="28"/>
              </w:rPr>
              <w:t>сума грошових коштів у вільно конвертованій валюті, надана іноземним банком філії для її</w:t>
            </w:r>
            <w:r w:rsidR="003453BF" w:rsidRPr="003453B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453BF">
              <w:rPr>
                <w:spacing w:val="-8"/>
                <w:sz w:val="28"/>
                <w:szCs w:val="28"/>
              </w:rPr>
              <w:t>акредитації</w:t>
            </w:r>
            <w:r w:rsidR="000036DF" w:rsidRPr="003453BF">
              <w:rPr>
                <w:spacing w:val="-8"/>
                <w:sz w:val="28"/>
                <w:szCs w:val="28"/>
              </w:rPr>
              <w:t xml:space="preserve"> [3]</w:t>
            </w:r>
          </w:p>
        </w:tc>
      </w:tr>
      <w:tr w:rsidR="00867412" w:rsidTr="000036DF">
        <w:tc>
          <w:tcPr>
            <w:tcW w:w="3261" w:type="dxa"/>
          </w:tcPr>
          <w:p w:rsidR="00867412" w:rsidRPr="000D072A" w:rsidRDefault="00867412" w:rsidP="000036D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D3B39">
              <w:rPr>
                <w:sz w:val="28"/>
                <w:szCs w:val="28"/>
              </w:rPr>
              <w:t xml:space="preserve">КАСА БАНКУ </w:t>
            </w:r>
          </w:p>
        </w:tc>
        <w:tc>
          <w:tcPr>
            <w:tcW w:w="6378" w:type="dxa"/>
          </w:tcPr>
          <w:p w:rsidR="00867412" w:rsidRPr="00FA7D5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D3B39">
              <w:rPr>
                <w:sz w:val="28"/>
                <w:szCs w:val="28"/>
              </w:rPr>
              <w:t>сукупність операційних кас банку, його філій, ві</w:t>
            </w:r>
            <w:r w:rsidRPr="008D3B39">
              <w:rPr>
                <w:sz w:val="28"/>
                <w:szCs w:val="28"/>
              </w:rPr>
              <w:t>д</w:t>
            </w:r>
            <w:r w:rsidRPr="008D3B39">
              <w:rPr>
                <w:sz w:val="28"/>
                <w:szCs w:val="28"/>
              </w:rPr>
              <w:t>ділень, пунктів дистанційного обслуговування, пунктів обміну іноземної валюти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16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0D072A" w:rsidRDefault="00867412" w:rsidP="000036D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D3B39">
              <w:rPr>
                <w:sz w:val="28"/>
                <w:szCs w:val="28"/>
              </w:rPr>
              <w:t xml:space="preserve">КАСОВИЙ ДОКУМЕНТ </w:t>
            </w:r>
          </w:p>
        </w:tc>
        <w:tc>
          <w:tcPr>
            <w:tcW w:w="6378" w:type="dxa"/>
          </w:tcPr>
          <w:p w:rsidR="00867412" w:rsidRPr="00FA7D5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D3B39">
              <w:rPr>
                <w:sz w:val="28"/>
                <w:szCs w:val="28"/>
              </w:rPr>
              <w:t>паперовий або електронний документ, який офо</w:t>
            </w:r>
            <w:r w:rsidRPr="008D3B39">
              <w:rPr>
                <w:sz w:val="28"/>
                <w:szCs w:val="28"/>
              </w:rPr>
              <w:t>р</w:t>
            </w:r>
            <w:r w:rsidRPr="008D3B39">
              <w:rPr>
                <w:sz w:val="28"/>
                <w:szCs w:val="28"/>
              </w:rPr>
              <w:t>мляється для здійснення касової операції. Касовий документ може бути: паперовий для банку та клі</w:t>
            </w:r>
            <w:r w:rsidRPr="008D3B39">
              <w:rPr>
                <w:sz w:val="28"/>
                <w:szCs w:val="28"/>
              </w:rPr>
              <w:t>є</w:t>
            </w:r>
            <w:r w:rsidRPr="008D3B39">
              <w:rPr>
                <w:sz w:val="28"/>
                <w:szCs w:val="28"/>
              </w:rPr>
              <w:t>нта, електронний для банку та паперовий для клі</w:t>
            </w:r>
            <w:r w:rsidRPr="008D3B39">
              <w:rPr>
                <w:sz w:val="28"/>
                <w:szCs w:val="28"/>
              </w:rPr>
              <w:t>є</w:t>
            </w:r>
            <w:r w:rsidRPr="008D3B39">
              <w:rPr>
                <w:sz w:val="28"/>
                <w:szCs w:val="28"/>
              </w:rPr>
              <w:t>нта, електронний для банку та клієнта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16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0D072A" w:rsidRDefault="00867412" w:rsidP="000036DF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D3B39">
              <w:rPr>
                <w:sz w:val="28"/>
                <w:szCs w:val="28"/>
              </w:rPr>
              <w:lastRenderedPageBreak/>
              <w:t xml:space="preserve">КАСОВІ ОПЕРАЦІЇ </w:t>
            </w:r>
          </w:p>
        </w:tc>
        <w:tc>
          <w:tcPr>
            <w:tcW w:w="6378" w:type="dxa"/>
          </w:tcPr>
          <w:p w:rsidR="00867412" w:rsidRPr="00FA7D5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D3B39">
              <w:rPr>
                <w:sz w:val="28"/>
                <w:szCs w:val="28"/>
              </w:rPr>
              <w:t>операції з видачі готівки, її приймання, обміну не придатних до обігу банкнот (монет) та виведених з обігу на придатні до обігу банкноти (монети), банкнот на монети, монет на банкноти, банкнот (монет) одного номіналу на банкноти (монети) і</w:t>
            </w:r>
            <w:r w:rsidRPr="008D3B39">
              <w:rPr>
                <w:sz w:val="28"/>
                <w:szCs w:val="28"/>
              </w:rPr>
              <w:t>н</w:t>
            </w:r>
            <w:r w:rsidRPr="008D3B39">
              <w:rPr>
                <w:sz w:val="28"/>
                <w:szCs w:val="28"/>
              </w:rPr>
              <w:t>шого номіналу, вилучення з обігу сумнівних бан</w:t>
            </w:r>
            <w:r w:rsidRPr="008D3B39">
              <w:rPr>
                <w:sz w:val="28"/>
                <w:szCs w:val="28"/>
              </w:rPr>
              <w:t>к</w:t>
            </w:r>
            <w:r w:rsidRPr="008D3B39">
              <w:rPr>
                <w:sz w:val="28"/>
                <w:szCs w:val="28"/>
              </w:rPr>
              <w:t>нот (монет), валютно-обмінні операції та операції з банківськими металами, а також операції з при</w:t>
            </w:r>
            <w:r w:rsidRPr="008D3B39">
              <w:rPr>
                <w:sz w:val="28"/>
                <w:szCs w:val="28"/>
              </w:rPr>
              <w:t>й</w:t>
            </w:r>
            <w:r w:rsidRPr="008D3B39">
              <w:rPr>
                <w:sz w:val="28"/>
                <w:szCs w:val="28"/>
              </w:rPr>
              <w:t>мання на інкасо банкнот іноземної валюти та чеків в іноземній валюті, інших цінностей, які облік</w:t>
            </w:r>
            <w:r w:rsidRPr="008D3B39">
              <w:rPr>
                <w:sz w:val="28"/>
                <w:szCs w:val="28"/>
              </w:rPr>
              <w:t>о</w:t>
            </w:r>
            <w:r w:rsidRPr="008D3B39">
              <w:rPr>
                <w:sz w:val="28"/>
                <w:szCs w:val="28"/>
              </w:rPr>
              <w:t>вуються на позабалансових рахунках</w:t>
            </w:r>
            <w:r w:rsidR="000036DF">
              <w:rPr>
                <w:sz w:val="28"/>
                <w:szCs w:val="28"/>
              </w:rPr>
              <w:t xml:space="preserve"> </w:t>
            </w:r>
            <w:r w:rsidR="000036DF" w:rsidRPr="00520F5C">
              <w:rPr>
                <w:sz w:val="28"/>
                <w:szCs w:val="28"/>
              </w:rPr>
              <w:t>[</w:t>
            </w:r>
            <w:r w:rsidR="000036DF">
              <w:rPr>
                <w:sz w:val="28"/>
                <w:szCs w:val="28"/>
              </w:rPr>
              <w:t>16</w:t>
            </w:r>
            <w:r w:rsidR="000036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3812EB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33966">
              <w:rPr>
                <w:sz w:val="28"/>
                <w:szCs w:val="28"/>
              </w:rPr>
              <w:t>ЛІЄНТ БАНКУ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3812EB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33966">
              <w:rPr>
                <w:sz w:val="28"/>
                <w:szCs w:val="28"/>
              </w:rPr>
              <w:t>будь-яка фізична чи юридична особа, що корист</w:t>
            </w:r>
            <w:r w:rsidRPr="00733966">
              <w:rPr>
                <w:sz w:val="28"/>
                <w:szCs w:val="28"/>
              </w:rPr>
              <w:t>у</w:t>
            </w:r>
            <w:r w:rsidRPr="00733966">
              <w:rPr>
                <w:sz w:val="28"/>
                <w:szCs w:val="28"/>
              </w:rPr>
              <w:t>ється послугами банку</w:t>
            </w:r>
            <w:r w:rsidR="000808DF">
              <w:rPr>
                <w:sz w:val="28"/>
                <w:szCs w:val="28"/>
              </w:rPr>
              <w:t xml:space="preserve"> </w:t>
            </w:r>
            <w:r w:rsidR="000808DF" w:rsidRPr="00520F5C">
              <w:rPr>
                <w:sz w:val="28"/>
                <w:szCs w:val="28"/>
              </w:rPr>
              <w:t>[</w:t>
            </w:r>
            <w:r w:rsidR="000808DF">
              <w:rPr>
                <w:sz w:val="28"/>
                <w:szCs w:val="28"/>
              </w:rPr>
              <w:t>3</w:t>
            </w:r>
            <w:r w:rsidR="000808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A920F3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04428">
              <w:rPr>
                <w:sz w:val="28"/>
                <w:szCs w:val="28"/>
              </w:rPr>
              <w:t xml:space="preserve">КЛІЄНТСЬКІ РАХУНКИ </w:t>
            </w:r>
          </w:p>
        </w:tc>
        <w:tc>
          <w:tcPr>
            <w:tcW w:w="6378" w:type="dxa"/>
          </w:tcPr>
          <w:p w:rsidR="00867412" w:rsidRPr="00A920F3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04428">
              <w:rPr>
                <w:sz w:val="28"/>
                <w:szCs w:val="28"/>
              </w:rPr>
              <w:t>це особові рахунки, за якими обліковуються кошти клієнтів банку. До клієнтських рахунків належать кореспондентські, поточні (у тому числі рахунки за спеціальним режимом їх використання) та вкл</w:t>
            </w:r>
            <w:r w:rsidRPr="00A04428">
              <w:rPr>
                <w:sz w:val="28"/>
                <w:szCs w:val="28"/>
              </w:rPr>
              <w:t>а</w:t>
            </w:r>
            <w:r w:rsidRPr="00A04428">
              <w:rPr>
                <w:sz w:val="28"/>
                <w:szCs w:val="28"/>
              </w:rPr>
              <w:t>дні (депозитні) рахунки</w:t>
            </w:r>
            <w:r w:rsidR="000808DF">
              <w:rPr>
                <w:sz w:val="28"/>
                <w:szCs w:val="28"/>
              </w:rPr>
              <w:t xml:space="preserve"> </w:t>
            </w:r>
            <w:r w:rsidR="000808DF" w:rsidRPr="00520F5C">
              <w:rPr>
                <w:sz w:val="28"/>
                <w:szCs w:val="28"/>
              </w:rPr>
              <w:t>[</w:t>
            </w:r>
            <w:r w:rsidR="000808DF">
              <w:rPr>
                <w:sz w:val="28"/>
                <w:szCs w:val="28"/>
              </w:rPr>
              <w:t>21</w:t>
            </w:r>
            <w:r w:rsidR="000808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C37A08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КОНВЕРТОВАНА ВАЛЮТА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7A693A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7A08">
              <w:rPr>
                <w:color w:val="000000"/>
                <w:sz w:val="28"/>
                <w:szCs w:val="28"/>
                <w:shd w:val="clear" w:color="auto" w:fill="FFFFFF"/>
              </w:rPr>
              <w:t>іноземна валюта, що віднесена до цієї категорії Національним банком України</w:t>
            </w:r>
            <w:r w:rsidR="000808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08DF" w:rsidRPr="00520F5C">
              <w:rPr>
                <w:sz w:val="28"/>
                <w:szCs w:val="28"/>
              </w:rPr>
              <w:t>[</w:t>
            </w:r>
            <w:r w:rsidR="000808DF">
              <w:rPr>
                <w:sz w:val="28"/>
                <w:szCs w:val="28"/>
              </w:rPr>
              <w:t>6</w:t>
            </w:r>
            <w:r w:rsidR="000808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222781" w:rsidRDefault="00867412" w:rsidP="00F25E9B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00375">
              <w:rPr>
                <w:color w:val="000000"/>
                <w:sz w:val="28"/>
                <w:szCs w:val="28"/>
                <w:shd w:val="clear" w:color="auto" w:fill="FFFFFF"/>
              </w:rPr>
              <w:t>КОНТРАГЕНТ</w:t>
            </w:r>
            <w:r w:rsidRPr="00520F5C">
              <w:rPr>
                <w:sz w:val="28"/>
                <w:szCs w:val="28"/>
              </w:rPr>
              <w:t xml:space="preserve"> </w:t>
            </w:r>
            <w:r w:rsidR="00A029EC" w:rsidRPr="00403FB7">
              <w:rPr>
                <w:sz w:val="28"/>
                <w:szCs w:val="28"/>
              </w:rPr>
              <w:t>БАНКУ</w:t>
            </w:r>
          </w:p>
        </w:tc>
        <w:tc>
          <w:tcPr>
            <w:tcW w:w="6378" w:type="dxa"/>
          </w:tcPr>
          <w:p w:rsidR="00867412" w:rsidRPr="00A029EC" w:rsidRDefault="00867412" w:rsidP="00A029EC">
            <w:pPr>
              <w:spacing w:before="120" w:after="120" w:line="276" w:lineRule="auto"/>
              <w:ind w:firstLine="0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будь-яка особа (фізична чи юридична), яка має з ба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ком відносини фінансового характеру (банк надає кошти у вигляді безстрокових або строкових депоз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тів; надає кредит; продає цінні папери власної емісії; має дебіторську заборгованість за операціями з клі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є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нтами банку та банками, у тому числі за нарахован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ми та простроченими доходами). При цьому контр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а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гент може одночасно мати з банком відносини інш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о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го характеру (зокрема</w:t>
            </w:r>
            <w:r w:rsidR="00A029EC">
              <w:rPr>
                <w:color w:val="000000"/>
                <w:spacing w:val="-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трудо</w:t>
            </w:r>
            <w:r w:rsidR="000808DF" w:rsidRPr="00A029E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ві) </w:t>
            </w:r>
            <w:r w:rsidR="000808DF" w:rsidRPr="00A029EC">
              <w:rPr>
                <w:spacing w:val="-6"/>
                <w:sz w:val="28"/>
                <w:szCs w:val="28"/>
              </w:rPr>
              <w:t>[19</w:t>
            </w:r>
            <w:r w:rsidR="00A029EC">
              <w:rPr>
                <w:spacing w:val="-6"/>
                <w:sz w:val="28"/>
                <w:szCs w:val="28"/>
                <w:lang w:val="ru-RU"/>
              </w:rPr>
              <w:t>; 22</w:t>
            </w:r>
            <w:r w:rsidR="000808DF" w:rsidRPr="00A029EC">
              <w:rPr>
                <w:spacing w:val="-6"/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222781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КОНТРАКТИВНІ РАХУНКИ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контрарні</w:t>
            </w:r>
            <w:proofErr w:type="spellEnd"/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 xml:space="preserve"> рахунки, що використовуються для р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гулювання показників активних рахунків. Від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браження операцій за цими рахунками здійснюєт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ся за методами відображення операцій за пасивн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ми рахунками</w:t>
            </w:r>
            <w:r w:rsidR="000808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08DF" w:rsidRPr="00520F5C">
              <w:rPr>
                <w:sz w:val="28"/>
                <w:szCs w:val="28"/>
              </w:rPr>
              <w:t>[</w:t>
            </w:r>
            <w:r w:rsidR="000808DF">
              <w:rPr>
                <w:sz w:val="28"/>
                <w:szCs w:val="28"/>
              </w:rPr>
              <w:t>9</w:t>
            </w:r>
            <w:r w:rsidR="000808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222781" w:rsidRDefault="00867412" w:rsidP="00F25E9B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КОНТРАРНІ РАХУНКИ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0808DF" w:rsidRDefault="00867412" w:rsidP="00867412">
            <w:pPr>
              <w:spacing w:before="120" w:after="120" w:line="276" w:lineRule="auto"/>
              <w:ind w:firstLine="0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0808DF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рахунки бухгалтерського обліку, показники яких в</w:t>
            </w:r>
            <w:r w:rsidRPr="000808DF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</w:t>
            </w:r>
            <w:r w:rsidRPr="000808DF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користовуються для регулювання оцінки об’єктів о</w:t>
            </w:r>
            <w:r w:rsidRPr="000808DF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б</w:t>
            </w:r>
            <w:r w:rsidRPr="000808DF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ліку, що відображені в інших рахунках</w:t>
            </w:r>
            <w:r w:rsidR="000808DF" w:rsidRPr="000808DF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="000808DF" w:rsidRPr="000808DF">
              <w:rPr>
                <w:spacing w:val="-6"/>
                <w:sz w:val="28"/>
                <w:szCs w:val="28"/>
              </w:rPr>
              <w:t>[9]</w:t>
            </w:r>
          </w:p>
        </w:tc>
      </w:tr>
      <w:tr w:rsidR="00867412" w:rsidTr="000036DF">
        <w:tc>
          <w:tcPr>
            <w:tcW w:w="3261" w:type="dxa"/>
          </w:tcPr>
          <w:p w:rsidR="00867412" w:rsidRPr="00222781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КОНТРПАСИВНІ РАХУНКИ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контрарні</w:t>
            </w:r>
            <w:proofErr w:type="spellEnd"/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 xml:space="preserve"> рахунки, що використовуються для р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гулювання показників пасивних рахунків. Від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браження операцій за цими рахунками здійснюєт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ся за методами відображення операцій за активн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ми рахунками</w:t>
            </w:r>
            <w:r w:rsidR="000808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08DF" w:rsidRPr="00520F5C">
              <w:rPr>
                <w:sz w:val="28"/>
                <w:szCs w:val="28"/>
              </w:rPr>
              <w:t>[</w:t>
            </w:r>
            <w:r w:rsidR="000808DF">
              <w:rPr>
                <w:sz w:val="28"/>
                <w:szCs w:val="28"/>
              </w:rPr>
              <w:t>9</w:t>
            </w:r>
            <w:r w:rsidR="000808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8F6A51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029EC">
              <w:rPr>
                <w:spacing w:val="-10"/>
                <w:sz w:val="28"/>
                <w:szCs w:val="28"/>
              </w:rPr>
              <w:t>КОРЕСПОНДЕНТСЬКИЙ</w:t>
            </w:r>
            <w:r w:rsidRPr="007A693A">
              <w:rPr>
                <w:sz w:val="28"/>
                <w:szCs w:val="28"/>
              </w:rPr>
              <w:t xml:space="preserve"> РАХУНОК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7A693A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A693A">
              <w:rPr>
                <w:color w:val="000000"/>
                <w:sz w:val="28"/>
                <w:szCs w:val="28"/>
                <w:shd w:val="clear" w:color="auto" w:fill="FFFFFF"/>
              </w:rPr>
              <w:t>рахунок, що відкривається одним банком іншому банку для здійснення міжбанківських переказів</w:t>
            </w:r>
            <w:r w:rsidR="000808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29EC" w:rsidRPr="00A029EC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0808DF" w:rsidRPr="00520F5C">
              <w:rPr>
                <w:sz w:val="28"/>
                <w:szCs w:val="28"/>
              </w:rPr>
              <w:t>[</w:t>
            </w:r>
            <w:r w:rsidR="000808DF">
              <w:rPr>
                <w:sz w:val="28"/>
                <w:szCs w:val="28"/>
              </w:rPr>
              <w:t>5; 20</w:t>
            </w:r>
            <w:r w:rsidR="000808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222781" w:rsidRDefault="00867412" w:rsidP="00F25E9B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 xml:space="preserve">КОРОТКОСТРОКОВИЙ ВКЛАД (ДЕПОЗИТ) </w:t>
            </w:r>
          </w:p>
        </w:tc>
        <w:tc>
          <w:tcPr>
            <w:tcW w:w="6378" w:type="dxa"/>
          </w:tcPr>
          <w:p w:rsidR="00867412" w:rsidRPr="00222781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розміщені або залучені кошти на строк, що не п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22020">
              <w:rPr>
                <w:color w:val="000000"/>
                <w:sz w:val="28"/>
                <w:szCs w:val="28"/>
                <w:shd w:val="clear" w:color="auto" w:fill="FFFFFF"/>
              </w:rPr>
              <w:t>ревищує один рік</w:t>
            </w:r>
            <w:r w:rsidR="000808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08DF" w:rsidRPr="00520F5C">
              <w:rPr>
                <w:sz w:val="28"/>
                <w:szCs w:val="28"/>
              </w:rPr>
              <w:t>[</w:t>
            </w:r>
            <w:r w:rsidR="000808DF" w:rsidRPr="00A029EC">
              <w:rPr>
                <w:sz w:val="28"/>
                <w:szCs w:val="28"/>
              </w:rPr>
              <w:t>13</w:t>
            </w:r>
            <w:r w:rsidR="000808D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222781" w:rsidRDefault="00867412" w:rsidP="00F25E9B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 xml:space="preserve">КОРОТКОСТРОКОВИЙ КРЕДИТ </w:t>
            </w:r>
          </w:p>
        </w:tc>
        <w:tc>
          <w:tcPr>
            <w:tcW w:w="6378" w:type="dxa"/>
          </w:tcPr>
          <w:p w:rsidR="00867412" w:rsidRPr="003453BF" w:rsidRDefault="00867412" w:rsidP="003453BF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наданий або отриманий кредит на строк, що не п</w:t>
            </w: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ревищує один рік</w:t>
            </w:r>
            <w:r w:rsidR="003453B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453BF" w:rsidRPr="00520F5C">
              <w:rPr>
                <w:sz w:val="28"/>
                <w:szCs w:val="28"/>
              </w:rPr>
              <w:t>[</w:t>
            </w:r>
            <w:r w:rsidR="003453BF">
              <w:rPr>
                <w:sz w:val="28"/>
                <w:szCs w:val="28"/>
                <w:lang w:val="ru-RU"/>
              </w:rPr>
              <w:t>26</w:t>
            </w:r>
            <w:r w:rsidR="003453BF" w:rsidRPr="00520F5C">
              <w:rPr>
                <w:sz w:val="28"/>
                <w:szCs w:val="28"/>
              </w:rPr>
              <w:t>]</w:t>
            </w:r>
          </w:p>
        </w:tc>
      </w:tr>
      <w:tr w:rsidR="00867412" w:rsidTr="000036DF">
        <w:tc>
          <w:tcPr>
            <w:tcW w:w="3261" w:type="dxa"/>
          </w:tcPr>
          <w:p w:rsidR="00867412" w:rsidRPr="003812EB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F6A51">
              <w:rPr>
                <w:sz w:val="28"/>
                <w:szCs w:val="28"/>
              </w:rPr>
              <w:t>КОШТИ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3453BF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F6A51">
              <w:rPr>
                <w:sz w:val="28"/>
                <w:szCs w:val="28"/>
              </w:rPr>
              <w:t>гроші у національній або іноземній валюті чи їх еквівалент</w:t>
            </w:r>
            <w:r w:rsidR="003453BF" w:rsidRPr="003453BF">
              <w:rPr>
                <w:sz w:val="28"/>
                <w:szCs w:val="28"/>
              </w:rPr>
              <w:t xml:space="preserve"> </w:t>
            </w:r>
            <w:r w:rsidR="003453BF" w:rsidRPr="00520F5C">
              <w:rPr>
                <w:sz w:val="28"/>
                <w:szCs w:val="28"/>
              </w:rPr>
              <w:t>[</w:t>
            </w:r>
            <w:r w:rsidR="003453BF" w:rsidRPr="00A029EC">
              <w:rPr>
                <w:sz w:val="28"/>
                <w:szCs w:val="28"/>
              </w:rPr>
              <w:t>3</w:t>
            </w:r>
            <w:r w:rsidR="003453BF" w:rsidRPr="00520F5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54436C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207C6B">
              <w:rPr>
                <w:sz w:val="28"/>
                <w:szCs w:val="28"/>
              </w:rPr>
              <w:t>КРЕДИТНА ЛІНІЯ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54436C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207C6B">
              <w:rPr>
                <w:sz w:val="28"/>
                <w:szCs w:val="28"/>
              </w:rPr>
              <w:t>кредитна угода, відповідно до якої протягом п</w:t>
            </w:r>
            <w:r w:rsidRPr="00207C6B">
              <w:rPr>
                <w:sz w:val="28"/>
                <w:szCs w:val="28"/>
              </w:rPr>
              <w:t>е</w:t>
            </w:r>
            <w:r w:rsidRPr="00207C6B">
              <w:rPr>
                <w:sz w:val="28"/>
                <w:szCs w:val="28"/>
              </w:rPr>
              <w:t>редбаченого договором терміну банк виділяє п</w:t>
            </w:r>
            <w:r w:rsidRPr="00207C6B">
              <w:rPr>
                <w:sz w:val="28"/>
                <w:szCs w:val="28"/>
              </w:rPr>
              <w:t>о</w:t>
            </w:r>
            <w:r w:rsidRPr="00207C6B">
              <w:rPr>
                <w:sz w:val="28"/>
                <w:szCs w:val="28"/>
              </w:rPr>
              <w:t>зичальнику кредит у межах узгодженої суми (лім</w:t>
            </w:r>
            <w:r w:rsidRPr="00207C6B">
              <w:rPr>
                <w:sz w:val="28"/>
                <w:szCs w:val="28"/>
              </w:rPr>
              <w:t>і</w:t>
            </w:r>
            <w:r w:rsidRPr="00207C6B">
              <w:rPr>
                <w:sz w:val="28"/>
                <w:szCs w:val="28"/>
              </w:rPr>
              <w:t>ту кредитування) на умовах, що відрізняються від умов одноразового надання кредиту</w:t>
            </w:r>
            <w:r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0808DF">
        <w:tc>
          <w:tcPr>
            <w:tcW w:w="3261" w:type="dxa"/>
          </w:tcPr>
          <w:p w:rsidR="00867412" w:rsidRPr="00412670" w:rsidRDefault="00867412" w:rsidP="00F25E9B">
            <w:pPr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679B9">
              <w:rPr>
                <w:sz w:val="28"/>
                <w:szCs w:val="28"/>
              </w:rPr>
              <w:t xml:space="preserve">КРЕДИТНА ОПЕРАЦІЯ </w:t>
            </w:r>
          </w:p>
        </w:tc>
        <w:tc>
          <w:tcPr>
            <w:tcW w:w="6378" w:type="dxa"/>
          </w:tcPr>
          <w:p w:rsidR="00867412" w:rsidRPr="003453BF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679B9">
              <w:rPr>
                <w:sz w:val="28"/>
                <w:szCs w:val="28"/>
              </w:rPr>
              <w:t>вид активних банківських операцій, пов</w:t>
            </w:r>
            <w:r>
              <w:rPr>
                <w:sz w:val="28"/>
                <w:szCs w:val="28"/>
              </w:rPr>
              <w:t>’</w:t>
            </w:r>
            <w:r w:rsidRPr="004679B9">
              <w:rPr>
                <w:sz w:val="28"/>
                <w:szCs w:val="28"/>
              </w:rPr>
              <w:t>язаних із розміщенням залучених банком коштів таким шляхом: надання їх у тимчасове користування або прийняття зобов</w:t>
            </w:r>
            <w:r>
              <w:rPr>
                <w:sz w:val="28"/>
                <w:szCs w:val="28"/>
              </w:rPr>
              <w:t>’</w:t>
            </w:r>
            <w:r w:rsidRPr="004679B9">
              <w:rPr>
                <w:sz w:val="28"/>
                <w:szCs w:val="28"/>
              </w:rPr>
              <w:t>язань про надання певної суми коштів; надання гарантій, порук, акредитивів, а</w:t>
            </w:r>
            <w:r w:rsidRPr="004679B9">
              <w:rPr>
                <w:sz w:val="28"/>
                <w:szCs w:val="28"/>
              </w:rPr>
              <w:t>к</w:t>
            </w:r>
            <w:r w:rsidRPr="004679B9">
              <w:rPr>
                <w:sz w:val="28"/>
                <w:szCs w:val="28"/>
              </w:rPr>
              <w:t>цептів, авалів; розміщення депозитів; проведення факторингових операцій та операцій фінансового лізингу; видача кредитів у формі врахування ве</w:t>
            </w:r>
            <w:r w:rsidRPr="004679B9">
              <w:rPr>
                <w:sz w:val="28"/>
                <w:szCs w:val="28"/>
              </w:rPr>
              <w:t>к</w:t>
            </w:r>
            <w:r w:rsidRPr="004679B9">
              <w:rPr>
                <w:sz w:val="28"/>
                <w:szCs w:val="28"/>
              </w:rPr>
              <w:t>селів, у формі операцій зворотного РЕПО; будь-якого продовження строку погашення боргу, яке надано в обмін на зобов</w:t>
            </w:r>
            <w:r>
              <w:rPr>
                <w:sz w:val="28"/>
                <w:szCs w:val="28"/>
              </w:rPr>
              <w:t>’</w:t>
            </w:r>
            <w:r w:rsidRPr="004679B9">
              <w:rPr>
                <w:sz w:val="28"/>
                <w:szCs w:val="28"/>
              </w:rPr>
              <w:t xml:space="preserve">язання боржника щодо повернення заборгованої суми, а також на </w:t>
            </w:r>
            <w:r w:rsidR="003453BF" w:rsidRPr="003453BF">
              <w:rPr>
                <w:sz w:val="28"/>
                <w:szCs w:val="28"/>
              </w:rPr>
              <w:br/>
            </w:r>
            <w:r w:rsidRPr="004679B9">
              <w:rPr>
                <w:sz w:val="28"/>
                <w:szCs w:val="28"/>
              </w:rPr>
              <w:lastRenderedPageBreak/>
              <w:t>зобов</w:t>
            </w:r>
            <w:r>
              <w:rPr>
                <w:sz w:val="28"/>
                <w:szCs w:val="28"/>
              </w:rPr>
              <w:t>’</w:t>
            </w:r>
            <w:r w:rsidRPr="004679B9">
              <w:rPr>
                <w:sz w:val="28"/>
                <w:szCs w:val="28"/>
              </w:rPr>
              <w:t>язання щодо сплати процентів та інших зб</w:t>
            </w:r>
            <w:r w:rsidRPr="004679B9">
              <w:rPr>
                <w:sz w:val="28"/>
                <w:szCs w:val="28"/>
              </w:rPr>
              <w:t>о</w:t>
            </w:r>
            <w:r w:rsidRPr="004679B9">
              <w:rPr>
                <w:sz w:val="28"/>
                <w:szCs w:val="28"/>
              </w:rPr>
              <w:t xml:space="preserve">рів за такою сумою (відстрочення платежу); </w:t>
            </w:r>
            <w:r w:rsidR="00CE03DC">
              <w:rPr>
                <w:sz w:val="28"/>
                <w:szCs w:val="28"/>
                <w:lang w:val="ru-RU"/>
              </w:rPr>
              <w:br/>
            </w:r>
            <w:r w:rsidRPr="004679B9">
              <w:rPr>
                <w:sz w:val="28"/>
                <w:szCs w:val="28"/>
              </w:rPr>
              <w:t>розстрочення платежу за продані банком активи</w:t>
            </w:r>
            <w:r w:rsidR="00A71E4C" w:rsidRPr="003453BF">
              <w:rPr>
                <w:sz w:val="28"/>
                <w:szCs w:val="28"/>
              </w:rPr>
              <w:t xml:space="preserve"> </w:t>
            </w:r>
            <w:r w:rsidR="00CE03DC">
              <w:rPr>
                <w:sz w:val="28"/>
                <w:szCs w:val="28"/>
                <w:lang w:val="ru-RU"/>
              </w:rPr>
              <w:br/>
            </w:r>
            <w:r w:rsidR="00A71E4C" w:rsidRPr="00520F5C">
              <w:rPr>
                <w:sz w:val="28"/>
                <w:szCs w:val="28"/>
              </w:rPr>
              <w:t>[</w:t>
            </w:r>
            <w:r w:rsidR="00A71E4C">
              <w:rPr>
                <w:sz w:val="28"/>
                <w:szCs w:val="28"/>
              </w:rPr>
              <w:t>1; 19; 22</w:t>
            </w:r>
            <w:r w:rsidR="00A71E4C" w:rsidRPr="00520F5C">
              <w:rPr>
                <w:sz w:val="28"/>
                <w:szCs w:val="28"/>
              </w:rPr>
              <w:t>]</w:t>
            </w:r>
          </w:p>
        </w:tc>
      </w:tr>
      <w:tr w:rsidR="00867412" w:rsidTr="000808DF">
        <w:tc>
          <w:tcPr>
            <w:tcW w:w="3261" w:type="dxa"/>
          </w:tcPr>
          <w:p w:rsidR="00867412" w:rsidRPr="003812EB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F6A51">
              <w:rPr>
                <w:sz w:val="28"/>
                <w:szCs w:val="28"/>
              </w:rPr>
              <w:lastRenderedPageBreak/>
              <w:t>КРЕДИТОР БАНКУ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A71E4C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F6A51">
              <w:rPr>
                <w:sz w:val="28"/>
                <w:szCs w:val="28"/>
              </w:rPr>
              <w:t>юридична або фізична особа, яка має документ</w:t>
            </w:r>
            <w:r w:rsidRPr="008F6A51">
              <w:rPr>
                <w:sz w:val="28"/>
                <w:szCs w:val="28"/>
              </w:rPr>
              <w:t>а</w:t>
            </w:r>
            <w:r w:rsidRPr="008F6A51">
              <w:rPr>
                <w:sz w:val="28"/>
                <w:szCs w:val="28"/>
              </w:rPr>
              <w:t>льно підтверджені вимоги до боржника щодо його майнових зобов</w:t>
            </w:r>
            <w:r>
              <w:rPr>
                <w:sz w:val="28"/>
                <w:szCs w:val="28"/>
              </w:rPr>
              <w:t>’</w:t>
            </w:r>
            <w:r w:rsidRPr="008F6A51">
              <w:rPr>
                <w:sz w:val="28"/>
                <w:szCs w:val="28"/>
              </w:rPr>
              <w:t>язань</w:t>
            </w:r>
            <w:r w:rsidR="00A71E4C">
              <w:rPr>
                <w:sz w:val="28"/>
                <w:szCs w:val="28"/>
                <w:lang w:val="ru-RU"/>
              </w:rPr>
              <w:t xml:space="preserve"> </w:t>
            </w:r>
            <w:r w:rsidR="00A71E4C" w:rsidRPr="00520F5C">
              <w:rPr>
                <w:sz w:val="28"/>
                <w:szCs w:val="28"/>
              </w:rPr>
              <w:t>[</w:t>
            </w:r>
            <w:r w:rsidR="00A71E4C">
              <w:rPr>
                <w:sz w:val="28"/>
                <w:szCs w:val="28"/>
              </w:rPr>
              <w:t>3</w:t>
            </w:r>
            <w:r w:rsidR="00A71E4C" w:rsidRPr="00520F5C">
              <w:rPr>
                <w:sz w:val="28"/>
                <w:szCs w:val="28"/>
              </w:rPr>
              <w:t>]</w:t>
            </w:r>
          </w:p>
        </w:tc>
      </w:tr>
      <w:tr w:rsidR="00867412" w:rsidTr="000808DF">
        <w:tc>
          <w:tcPr>
            <w:tcW w:w="3261" w:type="dxa"/>
          </w:tcPr>
          <w:p w:rsidR="00867412" w:rsidRPr="00222781" w:rsidRDefault="00867412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КРЕДИТОРСЬКА ЗАБОРГОВАНІСТЬ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A71E4C" w:rsidRDefault="00867412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сума 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язань банку юридичним і фізичним особам на певну дату щодо надання активів, по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луг, інших 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язань банку</w:t>
            </w:r>
            <w:r w:rsidR="00A71E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A71E4C" w:rsidRPr="00520F5C">
              <w:rPr>
                <w:sz w:val="28"/>
                <w:szCs w:val="28"/>
              </w:rPr>
              <w:t>[</w:t>
            </w:r>
            <w:r w:rsidR="00A71E4C">
              <w:rPr>
                <w:sz w:val="28"/>
                <w:szCs w:val="28"/>
              </w:rPr>
              <w:t>9</w:t>
            </w:r>
            <w:r w:rsidR="00A71E4C" w:rsidRPr="00520F5C">
              <w:rPr>
                <w:sz w:val="28"/>
                <w:szCs w:val="28"/>
              </w:rPr>
              <w:t>]</w:t>
            </w:r>
          </w:p>
        </w:tc>
      </w:tr>
      <w:tr w:rsidR="00867412" w:rsidTr="000808DF">
        <w:tc>
          <w:tcPr>
            <w:tcW w:w="3261" w:type="dxa"/>
          </w:tcPr>
          <w:p w:rsidR="00867412" w:rsidRPr="0060768F" w:rsidRDefault="00867412" w:rsidP="00A71E4C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7558">
              <w:rPr>
                <w:color w:val="000000"/>
                <w:sz w:val="28"/>
                <w:szCs w:val="28"/>
                <w:shd w:val="clear" w:color="auto" w:fill="FFFFFF"/>
              </w:rPr>
              <w:t>КРОС-КУРС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222781" w:rsidRDefault="00867412" w:rsidP="00A71E4C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7558">
              <w:rPr>
                <w:color w:val="000000"/>
                <w:sz w:val="28"/>
                <w:szCs w:val="28"/>
                <w:shd w:val="clear" w:color="auto" w:fill="FFFFFF"/>
              </w:rPr>
              <w:t>співвідношення між двома валютами, яке визнач</w:t>
            </w:r>
            <w:r w:rsidRPr="0023755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37558">
              <w:rPr>
                <w:color w:val="000000"/>
                <w:sz w:val="28"/>
                <w:szCs w:val="28"/>
                <w:shd w:val="clear" w:color="auto" w:fill="FFFFFF"/>
              </w:rPr>
              <w:t>ється на підставі їх курсу щодо третьої валюти</w:t>
            </w:r>
            <w:r w:rsidR="00A71E4C" w:rsidRPr="00A71E4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71E4C" w:rsidRPr="00520F5C">
              <w:rPr>
                <w:sz w:val="28"/>
                <w:szCs w:val="28"/>
              </w:rPr>
              <w:t>[</w:t>
            </w:r>
            <w:r w:rsidR="00A71E4C" w:rsidRPr="00A71E4C">
              <w:rPr>
                <w:sz w:val="28"/>
                <w:szCs w:val="28"/>
              </w:rPr>
              <w:t>12</w:t>
            </w:r>
            <w:r w:rsidR="00A71E4C" w:rsidRPr="00520F5C">
              <w:rPr>
                <w:sz w:val="28"/>
                <w:szCs w:val="28"/>
              </w:rPr>
              <w:t>]</w:t>
            </w:r>
          </w:p>
        </w:tc>
      </w:tr>
      <w:tr w:rsidR="00867412" w:rsidTr="000808DF">
        <w:tc>
          <w:tcPr>
            <w:tcW w:w="3261" w:type="dxa"/>
          </w:tcPr>
          <w:p w:rsidR="00867412" w:rsidRPr="002D6F2B" w:rsidRDefault="00867412" w:rsidP="00E32B46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2D6F2B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КУПОННИЙ ОЩАДНИЙ (ДЕПОЗИТНИЙ) СЕРТИФІКАТ</w:t>
            </w:r>
            <w:r w:rsidRPr="002D6F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CE03DC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E03DC">
              <w:rPr>
                <w:sz w:val="28"/>
                <w:szCs w:val="28"/>
              </w:rPr>
              <w:t>це ощадний (депозитний) сертифікат, що має окремі купони, на кожному з яких зазначено строк здійснення виплати процентної плати. У разі н</w:t>
            </w:r>
            <w:r w:rsidRPr="00CE03DC">
              <w:rPr>
                <w:sz w:val="28"/>
                <w:szCs w:val="28"/>
              </w:rPr>
              <w:t>а</w:t>
            </w:r>
            <w:r w:rsidRPr="00CE03DC">
              <w:rPr>
                <w:sz w:val="28"/>
                <w:szCs w:val="28"/>
              </w:rPr>
              <w:t>стання цього строку банк відриває купон і випл</w:t>
            </w:r>
            <w:r w:rsidRPr="00CE03DC">
              <w:rPr>
                <w:sz w:val="28"/>
                <w:szCs w:val="28"/>
              </w:rPr>
              <w:t>а</w:t>
            </w:r>
            <w:r w:rsidRPr="00CE03DC">
              <w:rPr>
                <w:sz w:val="28"/>
                <w:szCs w:val="28"/>
              </w:rPr>
              <w:t>чує власнику сертифіката дохід згідно з визнач</w:t>
            </w:r>
            <w:r w:rsidRPr="00CE03DC">
              <w:rPr>
                <w:sz w:val="28"/>
                <w:szCs w:val="28"/>
              </w:rPr>
              <w:t>е</w:t>
            </w:r>
            <w:r w:rsidR="00E32B46" w:rsidRPr="00CE03DC">
              <w:rPr>
                <w:sz w:val="28"/>
                <w:szCs w:val="28"/>
              </w:rPr>
              <w:t>ним процентом</w:t>
            </w:r>
            <w:r w:rsidR="00E32B46" w:rsidRPr="00CE03DC">
              <w:rPr>
                <w:sz w:val="28"/>
                <w:szCs w:val="28"/>
                <w:lang w:val="ru-RU"/>
              </w:rPr>
              <w:t xml:space="preserve"> </w:t>
            </w:r>
            <w:r w:rsidR="00E32B46" w:rsidRPr="00CE03DC">
              <w:rPr>
                <w:sz w:val="28"/>
                <w:szCs w:val="28"/>
              </w:rPr>
              <w:t>[</w:t>
            </w:r>
            <w:r w:rsidR="00E32B46" w:rsidRPr="00CE03DC">
              <w:rPr>
                <w:sz w:val="28"/>
                <w:szCs w:val="28"/>
                <w:lang w:val="ru-RU"/>
              </w:rPr>
              <w:t>6</w:t>
            </w:r>
            <w:r w:rsidR="00E32B46" w:rsidRPr="00CE03DC">
              <w:rPr>
                <w:sz w:val="28"/>
                <w:szCs w:val="28"/>
              </w:rPr>
              <w:t>]</w:t>
            </w:r>
          </w:p>
        </w:tc>
      </w:tr>
      <w:tr w:rsidR="00867412" w:rsidTr="00327F34">
        <w:tc>
          <w:tcPr>
            <w:tcW w:w="3261" w:type="dxa"/>
          </w:tcPr>
          <w:p w:rsidR="00867412" w:rsidRPr="000D571A" w:rsidRDefault="00867412" w:rsidP="00E32B46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C002C">
              <w:rPr>
                <w:sz w:val="28"/>
                <w:szCs w:val="28"/>
              </w:rPr>
              <w:t>КУРС ІНОЗЕМНОЇ ВАЛЮТИ</w:t>
            </w:r>
          </w:p>
        </w:tc>
        <w:tc>
          <w:tcPr>
            <w:tcW w:w="6378" w:type="dxa"/>
          </w:tcPr>
          <w:p w:rsidR="00867412" w:rsidRPr="007C002C" w:rsidRDefault="00867412" w:rsidP="00E32B46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C002C">
              <w:rPr>
                <w:sz w:val="28"/>
                <w:szCs w:val="28"/>
              </w:rPr>
              <w:t xml:space="preserve">ціна однієї валюти, що виражена в одиницях іншої валюти. Інша назва </w:t>
            </w:r>
            <w:r w:rsidR="00E32B46" w:rsidRPr="00E32B46">
              <w:rPr>
                <w:sz w:val="28"/>
                <w:szCs w:val="28"/>
              </w:rPr>
              <w:t>–</w:t>
            </w:r>
            <w:r w:rsidRPr="007C002C">
              <w:rPr>
                <w:sz w:val="28"/>
                <w:szCs w:val="28"/>
              </w:rPr>
              <w:t xml:space="preserve"> котирування (Див. Пряме к</w:t>
            </w:r>
            <w:r w:rsidRPr="007C002C">
              <w:rPr>
                <w:sz w:val="28"/>
                <w:szCs w:val="28"/>
              </w:rPr>
              <w:t>о</w:t>
            </w:r>
            <w:r w:rsidRPr="007C002C">
              <w:rPr>
                <w:sz w:val="28"/>
                <w:szCs w:val="28"/>
              </w:rPr>
              <w:t>тирування; зворотне котирування</w:t>
            </w:r>
            <w:r w:rsidR="00E32B46" w:rsidRPr="00CE03DC">
              <w:rPr>
                <w:sz w:val="28"/>
                <w:szCs w:val="28"/>
              </w:rPr>
              <w:t>)</w:t>
            </w:r>
            <w:r w:rsidRPr="007C002C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0808DF">
        <w:tc>
          <w:tcPr>
            <w:tcW w:w="3261" w:type="dxa"/>
          </w:tcPr>
          <w:p w:rsidR="00867412" w:rsidRPr="00E32B46" w:rsidRDefault="00867412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1C48FF">
              <w:rPr>
                <w:sz w:val="28"/>
                <w:szCs w:val="28"/>
              </w:rPr>
              <w:t>КУРСОВА РІЗНИЦЯ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32B46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6378" w:type="dxa"/>
          </w:tcPr>
          <w:p w:rsidR="00867412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C48FF">
              <w:rPr>
                <w:sz w:val="28"/>
                <w:szCs w:val="28"/>
              </w:rPr>
              <w:t>позитивна різниця між офіційним обмінним ку</w:t>
            </w:r>
            <w:r w:rsidRPr="001C48FF">
              <w:rPr>
                <w:sz w:val="28"/>
                <w:szCs w:val="28"/>
              </w:rPr>
              <w:t>р</w:t>
            </w:r>
            <w:r w:rsidRPr="001C48FF">
              <w:rPr>
                <w:sz w:val="28"/>
                <w:szCs w:val="28"/>
              </w:rPr>
              <w:t>сом іноземної валюти до гривні, установленим Н</w:t>
            </w:r>
            <w:r>
              <w:rPr>
                <w:sz w:val="28"/>
                <w:szCs w:val="28"/>
                <w:lang w:val="ru-RU"/>
              </w:rPr>
              <w:t>БУ</w:t>
            </w:r>
            <w:r w:rsidRPr="001C48FF">
              <w:rPr>
                <w:sz w:val="28"/>
                <w:szCs w:val="28"/>
              </w:rPr>
              <w:t xml:space="preserve"> на день придбання та на день продажу (пог</w:t>
            </w:r>
            <w:r w:rsidRPr="001C48FF">
              <w:rPr>
                <w:sz w:val="28"/>
                <w:szCs w:val="28"/>
              </w:rPr>
              <w:t>а</w:t>
            </w:r>
            <w:r w:rsidRPr="001C48FF">
              <w:rPr>
                <w:sz w:val="28"/>
                <w:szCs w:val="28"/>
              </w:rPr>
              <w:t xml:space="preserve">шення, іншого відчуження) цінного паперу, </w:t>
            </w:r>
            <w:r w:rsidR="003453BF">
              <w:rPr>
                <w:sz w:val="28"/>
                <w:szCs w:val="28"/>
                <w:lang w:val="ru-RU"/>
              </w:rPr>
              <w:br/>
            </w:r>
            <w:r w:rsidRPr="001C48FF">
              <w:rPr>
                <w:sz w:val="28"/>
                <w:szCs w:val="28"/>
              </w:rPr>
              <w:t>у разі якщо такий цінний папір номінований в ін</w:t>
            </w:r>
            <w:r w:rsidRPr="001C48FF">
              <w:rPr>
                <w:sz w:val="28"/>
                <w:szCs w:val="28"/>
              </w:rPr>
              <w:t>о</w:t>
            </w:r>
            <w:r w:rsidRPr="001C48FF">
              <w:rPr>
                <w:sz w:val="28"/>
                <w:szCs w:val="28"/>
              </w:rPr>
              <w:t>земній валюті</w:t>
            </w:r>
            <w:r w:rsidR="00E32B46">
              <w:rPr>
                <w:sz w:val="28"/>
                <w:szCs w:val="28"/>
                <w:lang w:val="ru-RU"/>
              </w:rPr>
              <w:t xml:space="preserve"> </w:t>
            </w:r>
            <w:r w:rsidR="00E32B46" w:rsidRPr="002D6F2B">
              <w:rPr>
                <w:sz w:val="28"/>
                <w:szCs w:val="28"/>
              </w:rPr>
              <w:t>[</w:t>
            </w:r>
            <w:r w:rsidR="00E32B46">
              <w:rPr>
                <w:sz w:val="28"/>
                <w:szCs w:val="28"/>
                <w:lang w:val="ru-RU"/>
              </w:rPr>
              <w:t>6</w:t>
            </w:r>
            <w:r w:rsidR="00E32B46" w:rsidRPr="002D6F2B">
              <w:rPr>
                <w:sz w:val="28"/>
                <w:szCs w:val="28"/>
              </w:rPr>
              <w:t>]</w:t>
            </w:r>
          </w:p>
          <w:p w:rsidR="00E85767" w:rsidRPr="00E85767" w:rsidRDefault="00E85767" w:rsidP="00E85767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85767">
              <w:rPr>
                <w:sz w:val="28"/>
                <w:szCs w:val="28"/>
              </w:rPr>
              <w:t>це різниця, яка є наслідком переведення визнач</w:t>
            </w:r>
            <w:r w:rsidRPr="00E85767">
              <w:rPr>
                <w:sz w:val="28"/>
                <w:szCs w:val="28"/>
              </w:rPr>
              <w:t>е</w:t>
            </w:r>
            <w:r w:rsidRPr="00E85767">
              <w:rPr>
                <w:sz w:val="28"/>
                <w:szCs w:val="28"/>
              </w:rPr>
              <w:t>ної кількості одиниць однієї валюти в іншу валюту за різними валютними курсами</w:t>
            </w:r>
            <w:r>
              <w:rPr>
                <w:sz w:val="28"/>
                <w:szCs w:val="28"/>
              </w:rPr>
              <w:t xml:space="preserve"> </w:t>
            </w:r>
            <w:r w:rsidRPr="002D6F2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29</w:t>
            </w:r>
            <w:r w:rsidRPr="002D6F2B">
              <w:rPr>
                <w:sz w:val="28"/>
                <w:szCs w:val="28"/>
              </w:rPr>
              <w:t>]</w:t>
            </w:r>
          </w:p>
        </w:tc>
      </w:tr>
    </w:tbl>
    <w:p w:rsidR="003453BF" w:rsidRDefault="003453BF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67412" w:rsidTr="00E81EC6">
        <w:tc>
          <w:tcPr>
            <w:tcW w:w="9639" w:type="dxa"/>
            <w:gridSpan w:val="2"/>
          </w:tcPr>
          <w:p w:rsidR="00867412" w:rsidRPr="000808DF" w:rsidRDefault="00867412" w:rsidP="000808DF">
            <w:pPr>
              <w:spacing w:before="120" w:after="12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808DF">
              <w:rPr>
                <w:b/>
                <w:sz w:val="32"/>
                <w:szCs w:val="32"/>
              </w:rPr>
              <w:lastRenderedPageBreak/>
              <w:t>Л</w:t>
            </w:r>
          </w:p>
        </w:tc>
      </w:tr>
      <w:tr w:rsidR="00867412" w:rsidTr="000808DF">
        <w:tc>
          <w:tcPr>
            <w:tcW w:w="3261" w:type="dxa"/>
          </w:tcPr>
          <w:p w:rsidR="00867412" w:rsidRPr="00C37A08" w:rsidRDefault="00867412" w:rsidP="00E32B46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37A08">
              <w:rPr>
                <w:sz w:val="28"/>
                <w:szCs w:val="28"/>
              </w:rPr>
              <w:t>ЛІЗИНГ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32B4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37A08">
              <w:rPr>
                <w:sz w:val="28"/>
                <w:szCs w:val="28"/>
              </w:rPr>
              <w:t>це господарська діяльність, спрямована на інве</w:t>
            </w:r>
            <w:r w:rsidRPr="00C37A08">
              <w:rPr>
                <w:sz w:val="28"/>
                <w:szCs w:val="28"/>
              </w:rPr>
              <w:t>с</w:t>
            </w:r>
            <w:r w:rsidRPr="00C37A08">
              <w:rPr>
                <w:sz w:val="28"/>
                <w:szCs w:val="28"/>
              </w:rPr>
              <w:t>тування власних чи залучених фінансових коштів, яка полягає в наданні за договором лізингу однією стороною (</w:t>
            </w:r>
            <w:proofErr w:type="spellStart"/>
            <w:r w:rsidRPr="00C37A08">
              <w:rPr>
                <w:sz w:val="28"/>
                <w:szCs w:val="28"/>
              </w:rPr>
              <w:t>лізингодавцем</w:t>
            </w:r>
            <w:proofErr w:type="spellEnd"/>
            <w:r w:rsidRPr="00C37A08">
              <w:rPr>
                <w:sz w:val="28"/>
                <w:szCs w:val="28"/>
              </w:rPr>
              <w:t>) у виключне корист</w:t>
            </w:r>
            <w:r w:rsidRPr="00C37A08">
              <w:rPr>
                <w:sz w:val="28"/>
                <w:szCs w:val="28"/>
              </w:rPr>
              <w:t>у</w:t>
            </w:r>
            <w:r w:rsidRPr="00C37A08">
              <w:rPr>
                <w:sz w:val="28"/>
                <w:szCs w:val="28"/>
              </w:rPr>
              <w:t>вання другій стороні (</w:t>
            </w:r>
            <w:proofErr w:type="spellStart"/>
            <w:r w:rsidRPr="00C37A08">
              <w:rPr>
                <w:sz w:val="28"/>
                <w:szCs w:val="28"/>
              </w:rPr>
              <w:t>лізингоодержувачу</w:t>
            </w:r>
            <w:proofErr w:type="spellEnd"/>
            <w:r w:rsidRPr="00C37A08">
              <w:rPr>
                <w:sz w:val="28"/>
                <w:szCs w:val="28"/>
              </w:rPr>
              <w:t>) на в</w:t>
            </w:r>
            <w:r w:rsidRPr="00C37A08">
              <w:rPr>
                <w:sz w:val="28"/>
                <w:szCs w:val="28"/>
              </w:rPr>
              <w:t>и</w:t>
            </w:r>
            <w:r w:rsidRPr="00C37A08">
              <w:rPr>
                <w:sz w:val="28"/>
                <w:szCs w:val="28"/>
              </w:rPr>
              <w:t xml:space="preserve">значений строк майна, що належить </w:t>
            </w:r>
            <w:proofErr w:type="spellStart"/>
            <w:r w:rsidRPr="00C37A08">
              <w:rPr>
                <w:sz w:val="28"/>
                <w:szCs w:val="28"/>
              </w:rPr>
              <w:t>лізингодавцю</w:t>
            </w:r>
            <w:proofErr w:type="spellEnd"/>
            <w:r w:rsidRPr="00C37A08">
              <w:rPr>
                <w:sz w:val="28"/>
                <w:szCs w:val="28"/>
              </w:rPr>
              <w:t xml:space="preserve"> або набувається ним у власність (господарське в</w:t>
            </w:r>
            <w:r w:rsidRPr="00C37A08">
              <w:rPr>
                <w:sz w:val="28"/>
                <w:szCs w:val="28"/>
              </w:rPr>
              <w:t>і</w:t>
            </w:r>
            <w:r w:rsidRPr="00C37A08">
              <w:rPr>
                <w:sz w:val="28"/>
                <w:szCs w:val="28"/>
              </w:rPr>
              <w:t xml:space="preserve">дання) за дорученням чи погодженням </w:t>
            </w:r>
            <w:proofErr w:type="spellStart"/>
            <w:r w:rsidRPr="00C37A08">
              <w:rPr>
                <w:sz w:val="28"/>
                <w:szCs w:val="28"/>
              </w:rPr>
              <w:t>лізингоод</w:t>
            </w:r>
            <w:r w:rsidRPr="00C37A08">
              <w:rPr>
                <w:sz w:val="28"/>
                <w:szCs w:val="28"/>
              </w:rPr>
              <w:t>е</w:t>
            </w:r>
            <w:r w:rsidRPr="00C37A08">
              <w:rPr>
                <w:sz w:val="28"/>
                <w:szCs w:val="28"/>
              </w:rPr>
              <w:t>ржувача</w:t>
            </w:r>
            <w:proofErr w:type="spellEnd"/>
            <w:r w:rsidRPr="00C37A08">
              <w:rPr>
                <w:sz w:val="28"/>
                <w:szCs w:val="28"/>
              </w:rPr>
              <w:t xml:space="preserve"> у відповідного постачальника (продавця) майна, за умови сплати </w:t>
            </w:r>
            <w:proofErr w:type="spellStart"/>
            <w:r w:rsidRPr="00C37A08">
              <w:rPr>
                <w:sz w:val="28"/>
                <w:szCs w:val="28"/>
              </w:rPr>
              <w:t>лізингоодержувачем</w:t>
            </w:r>
            <w:proofErr w:type="spellEnd"/>
            <w:r w:rsidRPr="00C37A08">
              <w:rPr>
                <w:sz w:val="28"/>
                <w:szCs w:val="28"/>
              </w:rPr>
              <w:t xml:space="preserve"> пер</w:t>
            </w:r>
            <w:r w:rsidRPr="00C37A08">
              <w:rPr>
                <w:sz w:val="28"/>
                <w:szCs w:val="28"/>
              </w:rPr>
              <w:t>і</w:t>
            </w:r>
            <w:r w:rsidRPr="00C37A08">
              <w:rPr>
                <w:sz w:val="28"/>
                <w:szCs w:val="28"/>
              </w:rPr>
              <w:t>одичних лізингових платежів</w:t>
            </w:r>
            <w:r w:rsidR="00E32B46" w:rsidRPr="00E32B46">
              <w:rPr>
                <w:sz w:val="28"/>
                <w:szCs w:val="28"/>
              </w:rPr>
              <w:t xml:space="preserve"> </w:t>
            </w:r>
            <w:r w:rsidR="00E32B46" w:rsidRPr="00520F5C">
              <w:rPr>
                <w:sz w:val="28"/>
                <w:szCs w:val="28"/>
              </w:rPr>
              <w:t>[</w:t>
            </w:r>
            <w:r w:rsidR="00E32B46" w:rsidRPr="00E32B46">
              <w:rPr>
                <w:sz w:val="28"/>
                <w:szCs w:val="28"/>
              </w:rPr>
              <w:t>1</w:t>
            </w:r>
            <w:r w:rsidR="00E32B46" w:rsidRPr="00520F5C">
              <w:rPr>
                <w:sz w:val="28"/>
                <w:szCs w:val="28"/>
              </w:rPr>
              <w:t>]</w:t>
            </w:r>
          </w:p>
        </w:tc>
      </w:tr>
      <w:tr w:rsidR="003453BF" w:rsidTr="000808DF">
        <w:tc>
          <w:tcPr>
            <w:tcW w:w="3261" w:type="dxa"/>
          </w:tcPr>
          <w:p w:rsidR="003453BF" w:rsidRPr="003453BF" w:rsidRDefault="003453BF" w:rsidP="003453BF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3453B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ЛІЗИНГОВА (ОРЕНДНА) СТАВКА ПРОЦЕНТА</w:t>
            </w:r>
            <w:r w:rsidRPr="003453B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378" w:type="dxa"/>
          </w:tcPr>
          <w:p w:rsidR="003453BF" w:rsidRPr="003453BF" w:rsidRDefault="003453BF" w:rsidP="003453BF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3453BF">
              <w:rPr>
                <w:sz w:val="28"/>
                <w:szCs w:val="28"/>
              </w:rPr>
              <w:t>тавка</w:t>
            </w:r>
            <w:proofErr w:type="spellEnd"/>
            <w:r w:rsidRPr="003453BF">
              <w:rPr>
                <w:sz w:val="28"/>
                <w:szCs w:val="28"/>
              </w:rPr>
              <w:t xml:space="preserve"> процента, за якою теперішня вартість суми мінімальних лізингових (орендних) платежів та негарантованої ліквідаційної вартості дорівнює справедливій вартості об'єкта фінансового лізингу (оренди) на початок строку </w:t>
            </w:r>
            <w:r>
              <w:rPr>
                <w:sz w:val="28"/>
                <w:szCs w:val="28"/>
              </w:rPr>
              <w:t>лізингу (оренди)</w:t>
            </w:r>
            <w:r w:rsidRPr="003453BF">
              <w:rPr>
                <w:sz w:val="28"/>
                <w:szCs w:val="28"/>
              </w:rPr>
              <w:t xml:space="preserve">  </w:t>
            </w:r>
            <w:r w:rsidRPr="00520F5C">
              <w:rPr>
                <w:sz w:val="28"/>
                <w:szCs w:val="28"/>
              </w:rPr>
              <w:t>[</w:t>
            </w:r>
            <w:r w:rsidRPr="003453BF">
              <w:rPr>
                <w:sz w:val="28"/>
                <w:szCs w:val="28"/>
              </w:rPr>
              <w:t>11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0808DF">
        <w:tc>
          <w:tcPr>
            <w:tcW w:w="3261" w:type="dxa"/>
          </w:tcPr>
          <w:p w:rsidR="00867412" w:rsidRPr="00E161FE" w:rsidRDefault="00867412" w:rsidP="00F25E9B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161FE">
              <w:rPr>
                <w:sz w:val="28"/>
                <w:szCs w:val="28"/>
              </w:rPr>
              <w:t>ЛІЗИНГОДАВЕЦЬ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32B46" w:rsidRDefault="00867412" w:rsidP="003453BF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161FE">
              <w:rPr>
                <w:sz w:val="28"/>
                <w:szCs w:val="28"/>
              </w:rPr>
              <w:t xml:space="preserve">юридична особа, яка передає право володіння </w:t>
            </w:r>
            <w:r w:rsidR="00F25E9B">
              <w:rPr>
                <w:sz w:val="28"/>
                <w:szCs w:val="28"/>
                <w:lang w:val="ru-RU"/>
              </w:rPr>
              <w:br/>
            </w:r>
            <w:r w:rsidRPr="00E161FE">
              <w:rPr>
                <w:sz w:val="28"/>
                <w:szCs w:val="28"/>
              </w:rPr>
              <w:t>та користування предметом лізингу</w:t>
            </w:r>
            <w:r w:rsidR="00F25E9B">
              <w:rPr>
                <w:sz w:val="28"/>
                <w:szCs w:val="28"/>
                <w:lang w:val="ru-RU"/>
              </w:rPr>
              <w:br/>
            </w:r>
            <w:proofErr w:type="spellStart"/>
            <w:r w:rsidRPr="00E161FE">
              <w:rPr>
                <w:sz w:val="28"/>
                <w:szCs w:val="28"/>
              </w:rPr>
              <w:t>лізингоодержувачу</w:t>
            </w:r>
            <w:proofErr w:type="spellEnd"/>
            <w:r w:rsidR="00E32B46">
              <w:rPr>
                <w:sz w:val="28"/>
                <w:szCs w:val="28"/>
                <w:lang w:val="ru-RU"/>
              </w:rPr>
              <w:t xml:space="preserve"> </w:t>
            </w:r>
            <w:r w:rsidR="00E32B46" w:rsidRPr="00520F5C">
              <w:rPr>
                <w:sz w:val="28"/>
                <w:szCs w:val="28"/>
              </w:rPr>
              <w:t>[</w:t>
            </w:r>
            <w:r w:rsidR="00E32B46">
              <w:rPr>
                <w:sz w:val="28"/>
                <w:szCs w:val="28"/>
                <w:lang w:val="ru-RU"/>
              </w:rPr>
              <w:t>7</w:t>
            </w:r>
            <w:r w:rsidR="00E32B46" w:rsidRPr="00520F5C">
              <w:rPr>
                <w:sz w:val="28"/>
                <w:szCs w:val="28"/>
              </w:rPr>
              <w:t>]</w:t>
            </w:r>
          </w:p>
        </w:tc>
      </w:tr>
      <w:tr w:rsidR="00867412" w:rsidTr="000808DF">
        <w:tc>
          <w:tcPr>
            <w:tcW w:w="3261" w:type="dxa"/>
          </w:tcPr>
          <w:p w:rsidR="00867412" w:rsidRPr="00E161FE" w:rsidRDefault="00867412" w:rsidP="00E32B46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161FE">
              <w:rPr>
                <w:sz w:val="28"/>
                <w:szCs w:val="28"/>
              </w:rPr>
              <w:t>ЛІЗИНГООДЕРЖУВАЧ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867412" w:rsidRPr="00E32B46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161FE">
              <w:rPr>
                <w:sz w:val="28"/>
                <w:szCs w:val="28"/>
              </w:rPr>
              <w:t xml:space="preserve">фізична або юридична особа, яка отримує право володіння та користування предметом лізингу від </w:t>
            </w:r>
            <w:proofErr w:type="spellStart"/>
            <w:r w:rsidRPr="00E161FE">
              <w:rPr>
                <w:sz w:val="28"/>
                <w:szCs w:val="28"/>
              </w:rPr>
              <w:t>лізингодавця</w:t>
            </w:r>
            <w:proofErr w:type="spellEnd"/>
            <w:r w:rsidR="00E32B46">
              <w:rPr>
                <w:sz w:val="28"/>
                <w:szCs w:val="28"/>
                <w:lang w:val="ru-RU"/>
              </w:rPr>
              <w:t xml:space="preserve"> </w:t>
            </w:r>
            <w:r w:rsidR="00E32B46" w:rsidRPr="00520F5C">
              <w:rPr>
                <w:sz w:val="28"/>
                <w:szCs w:val="28"/>
              </w:rPr>
              <w:t>[</w:t>
            </w:r>
            <w:r w:rsidR="00E32B46">
              <w:rPr>
                <w:sz w:val="28"/>
                <w:szCs w:val="28"/>
                <w:lang w:val="ru-RU"/>
              </w:rPr>
              <w:t>7</w:t>
            </w:r>
            <w:r w:rsidR="00E32B46" w:rsidRPr="00520F5C">
              <w:rPr>
                <w:sz w:val="28"/>
                <w:szCs w:val="28"/>
              </w:rPr>
              <w:t>]</w:t>
            </w:r>
          </w:p>
        </w:tc>
      </w:tr>
      <w:tr w:rsidR="00CE03DC" w:rsidTr="000808DF">
        <w:tc>
          <w:tcPr>
            <w:tcW w:w="3261" w:type="dxa"/>
          </w:tcPr>
          <w:p w:rsidR="00CE03DC" w:rsidRPr="00E256F2" w:rsidRDefault="00CE03DC" w:rsidP="00A2715E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>ЛІКВІДАЦІЙНА ВАРТІСТЬ АКТИВУ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E32B46" w:rsidRDefault="00CE03DC" w:rsidP="00A2715E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 </w:t>
            </w:r>
            <w:r w:rsidRPr="0078592B">
              <w:rPr>
                <w:sz w:val="28"/>
                <w:szCs w:val="28"/>
              </w:rPr>
              <w:t>попередньо оцінена сума, яку суб</w:t>
            </w:r>
            <w:r>
              <w:rPr>
                <w:sz w:val="28"/>
                <w:szCs w:val="28"/>
              </w:rPr>
              <w:t>’</w:t>
            </w:r>
            <w:r w:rsidRPr="0078592B">
              <w:rPr>
                <w:sz w:val="28"/>
                <w:szCs w:val="28"/>
              </w:rPr>
              <w:t>єкт господ</w:t>
            </w:r>
            <w:r w:rsidRPr="0078592B">
              <w:rPr>
                <w:sz w:val="28"/>
                <w:szCs w:val="28"/>
              </w:rPr>
              <w:t>а</w:t>
            </w:r>
            <w:r w:rsidRPr="0078592B">
              <w:rPr>
                <w:sz w:val="28"/>
                <w:szCs w:val="28"/>
              </w:rPr>
              <w:t>рювання отримав би на поточний час від вибуття активу після вирахування всіх попередньо оцін</w:t>
            </w:r>
            <w:r w:rsidRPr="0078592B">
              <w:rPr>
                <w:sz w:val="28"/>
                <w:szCs w:val="28"/>
              </w:rPr>
              <w:t>е</w:t>
            </w:r>
            <w:r w:rsidRPr="0078592B">
              <w:rPr>
                <w:sz w:val="28"/>
                <w:szCs w:val="28"/>
              </w:rPr>
              <w:t>них витрат на його вибуття, якщо актив є застар</w:t>
            </w:r>
            <w:r w:rsidRPr="0078592B">
              <w:rPr>
                <w:sz w:val="28"/>
                <w:szCs w:val="28"/>
              </w:rPr>
              <w:t>і</w:t>
            </w:r>
            <w:r w:rsidRPr="0078592B">
              <w:rPr>
                <w:sz w:val="28"/>
                <w:szCs w:val="28"/>
              </w:rPr>
              <w:t>лим та перебуває в стані, очікуваному після закі</w:t>
            </w:r>
            <w:r w:rsidRPr="0078592B">
              <w:rPr>
                <w:sz w:val="28"/>
                <w:szCs w:val="28"/>
              </w:rPr>
              <w:t>н</w:t>
            </w:r>
            <w:r w:rsidRPr="0078592B">
              <w:rPr>
                <w:sz w:val="28"/>
                <w:szCs w:val="28"/>
              </w:rPr>
              <w:t>чення ст</w:t>
            </w:r>
            <w:r>
              <w:rPr>
                <w:sz w:val="28"/>
                <w:szCs w:val="28"/>
              </w:rPr>
              <w:t>року його корисної експлуатації</w:t>
            </w:r>
            <w:r w:rsidRPr="00E32B4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11; 30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0808DF">
        <w:tc>
          <w:tcPr>
            <w:tcW w:w="3261" w:type="dxa"/>
          </w:tcPr>
          <w:p w:rsidR="00CE03DC" w:rsidRPr="00E256F2" w:rsidRDefault="00CE03DC" w:rsidP="00E32B46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CE03DC">
              <w:rPr>
                <w:sz w:val="28"/>
                <w:szCs w:val="28"/>
              </w:rPr>
              <w:t>ЛІКВІДАЦІЯ БАНКУ</w:t>
            </w:r>
          </w:p>
        </w:tc>
        <w:tc>
          <w:tcPr>
            <w:tcW w:w="6378" w:type="dxa"/>
          </w:tcPr>
          <w:p w:rsidR="00CE03DC" w:rsidRPr="00CE03DC" w:rsidRDefault="00CE03DC" w:rsidP="00CE03DC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CE03DC">
              <w:rPr>
                <w:sz w:val="28"/>
                <w:szCs w:val="28"/>
              </w:rPr>
              <w:t>роцедура</w:t>
            </w:r>
            <w:proofErr w:type="spellEnd"/>
            <w:r w:rsidRPr="00CE03DC">
              <w:rPr>
                <w:sz w:val="28"/>
                <w:szCs w:val="28"/>
              </w:rPr>
              <w:t xml:space="preserve"> припинення функціонування банку як юридичної особи відповідно до положень цього Закону та Закону України </w:t>
            </w:r>
            <w:r>
              <w:rPr>
                <w:sz w:val="28"/>
                <w:szCs w:val="28"/>
                <w:lang w:val="ru-RU"/>
              </w:rPr>
              <w:t>«</w:t>
            </w:r>
            <w:r w:rsidRPr="00CE03DC">
              <w:rPr>
                <w:sz w:val="28"/>
                <w:szCs w:val="28"/>
              </w:rPr>
              <w:t>Про систему гарант</w:t>
            </w:r>
            <w:r w:rsidRPr="00CE03DC">
              <w:rPr>
                <w:sz w:val="28"/>
                <w:szCs w:val="28"/>
              </w:rPr>
              <w:t>у</w:t>
            </w:r>
            <w:r w:rsidRPr="00CE03DC">
              <w:rPr>
                <w:sz w:val="28"/>
                <w:szCs w:val="28"/>
              </w:rPr>
              <w:t xml:space="preserve">вання вкладів фізичних </w:t>
            </w:r>
            <w:proofErr w:type="gramStart"/>
            <w:r w:rsidRPr="00CE03DC">
              <w:rPr>
                <w:sz w:val="28"/>
                <w:szCs w:val="28"/>
              </w:rPr>
              <w:t>осіб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»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922CED">
        <w:tc>
          <w:tcPr>
            <w:tcW w:w="9639" w:type="dxa"/>
            <w:gridSpan w:val="2"/>
          </w:tcPr>
          <w:p w:rsidR="00CE03DC" w:rsidRPr="0068394E" w:rsidRDefault="00CE03DC" w:rsidP="0068394E">
            <w:pPr>
              <w:spacing w:before="120" w:after="120" w:line="276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68394E">
              <w:rPr>
                <w:b/>
                <w:sz w:val="32"/>
                <w:szCs w:val="32"/>
                <w:lang w:val="ru-RU"/>
              </w:rPr>
              <w:lastRenderedPageBreak/>
              <w:t>М</w:t>
            </w:r>
          </w:p>
        </w:tc>
      </w:tr>
      <w:tr w:rsidR="00CE03DC" w:rsidTr="000808DF">
        <w:tc>
          <w:tcPr>
            <w:tcW w:w="3261" w:type="dxa"/>
          </w:tcPr>
          <w:p w:rsidR="00CE03DC" w:rsidRPr="0044192E" w:rsidRDefault="00CE03DC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33F42">
              <w:rPr>
                <w:sz w:val="28"/>
                <w:szCs w:val="28"/>
              </w:rPr>
              <w:t>МАТЕРИНСЬКИЙ БАНК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E32B4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33F42">
              <w:rPr>
                <w:sz w:val="28"/>
                <w:szCs w:val="28"/>
              </w:rPr>
              <w:t>український банк, серед дочірніх та/або асоційов</w:t>
            </w:r>
            <w:r w:rsidRPr="00A33F42">
              <w:rPr>
                <w:sz w:val="28"/>
                <w:szCs w:val="28"/>
              </w:rPr>
              <w:t>а</w:t>
            </w:r>
            <w:r w:rsidRPr="00A33F42">
              <w:rPr>
                <w:sz w:val="28"/>
                <w:szCs w:val="28"/>
              </w:rPr>
              <w:t>них компаній якого є банк та/або інша фінансова установа та який не є дочірньою компанією іншого українського банку або банківської холдингової компанії</w:t>
            </w:r>
            <w:r w:rsidRPr="00E32B4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0808DF">
        <w:tc>
          <w:tcPr>
            <w:tcW w:w="3261" w:type="dxa"/>
          </w:tcPr>
          <w:p w:rsidR="00CE03DC" w:rsidRPr="0044192E" w:rsidRDefault="00CE03DC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920F3">
              <w:rPr>
                <w:sz w:val="28"/>
                <w:szCs w:val="28"/>
              </w:rPr>
              <w:t>МЕМОРІАЛЬНИЙ ОРДЕР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E32B46" w:rsidRDefault="00CE03DC" w:rsidP="0068394E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A920F3">
              <w:rPr>
                <w:sz w:val="28"/>
                <w:szCs w:val="28"/>
              </w:rPr>
              <w:t>розрахунковий документ, який складається за ін</w:t>
            </w:r>
            <w:r w:rsidRPr="00A920F3">
              <w:rPr>
                <w:sz w:val="28"/>
                <w:szCs w:val="28"/>
              </w:rPr>
              <w:t>і</w:t>
            </w:r>
            <w:r w:rsidRPr="00A920F3">
              <w:rPr>
                <w:sz w:val="28"/>
                <w:szCs w:val="28"/>
              </w:rPr>
              <w:t>ціативою банку для оформлення операцій щодо списання коштів з рахунка платника і внутрішнь</w:t>
            </w:r>
            <w:r w:rsidRPr="00A920F3">
              <w:rPr>
                <w:sz w:val="28"/>
                <w:szCs w:val="28"/>
              </w:rPr>
              <w:t>о</w:t>
            </w:r>
            <w:r w:rsidRPr="00A920F3">
              <w:rPr>
                <w:sz w:val="28"/>
                <w:szCs w:val="28"/>
              </w:rPr>
              <w:t>банківських операцій відповідно до цього Закону та нормативно-правових актів Н</w:t>
            </w:r>
            <w:r>
              <w:rPr>
                <w:sz w:val="28"/>
                <w:szCs w:val="28"/>
                <w:lang w:val="ru-RU"/>
              </w:rPr>
              <w:t xml:space="preserve">БУ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5; 17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0808DF">
        <w:tc>
          <w:tcPr>
            <w:tcW w:w="3261" w:type="dxa"/>
          </w:tcPr>
          <w:p w:rsidR="00CE03DC" w:rsidRDefault="00CE03DC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 xml:space="preserve">МЕТОД ЕФЕКТИВНОЇ СТАВКИ ВІДСОТКА </w:t>
            </w:r>
          </w:p>
        </w:tc>
        <w:tc>
          <w:tcPr>
            <w:tcW w:w="6378" w:type="dxa"/>
          </w:tcPr>
          <w:p w:rsidR="00CE03DC" w:rsidRPr="00E32B46" w:rsidRDefault="00CE03DC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метод обчислення амортизованої собівартості ф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нансового активу або фінансового зобов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язання (або групи фінансових активів чи фінансових з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бов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язань) та розподілу доходів у вигляді проце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тів чи витрат на виплату процентів протягом ві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79544B">
              <w:rPr>
                <w:color w:val="000000"/>
                <w:sz w:val="28"/>
                <w:szCs w:val="28"/>
                <w:shd w:val="clear" w:color="auto" w:fill="FFFFFF"/>
              </w:rPr>
              <w:t>повідного періоду часу</w:t>
            </w:r>
            <w:r w:rsidRPr="00E32B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0808DF">
        <w:tc>
          <w:tcPr>
            <w:tcW w:w="3261" w:type="dxa"/>
          </w:tcPr>
          <w:p w:rsidR="00CE03DC" w:rsidRPr="00EA7AF5" w:rsidRDefault="00CE03DC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EA7AF5">
              <w:rPr>
                <w:sz w:val="28"/>
                <w:szCs w:val="28"/>
              </w:rPr>
              <w:t>МІЖБАНКІВСЬКИЙ ВАЛЮТНИЙ РИНОК УКРАЇНИ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E32B4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A7AF5">
              <w:rPr>
                <w:sz w:val="28"/>
                <w:szCs w:val="28"/>
              </w:rPr>
              <w:t>це сукупність відносин у сфері торгівлі іноземною валютою в Україні між суб</w:t>
            </w:r>
            <w:r>
              <w:rPr>
                <w:sz w:val="28"/>
                <w:szCs w:val="28"/>
              </w:rPr>
              <w:t>’</w:t>
            </w:r>
            <w:r w:rsidRPr="00EA7AF5">
              <w:rPr>
                <w:sz w:val="28"/>
                <w:szCs w:val="28"/>
              </w:rPr>
              <w:t>єктами ринку, між суб</w:t>
            </w:r>
            <w:r>
              <w:rPr>
                <w:sz w:val="28"/>
                <w:szCs w:val="28"/>
              </w:rPr>
              <w:t>’</w:t>
            </w:r>
            <w:r w:rsidRPr="00EA7AF5">
              <w:rPr>
                <w:sz w:val="28"/>
                <w:szCs w:val="28"/>
              </w:rPr>
              <w:t>єктами ринку та їх клієнтами (у тому числі б</w:t>
            </w:r>
            <w:r w:rsidRPr="00EA7AF5">
              <w:rPr>
                <w:sz w:val="28"/>
                <w:szCs w:val="28"/>
              </w:rPr>
              <w:t>а</w:t>
            </w:r>
            <w:r w:rsidRPr="00EA7AF5">
              <w:rPr>
                <w:sz w:val="28"/>
                <w:szCs w:val="28"/>
              </w:rPr>
              <w:t>нками-нерезидентами), між суб</w:t>
            </w:r>
            <w:r>
              <w:rPr>
                <w:sz w:val="28"/>
                <w:szCs w:val="28"/>
              </w:rPr>
              <w:t>’</w:t>
            </w:r>
            <w:r w:rsidRPr="00EA7AF5">
              <w:rPr>
                <w:sz w:val="28"/>
                <w:szCs w:val="28"/>
              </w:rPr>
              <w:t>єктами ринку і Національним банком, а також Національним ба</w:t>
            </w:r>
            <w:r w:rsidRPr="00EA7AF5">
              <w:rPr>
                <w:sz w:val="28"/>
                <w:szCs w:val="28"/>
              </w:rPr>
              <w:t>н</w:t>
            </w:r>
            <w:r w:rsidRPr="00EA7AF5">
              <w:rPr>
                <w:sz w:val="28"/>
                <w:szCs w:val="28"/>
              </w:rPr>
              <w:t>ком і його клієнтами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24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0808DF">
        <w:tc>
          <w:tcPr>
            <w:tcW w:w="3261" w:type="dxa"/>
          </w:tcPr>
          <w:p w:rsidR="00CE03DC" w:rsidRPr="000D072A" w:rsidRDefault="00CE03DC" w:rsidP="00E32B46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5138AA">
              <w:rPr>
                <w:sz w:val="28"/>
                <w:szCs w:val="28"/>
              </w:rPr>
              <w:t>МІЖБАНКІВСЬКИЙ ЕЛЕКТРОННИЙ РОЗРАХУНКОВИЙ ДОКУМЕНТ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68394E" w:rsidRDefault="00CE03DC" w:rsidP="00867412">
            <w:pPr>
              <w:spacing w:before="120" w:after="120" w:line="276" w:lineRule="auto"/>
              <w:ind w:firstLine="0"/>
              <w:rPr>
                <w:spacing w:val="-4"/>
                <w:sz w:val="28"/>
                <w:szCs w:val="28"/>
                <w:lang w:val="ru-RU"/>
              </w:rPr>
            </w:pPr>
            <w:r w:rsidRPr="0068394E">
              <w:rPr>
                <w:spacing w:val="-4"/>
                <w:sz w:val="28"/>
                <w:szCs w:val="28"/>
              </w:rPr>
              <w:t>електронний документ на переказ коштів, сформ</w:t>
            </w:r>
            <w:r w:rsidRPr="0068394E">
              <w:rPr>
                <w:spacing w:val="-4"/>
                <w:sz w:val="28"/>
                <w:szCs w:val="28"/>
              </w:rPr>
              <w:t>о</w:t>
            </w:r>
            <w:r w:rsidRPr="0068394E">
              <w:rPr>
                <w:spacing w:val="-4"/>
                <w:sz w:val="28"/>
                <w:szCs w:val="28"/>
              </w:rPr>
              <w:t>ваний банком (філією) на підставі власних розрах</w:t>
            </w:r>
            <w:r w:rsidRPr="0068394E">
              <w:rPr>
                <w:spacing w:val="-4"/>
                <w:sz w:val="28"/>
                <w:szCs w:val="28"/>
              </w:rPr>
              <w:t>у</w:t>
            </w:r>
            <w:r w:rsidRPr="0068394E">
              <w:rPr>
                <w:spacing w:val="-4"/>
                <w:sz w:val="28"/>
                <w:szCs w:val="28"/>
              </w:rPr>
              <w:t>нкових документів, розрахункових документів клі</w:t>
            </w:r>
            <w:r w:rsidRPr="0068394E">
              <w:rPr>
                <w:spacing w:val="-4"/>
                <w:sz w:val="28"/>
                <w:szCs w:val="28"/>
              </w:rPr>
              <w:t>є</w:t>
            </w:r>
            <w:r w:rsidRPr="0068394E">
              <w:rPr>
                <w:spacing w:val="-4"/>
                <w:sz w:val="28"/>
                <w:szCs w:val="28"/>
              </w:rPr>
              <w:t xml:space="preserve">нтів і </w:t>
            </w:r>
            <w:proofErr w:type="spellStart"/>
            <w:r w:rsidRPr="0068394E">
              <w:rPr>
                <w:spacing w:val="-4"/>
                <w:sz w:val="28"/>
                <w:szCs w:val="28"/>
              </w:rPr>
              <w:t>стягувачів</w:t>
            </w:r>
            <w:proofErr w:type="spellEnd"/>
            <w:r w:rsidRPr="0068394E">
              <w:rPr>
                <w:spacing w:val="-4"/>
                <w:sz w:val="28"/>
                <w:szCs w:val="28"/>
              </w:rPr>
              <w:t>, документів на переказ готівки для виконання міжбанківського переказу коштів</w:t>
            </w:r>
            <w:r w:rsidRPr="0068394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8394E">
              <w:rPr>
                <w:spacing w:val="-4"/>
                <w:sz w:val="28"/>
                <w:szCs w:val="28"/>
              </w:rPr>
              <w:t>[17]</w:t>
            </w:r>
          </w:p>
        </w:tc>
      </w:tr>
      <w:tr w:rsidR="00CE03DC" w:rsidTr="000808DF">
        <w:tc>
          <w:tcPr>
            <w:tcW w:w="3261" w:type="dxa"/>
          </w:tcPr>
          <w:p w:rsidR="00CE03DC" w:rsidRPr="0044192E" w:rsidRDefault="00CE03DC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920F3">
              <w:rPr>
                <w:sz w:val="28"/>
                <w:szCs w:val="28"/>
              </w:rPr>
              <w:t>МІЖБАНКІВСЬКИЙ РОЗРАХУНКОВИЙ ДОКУМЕНТ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F25E9B" w:rsidRDefault="00CE03DC" w:rsidP="00F25E9B">
            <w:pPr>
              <w:spacing w:before="120" w:after="120" w:line="276" w:lineRule="auto"/>
              <w:ind w:firstLine="0"/>
              <w:rPr>
                <w:spacing w:val="-8"/>
                <w:sz w:val="28"/>
                <w:szCs w:val="28"/>
                <w:lang w:val="ru-RU"/>
              </w:rPr>
            </w:pPr>
            <w:r w:rsidRPr="00F25E9B">
              <w:rPr>
                <w:spacing w:val="-8"/>
                <w:sz w:val="28"/>
                <w:szCs w:val="28"/>
              </w:rPr>
              <w:t>документ на переказ, сформований банком на підставі розрахункових документів банку, клієнтів та докуме</w:t>
            </w:r>
            <w:r w:rsidRPr="00F25E9B">
              <w:rPr>
                <w:spacing w:val="-8"/>
                <w:sz w:val="28"/>
                <w:szCs w:val="28"/>
              </w:rPr>
              <w:t>н</w:t>
            </w:r>
            <w:r w:rsidRPr="00F25E9B">
              <w:rPr>
                <w:spacing w:val="-8"/>
                <w:sz w:val="28"/>
                <w:szCs w:val="28"/>
              </w:rPr>
              <w:t>тів на переказ готівки або виконавчого</w:t>
            </w:r>
            <w:r w:rsidRPr="00F25E9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25E9B">
              <w:rPr>
                <w:spacing w:val="-8"/>
                <w:sz w:val="28"/>
                <w:szCs w:val="28"/>
              </w:rPr>
              <w:t>документа</w:t>
            </w:r>
            <w:r w:rsidRPr="00F25E9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25E9B">
              <w:rPr>
                <w:spacing w:val="-8"/>
                <w:sz w:val="28"/>
                <w:szCs w:val="28"/>
              </w:rPr>
              <w:t>[5]</w:t>
            </w:r>
          </w:p>
        </w:tc>
      </w:tr>
      <w:tr w:rsidR="00CE03DC" w:rsidTr="000808DF">
        <w:tc>
          <w:tcPr>
            <w:tcW w:w="3261" w:type="dxa"/>
          </w:tcPr>
          <w:p w:rsidR="00CE03DC" w:rsidRPr="00A920F3" w:rsidRDefault="00CE03DC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920F3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МІЖНАРОДНА ПЛАТІЖНА СИСТЕМА</w:t>
            </w:r>
            <w:r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CE03DC" w:rsidRPr="001F545E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920F3">
              <w:rPr>
                <w:color w:val="000000"/>
                <w:sz w:val="28"/>
                <w:szCs w:val="28"/>
                <w:shd w:val="clear" w:color="auto" w:fill="FFFFFF"/>
              </w:rPr>
              <w:t xml:space="preserve"> платіжна система, в якій платіжна організація </w:t>
            </w:r>
            <w:r w:rsidRPr="003453BF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20F3">
              <w:rPr>
                <w:color w:val="000000"/>
                <w:sz w:val="28"/>
                <w:szCs w:val="28"/>
                <w:shd w:val="clear" w:color="auto" w:fill="FFFFFF"/>
              </w:rPr>
              <w:t xml:space="preserve">може бути як резидентом, так і нерезидентом і яка здійснює свою діяльність на території двох і </w:t>
            </w:r>
            <w:r w:rsidRPr="003453BF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20F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більше країн та забезпечує проведення переказу коштів у межах цієї платіжної системи, у 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му 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слі з однієї країни в іншу</w:t>
            </w:r>
            <w:r w:rsidRPr="001F545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0808DF">
        <w:tc>
          <w:tcPr>
            <w:tcW w:w="3261" w:type="dxa"/>
          </w:tcPr>
          <w:p w:rsidR="00CE03DC" w:rsidRPr="0078592B" w:rsidRDefault="00CE03DC" w:rsidP="001F545E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B335B">
              <w:rPr>
                <w:sz w:val="28"/>
                <w:szCs w:val="28"/>
              </w:rPr>
              <w:lastRenderedPageBreak/>
              <w:t>МОНЕТАРНІ СТАТТІ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1F545E" w:rsidRDefault="00CE03DC" w:rsidP="00BA59F1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BA59F1">
              <w:rPr>
                <w:sz w:val="28"/>
                <w:szCs w:val="28"/>
              </w:rPr>
              <w:t xml:space="preserve">це утримувані одиниці валюти, а також активи та зобов’язання, що їх мають отримати або сплатити у фіксованій або визначеній кількості одиниць </w:t>
            </w:r>
            <w:r>
              <w:rPr>
                <w:sz w:val="28"/>
                <w:szCs w:val="28"/>
              </w:rPr>
              <w:br/>
            </w:r>
            <w:r w:rsidRPr="00BA59F1">
              <w:rPr>
                <w:sz w:val="28"/>
                <w:szCs w:val="28"/>
              </w:rPr>
              <w:t xml:space="preserve">валюти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10; 29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327F34">
        <w:tc>
          <w:tcPr>
            <w:tcW w:w="3261" w:type="dxa"/>
          </w:tcPr>
          <w:p w:rsidR="00CE03DC" w:rsidRPr="00111D2E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327F34">
              <w:rPr>
                <w:sz w:val="28"/>
                <w:szCs w:val="28"/>
              </w:rPr>
              <w:t>МУЛЬТИВАЛЮТНІСТЬ ПЛАНУ РАХУНКІВ</w:t>
            </w:r>
          </w:p>
        </w:tc>
        <w:tc>
          <w:tcPr>
            <w:tcW w:w="6378" w:type="dxa"/>
          </w:tcPr>
          <w:p w:rsidR="00CE03DC" w:rsidRPr="00111D2E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327F34">
              <w:rPr>
                <w:sz w:val="28"/>
                <w:szCs w:val="28"/>
              </w:rPr>
              <w:t>полягає в тому, що операції</w:t>
            </w:r>
            <w:r>
              <w:rPr>
                <w:sz w:val="28"/>
                <w:szCs w:val="28"/>
              </w:rPr>
              <w:t xml:space="preserve"> </w:t>
            </w:r>
            <w:r w:rsidRPr="00327F34">
              <w:rPr>
                <w:sz w:val="28"/>
                <w:szCs w:val="28"/>
              </w:rPr>
              <w:t>в різних валютах (як в іноземних, так і в національній) обліковуються</w:t>
            </w:r>
            <w:r>
              <w:rPr>
                <w:sz w:val="28"/>
                <w:szCs w:val="28"/>
              </w:rPr>
              <w:t xml:space="preserve"> </w:t>
            </w:r>
            <w:r w:rsidRPr="00327F34">
              <w:rPr>
                <w:sz w:val="28"/>
                <w:szCs w:val="28"/>
              </w:rPr>
              <w:t>за одними й тими ж балансовими рахунками</w:t>
            </w:r>
            <w:r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0E118A">
        <w:tc>
          <w:tcPr>
            <w:tcW w:w="9639" w:type="dxa"/>
            <w:gridSpan w:val="2"/>
          </w:tcPr>
          <w:p w:rsidR="00CE03DC" w:rsidRPr="0068394E" w:rsidRDefault="00CE03DC" w:rsidP="001B7616">
            <w:pPr>
              <w:spacing w:before="120" w:after="120" w:line="240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Н</w:t>
            </w:r>
          </w:p>
        </w:tc>
      </w:tr>
      <w:tr w:rsidR="00CE03DC" w:rsidTr="001F545E">
        <w:tc>
          <w:tcPr>
            <w:tcW w:w="3261" w:type="dxa"/>
          </w:tcPr>
          <w:p w:rsidR="00CE03DC" w:rsidRPr="00A920F3" w:rsidRDefault="00CE03DC" w:rsidP="001F545E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222781">
              <w:rPr>
                <w:sz w:val="28"/>
                <w:szCs w:val="28"/>
              </w:rPr>
              <w:t>НАЦІОНАЛЬНИЙ БАНК УКРАЇНИ</w:t>
            </w:r>
            <w:r>
              <w:rPr>
                <w:sz w:val="28"/>
                <w:szCs w:val="28"/>
              </w:rPr>
              <w:t xml:space="preserve"> </w:t>
            </w:r>
            <w:r w:rsidRPr="002227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:rsidR="00CE03DC" w:rsidRPr="001F545E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222781">
              <w:rPr>
                <w:sz w:val="28"/>
                <w:szCs w:val="28"/>
              </w:rPr>
              <w:t>центральний банк держави, основною функцією якого є забезпечення стабільності грошової од</w:t>
            </w:r>
            <w:r w:rsidRPr="00222781">
              <w:rPr>
                <w:sz w:val="28"/>
                <w:szCs w:val="28"/>
              </w:rPr>
              <w:t>и</w:t>
            </w:r>
            <w:r w:rsidRPr="00222781">
              <w:rPr>
                <w:sz w:val="28"/>
                <w:szCs w:val="28"/>
              </w:rPr>
              <w:t xml:space="preserve">ниці України </w:t>
            </w:r>
            <w:r>
              <w:rPr>
                <w:sz w:val="28"/>
                <w:szCs w:val="28"/>
              </w:rPr>
              <w:t>–</w:t>
            </w:r>
            <w:r w:rsidRPr="00222781">
              <w:rPr>
                <w:sz w:val="28"/>
                <w:szCs w:val="28"/>
              </w:rPr>
              <w:t xml:space="preserve"> гривні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E256F2" w:rsidRDefault="00CE03DC" w:rsidP="001F545E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 xml:space="preserve">НЕМАТЕРІАЛЬНИЙ АКТИВ </w:t>
            </w:r>
          </w:p>
        </w:tc>
        <w:tc>
          <w:tcPr>
            <w:tcW w:w="6378" w:type="dxa"/>
          </w:tcPr>
          <w:p w:rsidR="00CE03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>актив, який не має матеріальної форми, може бути ідентифікований та утримується банком з метою використання у своїй діяльності понад один рік (або один операційний цикл, якщо він перевищує один рік) в адміністративних цілях або надання</w:t>
            </w:r>
            <w:r>
              <w:rPr>
                <w:sz w:val="28"/>
                <w:szCs w:val="28"/>
              </w:rPr>
              <w:t xml:space="preserve"> в лізинг (оренду) іншим особам</w:t>
            </w:r>
            <w:r w:rsidRPr="001F545E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11</w:t>
            </w:r>
            <w:r w:rsidRPr="00520F5C">
              <w:rPr>
                <w:sz w:val="28"/>
                <w:szCs w:val="28"/>
              </w:rPr>
              <w:t>]</w:t>
            </w:r>
          </w:p>
          <w:p w:rsidR="00CE03DC" w:rsidRPr="001F545E" w:rsidRDefault="00CE03DC" w:rsidP="004B60E5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4B60E5">
              <w:rPr>
                <w:sz w:val="28"/>
                <w:szCs w:val="28"/>
              </w:rPr>
              <w:t>немонетарний актив, який не має фізичної субст</w:t>
            </w:r>
            <w:r w:rsidRPr="004B60E5">
              <w:rPr>
                <w:sz w:val="28"/>
                <w:szCs w:val="28"/>
              </w:rPr>
              <w:t>а</w:t>
            </w:r>
            <w:r w:rsidRPr="004B60E5">
              <w:rPr>
                <w:sz w:val="28"/>
                <w:szCs w:val="28"/>
              </w:rPr>
              <w:t>нції та може бути ідентифікований</w:t>
            </w:r>
            <w:r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AB335B" w:rsidRDefault="00CE03DC" w:rsidP="0068394E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B335B">
              <w:rPr>
                <w:sz w:val="28"/>
                <w:szCs w:val="28"/>
              </w:rPr>
              <w:t>НЕМОНЕТАРНІ СТАТТІ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1F545E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B335B">
              <w:rPr>
                <w:sz w:val="28"/>
                <w:szCs w:val="28"/>
              </w:rPr>
              <w:t>статті інш</w:t>
            </w:r>
            <w:r>
              <w:rPr>
                <w:sz w:val="28"/>
                <w:szCs w:val="28"/>
              </w:rPr>
              <w:t>і, ніж монетарні статті балансу</w:t>
            </w:r>
            <w:r w:rsidRPr="001F545E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10; 29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E256F2" w:rsidRDefault="00CE03DC" w:rsidP="0068394E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 xml:space="preserve">НЕОБОРОТНІ АКТИВИ </w:t>
            </w:r>
          </w:p>
        </w:tc>
        <w:tc>
          <w:tcPr>
            <w:tcW w:w="6378" w:type="dxa"/>
          </w:tcPr>
          <w:p w:rsidR="00CE03DC" w:rsidRPr="0068394E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8592B">
              <w:rPr>
                <w:sz w:val="28"/>
                <w:szCs w:val="28"/>
              </w:rPr>
              <w:t xml:space="preserve">основні засоби (необоротні матеріальні </w:t>
            </w:r>
            <w:r>
              <w:rPr>
                <w:sz w:val="28"/>
                <w:szCs w:val="28"/>
              </w:rPr>
              <w:t>активи) та нематеріальні активи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F25E9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A33F42">
              <w:rPr>
                <w:sz w:val="28"/>
                <w:szCs w:val="28"/>
              </w:rPr>
              <w:t>НЕПЛАТОСПРОМО</w:t>
            </w:r>
            <w:r w:rsidRPr="00A33F42">
              <w:rPr>
                <w:sz w:val="28"/>
                <w:szCs w:val="28"/>
              </w:rPr>
              <w:t>Ж</w:t>
            </w:r>
            <w:r w:rsidRPr="00A33F42">
              <w:rPr>
                <w:sz w:val="28"/>
                <w:szCs w:val="28"/>
              </w:rPr>
              <w:t>НІСТЬ БАНКУ</w:t>
            </w:r>
          </w:p>
        </w:tc>
        <w:tc>
          <w:tcPr>
            <w:tcW w:w="6378" w:type="dxa"/>
          </w:tcPr>
          <w:p w:rsidR="00CE03DC" w:rsidRPr="0068394E" w:rsidRDefault="00CE03DC" w:rsidP="00867412">
            <w:pPr>
              <w:spacing w:before="120" w:after="120" w:line="276" w:lineRule="auto"/>
              <w:ind w:firstLine="0"/>
              <w:rPr>
                <w:spacing w:val="-6"/>
              </w:rPr>
            </w:pPr>
            <w:r w:rsidRPr="0068394E">
              <w:rPr>
                <w:spacing w:val="-6"/>
                <w:sz w:val="28"/>
                <w:szCs w:val="28"/>
              </w:rPr>
              <w:t>неспроможність банку своєчасно та в повному обсязі виконати законні вимоги кредиторів через відсу</w:t>
            </w:r>
            <w:r w:rsidRPr="0068394E">
              <w:rPr>
                <w:spacing w:val="-6"/>
                <w:sz w:val="28"/>
                <w:szCs w:val="28"/>
              </w:rPr>
              <w:t>т</w:t>
            </w:r>
            <w:r w:rsidRPr="0068394E">
              <w:rPr>
                <w:spacing w:val="-6"/>
                <w:sz w:val="28"/>
                <w:szCs w:val="28"/>
              </w:rPr>
              <w:t>ність коштів або зменшення розміру капіталу банку до суми, що становить менше однієї третини мінім</w:t>
            </w:r>
            <w:r w:rsidRPr="0068394E">
              <w:rPr>
                <w:spacing w:val="-6"/>
                <w:sz w:val="28"/>
                <w:szCs w:val="28"/>
              </w:rPr>
              <w:t>а</w:t>
            </w:r>
            <w:r w:rsidRPr="0068394E">
              <w:rPr>
                <w:spacing w:val="-6"/>
                <w:sz w:val="28"/>
                <w:szCs w:val="28"/>
              </w:rPr>
              <w:t>льного розміру регулятивного капіталу банку [3]</w:t>
            </w:r>
          </w:p>
        </w:tc>
      </w:tr>
      <w:tr w:rsidR="00CE03DC" w:rsidTr="001F545E">
        <w:tc>
          <w:tcPr>
            <w:tcW w:w="3261" w:type="dxa"/>
          </w:tcPr>
          <w:p w:rsidR="00CE03DC" w:rsidRPr="00C37A08" w:rsidRDefault="00CE03DC" w:rsidP="0068394E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37A08">
              <w:rPr>
                <w:sz w:val="28"/>
                <w:szCs w:val="28"/>
              </w:rPr>
              <w:t>НЕРЕЗИДЕНТИ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F25E9B" w:rsidRDefault="00CE03DC" w:rsidP="00F25E9B">
            <w:pPr>
              <w:spacing w:line="276" w:lineRule="auto"/>
              <w:ind w:firstLine="0"/>
              <w:rPr>
                <w:spacing w:val="-6"/>
                <w:sz w:val="28"/>
                <w:szCs w:val="28"/>
              </w:rPr>
            </w:pPr>
            <w:r w:rsidRPr="00F25E9B">
              <w:rPr>
                <w:spacing w:val="-6"/>
                <w:sz w:val="28"/>
                <w:szCs w:val="28"/>
                <w:lang w:val="ru-RU"/>
              </w:rPr>
              <w:t xml:space="preserve">– </w:t>
            </w:r>
            <w:r w:rsidRPr="00F25E9B">
              <w:rPr>
                <w:spacing w:val="-6"/>
                <w:sz w:val="28"/>
                <w:szCs w:val="28"/>
              </w:rPr>
              <w:t xml:space="preserve">фізичні особи (іноземні громадяни, </w:t>
            </w:r>
            <w:proofErr w:type="spellStart"/>
            <w:r w:rsidRPr="00F25E9B">
              <w:rPr>
                <w:spacing w:val="-6"/>
                <w:sz w:val="28"/>
                <w:szCs w:val="28"/>
              </w:rPr>
              <w:t>громадяни</w:t>
            </w:r>
            <w:proofErr w:type="spellEnd"/>
            <w:r w:rsidRPr="00F25E9B">
              <w:rPr>
                <w:spacing w:val="-6"/>
                <w:sz w:val="28"/>
                <w:szCs w:val="28"/>
              </w:rPr>
              <w:t xml:space="preserve"> України, особи без громадянства), які мають постійне </w:t>
            </w:r>
            <w:r w:rsidRPr="00F25E9B">
              <w:rPr>
                <w:spacing w:val="-6"/>
                <w:sz w:val="28"/>
                <w:szCs w:val="28"/>
              </w:rPr>
              <w:lastRenderedPageBreak/>
              <w:t xml:space="preserve">місце проживання за межами України, </w:t>
            </w:r>
            <w:proofErr w:type="gramStart"/>
            <w:r w:rsidRPr="00F25E9B">
              <w:rPr>
                <w:spacing w:val="-6"/>
                <w:sz w:val="28"/>
                <w:szCs w:val="28"/>
              </w:rPr>
              <w:t>в</w:t>
            </w:r>
            <w:proofErr w:type="gramEnd"/>
            <w:r w:rsidRPr="00F25E9B">
              <w:rPr>
                <w:spacing w:val="-6"/>
                <w:sz w:val="28"/>
                <w:szCs w:val="28"/>
              </w:rPr>
              <w:t xml:space="preserve"> тому числі ті, що тимчасово перебувають на території України;</w:t>
            </w:r>
          </w:p>
          <w:p w:rsidR="00CE03DC" w:rsidRPr="00F25E9B" w:rsidRDefault="00CE03DC" w:rsidP="00F25E9B">
            <w:pPr>
              <w:spacing w:line="276" w:lineRule="auto"/>
              <w:ind w:firstLine="0"/>
              <w:rPr>
                <w:spacing w:val="-6"/>
                <w:sz w:val="28"/>
                <w:szCs w:val="28"/>
              </w:rPr>
            </w:pPr>
            <w:r w:rsidRPr="00F25E9B">
              <w:rPr>
                <w:spacing w:val="-6"/>
                <w:sz w:val="28"/>
                <w:szCs w:val="28"/>
              </w:rPr>
              <w:t>– юридичні особи, суб’єкти підприємницької діял</w:t>
            </w:r>
            <w:r w:rsidRPr="00F25E9B">
              <w:rPr>
                <w:spacing w:val="-6"/>
                <w:sz w:val="28"/>
                <w:szCs w:val="28"/>
              </w:rPr>
              <w:t>ь</w:t>
            </w:r>
            <w:r w:rsidRPr="00F25E9B">
              <w:rPr>
                <w:spacing w:val="-6"/>
                <w:sz w:val="28"/>
                <w:szCs w:val="28"/>
              </w:rPr>
              <w:t>ності, що не мають статусу юридичної особи (філії, представництва тощо), з місцезнаходженням за м</w:t>
            </w:r>
            <w:r w:rsidRPr="00F25E9B">
              <w:rPr>
                <w:spacing w:val="-6"/>
                <w:sz w:val="28"/>
                <w:szCs w:val="28"/>
              </w:rPr>
              <w:t>е</w:t>
            </w:r>
            <w:r w:rsidRPr="00F25E9B">
              <w:rPr>
                <w:spacing w:val="-6"/>
                <w:sz w:val="28"/>
                <w:szCs w:val="28"/>
              </w:rPr>
              <w:t>жами України, які створені й діють відповідно до з</w:t>
            </w:r>
            <w:r w:rsidRPr="00F25E9B">
              <w:rPr>
                <w:spacing w:val="-6"/>
                <w:sz w:val="28"/>
                <w:szCs w:val="28"/>
              </w:rPr>
              <w:t>а</w:t>
            </w:r>
            <w:r w:rsidRPr="00F25E9B">
              <w:rPr>
                <w:spacing w:val="-6"/>
                <w:sz w:val="28"/>
                <w:szCs w:val="28"/>
              </w:rPr>
              <w:t>конодавства іноземної держави, у тому числі юрид</w:t>
            </w:r>
            <w:r w:rsidRPr="00F25E9B">
              <w:rPr>
                <w:spacing w:val="-6"/>
                <w:sz w:val="28"/>
                <w:szCs w:val="28"/>
              </w:rPr>
              <w:t>и</w:t>
            </w:r>
            <w:r w:rsidRPr="00F25E9B">
              <w:rPr>
                <w:spacing w:val="-6"/>
                <w:sz w:val="28"/>
                <w:szCs w:val="28"/>
              </w:rPr>
              <w:t>чні особи та інші суб’єкти підприємницької діяльно</w:t>
            </w:r>
            <w:r w:rsidRPr="00F25E9B">
              <w:rPr>
                <w:spacing w:val="-6"/>
                <w:sz w:val="28"/>
                <w:szCs w:val="28"/>
              </w:rPr>
              <w:t>с</w:t>
            </w:r>
            <w:r w:rsidRPr="00F25E9B">
              <w:rPr>
                <w:spacing w:val="-6"/>
                <w:sz w:val="28"/>
                <w:szCs w:val="28"/>
              </w:rPr>
              <w:t>ті з участю юридичних осіб та інших суб’єктів під</w:t>
            </w:r>
            <w:r w:rsidRPr="00F25E9B">
              <w:rPr>
                <w:spacing w:val="-6"/>
                <w:sz w:val="28"/>
                <w:szCs w:val="28"/>
              </w:rPr>
              <w:t>п</w:t>
            </w:r>
            <w:r w:rsidRPr="00F25E9B">
              <w:rPr>
                <w:spacing w:val="-6"/>
                <w:sz w:val="28"/>
                <w:szCs w:val="28"/>
              </w:rPr>
              <w:t>риємницької діяльності України;</w:t>
            </w:r>
          </w:p>
          <w:p w:rsidR="00CE03DC" w:rsidRPr="0068394E" w:rsidRDefault="00CE03DC" w:rsidP="00F25E9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25E9B">
              <w:rPr>
                <w:spacing w:val="-6"/>
                <w:sz w:val="28"/>
                <w:szCs w:val="28"/>
              </w:rPr>
              <w:t>– розташовані на території України іноземні дипл</w:t>
            </w:r>
            <w:r w:rsidRPr="00F25E9B">
              <w:rPr>
                <w:spacing w:val="-6"/>
                <w:sz w:val="28"/>
                <w:szCs w:val="28"/>
              </w:rPr>
              <w:t>о</w:t>
            </w:r>
            <w:r w:rsidRPr="00F25E9B">
              <w:rPr>
                <w:spacing w:val="-6"/>
                <w:sz w:val="28"/>
                <w:szCs w:val="28"/>
              </w:rPr>
              <w:t>матичні, консульські, торговельні та інші офіційні представництва, міжнародні організації та їх філії, що мають імунітет і дипломатичні привілеї, а також представництва інших організацій і фірм, які не зді</w:t>
            </w:r>
            <w:r w:rsidRPr="00F25E9B">
              <w:rPr>
                <w:spacing w:val="-6"/>
                <w:sz w:val="28"/>
                <w:szCs w:val="28"/>
              </w:rPr>
              <w:t>й</w:t>
            </w:r>
            <w:r w:rsidRPr="00F25E9B">
              <w:rPr>
                <w:spacing w:val="-6"/>
                <w:sz w:val="28"/>
                <w:szCs w:val="28"/>
              </w:rPr>
              <w:t>снюють підприємницької діяльності на підставі зак</w:t>
            </w:r>
            <w:r w:rsidRPr="00F25E9B">
              <w:rPr>
                <w:spacing w:val="-6"/>
                <w:sz w:val="28"/>
                <w:szCs w:val="28"/>
              </w:rPr>
              <w:t>о</w:t>
            </w:r>
            <w:r w:rsidRPr="00F25E9B">
              <w:rPr>
                <w:spacing w:val="-6"/>
                <w:sz w:val="28"/>
                <w:szCs w:val="28"/>
              </w:rPr>
              <w:t>нів України</w:t>
            </w:r>
            <w:r w:rsidRPr="0068394E">
              <w:rPr>
                <w:sz w:val="28"/>
                <w:szCs w:val="28"/>
              </w:rPr>
              <w:t xml:space="preserve"> </w:t>
            </w:r>
          </w:p>
        </w:tc>
      </w:tr>
      <w:tr w:rsidR="00CE03DC" w:rsidTr="00124A37">
        <w:tc>
          <w:tcPr>
            <w:tcW w:w="9639" w:type="dxa"/>
            <w:gridSpan w:val="2"/>
          </w:tcPr>
          <w:p w:rsidR="00CE03DC" w:rsidRPr="0042779B" w:rsidRDefault="00CE03DC" w:rsidP="0042779B">
            <w:pPr>
              <w:spacing w:before="120" w:after="120" w:line="276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О</w:t>
            </w:r>
          </w:p>
        </w:tc>
      </w:tr>
      <w:tr w:rsidR="00CE03DC" w:rsidTr="001F545E">
        <w:tc>
          <w:tcPr>
            <w:tcW w:w="3261" w:type="dxa"/>
          </w:tcPr>
          <w:p w:rsidR="00CE03DC" w:rsidRPr="00E256F2" w:rsidRDefault="00CE03DC" w:rsidP="004277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’</w:t>
            </w:r>
            <w:r w:rsidRPr="0078592B">
              <w:rPr>
                <w:sz w:val="28"/>
                <w:szCs w:val="28"/>
              </w:rPr>
              <w:t xml:space="preserve">ЄКТ ОСНОВНИХ ЗАСОБІВ </w:t>
            </w:r>
          </w:p>
        </w:tc>
        <w:tc>
          <w:tcPr>
            <w:tcW w:w="6378" w:type="dxa"/>
          </w:tcPr>
          <w:p w:rsidR="00CE03DC" w:rsidRPr="00F25E9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F25E9B">
              <w:rPr>
                <w:sz w:val="28"/>
                <w:szCs w:val="28"/>
              </w:rPr>
              <w:t>закінчений пристрій з усіма пристосуваннями і приладдям до нього або окремий конструктивно відокремлений предмет, що призначений для в</w:t>
            </w:r>
            <w:r w:rsidRPr="00F25E9B">
              <w:rPr>
                <w:sz w:val="28"/>
                <w:szCs w:val="28"/>
              </w:rPr>
              <w:t>и</w:t>
            </w:r>
            <w:r w:rsidRPr="00F25E9B">
              <w:rPr>
                <w:sz w:val="28"/>
                <w:szCs w:val="28"/>
              </w:rPr>
              <w:t>конання певних самостійних функцій, чи відокр</w:t>
            </w:r>
            <w:r w:rsidRPr="00F25E9B">
              <w:rPr>
                <w:sz w:val="28"/>
                <w:szCs w:val="28"/>
              </w:rPr>
              <w:t>е</w:t>
            </w:r>
            <w:r w:rsidRPr="00F25E9B">
              <w:rPr>
                <w:sz w:val="28"/>
                <w:szCs w:val="28"/>
              </w:rPr>
              <w:t>млений комплекс конструктивно з’єднаних пре</w:t>
            </w:r>
            <w:r w:rsidRPr="00F25E9B">
              <w:rPr>
                <w:sz w:val="28"/>
                <w:szCs w:val="28"/>
              </w:rPr>
              <w:t>д</w:t>
            </w:r>
            <w:r w:rsidRPr="00F25E9B">
              <w:rPr>
                <w:sz w:val="28"/>
                <w:szCs w:val="28"/>
              </w:rPr>
              <w:t>метів одного або різного призначення, що мають для їх обслуговування загальні пристосування, приладдя, керування та єдиний фундамент, унасл</w:t>
            </w:r>
            <w:r w:rsidRPr="00F25E9B">
              <w:rPr>
                <w:sz w:val="28"/>
                <w:szCs w:val="28"/>
              </w:rPr>
              <w:t>і</w:t>
            </w:r>
            <w:r w:rsidRPr="00F25E9B">
              <w:rPr>
                <w:sz w:val="28"/>
                <w:szCs w:val="28"/>
              </w:rPr>
              <w:t>док чого кожен предмет може виконувати свої ф</w:t>
            </w:r>
            <w:r w:rsidRPr="00F25E9B">
              <w:rPr>
                <w:sz w:val="28"/>
                <w:szCs w:val="28"/>
              </w:rPr>
              <w:t>у</w:t>
            </w:r>
            <w:r w:rsidRPr="00F25E9B">
              <w:rPr>
                <w:sz w:val="28"/>
                <w:szCs w:val="28"/>
              </w:rPr>
              <w:t>нкції, а комплекс – певну роботу тільки в складі комплексу, а не самостійно, також інший актив, що відповідає визначенню основних засобів, або частина такого активу, що контролюється банком. Якщо один об’єкт основних засобів складається з частин, які мають різний строк корисного викор</w:t>
            </w:r>
            <w:r w:rsidRPr="00F25E9B">
              <w:rPr>
                <w:sz w:val="28"/>
                <w:szCs w:val="28"/>
              </w:rPr>
              <w:t>и</w:t>
            </w:r>
            <w:r w:rsidRPr="00F25E9B">
              <w:rPr>
                <w:sz w:val="28"/>
                <w:szCs w:val="28"/>
              </w:rPr>
              <w:t>стання (експлуатації), то кожна з цих частин може визнаватися в бухгалтерському обліку як окремий об’єкт основних засобів</w:t>
            </w:r>
            <w:r w:rsidRPr="00F25E9B">
              <w:rPr>
                <w:sz w:val="28"/>
                <w:szCs w:val="28"/>
                <w:lang w:val="ru-RU"/>
              </w:rPr>
              <w:t xml:space="preserve"> </w:t>
            </w:r>
            <w:r w:rsidRPr="00F25E9B">
              <w:rPr>
                <w:sz w:val="28"/>
                <w:szCs w:val="28"/>
              </w:rPr>
              <w:t>[11]</w:t>
            </w:r>
          </w:p>
        </w:tc>
      </w:tr>
    </w:tbl>
    <w:p w:rsidR="00CE03DC" w:rsidRDefault="00CE03DC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CE03DC" w:rsidTr="001F545E">
        <w:tc>
          <w:tcPr>
            <w:tcW w:w="3261" w:type="dxa"/>
          </w:tcPr>
          <w:p w:rsidR="00CE03DC" w:rsidRPr="000D571A" w:rsidRDefault="00CE03DC" w:rsidP="004277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62019">
              <w:rPr>
                <w:sz w:val="28"/>
                <w:szCs w:val="28"/>
              </w:rPr>
              <w:lastRenderedPageBreak/>
              <w:t>ОБЛІГАЦІЯ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42779B" w:rsidRDefault="00CE03DC" w:rsidP="00F25E9B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9A608C">
              <w:rPr>
                <w:sz w:val="28"/>
                <w:szCs w:val="28"/>
              </w:rPr>
              <w:t>цінний папір, що посвідчує внесення його першим власником коштів, визначає відносини позики між власником облігації та емітентом, підтверджує з</w:t>
            </w:r>
            <w:r w:rsidRPr="009A608C">
              <w:rPr>
                <w:sz w:val="28"/>
                <w:szCs w:val="28"/>
              </w:rPr>
              <w:t>о</w:t>
            </w:r>
            <w:r w:rsidRPr="009A608C">
              <w:rPr>
                <w:sz w:val="28"/>
                <w:szCs w:val="28"/>
              </w:rPr>
              <w:t>бов</w:t>
            </w:r>
            <w:r>
              <w:rPr>
                <w:sz w:val="28"/>
                <w:szCs w:val="28"/>
              </w:rPr>
              <w:t>’</w:t>
            </w:r>
            <w:r w:rsidRPr="009A608C">
              <w:rPr>
                <w:sz w:val="28"/>
                <w:szCs w:val="28"/>
              </w:rPr>
              <w:t>язання емітента повернути власникові обліг</w:t>
            </w:r>
            <w:r w:rsidRPr="009A608C">
              <w:rPr>
                <w:sz w:val="28"/>
                <w:szCs w:val="28"/>
              </w:rPr>
              <w:t>а</w:t>
            </w:r>
            <w:r w:rsidRPr="009A608C">
              <w:rPr>
                <w:sz w:val="28"/>
                <w:szCs w:val="28"/>
              </w:rPr>
              <w:t>ції її номінальну вартість у передбачений проспе</w:t>
            </w:r>
            <w:r w:rsidRPr="009A608C">
              <w:rPr>
                <w:sz w:val="28"/>
                <w:szCs w:val="28"/>
              </w:rPr>
              <w:t>к</w:t>
            </w:r>
            <w:r w:rsidRPr="009A608C">
              <w:rPr>
                <w:sz w:val="28"/>
                <w:szCs w:val="28"/>
              </w:rPr>
              <w:t xml:space="preserve">том або рішенням про емісію цінних паперів (для державних облігацій України </w:t>
            </w:r>
            <w:r w:rsidRPr="00F25E9B">
              <w:rPr>
                <w:sz w:val="28"/>
                <w:szCs w:val="28"/>
              </w:rPr>
              <w:t>–</w:t>
            </w:r>
            <w:r w:rsidRPr="009A608C">
              <w:rPr>
                <w:sz w:val="28"/>
                <w:szCs w:val="28"/>
              </w:rPr>
              <w:t xml:space="preserve"> умовами їх розм</w:t>
            </w:r>
            <w:r w:rsidRPr="009A608C">
              <w:rPr>
                <w:sz w:val="28"/>
                <w:szCs w:val="28"/>
              </w:rPr>
              <w:t>і</w:t>
            </w:r>
            <w:r w:rsidRPr="009A608C">
              <w:rPr>
                <w:sz w:val="28"/>
                <w:szCs w:val="28"/>
              </w:rPr>
              <w:t>щення) строк та виплатити доход за облігацією, якщо інше не передбачено проспектом або ріше</w:t>
            </w:r>
            <w:r w:rsidRPr="009A608C">
              <w:rPr>
                <w:sz w:val="28"/>
                <w:szCs w:val="28"/>
              </w:rPr>
              <w:t>н</w:t>
            </w:r>
            <w:r w:rsidRPr="009A608C">
              <w:rPr>
                <w:sz w:val="28"/>
                <w:szCs w:val="28"/>
              </w:rPr>
              <w:t>ням про емісію цінних паперів (для державних о</w:t>
            </w:r>
            <w:r w:rsidRPr="009A608C">
              <w:rPr>
                <w:sz w:val="28"/>
                <w:szCs w:val="28"/>
              </w:rPr>
              <w:t>б</w:t>
            </w:r>
            <w:r w:rsidRPr="009A608C">
              <w:rPr>
                <w:sz w:val="28"/>
                <w:szCs w:val="28"/>
              </w:rPr>
              <w:t>лігацій України - умовами їх розміщення)</w:t>
            </w:r>
            <w:r w:rsidRPr="0042779B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556F58" w:rsidRDefault="00CE03DC" w:rsidP="004277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26266">
              <w:rPr>
                <w:sz w:val="28"/>
                <w:szCs w:val="28"/>
              </w:rPr>
              <w:t xml:space="preserve">ОБЛІКОВА ПОЛІТИКА БАНКУ </w:t>
            </w:r>
          </w:p>
        </w:tc>
        <w:tc>
          <w:tcPr>
            <w:tcW w:w="6378" w:type="dxa"/>
          </w:tcPr>
          <w:p w:rsidR="00CE03DC" w:rsidRPr="0042779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26266">
              <w:rPr>
                <w:sz w:val="28"/>
                <w:szCs w:val="28"/>
              </w:rPr>
              <w:t>це сукупність визначених у межах законодавства України принципів, методів і процедур, що вик</w:t>
            </w:r>
            <w:r w:rsidRPr="00826266">
              <w:rPr>
                <w:sz w:val="28"/>
                <w:szCs w:val="28"/>
              </w:rPr>
              <w:t>о</w:t>
            </w:r>
            <w:r w:rsidRPr="00826266">
              <w:rPr>
                <w:sz w:val="28"/>
                <w:szCs w:val="28"/>
              </w:rPr>
              <w:t>ристовуються банком для складання та подання фінансової звітності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4; 20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A920F3" w:rsidRDefault="00CE03DC" w:rsidP="0042779B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A7AF5">
              <w:rPr>
                <w:sz w:val="28"/>
                <w:szCs w:val="28"/>
              </w:rPr>
              <w:t xml:space="preserve">ОБМІН (КОНВЕРТАЦІЯ) ІНОЗЕМНОЇ ВАЛЮТИ </w:t>
            </w:r>
          </w:p>
        </w:tc>
        <w:tc>
          <w:tcPr>
            <w:tcW w:w="6378" w:type="dxa"/>
          </w:tcPr>
          <w:p w:rsidR="00CE03DC" w:rsidRPr="0042779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A7AF5">
              <w:rPr>
                <w:sz w:val="28"/>
                <w:szCs w:val="28"/>
              </w:rPr>
              <w:t>це операція з купівлі (продажу) однієї іноземної валюти за іншу іноземну валюту</w:t>
            </w:r>
            <w:r w:rsidRPr="0042779B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42779B">
              <w:rPr>
                <w:sz w:val="28"/>
                <w:szCs w:val="28"/>
              </w:rPr>
              <w:t>24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111D2E" w:rsidRDefault="00CE03DC" w:rsidP="004277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54436C">
              <w:rPr>
                <w:sz w:val="28"/>
                <w:szCs w:val="28"/>
              </w:rPr>
              <w:t>ОВЕРДРАФТ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F25E9B" w:rsidRDefault="00CE03DC" w:rsidP="00867412">
            <w:pPr>
              <w:spacing w:before="120" w:after="120" w:line="276" w:lineRule="auto"/>
              <w:ind w:firstLine="0"/>
              <w:rPr>
                <w:spacing w:val="-4"/>
                <w:sz w:val="28"/>
                <w:szCs w:val="28"/>
              </w:rPr>
            </w:pPr>
            <w:r w:rsidRPr="00F25E9B">
              <w:rPr>
                <w:spacing w:val="-4"/>
                <w:sz w:val="28"/>
                <w:szCs w:val="28"/>
              </w:rPr>
              <w:t>ф</w:t>
            </w:r>
            <w:r w:rsidRPr="00F25E9B">
              <w:rPr>
                <w:sz w:val="28"/>
                <w:szCs w:val="28"/>
              </w:rPr>
              <w:t>орма короткострокового кредиту в межах вст</w:t>
            </w:r>
            <w:r w:rsidRPr="00F25E9B">
              <w:rPr>
                <w:sz w:val="28"/>
                <w:szCs w:val="28"/>
              </w:rPr>
              <w:t>а</w:t>
            </w:r>
            <w:r w:rsidRPr="00F25E9B">
              <w:rPr>
                <w:sz w:val="28"/>
                <w:szCs w:val="28"/>
              </w:rPr>
              <w:t>новленого банком ліміту, що дозволяє здійснювати розрахунки, коли у клієнта на поточному рахунку недостатньо коштів. За умов овердрафту кредит</w:t>
            </w:r>
            <w:r w:rsidRPr="00F25E9B">
              <w:rPr>
                <w:sz w:val="28"/>
                <w:szCs w:val="28"/>
              </w:rPr>
              <w:t>у</w:t>
            </w:r>
            <w:r w:rsidRPr="00F25E9B">
              <w:rPr>
                <w:sz w:val="28"/>
                <w:szCs w:val="28"/>
              </w:rPr>
              <w:t>вання банком розрахункового рахунку клієнта здійснюється для оплати розрахункових докуме</w:t>
            </w:r>
            <w:r w:rsidRPr="00F25E9B">
              <w:rPr>
                <w:sz w:val="28"/>
                <w:szCs w:val="28"/>
              </w:rPr>
              <w:t>н</w:t>
            </w:r>
            <w:r w:rsidRPr="00F25E9B">
              <w:rPr>
                <w:sz w:val="28"/>
                <w:szCs w:val="28"/>
              </w:rPr>
              <w:t>тів при нестачі або відсутності на розрахунковому рахунку клієнта-позичальника коштів. Банк списує кошти з рахунку клієнта в повному обсязі, тобто автоматично надає клієнту кредит на суму, що п</w:t>
            </w:r>
            <w:r w:rsidRPr="00F25E9B">
              <w:rPr>
                <w:sz w:val="28"/>
                <w:szCs w:val="28"/>
              </w:rPr>
              <w:t>е</w:t>
            </w:r>
            <w:r w:rsidRPr="00F25E9B">
              <w:rPr>
                <w:sz w:val="28"/>
                <w:szCs w:val="28"/>
              </w:rPr>
              <w:t>ревищує залишок коштів. Овердрафт відрізняється від звичайного кредиту тим, що для погашення з</w:t>
            </w:r>
            <w:r w:rsidRPr="00F25E9B">
              <w:rPr>
                <w:sz w:val="28"/>
                <w:szCs w:val="28"/>
              </w:rPr>
              <w:t>а</w:t>
            </w:r>
            <w:r w:rsidRPr="00F25E9B">
              <w:rPr>
                <w:sz w:val="28"/>
                <w:szCs w:val="28"/>
              </w:rPr>
              <w:t>боргованості спрямовуються всі кошти, що надх</w:t>
            </w:r>
            <w:r w:rsidRPr="00F25E9B">
              <w:rPr>
                <w:sz w:val="28"/>
                <w:szCs w:val="28"/>
              </w:rPr>
              <w:t>о</w:t>
            </w:r>
            <w:r w:rsidRPr="00F25E9B">
              <w:rPr>
                <w:sz w:val="28"/>
                <w:szCs w:val="28"/>
              </w:rPr>
              <w:t>дять на рахунок клієнта [26]</w:t>
            </w:r>
          </w:p>
        </w:tc>
      </w:tr>
      <w:tr w:rsidR="00CE03DC" w:rsidTr="001F545E">
        <w:tc>
          <w:tcPr>
            <w:tcW w:w="3261" w:type="dxa"/>
          </w:tcPr>
          <w:p w:rsidR="00CE03DC" w:rsidRPr="00111D2E" w:rsidRDefault="00CE03DC" w:rsidP="004277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54436C">
              <w:rPr>
                <w:sz w:val="28"/>
                <w:szCs w:val="28"/>
              </w:rPr>
              <w:t xml:space="preserve">ОВЕРНАЙТ </w:t>
            </w:r>
          </w:p>
        </w:tc>
        <w:tc>
          <w:tcPr>
            <w:tcW w:w="6378" w:type="dxa"/>
          </w:tcPr>
          <w:p w:rsidR="00CE03DC" w:rsidRPr="00111D2E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54436C">
              <w:rPr>
                <w:sz w:val="28"/>
                <w:szCs w:val="28"/>
              </w:rPr>
              <w:t>один із різновидів кредиту, як правило, міжбанкі</w:t>
            </w:r>
            <w:r w:rsidRPr="0054436C">
              <w:rPr>
                <w:sz w:val="28"/>
                <w:szCs w:val="28"/>
              </w:rPr>
              <w:t>в</w:t>
            </w:r>
            <w:r w:rsidRPr="0054436C">
              <w:rPr>
                <w:sz w:val="28"/>
                <w:szCs w:val="28"/>
              </w:rPr>
              <w:t xml:space="preserve">ського та кредиту рефінансування центрального банку. Кредит </w:t>
            </w:r>
            <w:proofErr w:type="spellStart"/>
            <w:r>
              <w:rPr>
                <w:sz w:val="28"/>
                <w:szCs w:val="28"/>
              </w:rPr>
              <w:t>овернайт</w:t>
            </w:r>
            <w:proofErr w:type="spellEnd"/>
            <w:r w:rsidRPr="0054436C">
              <w:rPr>
                <w:sz w:val="28"/>
                <w:szCs w:val="28"/>
              </w:rPr>
              <w:t xml:space="preserve"> надається на найкоротший термін – до наступного робочого дня. Найчастіше </w:t>
            </w:r>
            <w:r w:rsidRPr="0054436C">
              <w:rPr>
                <w:sz w:val="28"/>
                <w:szCs w:val="28"/>
              </w:rPr>
              <w:lastRenderedPageBreak/>
              <w:t xml:space="preserve">кредит </w:t>
            </w:r>
            <w:proofErr w:type="spellStart"/>
            <w:r>
              <w:rPr>
                <w:sz w:val="28"/>
                <w:szCs w:val="28"/>
              </w:rPr>
              <w:t>овернайт</w:t>
            </w:r>
            <w:proofErr w:type="spellEnd"/>
            <w:r w:rsidRPr="0054436C">
              <w:rPr>
                <w:sz w:val="28"/>
                <w:szCs w:val="28"/>
              </w:rPr>
              <w:t xml:space="preserve"> банки використовують для під</w:t>
            </w:r>
            <w:r w:rsidRPr="0054436C">
              <w:rPr>
                <w:sz w:val="28"/>
                <w:szCs w:val="28"/>
              </w:rPr>
              <w:t>т</w:t>
            </w:r>
            <w:r w:rsidRPr="0054436C">
              <w:rPr>
                <w:sz w:val="28"/>
                <w:szCs w:val="28"/>
              </w:rPr>
              <w:t>римки своєї ліквідності з метою виконання екон</w:t>
            </w:r>
            <w:r w:rsidRPr="0054436C">
              <w:rPr>
                <w:sz w:val="28"/>
                <w:szCs w:val="28"/>
              </w:rPr>
              <w:t>о</w:t>
            </w:r>
            <w:r w:rsidRPr="0054436C">
              <w:rPr>
                <w:sz w:val="28"/>
                <w:szCs w:val="28"/>
              </w:rPr>
              <w:t>мічних нормативів Національного банку</w:t>
            </w:r>
            <w:r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111D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A920F3" w:rsidRDefault="00CE03DC" w:rsidP="0042779B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04428">
              <w:rPr>
                <w:sz w:val="28"/>
                <w:szCs w:val="28"/>
              </w:rPr>
              <w:lastRenderedPageBreak/>
              <w:t xml:space="preserve">ОПЕРАЦІЙНА ДІЯЛЬНІСТЬ БАНКУ </w:t>
            </w:r>
          </w:p>
        </w:tc>
        <w:tc>
          <w:tcPr>
            <w:tcW w:w="6378" w:type="dxa"/>
          </w:tcPr>
          <w:p w:rsidR="00CE03DC" w:rsidRPr="0042779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04428">
              <w:rPr>
                <w:sz w:val="28"/>
                <w:szCs w:val="28"/>
              </w:rPr>
              <w:t>це сукупність технологічних процесів, пов</w:t>
            </w:r>
            <w:r>
              <w:rPr>
                <w:sz w:val="28"/>
                <w:szCs w:val="28"/>
              </w:rPr>
              <w:t>’</w:t>
            </w:r>
            <w:r w:rsidRPr="00A04428">
              <w:rPr>
                <w:sz w:val="28"/>
                <w:szCs w:val="28"/>
              </w:rPr>
              <w:t>язаних з документуванням інформації за операціями ба</w:t>
            </w:r>
            <w:r w:rsidRPr="00A04428">
              <w:rPr>
                <w:sz w:val="28"/>
                <w:szCs w:val="28"/>
              </w:rPr>
              <w:t>н</w:t>
            </w:r>
            <w:r w:rsidRPr="00A044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A04428">
              <w:rPr>
                <w:sz w:val="28"/>
                <w:szCs w:val="28"/>
              </w:rPr>
              <w:t>, проведенням їх реєстрації у відповідних регіс</w:t>
            </w:r>
            <w:r w:rsidRPr="00A04428">
              <w:rPr>
                <w:sz w:val="28"/>
                <w:szCs w:val="28"/>
              </w:rPr>
              <w:t>т</w:t>
            </w:r>
            <w:r w:rsidRPr="00A04428">
              <w:rPr>
                <w:sz w:val="28"/>
                <w:szCs w:val="28"/>
              </w:rPr>
              <w:t>рах, перевірянням, вивірянням та здійсненням к</w:t>
            </w:r>
            <w:r w:rsidRPr="00A0442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нтролю за операційними ризиками</w:t>
            </w:r>
            <w:r w:rsidRPr="0042779B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0D072A" w:rsidRDefault="00CE03DC" w:rsidP="004277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8D3B39">
              <w:rPr>
                <w:sz w:val="28"/>
                <w:szCs w:val="28"/>
              </w:rPr>
              <w:t xml:space="preserve">ОПЕРАЦІЙНА КАСА </w:t>
            </w:r>
          </w:p>
        </w:tc>
        <w:tc>
          <w:tcPr>
            <w:tcW w:w="6378" w:type="dxa"/>
          </w:tcPr>
          <w:p w:rsidR="00CE03DC" w:rsidRPr="0042779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D3B39">
              <w:rPr>
                <w:sz w:val="28"/>
                <w:szCs w:val="28"/>
              </w:rPr>
              <w:t>касовий вузол банку (філії, відділення), у яко</w:t>
            </w:r>
            <w:r>
              <w:rPr>
                <w:sz w:val="28"/>
                <w:szCs w:val="28"/>
              </w:rPr>
              <w:t>му здійснюються касові операції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A920F3" w:rsidRDefault="00CE03DC" w:rsidP="004277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A04428">
              <w:rPr>
                <w:sz w:val="28"/>
                <w:szCs w:val="28"/>
              </w:rPr>
              <w:t xml:space="preserve">ОПЕРАЦІЙНИЙ ДЕНЬ БАНКУ </w:t>
            </w:r>
          </w:p>
        </w:tc>
        <w:tc>
          <w:tcPr>
            <w:tcW w:w="6378" w:type="dxa"/>
          </w:tcPr>
          <w:p w:rsidR="00CE03DC" w:rsidRPr="0042779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A04428">
              <w:rPr>
                <w:sz w:val="28"/>
                <w:szCs w:val="28"/>
              </w:rPr>
              <w:t xml:space="preserve"> це діяльність банку протягом робочого дня, що пов</w:t>
            </w:r>
            <w:r>
              <w:rPr>
                <w:sz w:val="28"/>
                <w:szCs w:val="28"/>
              </w:rPr>
              <w:t>’</w:t>
            </w:r>
            <w:r w:rsidRPr="00A04428">
              <w:rPr>
                <w:sz w:val="28"/>
                <w:szCs w:val="28"/>
              </w:rPr>
              <w:t>язана з реєстрацією, перевірянням, вивіря</w:t>
            </w:r>
            <w:r w:rsidRPr="00A04428">
              <w:rPr>
                <w:sz w:val="28"/>
                <w:szCs w:val="28"/>
              </w:rPr>
              <w:t>н</w:t>
            </w:r>
            <w:r w:rsidRPr="00A04428">
              <w:rPr>
                <w:sz w:val="28"/>
                <w:szCs w:val="28"/>
              </w:rPr>
              <w:t>ням, обліком, контролем операцій (у тому числі прийманням від клієнтів документів на переказ і документів на відкликання та здійсненням їх обр</w:t>
            </w:r>
            <w:r w:rsidRPr="00A04428">
              <w:rPr>
                <w:sz w:val="28"/>
                <w:szCs w:val="28"/>
              </w:rPr>
              <w:t>о</w:t>
            </w:r>
            <w:r w:rsidRPr="00A04428">
              <w:rPr>
                <w:sz w:val="28"/>
                <w:szCs w:val="28"/>
              </w:rPr>
              <w:t>блення, передавання та виконання) з відображе</w:t>
            </w:r>
            <w:r w:rsidRPr="00A04428">
              <w:rPr>
                <w:sz w:val="28"/>
                <w:szCs w:val="28"/>
              </w:rPr>
              <w:t>н</w:t>
            </w:r>
            <w:r w:rsidRPr="00A04428">
              <w:rPr>
                <w:sz w:val="28"/>
                <w:szCs w:val="28"/>
              </w:rPr>
              <w:t>ням їх у регістрах бухгалтерського обліку банку. Тривалість операційного дня встановлюється ба</w:t>
            </w:r>
            <w:r w:rsidRPr="00A04428">
              <w:rPr>
                <w:sz w:val="28"/>
                <w:szCs w:val="28"/>
              </w:rPr>
              <w:t>н</w:t>
            </w:r>
            <w:r w:rsidRPr="00A04428">
              <w:rPr>
                <w:sz w:val="28"/>
                <w:szCs w:val="28"/>
              </w:rPr>
              <w:t>ком самостійно у внутрішньому положенн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2; 5; 15; 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D429B9" w:rsidRDefault="00CE03DC" w:rsidP="004277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D429B9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ОПЕРАЦІЙНИЙ ЧАС</w:t>
            </w:r>
            <w:r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EE1FAF">
              <w:rPr>
                <w:sz w:val="28"/>
                <w:szCs w:val="28"/>
              </w:rPr>
              <w:t>БАНК</w:t>
            </w:r>
            <w:r>
              <w:rPr>
                <w:sz w:val="28"/>
                <w:szCs w:val="28"/>
              </w:rPr>
              <w:t>У</w:t>
            </w:r>
            <w:r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CE03DC" w:rsidRPr="0042779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>частина операційного дня банку або іншої устан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 xml:space="preserve">ви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 xml:space="preserve"> члена платіжної системи, протягом якої приймаються документи на переказ і документи на відкликання, що мають бути оброблені, передані та виконані цим банком протягом цього ж робоч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>го дня. Тривалість операційного часу встановл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 xml:space="preserve">ється банком або іншою установою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 xml:space="preserve"> членом пл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429B9">
              <w:rPr>
                <w:color w:val="000000"/>
                <w:sz w:val="28"/>
                <w:szCs w:val="28"/>
                <w:shd w:val="clear" w:color="auto" w:fill="FFFFFF"/>
              </w:rPr>
              <w:t xml:space="preserve">тіжної системи самостійно та закріплюється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їх внутрішніх нормативних актах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5; 17</w:t>
            </w:r>
            <w:r>
              <w:rPr>
                <w:sz w:val="28"/>
                <w:szCs w:val="28"/>
                <w:lang w:val="ru-RU"/>
              </w:rPr>
              <w:t>; 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A920F3" w:rsidRDefault="00CE03DC" w:rsidP="0042779B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F11D46">
              <w:rPr>
                <w:sz w:val="28"/>
                <w:szCs w:val="28"/>
              </w:rPr>
              <w:t>ОПЕРАЦІЯ БАНКУ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F25E9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F11D46">
              <w:rPr>
                <w:sz w:val="28"/>
                <w:szCs w:val="28"/>
              </w:rPr>
              <w:t xml:space="preserve">дія або подія, внаслідок якої відбуваються зміни у фінансовому стані банку та яка відображається за балансовими або позабалансовими рахунками </w:t>
            </w:r>
            <w:r w:rsidRPr="00F25E9B">
              <w:rPr>
                <w:sz w:val="28"/>
                <w:szCs w:val="28"/>
              </w:rPr>
              <w:br/>
            </w:r>
            <w:r w:rsidRPr="00F11D46">
              <w:rPr>
                <w:sz w:val="28"/>
                <w:szCs w:val="28"/>
              </w:rPr>
              <w:t>банку</w:t>
            </w:r>
            <w:r w:rsidRPr="00F25E9B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F25E9B" w:rsidRDefault="00CE03DC" w:rsidP="0042779B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C040C">
              <w:rPr>
                <w:sz w:val="28"/>
                <w:szCs w:val="28"/>
              </w:rPr>
              <w:t>ОПЕРАЦІЯ РЕПО</w:t>
            </w:r>
            <w:r w:rsidRPr="00F25E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626E4D" w:rsidRDefault="00CE03DC" w:rsidP="0042779B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C040C">
              <w:rPr>
                <w:sz w:val="28"/>
                <w:szCs w:val="28"/>
              </w:rPr>
              <w:t>операція купівлі (продажу) цінних паперів із з</w:t>
            </w:r>
            <w:r w:rsidRPr="008C040C">
              <w:rPr>
                <w:sz w:val="28"/>
                <w:szCs w:val="28"/>
              </w:rPr>
              <w:t>о</w:t>
            </w:r>
            <w:r w:rsidRPr="008C040C">
              <w:rPr>
                <w:sz w:val="28"/>
                <w:szCs w:val="28"/>
              </w:rPr>
              <w:t>бов</w:t>
            </w:r>
            <w:r>
              <w:rPr>
                <w:sz w:val="28"/>
                <w:szCs w:val="28"/>
              </w:rPr>
              <w:t>’</w:t>
            </w:r>
            <w:r w:rsidRPr="008C040C">
              <w:rPr>
                <w:sz w:val="28"/>
                <w:szCs w:val="28"/>
              </w:rPr>
              <w:t xml:space="preserve">язанням зворотного їх продажу (купівлі) через </w:t>
            </w:r>
            <w:r w:rsidRPr="008C040C">
              <w:rPr>
                <w:sz w:val="28"/>
                <w:szCs w:val="28"/>
              </w:rPr>
              <w:lastRenderedPageBreak/>
              <w:t>визначений строк за заздалегідь обумовленою ц</w:t>
            </w:r>
            <w:r w:rsidRPr="008C040C">
              <w:rPr>
                <w:sz w:val="28"/>
                <w:szCs w:val="28"/>
              </w:rPr>
              <w:t>і</w:t>
            </w:r>
            <w:r w:rsidRPr="008C040C">
              <w:rPr>
                <w:sz w:val="28"/>
                <w:szCs w:val="28"/>
              </w:rPr>
              <w:t xml:space="preserve">ною, що здійснюється на основі єдиного договору РЕПО. </w:t>
            </w:r>
            <w:r>
              <w:rPr>
                <w:sz w:val="28"/>
                <w:szCs w:val="28"/>
                <w:lang w:val="ru-RU"/>
              </w:rPr>
              <w:t>С</w:t>
            </w:r>
            <w:r w:rsidRPr="008C040C">
              <w:rPr>
                <w:sz w:val="28"/>
                <w:szCs w:val="28"/>
              </w:rPr>
              <w:t xml:space="preserve">трок </w:t>
            </w:r>
            <w:proofErr w:type="gramStart"/>
            <w:r w:rsidRPr="008C040C">
              <w:rPr>
                <w:sz w:val="28"/>
                <w:szCs w:val="28"/>
              </w:rPr>
              <w:t>м</w:t>
            </w:r>
            <w:proofErr w:type="gramEnd"/>
            <w:r w:rsidRPr="008C040C">
              <w:rPr>
                <w:sz w:val="28"/>
                <w:szCs w:val="28"/>
              </w:rPr>
              <w:t>іж датами виконання першої та другої частин операції РЕПО (строк РЕПО) не м</w:t>
            </w:r>
            <w:r w:rsidRPr="008C040C">
              <w:rPr>
                <w:sz w:val="28"/>
                <w:szCs w:val="28"/>
              </w:rPr>
              <w:t>о</w:t>
            </w:r>
            <w:r w:rsidRPr="008C040C">
              <w:rPr>
                <w:sz w:val="28"/>
                <w:szCs w:val="28"/>
              </w:rPr>
              <w:t>же перевищувати одного року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2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2A56D0" w:rsidRDefault="00CE03DC" w:rsidP="0042779B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A56D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ОПЕРАЦІЯ СТОРНО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42779B" w:rsidRDefault="00CE03DC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A56D0">
              <w:rPr>
                <w:color w:val="000000"/>
                <w:sz w:val="28"/>
                <w:szCs w:val="28"/>
                <w:shd w:val="clear" w:color="auto" w:fill="FFFFFF"/>
              </w:rPr>
              <w:t xml:space="preserve"> операція з повернення клієнту відповідної суми коштів у національній або іноземній валюті в разі його звернення з відмовою від валютно-обмінної операції не пізніше 15 хвилин після проведення такої опера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ції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12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0D571A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C002C">
              <w:rPr>
                <w:sz w:val="28"/>
                <w:szCs w:val="28"/>
              </w:rPr>
              <w:t>ОПЦІОН</w:t>
            </w:r>
          </w:p>
        </w:tc>
        <w:tc>
          <w:tcPr>
            <w:tcW w:w="6378" w:type="dxa"/>
          </w:tcPr>
          <w:p w:rsidR="00CE03DC" w:rsidRPr="007C002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C002C">
              <w:rPr>
                <w:sz w:val="28"/>
                <w:szCs w:val="28"/>
              </w:rPr>
              <w:t xml:space="preserve">строкова угода, за якою одній стороні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7C002C">
              <w:rPr>
                <w:sz w:val="28"/>
                <w:szCs w:val="28"/>
              </w:rPr>
              <w:t xml:space="preserve"> покупцеві опціону надається виключне та безумовне право вибору здійснювати операцію купівлі-продажу. Друга сторона — продавець опціону зобов'язана виконувати рішення покупця опціону і не має пр</w:t>
            </w:r>
            <w:r w:rsidRPr="007C002C">
              <w:rPr>
                <w:sz w:val="28"/>
                <w:szCs w:val="28"/>
              </w:rPr>
              <w:t>а</w:t>
            </w:r>
            <w:r w:rsidRPr="007C002C">
              <w:rPr>
                <w:sz w:val="28"/>
                <w:szCs w:val="28"/>
              </w:rPr>
              <w:t xml:space="preserve">ва відмовитися від своїх зобов'язань. Розрізняють опціон </w:t>
            </w:r>
            <w:proofErr w:type="spellStart"/>
            <w:r w:rsidRPr="007C002C">
              <w:rPr>
                <w:sz w:val="28"/>
                <w:szCs w:val="28"/>
              </w:rPr>
              <w:t>кол</w:t>
            </w:r>
            <w:proofErr w:type="spellEnd"/>
            <w:r w:rsidRPr="007C00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7C002C">
              <w:rPr>
                <w:sz w:val="28"/>
                <w:szCs w:val="28"/>
              </w:rPr>
              <w:t xml:space="preserve"> опціон, який надає право купувати базовий актив, та опціон пут, який надає право продавати базовий актив. Також розрізняють ам</w:t>
            </w:r>
            <w:r w:rsidRPr="007C002C">
              <w:rPr>
                <w:sz w:val="28"/>
                <w:szCs w:val="28"/>
              </w:rPr>
              <w:t>е</w:t>
            </w:r>
            <w:r w:rsidRPr="007C002C">
              <w:rPr>
                <w:sz w:val="28"/>
                <w:szCs w:val="28"/>
              </w:rPr>
              <w:t xml:space="preserve">риканський опціон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7C002C">
              <w:rPr>
                <w:sz w:val="28"/>
                <w:szCs w:val="28"/>
              </w:rPr>
              <w:t xml:space="preserve"> угода, яка може бути викон</w:t>
            </w:r>
            <w:r w:rsidRPr="007C002C">
              <w:rPr>
                <w:sz w:val="28"/>
                <w:szCs w:val="28"/>
              </w:rPr>
              <w:t>а</w:t>
            </w:r>
            <w:r w:rsidRPr="007C002C">
              <w:rPr>
                <w:sz w:val="28"/>
                <w:szCs w:val="28"/>
              </w:rPr>
              <w:t xml:space="preserve">на в будь-який час протягом усього строку її дії, та європейський опціон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7C002C">
              <w:rPr>
                <w:sz w:val="28"/>
                <w:szCs w:val="28"/>
              </w:rPr>
              <w:t xml:space="preserve"> угода, яка може бути вик</w:t>
            </w:r>
            <w:r w:rsidRPr="007C002C">
              <w:rPr>
                <w:sz w:val="28"/>
                <w:szCs w:val="28"/>
              </w:rPr>
              <w:t>о</w:t>
            </w:r>
            <w:r w:rsidRPr="007C002C">
              <w:rPr>
                <w:sz w:val="28"/>
                <w:szCs w:val="28"/>
              </w:rPr>
              <w:t>нана тільки в кінці строку дії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E256F2" w:rsidRDefault="00CE03DC" w:rsidP="004277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 xml:space="preserve">ОСНОВНІ ЗАСОБИ </w:t>
            </w:r>
          </w:p>
        </w:tc>
        <w:tc>
          <w:tcPr>
            <w:tcW w:w="6378" w:type="dxa"/>
          </w:tcPr>
          <w:p w:rsidR="00CE03DC" w:rsidRDefault="00CE03DC" w:rsidP="00867412">
            <w:pPr>
              <w:spacing w:before="120" w:after="120" w:line="276" w:lineRule="auto"/>
              <w:ind w:firstLine="0"/>
              <w:rPr>
                <w:spacing w:val="-6"/>
                <w:sz w:val="28"/>
                <w:szCs w:val="28"/>
              </w:rPr>
            </w:pPr>
            <w:r w:rsidRPr="0042779B">
              <w:rPr>
                <w:spacing w:val="-6"/>
                <w:sz w:val="28"/>
                <w:szCs w:val="28"/>
              </w:rPr>
              <w:t>матеріальні активи, які банк утримує з метою вик</w:t>
            </w:r>
            <w:r w:rsidRPr="0042779B">
              <w:rPr>
                <w:spacing w:val="-6"/>
                <w:sz w:val="28"/>
                <w:szCs w:val="28"/>
              </w:rPr>
              <w:t>о</w:t>
            </w:r>
            <w:r w:rsidRPr="0042779B">
              <w:rPr>
                <w:spacing w:val="-6"/>
                <w:sz w:val="28"/>
                <w:szCs w:val="28"/>
              </w:rPr>
              <w:t>ристання їх у процесі своєї діяльності, надання по</w:t>
            </w:r>
            <w:r w:rsidRPr="0042779B">
              <w:rPr>
                <w:spacing w:val="-6"/>
                <w:sz w:val="28"/>
                <w:szCs w:val="28"/>
              </w:rPr>
              <w:t>с</w:t>
            </w:r>
            <w:r w:rsidRPr="0042779B">
              <w:rPr>
                <w:spacing w:val="-6"/>
                <w:sz w:val="28"/>
                <w:szCs w:val="28"/>
              </w:rPr>
              <w:t>луг, здавання в лізинг (оренду) іншим особам або для здійснення адміністративних і соціально-культурних функцій, очікуваний строк корисного використання (експлуатації) яких більше одного року (або опер</w:t>
            </w:r>
            <w:r w:rsidRPr="0042779B">
              <w:rPr>
                <w:spacing w:val="-6"/>
                <w:sz w:val="28"/>
                <w:szCs w:val="28"/>
              </w:rPr>
              <w:t>а</w:t>
            </w:r>
            <w:r w:rsidRPr="0042779B">
              <w:rPr>
                <w:spacing w:val="-6"/>
                <w:sz w:val="28"/>
                <w:szCs w:val="28"/>
              </w:rPr>
              <w:t>ційного циклу, якщо він довший за рік) [11]</w:t>
            </w:r>
          </w:p>
          <w:p w:rsidR="00CE03DC" w:rsidRPr="00B774CF" w:rsidRDefault="00CE03DC" w:rsidP="00B774CF">
            <w:pPr>
              <w:spacing w:before="120" w:after="120" w:line="276" w:lineRule="auto"/>
              <w:ind w:firstLine="0"/>
              <w:rPr>
                <w:spacing w:val="-6"/>
                <w:sz w:val="28"/>
                <w:szCs w:val="28"/>
              </w:rPr>
            </w:pPr>
            <w:r w:rsidRPr="00B774CF">
              <w:rPr>
                <w:spacing w:val="-6"/>
                <w:sz w:val="28"/>
                <w:szCs w:val="28"/>
              </w:rPr>
              <w:t>це матеріальні об'єкти, що їх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2779B">
              <w:rPr>
                <w:spacing w:val="-6"/>
                <w:sz w:val="28"/>
                <w:szCs w:val="28"/>
              </w:rPr>
              <w:t>[</w:t>
            </w:r>
            <w:r>
              <w:rPr>
                <w:spacing w:val="-6"/>
                <w:sz w:val="28"/>
                <w:szCs w:val="28"/>
              </w:rPr>
              <w:t>30</w:t>
            </w:r>
            <w:r w:rsidRPr="0042779B">
              <w:rPr>
                <w:spacing w:val="-6"/>
                <w:sz w:val="28"/>
                <w:szCs w:val="28"/>
              </w:rPr>
              <w:t>]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774CF">
              <w:rPr>
                <w:spacing w:val="-6"/>
                <w:sz w:val="28"/>
                <w:szCs w:val="28"/>
              </w:rPr>
              <w:t>:</w:t>
            </w:r>
          </w:p>
          <w:p w:rsidR="00CE03DC" w:rsidRPr="00B774CF" w:rsidRDefault="00CE03DC" w:rsidP="00B774CF">
            <w:pPr>
              <w:spacing w:before="120" w:after="120" w:line="276" w:lineRule="auto"/>
              <w:ind w:firstLine="0"/>
              <w:rPr>
                <w:spacing w:val="-6"/>
                <w:sz w:val="28"/>
                <w:szCs w:val="28"/>
              </w:rPr>
            </w:pPr>
            <w:r w:rsidRPr="00B774CF">
              <w:rPr>
                <w:spacing w:val="-6"/>
                <w:sz w:val="28"/>
                <w:szCs w:val="28"/>
              </w:rPr>
              <w:t>а) утримують для використання у виробництві або постачанні товарів чи наданні послуг для надання в оренду або для адміністративних цілей;</w:t>
            </w:r>
          </w:p>
          <w:p w:rsidR="00CE03DC" w:rsidRPr="0042779B" w:rsidRDefault="00CE03DC" w:rsidP="00B774CF">
            <w:pPr>
              <w:spacing w:before="120" w:after="120" w:line="276" w:lineRule="auto"/>
              <w:ind w:firstLine="0"/>
              <w:rPr>
                <w:spacing w:val="-6"/>
                <w:sz w:val="28"/>
                <w:szCs w:val="28"/>
              </w:rPr>
            </w:pPr>
            <w:r w:rsidRPr="00B774CF">
              <w:rPr>
                <w:spacing w:val="-6"/>
                <w:sz w:val="28"/>
                <w:szCs w:val="28"/>
              </w:rPr>
              <w:t>б) використовуватимуть, за очікуванням, протягом більше одного періоду</w:t>
            </w:r>
          </w:p>
        </w:tc>
      </w:tr>
      <w:tr w:rsidR="00CE03DC" w:rsidTr="001F545E">
        <w:tc>
          <w:tcPr>
            <w:tcW w:w="3261" w:type="dxa"/>
          </w:tcPr>
          <w:p w:rsidR="00CE03DC" w:rsidRPr="00A920F3" w:rsidRDefault="00CE03DC" w:rsidP="007E2A76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9287B">
              <w:rPr>
                <w:sz w:val="28"/>
                <w:szCs w:val="28"/>
              </w:rPr>
              <w:lastRenderedPageBreak/>
              <w:t>ОСОБОВИЙ РАХУНОК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9287B">
              <w:rPr>
                <w:sz w:val="28"/>
                <w:szCs w:val="28"/>
              </w:rPr>
              <w:t>рахунок аналітичного обліку операцій з клієнтами банку, що здійснюються відповідно до укладених м</w:t>
            </w:r>
            <w:r>
              <w:rPr>
                <w:sz w:val="28"/>
                <w:szCs w:val="28"/>
              </w:rPr>
              <w:t>іж банком і клієнтами договорів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8F3F55" w:rsidRDefault="00CE03DC" w:rsidP="00F25E9B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F3F55">
              <w:rPr>
                <w:sz w:val="28"/>
                <w:szCs w:val="28"/>
              </w:rPr>
              <w:t>ОЩАДНИЙ (ДЕПОЗИТНИЙ) СЕРТИФІКАТ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F3F55">
              <w:rPr>
                <w:sz w:val="28"/>
                <w:szCs w:val="28"/>
              </w:rPr>
              <w:t xml:space="preserve"> цінний папір, який підтверджує суму вкладу, ун</w:t>
            </w:r>
            <w:r w:rsidRPr="008F3F55">
              <w:rPr>
                <w:sz w:val="28"/>
                <w:szCs w:val="28"/>
              </w:rPr>
              <w:t>е</w:t>
            </w:r>
            <w:r w:rsidRPr="008F3F55">
              <w:rPr>
                <w:sz w:val="28"/>
                <w:szCs w:val="28"/>
              </w:rPr>
              <w:t>сеного в банк, і права вкладника (власника серт</w:t>
            </w:r>
            <w:r w:rsidRPr="008F3F55">
              <w:rPr>
                <w:sz w:val="28"/>
                <w:szCs w:val="28"/>
              </w:rPr>
              <w:t>и</w:t>
            </w:r>
            <w:r w:rsidRPr="008F3F55">
              <w:rPr>
                <w:sz w:val="28"/>
                <w:szCs w:val="28"/>
              </w:rPr>
              <w:t xml:space="preserve">фіката) на одержання зі </w:t>
            </w:r>
            <w:proofErr w:type="spellStart"/>
            <w:r w:rsidRPr="008F3F55">
              <w:rPr>
                <w:sz w:val="28"/>
                <w:szCs w:val="28"/>
              </w:rPr>
              <w:t>спливом</w:t>
            </w:r>
            <w:proofErr w:type="spellEnd"/>
            <w:r w:rsidRPr="008F3F55">
              <w:rPr>
                <w:sz w:val="28"/>
                <w:szCs w:val="28"/>
              </w:rPr>
              <w:t xml:space="preserve"> установленого строку суми вкладу та процентів, установлених сертифікатом, у банку, який його видав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EE5494">
        <w:tc>
          <w:tcPr>
            <w:tcW w:w="9639" w:type="dxa"/>
            <w:gridSpan w:val="2"/>
          </w:tcPr>
          <w:p w:rsidR="00CE03DC" w:rsidRPr="007E2A76" w:rsidRDefault="00CE03DC" w:rsidP="007E2A76">
            <w:pPr>
              <w:spacing w:before="120" w:after="120" w:line="276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proofErr w:type="gramStart"/>
            <w:r w:rsidRPr="007E2A76"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</w:p>
        </w:tc>
      </w:tr>
      <w:tr w:rsidR="00CE03DC" w:rsidTr="001F545E">
        <w:tc>
          <w:tcPr>
            <w:tcW w:w="3261" w:type="dxa"/>
          </w:tcPr>
          <w:p w:rsidR="00CE03DC" w:rsidRPr="000D571A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C002C">
              <w:rPr>
                <w:sz w:val="28"/>
                <w:szCs w:val="28"/>
              </w:rPr>
              <w:t>ПАСИВНІ ОПЕРАЦІЇ</w:t>
            </w:r>
          </w:p>
        </w:tc>
        <w:tc>
          <w:tcPr>
            <w:tcW w:w="6378" w:type="dxa"/>
          </w:tcPr>
          <w:p w:rsidR="00CE03DC" w:rsidRPr="007C002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F90190">
              <w:rPr>
                <w:sz w:val="28"/>
                <w:szCs w:val="28"/>
              </w:rPr>
              <w:t>операції</w:t>
            </w:r>
            <w:r w:rsidRPr="007C002C">
              <w:rPr>
                <w:sz w:val="28"/>
                <w:szCs w:val="28"/>
              </w:rPr>
              <w:t xml:space="preserve"> банку, спрямовані на формування ресу</w:t>
            </w:r>
            <w:r w:rsidRPr="007C002C">
              <w:rPr>
                <w:sz w:val="28"/>
                <w:szCs w:val="28"/>
              </w:rPr>
              <w:t>р</w:t>
            </w:r>
            <w:r w:rsidRPr="007C002C">
              <w:rPr>
                <w:sz w:val="28"/>
                <w:szCs w:val="28"/>
              </w:rPr>
              <w:t>сів банку. Обліковуються в пасиві балансу. Розрі</w:t>
            </w:r>
            <w:r w:rsidRPr="007C002C">
              <w:rPr>
                <w:sz w:val="28"/>
                <w:szCs w:val="28"/>
              </w:rPr>
              <w:t>з</w:t>
            </w:r>
            <w:r w:rsidRPr="007C002C">
              <w:rPr>
                <w:sz w:val="28"/>
                <w:szCs w:val="28"/>
              </w:rPr>
              <w:t xml:space="preserve">няють пасивні операції з формування капіталу та пасивні операції з формування залучених коштів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C9287B" w:rsidRDefault="00CE03DC" w:rsidP="007E2A76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ПАСИВНИЙ РАХУНОК</w:t>
            </w:r>
          </w:p>
        </w:tc>
        <w:tc>
          <w:tcPr>
            <w:tcW w:w="6378" w:type="dxa"/>
          </w:tcPr>
          <w:p w:rsidR="00CE03DC" w:rsidRPr="00646E85" w:rsidRDefault="00CE03DC" w:rsidP="00646E85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646E85">
              <w:rPr>
                <w:color w:val="000000"/>
                <w:sz w:val="28"/>
                <w:szCs w:val="28"/>
              </w:rPr>
              <w:t>відображує зміни в пасивах та доходах банку.</w:t>
            </w:r>
            <w:r w:rsidRPr="00646E85">
              <w:rPr>
                <w:color w:val="000000"/>
                <w:sz w:val="28"/>
                <w:szCs w:val="28"/>
              </w:rPr>
              <w:br/>
              <w:t>Збільшення на пасивних рахунках відображується за кредитом, а зменшення коштів – за дебетом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A920F3" w:rsidRDefault="00CE03DC" w:rsidP="007E2A76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9287B">
              <w:rPr>
                <w:sz w:val="28"/>
                <w:szCs w:val="28"/>
              </w:rPr>
              <w:t xml:space="preserve">ПЕРВИННИЙ ДОКУМЕНТ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9287B">
              <w:rPr>
                <w:sz w:val="28"/>
                <w:szCs w:val="28"/>
              </w:rPr>
              <w:t>документ, який містить відомості про операцію та підтверджує її здійснення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78592B" w:rsidRDefault="00CE03DC" w:rsidP="007E2A76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>ПЕРВІСНА ВАРТІСТЬ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8592B">
              <w:rPr>
                <w:sz w:val="28"/>
                <w:szCs w:val="28"/>
              </w:rPr>
              <w:t>історична (фактична) собівартість основних зас</w:t>
            </w:r>
            <w:r w:rsidRPr="0078592B">
              <w:rPr>
                <w:sz w:val="28"/>
                <w:szCs w:val="28"/>
              </w:rPr>
              <w:t>о</w:t>
            </w:r>
            <w:r w:rsidRPr="0078592B">
              <w:rPr>
                <w:sz w:val="28"/>
                <w:szCs w:val="28"/>
              </w:rPr>
              <w:t>бів чи нематеріальних активів у сумі грошових коштів або справедливої вартості інших активів, сплачених (переданих), витрачених для придбання (створення) основних засобів або нематеріальних активів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78592B" w:rsidRDefault="00CE03DC" w:rsidP="007E2A76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>ПЕРЕОЦІНЕНА ВАРТІСТЬ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8592B">
              <w:rPr>
                <w:sz w:val="28"/>
                <w:szCs w:val="28"/>
              </w:rPr>
              <w:t>вартість основних засобів або нематеріальни</w:t>
            </w:r>
            <w:r>
              <w:rPr>
                <w:sz w:val="28"/>
                <w:szCs w:val="28"/>
              </w:rPr>
              <w:t>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тивів після їх переоцінки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0D571A" w:rsidRDefault="00CE03DC" w:rsidP="007E2A76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E256F2">
              <w:rPr>
                <w:sz w:val="28"/>
                <w:szCs w:val="28"/>
              </w:rPr>
              <w:t>ПІДКРІПЛЕННЯ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256F2">
              <w:rPr>
                <w:sz w:val="28"/>
                <w:szCs w:val="28"/>
              </w:rPr>
              <w:t>поповнення запасів готівки у сховищах, операці</w:t>
            </w:r>
            <w:r w:rsidRPr="00E256F2">
              <w:rPr>
                <w:sz w:val="28"/>
                <w:szCs w:val="28"/>
              </w:rPr>
              <w:t>й</w:t>
            </w:r>
            <w:r w:rsidRPr="00E256F2">
              <w:rPr>
                <w:sz w:val="28"/>
                <w:szCs w:val="28"/>
              </w:rPr>
              <w:t>них касах банків, банкоматах, небанківських ф</w:t>
            </w:r>
            <w:r w:rsidRPr="00E256F2">
              <w:rPr>
                <w:sz w:val="28"/>
                <w:szCs w:val="28"/>
              </w:rPr>
              <w:t>і</w:t>
            </w:r>
            <w:r w:rsidRPr="00E256F2">
              <w:rPr>
                <w:sz w:val="28"/>
                <w:szCs w:val="28"/>
              </w:rPr>
              <w:t>нансових установах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0D072A" w:rsidRDefault="00CE03DC" w:rsidP="007E2A76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8758B">
              <w:rPr>
                <w:sz w:val="28"/>
                <w:szCs w:val="28"/>
              </w:rPr>
              <w:t>ПІСЛЯОПЕРАЦІЙНИЙ ЧАС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8758B">
              <w:rPr>
                <w:sz w:val="28"/>
                <w:szCs w:val="28"/>
              </w:rPr>
              <w:t>частина робочого дня банку (філії, відділення) пі</w:t>
            </w:r>
            <w:r w:rsidRPr="0018758B">
              <w:rPr>
                <w:sz w:val="28"/>
                <w:szCs w:val="28"/>
              </w:rPr>
              <w:t>с</w:t>
            </w:r>
            <w:r w:rsidRPr="0018758B">
              <w:rPr>
                <w:sz w:val="28"/>
                <w:szCs w:val="28"/>
              </w:rPr>
              <w:t>ля закінчення операційного часу, уключаючи р</w:t>
            </w:r>
            <w:r w:rsidRPr="0018758B">
              <w:rPr>
                <w:sz w:val="28"/>
                <w:szCs w:val="28"/>
              </w:rPr>
              <w:t>о</w:t>
            </w:r>
            <w:r w:rsidRPr="0018758B">
              <w:rPr>
                <w:sz w:val="28"/>
                <w:szCs w:val="28"/>
              </w:rPr>
              <w:t>боту у вихідні та святкові дні, протягом якої здій</w:t>
            </w:r>
            <w:r w:rsidRPr="0018758B">
              <w:rPr>
                <w:sz w:val="28"/>
                <w:szCs w:val="28"/>
              </w:rPr>
              <w:t>с</w:t>
            </w:r>
            <w:r w:rsidRPr="0018758B">
              <w:rPr>
                <w:sz w:val="28"/>
                <w:szCs w:val="28"/>
              </w:rPr>
              <w:lastRenderedPageBreak/>
              <w:t>нюються касові операції з їх відображенням у бу</w:t>
            </w:r>
            <w:r w:rsidRPr="0018758B">
              <w:rPr>
                <w:sz w:val="28"/>
                <w:szCs w:val="28"/>
              </w:rPr>
              <w:t>х</w:t>
            </w:r>
            <w:r w:rsidRPr="0018758B">
              <w:rPr>
                <w:sz w:val="28"/>
                <w:szCs w:val="28"/>
              </w:rPr>
              <w:t>галтерському обліку не пізніше наступного опер</w:t>
            </w:r>
            <w:r w:rsidRPr="0018758B">
              <w:rPr>
                <w:sz w:val="28"/>
                <w:szCs w:val="28"/>
              </w:rPr>
              <w:t>а</w:t>
            </w:r>
            <w:r w:rsidRPr="0018758B">
              <w:rPr>
                <w:sz w:val="28"/>
                <w:szCs w:val="28"/>
              </w:rPr>
              <w:t>ційного дня</w:t>
            </w:r>
            <w:r w:rsidRPr="007E2A7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222781" w:rsidRDefault="00CE03DC" w:rsidP="007E2A76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ПЛАН РАХУНКІВ</w:t>
            </w:r>
            <w:r w:rsidRPr="00520F5C">
              <w:rPr>
                <w:sz w:val="28"/>
                <w:szCs w:val="28"/>
              </w:rPr>
              <w:t xml:space="preserve"> </w:t>
            </w:r>
            <w:r w:rsidRPr="00826266">
              <w:rPr>
                <w:sz w:val="28"/>
                <w:szCs w:val="28"/>
              </w:rPr>
              <w:t>БАНКУ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систематизований перелік рахунків бухгалтерськ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го обліку, що використовується для детальної та повної реєстрації всіх банківських операцій з м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43974">
              <w:rPr>
                <w:color w:val="000000"/>
                <w:sz w:val="28"/>
                <w:szCs w:val="28"/>
                <w:shd w:val="clear" w:color="auto" w:fill="FFFFFF"/>
              </w:rPr>
              <w:t>тою забезпечення потреб складання фінансової звітності</w:t>
            </w:r>
            <w:r w:rsidRPr="007E2A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9</w:t>
            </w:r>
            <w:r w:rsidRPr="007E2A76">
              <w:rPr>
                <w:sz w:val="28"/>
                <w:szCs w:val="28"/>
              </w:rPr>
              <w:t>; 20</w:t>
            </w:r>
            <w:r w:rsidRPr="00520F5C">
              <w:rPr>
                <w:sz w:val="28"/>
                <w:szCs w:val="28"/>
              </w:rPr>
              <w:t>]</w:t>
            </w:r>
          </w:p>
          <w:p w:rsidR="00CE03DC" w:rsidRPr="009C2646" w:rsidRDefault="00CE03DC" w:rsidP="009C2646">
            <w:pPr>
              <w:spacing w:line="276" w:lineRule="auto"/>
              <w:ind w:firstLine="0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План рахунків банків складається з дев’яти класів </w:t>
            </w:r>
            <w:r w:rsidRPr="009C2646">
              <w:rPr>
                <w:spacing w:val="-6"/>
                <w:sz w:val="28"/>
                <w:szCs w:val="28"/>
              </w:rPr>
              <w:t>[9]</w:t>
            </w:r>
            <w:r>
              <w:rPr>
                <w:spacing w:val="-6"/>
                <w:sz w:val="28"/>
                <w:szCs w:val="28"/>
              </w:rPr>
              <w:t>:</w:t>
            </w:r>
          </w:p>
          <w:p w:rsidR="00CE03DC" w:rsidRPr="009C2646" w:rsidRDefault="00CE03DC" w:rsidP="009C2646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>клас 1. Казначейські та міжбанківські операції;</w:t>
            </w:r>
          </w:p>
          <w:p w:rsidR="00CE03DC" w:rsidRPr="009C2646" w:rsidRDefault="00CE03DC" w:rsidP="009C2646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>клас 2. Операції з клієнтами;</w:t>
            </w:r>
          </w:p>
          <w:p w:rsidR="00CE03DC" w:rsidRPr="009C2646" w:rsidRDefault="00CE03DC" w:rsidP="009C2646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 xml:space="preserve">клас 3. Операції з цінними паперами та інші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>активи і зобов’язання;</w:t>
            </w:r>
          </w:p>
          <w:p w:rsidR="00CE03DC" w:rsidRPr="009C2646" w:rsidRDefault="00CE03DC" w:rsidP="009C2646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>клас 4. Фінансові та капітальні інвестиції;</w:t>
            </w:r>
          </w:p>
          <w:p w:rsidR="00CE03DC" w:rsidRPr="009C2646" w:rsidRDefault="00CE03DC" w:rsidP="009C2646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>клас 5. Капітал банку;</w:t>
            </w:r>
          </w:p>
          <w:p w:rsidR="00CE03DC" w:rsidRPr="009C2646" w:rsidRDefault="00CE03DC" w:rsidP="009C2646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>клас 6. Доходи;</w:t>
            </w:r>
          </w:p>
          <w:p w:rsidR="00CE03DC" w:rsidRPr="009C2646" w:rsidRDefault="00CE03DC" w:rsidP="009C2646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>клас 7. Витрати;</w:t>
            </w:r>
          </w:p>
          <w:p w:rsidR="00CE03DC" w:rsidRPr="009C2646" w:rsidRDefault="00CE03DC" w:rsidP="009C2646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>клас 8. Управлінський облік;</w:t>
            </w:r>
          </w:p>
          <w:p w:rsidR="00CE03DC" w:rsidRPr="007E2A76" w:rsidRDefault="00CE03DC" w:rsidP="009C2646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2646">
              <w:rPr>
                <w:color w:val="000000"/>
                <w:sz w:val="28"/>
                <w:szCs w:val="28"/>
                <w:shd w:val="clear" w:color="auto" w:fill="FFFFFF"/>
              </w:rPr>
              <w:t>клас 9. Позабалансові рахунки.</w:t>
            </w:r>
          </w:p>
        </w:tc>
      </w:tr>
      <w:tr w:rsidR="00CE03DC" w:rsidTr="001F545E">
        <w:tc>
          <w:tcPr>
            <w:tcW w:w="3261" w:type="dxa"/>
          </w:tcPr>
          <w:p w:rsidR="00CE03DC" w:rsidRPr="0044192E" w:rsidRDefault="00CE03DC" w:rsidP="007E2A76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626E4D">
              <w:rPr>
                <w:sz w:val="28"/>
                <w:szCs w:val="28"/>
              </w:rPr>
              <w:t xml:space="preserve">ПЛАТІЖНА ВИМОГА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626E4D">
              <w:rPr>
                <w:sz w:val="28"/>
                <w:szCs w:val="28"/>
              </w:rPr>
              <w:t xml:space="preserve">розрахунковий документ, що містить вимогу </w:t>
            </w:r>
            <w:r>
              <w:rPr>
                <w:sz w:val="28"/>
                <w:szCs w:val="28"/>
              </w:rPr>
              <w:br/>
            </w:r>
            <w:proofErr w:type="spellStart"/>
            <w:r w:rsidRPr="00626E4D">
              <w:rPr>
                <w:sz w:val="28"/>
                <w:szCs w:val="28"/>
              </w:rPr>
              <w:t>стягувача</w:t>
            </w:r>
            <w:proofErr w:type="spellEnd"/>
            <w:r w:rsidRPr="00626E4D">
              <w:rPr>
                <w:sz w:val="28"/>
                <w:szCs w:val="28"/>
              </w:rPr>
              <w:t xml:space="preserve"> або при договірному списанні отримув</w:t>
            </w:r>
            <w:r w:rsidRPr="00626E4D">
              <w:rPr>
                <w:sz w:val="28"/>
                <w:szCs w:val="28"/>
              </w:rPr>
              <w:t>а</w:t>
            </w:r>
            <w:r w:rsidRPr="00626E4D">
              <w:rPr>
                <w:sz w:val="28"/>
                <w:szCs w:val="28"/>
              </w:rPr>
              <w:t>ча до обслуговуючого платника банку здійснити без погодження з платником переказ визначеної суми коштів з рахунку</w:t>
            </w:r>
            <w:r>
              <w:rPr>
                <w:sz w:val="28"/>
                <w:szCs w:val="28"/>
              </w:rPr>
              <w:t xml:space="preserve"> платника на рахунок отр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мувача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5; 17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8F6A51" w:rsidRDefault="00CE03DC" w:rsidP="007E2A76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626E4D">
              <w:rPr>
                <w:sz w:val="28"/>
                <w:szCs w:val="28"/>
              </w:rPr>
              <w:t xml:space="preserve">ПЛАТІЖНА ВИМОГА-ДОРУЧЕННЯ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626E4D">
              <w:rPr>
                <w:sz w:val="28"/>
                <w:szCs w:val="28"/>
              </w:rPr>
              <w:t>розрахунковий документ, що містить вимогу отримувача безпосередньо до платника сплатити суму коштів та доручення платника банку, що його обслуговує, здійснити переказ визначеної платн</w:t>
            </w:r>
            <w:r w:rsidRPr="00626E4D">
              <w:rPr>
                <w:sz w:val="28"/>
                <w:szCs w:val="28"/>
              </w:rPr>
              <w:t>и</w:t>
            </w:r>
            <w:r w:rsidRPr="00626E4D">
              <w:rPr>
                <w:sz w:val="28"/>
                <w:szCs w:val="28"/>
              </w:rPr>
              <w:t>ком суми коштів зі свого рахунка на рахунок отримувача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5; 17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7E2A76" w:rsidRDefault="00CE03DC" w:rsidP="007E2A76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3D5FC0">
              <w:rPr>
                <w:sz w:val="28"/>
                <w:szCs w:val="28"/>
              </w:rPr>
              <w:t xml:space="preserve">ПЛАТІЖНЕ ДОРУЧЕННЯ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3D5FC0">
              <w:rPr>
                <w:sz w:val="28"/>
                <w:szCs w:val="28"/>
              </w:rPr>
              <w:t xml:space="preserve">розрахунковий документ, який містить доручення платника банку або іншій установі </w:t>
            </w:r>
            <w:r>
              <w:rPr>
                <w:sz w:val="28"/>
                <w:szCs w:val="28"/>
              </w:rPr>
              <w:t>–</w:t>
            </w:r>
            <w:r w:rsidRPr="003D5FC0">
              <w:rPr>
                <w:sz w:val="28"/>
                <w:szCs w:val="28"/>
              </w:rPr>
              <w:t xml:space="preserve"> члену платі</w:t>
            </w:r>
            <w:r w:rsidRPr="003D5FC0">
              <w:rPr>
                <w:sz w:val="28"/>
                <w:szCs w:val="28"/>
              </w:rPr>
              <w:t>ж</w:t>
            </w:r>
            <w:r w:rsidRPr="003D5FC0">
              <w:rPr>
                <w:sz w:val="28"/>
                <w:szCs w:val="28"/>
              </w:rPr>
              <w:t>ної системи, що його обслуговує, здійснити пер</w:t>
            </w:r>
            <w:r w:rsidRPr="003D5FC0">
              <w:rPr>
                <w:sz w:val="28"/>
                <w:szCs w:val="28"/>
              </w:rPr>
              <w:t>е</w:t>
            </w:r>
            <w:r w:rsidRPr="003D5FC0">
              <w:rPr>
                <w:sz w:val="28"/>
                <w:szCs w:val="28"/>
              </w:rPr>
              <w:t>каз визначеної в ньому суми коштів зі свого рах</w:t>
            </w:r>
            <w:r w:rsidRPr="003D5FC0">
              <w:rPr>
                <w:sz w:val="28"/>
                <w:szCs w:val="28"/>
              </w:rPr>
              <w:t>у</w:t>
            </w:r>
            <w:r w:rsidRPr="003D5FC0">
              <w:rPr>
                <w:sz w:val="28"/>
                <w:szCs w:val="28"/>
              </w:rPr>
              <w:t>нка на рахунок отримувача</w:t>
            </w:r>
            <w:r w:rsidRPr="007E2A7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5; 17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2A56D0" w:rsidRDefault="00CE03DC" w:rsidP="007E2A76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A56D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ПЛАТІЖНІ ДОКУМЕНТИ, ЩО ВИРАЖЕНІ В ІНОЗЕМНІЙ ВАЛЮТІ</w:t>
            </w:r>
          </w:p>
        </w:tc>
        <w:tc>
          <w:tcPr>
            <w:tcW w:w="6378" w:type="dxa"/>
          </w:tcPr>
          <w:p w:rsidR="00CE03DC" w:rsidRPr="00222781" w:rsidRDefault="00CE03DC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56D0">
              <w:rPr>
                <w:color w:val="000000"/>
                <w:sz w:val="28"/>
                <w:szCs w:val="28"/>
                <w:shd w:val="clear" w:color="auto" w:fill="FFFFFF"/>
              </w:rPr>
              <w:t>Платіжні документи, що виражені в іноземній в</w:t>
            </w:r>
            <w:r w:rsidRPr="002A56D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A56D0">
              <w:rPr>
                <w:color w:val="000000"/>
                <w:sz w:val="28"/>
                <w:szCs w:val="28"/>
                <w:shd w:val="clear" w:color="auto" w:fill="FFFFFF"/>
              </w:rPr>
              <w:t>люті, – іменні чеки, що виражені в іноземній вал</w:t>
            </w:r>
            <w:r w:rsidRPr="002A56D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2A56D0">
              <w:rPr>
                <w:color w:val="000000"/>
                <w:sz w:val="28"/>
                <w:szCs w:val="28"/>
                <w:shd w:val="clear" w:color="auto" w:fill="FFFFFF"/>
              </w:rPr>
              <w:t xml:space="preserve">ті, дорожні чеки, що виражені в іноземній валюті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12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826266" w:rsidRDefault="00CE03DC" w:rsidP="007E2A76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8C4A21">
              <w:rPr>
                <w:sz w:val="28"/>
                <w:szCs w:val="28"/>
              </w:rPr>
              <w:t>ПОДАТКОВИЙ ОБЛІК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C4A21">
              <w:rPr>
                <w:sz w:val="28"/>
                <w:szCs w:val="28"/>
              </w:rPr>
              <w:t>ведеться з метою накопичення даних про валові доходи та валові витрати відповідно до законода</w:t>
            </w:r>
            <w:r w:rsidRPr="008C4A21">
              <w:rPr>
                <w:sz w:val="28"/>
                <w:szCs w:val="28"/>
              </w:rPr>
              <w:t>в</w:t>
            </w:r>
            <w:r w:rsidRPr="008C4A21">
              <w:rPr>
                <w:sz w:val="28"/>
                <w:szCs w:val="28"/>
              </w:rPr>
              <w:t>ства України і використовується для складання податкової звітності, форма, правила, порядок і т</w:t>
            </w:r>
            <w:r w:rsidRPr="008C4A21">
              <w:rPr>
                <w:sz w:val="28"/>
                <w:szCs w:val="28"/>
              </w:rPr>
              <w:t>е</w:t>
            </w:r>
            <w:r w:rsidRPr="008C4A21">
              <w:rPr>
                <w:sz w:val="28"/>
                <w:szCs w:val="28"/>
              </w:rPr>
              <w:t>рмін подання якої визначаються Державною под</w:t>
            </w:r>
            <w:r w:rsidRPr="008C4A21">
              <w:rPr>
                <w:sz w:val="28"/>
                <w:szCs w:val="28"/>
              </w:rPr>
              <w:t>а</w:t>
            </w:r>
            <w:r w:rsidRPr="008C4A21">
              <w:rPr>
                <w:sz w:val="28"/>
                <w:szCs w:val="28"/>
              </w:rPr>
              <w:t>тковою адміністрацією. Зміни в податковому обл</w:t>
            </w:r>
            <w:r w:rsidRPr="008C4A21">
              <w:rPr>
                <w:sz w:val="28"/>
                <w:szCs w:val="28"/>
              </w:rPr>
              <w:t>і</w:t>
            </w:r>
            <w:r w:rsidRPr="008C4A21">
              <w:rPr>
                <w:sz w:val="28"/>
                <w:szCs w:val="28"/>
              </w:rPr>
              <w:t>ку н</w:t>
            </w:r>
            <w:r>
              <w:rPr>
                <w:sz w:val="28"/>
                <w:szCs w:val="28"/>
              </w:rPr>
              <w:t>е впливають на фінансовий облік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20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F90190" w:rsidRDefault="00CE03DC" w:rsidP="009B7602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F48AC">
              <w:rPr>
                <w:sz w:val="28"/>
                <w:szCs w:val="28"/>
              </w:rPr>
              <w:t>ПОЗАБАЛАНСОВІ РАХУНКИ</w:t>
            </w:r>
          </w:p>
        </w:tc>
        <w:tc>
          <w:tcPr>
            <w:tcW w:w="6378" w:type="dxa"/>
          </w:tcPr>
          <w:p w:rsidR="00CE03DC" w:rsidRPr="00F90190" w:rsidRDefault="00CE03DC" w:rsidP="009B760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B7602">
              <w:rPr>
                <w:sz w:val="28"/>
                <w:szCs w:val="28"/>
              </w:rPr>
              <w:t xml:space="preserve"> класі 9 </w:t>
            </w:r>
            <w:r>
              <w:rPr>
                <w:sz w:val="28"/>
                <w:szCs w:val="28"/>
              </w:rPr>
              <w:t>«</w:t>
            </w:r>
            <w:r w:rsidRPr="009B7602">
              <w:rPr>
                <w:sz w:val="28"/>
                <w:szCs w:val="28"/>
              </w:rPr>
              <w:t>Позабалансові рахунки</w:t>
            </w:r>
            <w:r>
              <w:rPr>
                <w:sz w:val="28"/>
                <w:szCs w:val="28"/>
              </w:rPr>
              <w:t>»</w:t>
            </w:r>
            <w:r w:rsidRPr="009B7602">
              <w:rPr>
                <w:sz w:val="28"/>
                <w:szCs w:val="28"/>
              </w:rPr>
              <w:t xml:space="preserve"> Плану рахунків обліковуються позабалансові операції. Бухгалте</w:t>
            </w:r>
            <w:r w:rsidRPr="009B7602">
              <w:rPr>
                <w:sz w:val="28"/>
                <w:szCs w:val="28"/>
              </w:rPr>
              <w:t>р</w:t>
            </w:r>
            <w:r w:rsidRPr="009B7602">
              <w:rPr>
                <w:sz w:val="28"/>
                <w:szCs w:val="28"/>
              </w:rPr>
              <w:t>ський облік операцій за позабалансовими раху</w:t>
            </w:r>
            <w:r w:rsidRPr="009B7602">
              <w:rPr>
                <w:sz w:val="28"/>
                <w:szCs w:val="28"/>
              </w:rPr>
              <w:t>н</w:t>
            </w:r>
            <w:r w:rsidRPr="009B7602">
              <w:rPr>
                <w:sz w:val="28"/>
                <w:szCs w:val="28"/>
              </w:rPr>
              <w:t>ками ведеться за системою подвійного запису. П</w:t>
            </w:r>
            <w:r w:rsidRPr="009B7602">
              <w:rPr>
                <w:sz w:val="28"/>
                <w:szCs w:val="28"/>
              </w:rPr>
              <w:t>о</w:t>
            </w:r>
            <w:r w:rsidRPr="009B7602">
              <w:rPr>
                <w:sz w:val="28"/>
                <w:szCs w:val="28"/>
              </w:rPr>
              <w:t>забалансові рахунки кореспондують тільки між собою.</w:t>
            </w:r>
            <w:r>
              <w:rPr>
                <w:sz w:val="28"/>
                <w:szCs w:val="28"/>
              </w:rPr>
              <w:t xml:space="preserve"> </w:t>
            </w:r>
            <w:r w:rsidRPr="009B7602">
              <w:rPr>
                <w:sz w:val="28"/>
                <w:szCs w:val="28"/>
              </w:rPr>
              <w:t>Для відображення операцій за системою подвійного запису використовуються рахунки ро</w:t>
            </w:r>
            <w:r w:rsidRPr="009B7602">
              <w:rPr>
                <w:sz w:val="28"/>
                <w:szCs w:val="28"/>
              </w:rPr>
              <w:t>з</w:t>
            </w:r>
            <w:r w:rsidRPr="009B7602">
              <w:rPr>
                <w:sz w:val="28"/>
                <w:szCs w:val="28"/>
              </w:rPr>
              <w:t xml:space="preserve">ділу 99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B7602">
              <w:rPr>
                <w:sz w:val="28"/>
                <w:szCs w:val="28"/>
              </w:rPr>
              <w:t>Контррахунки</w:t>
            </w:r>
            <w:proofErr w:type="spellEnd"/>
            <w:r w:rsidRPr="009B7602">
              <w:rPr>
                <w:sz w:val="28"/>
                <w:szCs w:val="28"/>
              </w:rPr>
              <w:t xml:space="preserve"> та позабалансова позиція банку</w:t>
            </w:r>
            <w:r>
              <w:rPr>
                <w:sz w:val="28"/>
                <w:szCs w:val="28"/>
              </w:rPr>
              <w:t>»</w:t>
            </w:r>
            <w:r w:rsidRPr="009B7602">
              <w:rPr>
                <w:sz w:val="28"/>
                <w:szCs w:val="28"/>
              </w:rPr>
              <w:t xml:space="preserve"> класу 9 </w:t>
            </w:r>
            <w:r>
              <w:rPr>
                <w:sz w:val="28"/>
                <w:szCs w:val="28"/>
              </w:rPr>
              <w:t>«</w:t>
            </w:r>
            <w:r w:rsidRPr="009B7602">
              <w:rPr>
                <w:sz w:val="28"/>
                <w:szCs w:val="28"/>
              </w:rPr>
              <w:t>Позабалансові рахунки</w:t>
            </w:r>
            <w:r>
              <w:rPr>
                <w:sz w:val="28"/>
                <w:szCs w:val="28"/>
              </w:rPr>
              <w:t>»</w:t>
            </w:r>
            <w:r w:rsidRPr="009B7602">
              <w:rPr>
                <w:sz w:val="28"/>
                <w:szCs w:val="28"/>
              </w:rPr>
              <w:t xml:space="preserve"> Плану рахунків. Рахунки можуть кореспондувати між с</w:t>
            </w:r>
            <w:r w:rsidRPr="009B7602">
              <w:rPr>
                <w:sz w:val="28"/>
                <w:szCs w:val="28"/>
              </w:rPr>
              <w:t>о</w:t>
            </w:r>
            <w:r w:rsidRPr="009B7602">
              <w:rPr>
                <w:sz w:val="28"/>
                <w:szCs w:val="28"/>
              </w:rPr>
              <w:t xml:space="preserve">бою без використання </w:t>
            </w:r>
            <w:proofErr w:type="spellStart"/>
            <w:r w:rsidRPr="009B7602">
              <w:rPr>
                <w:sz w:val="28"/>
                <w:szCs w:val="28"/>
              </w:rPr>
              <w:t>контррахунків</w:t>
            </w:r>
            <w:proofErr w:type="spellEnd"/>
            <w:r w:rsidRPr="009B76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7602">
              <w:rPr>
                <w:sz w:val="28"/>
                <w:szCs w:val="28"/>
              </w:rPr>
              <w:t>Позабала</w:t>
            </w:r>
            <w:r w:rsidRPr="009B7602">
              <w:rPr>
                <w:sz w:val="28"/>
                <w:szCs w:val="28"/>
              </w:rPr>
              <w:t>н</w:t>
            </w:r>
            <w:r w:rsidRPr="009B7602">
              <w:rPr>
                <w:sz w:val="28"/>
                <w:szCs w:val="28"/>
              </w:rPr>
              <w:t>совий рахунок є активним, якщо під час перев</w:t>
            </w:r>
            <w:r w:rsidRPr="009B7602">
              <w:rPr>
                <w:sz w:val="28"/>
                <w:szCs w:val="28"/>
              </w:rPr>
              <w:t>е</w:t>
            </w:r>
            <w:r w:rsidRPr="009B7602">
              <w:rPr>
                <w:sz w:val="28"/>
                <w:szCs w:val="28"/>
              </w:rPr>
              <w:t>дення його на баланс дебетується балансовий р</w:t>
            </w:r>
            <w:r w:rsidRPr="009B7602">
              <w:rPr>
                <w:sz w:val="28"/>
                <w:szCs w:val="28"/>
              </w:rPr>
              <w:t>а</w:t>
            </w:r>
            <w:r w:rsidRPr="009B7602">
              <w:rPr>
                <w:sz w:val="28"/>
                <w:szCs w:val="28"/>
              </w:rPr>
              <w:t>хунок.</w:t>
            </w:r>
            <w:r>
              <w:rPr>
                <w:sz w:val="28"/>
                <w:szCs w:val="28"/>
              </w:rPr>
              <w:t xml:space="preserve"> </w:t>
            </w:r>
            <w:r w:rsidRPr="009B7602">
              <w:rPr>
                <w:sz w:val="28"/>
                <w:szCs w:val="28"/>
              </w:rPr>
              <w:t>Позабалансовий рахунок є пасивним, якщо під час переведення його на баланс кредитується балансовий рахунок</w:t>
            </w:r>
            <w:r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0D571A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0190">
              <w:rPr>
                <w:sz w:val="28"/>
                <w:szCs w:val="28"/>
              </w:rPr>
              <w:t xml:space="preserve">ПОРТФЕЛЬ </w:t>
            </w:r>
          </w:p>
        </w:tc>
        <w:tc>
          <w:tcPr>
            <w:tcW w:w="6378" w:type="dxa"/>
          </w:tcPr>
          <w:p w:rsidR="00CE03DC" w:rsidRPr="00F90190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F90190">
              <w:rPr>
                <w:sz w:val="28"/>
                <w:szCs w:val="28"/>
              </w:rPr>
              <w:t>група об'єктів, які є однорідними за певними хар</w:t>
            </w:r>
            <w:r w:rsidRPr="00F90190">
              <w:rPr>
                <w:sz w:val="28"/>
                <w:szCs w:val="28"/>
              </w:rPr>
              <w:t>а</w:t>
            </w:r>
            <w:r w:rsidRPr="00F90190">
              <w:rPr>
                <w:sz w:val="28"/>
                <w:szCs w:val="28"/>
              </w:rPr>
              <w:t xml:space="preserve">ктеристиками, а саме: типом контрагента, видом інструменту тощо. Найчастіше використовуються такі терміни </w:t>
            </w:r>
            <w:r>
              <w:rPr>
                <w:sz w:val="28"/>
                <w:szCs w:val="28"/>
                <w:lang w:val="ru-RU"/>
              </w:rPr>
              <w:t>«</w:t>
            </w:r>
            <w:r w:rsidRPr="00F90190">
              <w:rPr>
                <w:sz w:val="28"/>
                <w:szCs w:val="28"/>
              </w:rPr>
              <w:t>кредитний портфель</w:t>
            </w:r>
            <w:r>
              <w:rPr>
                <w:sz w:val="28"/>
                <w:szCs w:val="28"/>
                <w:lang w:val="ru-RU"/>
              </w:rPr>
              <w:t>»</w:t>
            </w:r>
            <w:r w:rsidRPr="00F901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r w:rsidRPr="00F90190">
              <w:rPr>
                <w:sz w:val="28"/>
                <w:szCs w:val="28"/>
              </w:rPr>
              <w:t>портфель цінних паперів</w:t>
            </w:r>
            <w:r>
              <w:rPr>
                <w:sz w:val="28"/>
                <w:szCs w:val="28"/>
                <w:lang w:val="ru-RU"/>
              </w:rPr>
              <w:t>»</w:t>
            </w:r>
            <w:r w:rsidRPr="00F901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інвестиційний портфель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0D571A" w:rsidRDefault="00CE03DC" w:rsidP="00F25E9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0190">
              <w:rPr>
                <w:sz w:val="28"/>
                <w:szCs w:val="28"/>
              </w:rPr>
              <w:t>ПОТОЧНИЙ ВАЛЮТНИЙ КУРС</w:t>
            </w:r>
          </w:p>
        </w:tc>
        <w:tc>
          <w:tcPr>
            <w:tcW w:w="6378" w:type="dxa"/>
          </w:tcPr>
          <w:p w:rsidR="00CE03DC" w:rsidRPr="00F90190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F90190">
              <w:rPr>
                <w:sz w:val="28"/>
                <w:szCs w:val="28"/>
              </w:rPr>
              <w:t xml:space="preserve">курс іноземної валюти, який застосовується під час проведення валютних операцій типу </w:t>
            </w:r>
            <w:proofErr w:type="spellStart"/>
            <w:r w:rsidRPr="00F90190">
              <w:rPr>
                <w:sz w:val="28"/>
                <w:szCs w:val="28"/>
              </w:rPr>
              <w:t>спот</w:t>
            </w:r>
            <w:proofErr w:type="spellEnd"/>
            <w:r w:rsidRPr="00F90190">
              <w:rPr>
                <w:sz w:val="28"/>
                <w:szCs w:val="28"/>
              </w:rPr>
              <w:t xml:space="preserve">. Згідно з практикою бухгалтерського обліку всі </w:t>
            </w:r>
            <w:proofErr w:type="spellStart"/>
            <w:r w:rsidRPr="00F90190">
              <w:rPr>
                <w:sz w:val="28"/>
                <w:szCs w:val="28"/>
              </w:rPr>
              <w:t>незахедж</w:t>
            </w:r>
            <w:r w:rsidRPr="00F90190">
              <w:rPr>
                <w:sz w:val="28"/>
                <w:szCs w:val="28"/>
              </w:rPr>
              <w:t>о</w:t>
            </w:r>
            <w:r w:rsidRPr="00F90190">
              <w:rPr>
                <w:sz w:val="28"/>
                <w:szCs w:val="28"/>
              </w:rPr>
              <w:t>вані</w:t>
            </w:r>
            <w:proofErr w:type="spellEnd"/>
            <w:r w:rsidRPr="00F90190">
              <w:rPr>
                <w:sz w:val="28"/>
                <w:szCs w:val="28"/>
              </w:rPr>
              <w:t xml:space="preserve"> монетарні статті балансу банку, які номінов</w:t>
            </w:r>
            <w:r w:rsidRPr="00F90190">
              <w:rPr>
                <w:sz w:val="28"/>
                <w:szCs w:val="28"/>
              </w:rPr>
              <w:t>а</w:t>
            </w:r>
            <w:r w:rsidRPr="00F90190">
              <w:rPr>
                <w:sz w:val="28"/>
                <w:szCs w:val="28"/>
              </w:rPr>
              <w:lastRenderedPageBreak/>
              <w:t>ні в іноземній валюті, мають під час складання зв</w:t>
            </w:r>
            <w:r w:rsidRPr="00F90190">
              <w:rPr>
                <w:sz w:val="28"/>
                <w:szCs w:val="28"/>
              </w:rPr>
              <w:t>і</w:t>
            </w:r>
            <w:r w:rsidRPr="00F90190">
              <w:rPr>
                <w:sz w:val="28"/>
                <w:szCs w:val="28"/>
              </w:rPr>
              <w:t>тності переводитися у валюту звітності за пото</w:t>
            </w:r>
            <w:r w:rsidRPr="00F90190">
              <w:rPr>
                <w:sz w:val="28"/>
                <w:szCs w:val="28"/>
              </w:rPr>
              <w:t>ч</w:t>
            </w:r>
            <w:r w:rsidRPr="00F90190">
              <w:rPr>
                <w:sz w:val="28"/>
                <w:szCs w:val="28"/>
              </w:rPr>
              <w:t xml:space="preserve">ним валютним курсом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826266" w:rsidRDefault="00CE03DC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lastRenderedPageBreak/>
              <w:t>ПОТОЧНИЙ РАХУНОК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>рахунок, що відкривається банком клієнту на д</w:t>
            </w:r>
            <w:r w:rsidRPr="0014668D">
              <w:rPr>
                <w:sz w:val="28"/>
                <w:szCs w:val="28"/>
              </w:rPr>
              <w:t>о</w:t>
            </w:r>
            <w:r w:rsidRPr="0014668D">
              <w:rPr>
                <w:sz w:val="28"/>
                <w:szCs w:val="28"/>
              </w:rPr>
              <w:t>говірній основі для зберігання грошей і здійснення розрахунково-касових операцій за допомогою пл</w:t>
            </w:r>
            <w:r w:rsidRPr="0014668D">
              <w:rPr>
                <w:sz w:val="28"/>
                <w:szCs w:val="28"/>
              </w:rPr>
              <w:t>а</w:t>
            </w:r>
            <w:r w:rsidRPr="0014668D">
              <w:rPr>
                <w:sz w:val="28"/>
                <w:szCs w:val="28"/>
              </w:rPr>
              <w:t>тіжних інструментів відповідно до умов договору та вимог законодавства України</w:t>
            </w:r>
            <w:r w:rsidRPr="007E2A7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E2A76">
              <w:rPr>
                <w:sz w:val="28"/>
                <w:szCs w:val="28"/>
              </w:rPr>
              <w:t>5;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826266" w:rsidRDefault="00CE03DC" w:rsidP="00F25E9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 xml:space="preserve">ПОТОЧНИЙ РАХУНОК В ІНОЗЕМНІЙ ВАЛЮТІ </w:t>
            </w:r>
          </w:p>
        </w:tc>
        <w:tc>
          <w:tcPr>
            <w:tcW w:w="6378" w:type="dxa"/>
          </w:tcPr>
          <w:p w:rsidR="00CE03DC" w:rsidRPr="00826266" w:rsidRDefault="00CE03DC" w:rsidP="007E2A76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>відкривається суб</w:t>
            </w:r>
            <w:r>
              <w:rPr>
                <w:sz w:val="28"/>
                <w:szCs w:val="28"/>
              </w:rPr>
              <w:t>’</w:t>
            </w:r>
            <w:r w:rsidRPr="0014668D">
              <w:rPr>
                <w:sz w:val="28"/>
                <w:szCs w:val="28"/>
              </w:rPr>
              <w:t>єкту господарювання для збер</w:t>
            </w:r>
            <w:r w:rsidRPr="0014668D">
              <w:rPr>
                <w:sz w:val="28"/>
                <w:szCs w:val="28"/>
              </w:rPr>
              <w:t>і</w:t>
            </w:r>
            <w:r w:rsidRPr="0014668D">
              <w:rPr>
                <w:sz w:val="28"/>
                <w:szCs w:val="28"/>
              </w:rPr>
              <w:t>гання грошей і проведення розрахунків у межах законодавства України в безготівковій та готівк</w:t>
            </w:r>
            <w:r w:rsidRPr="0014668D">
              <w:rPr>
                <w:sz w:val="28"/>
                <w:szCs w:val="28"/>
              </w:rPr>
              <w:t>о</w:t>
            </w:r>
            <w:r w:rsidRPr="0014668D">
              <w:rPr>
                <w:sz w:val="28"/>
                <w:szCs w:val="28"/>
              </w:rPr>
              <w:t>вій іноземній валюті, для здійснення поточних операцій, визначених законодавством України, для здійснення інвестицій за кордон, розрахунків за купівлю-продаж облігацій зовнішньої державної позики України, для зарахування, використання і погашення кредитів (позик, фінансової допомоги) в іноземній валюті, для надходження іноземних і</w:t>
            </w:r>
            <w:r w:rsidRPr="0014668D">
              <w:rPr>
                <w:sz w:val="28"/>
                <w:szCs w:val="28"/>
              </w:rPr>
              <w:t>н</w:t>
            </w:r>
            <w:r w:rsidRPr="0014668D">
              <w:rPr>
                <w:sz w:val="28"/>
                <w:szCs w:val="28"/>
              </w:rPr>
              <w:t>вестицій в Україну відповідно до законодавства України, а також для проведення операцій, пере</w:t>
            </w:r>
            <w:r w:rsidRPr="0014668D">
              <w:rPr>
                <w:sz w:val="28"/>
                <w:szCs w:val="28"/>
              </w:rPr>
              <w:t>д</w:t>
            </w:r>
            <w:r w:rsidRPr="0014668D">
              <w:rPr>
                <w:sz w:val="28"/>
                <w:szCs w:val="28"/>
              </w:rPr>
              <w:t>бачених генеральною ліцензією Національного б</w:t>
            </w:r>
            <w:r w:rsidRPr="0014668D">
              <w:rPr>
                <w:sz w:val="28"/>
                <w:szCs w:val="28"/>
              </w:rPr>
              <w:t>а</w:t>
            </w:r>
            <w:r w:rsidRPr="0014668D">
              <w:rPr>
                <w:sz w:val="28"/>
                <w:szCs w:val="28"/>
              </w:rPr>
              <w:t>нку на здійснення валютних операцій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826266" w:rsidRDefault="00CE03DC" w:rsidP="007E2A76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 xml:space="preserve">ПОТОЧНІ РАХУНКИ ТИПУ </w:t>
            </w:r>
            <w:r>
              <w:rPr>
                <w:sz w:val="28"/>
                <w:szCs w:val="28"/>
              </w:rPr>
              <w:t>«</w:t>
            </w:r>
            <w:r w:rsidRPr="0014668D">
              <w:rPr>
                <w:b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»</w:t>
            </w:r>
            <w:r w:rsidRPr="0014668D">
              <w:rPr>
                <w:sz w:val="28"/>
                <w:szCs w:val="28"/>
              </w:rPr>
              <w:t xml:space="preserve">, ЩО ВІДКРИВАЮТЬСЯ В НАЦІОНАЛЬНІЙ ВАЛЮТІ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>офіційним представництвам і представництвам юридичних осіб-нерезидентів, які не займаються підприємницькою діяльністю на території Украї</w:t>
            </w:r>
            <w:r>
              <w:rPr>
                <w:sz w:val="28"/>
                <w:szCs w:val="28"/>
              </w:rPr>
              <w:t>ни</w:t>
            </w:r>
            <w:r w:rsidRPr="007E2A7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826266" w:rsidRDefault="00CE03DC" w:rsidP="007E2A76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 xml:space="preserve">ПОТОЧНІ РАХУНКИ ТИПУ </w:t>
            </w:r>
            <w:r>
              <w:rPr>
                <w:sz w:val="28"/>
                <w:szCs w:val="28"/>
              </w:rPr>
              <w:t>«</w:t>
            </w:r>
            <w:r w:rsidRPr="0014668D"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»</w:t>
            </w:r>
            <w:r w:rsidRPr="00146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14668D">
              <w:rPr>
                <w:sz w:val="28"/>
                <w:szCs w:val="28"/>
              </w:rPr>
              <w:t>що відкриваються в національній валюті пості</w:t>
            </w:r>
            <w:r w:rsidRPr="0014668D">
              <w:rPr>
                <w:sz w:val="28"/>
                <w:szCs w:val="28"/>
              </w:rPr>
              <w:t>й</w:t>
            </w:r>
            <w:r w:rsidRPr="0014668D">
              <w:rPr>
                <w:sz w:val="28"/>
                <w:szCs w:val="28"/>
              </w:rPr>
              <w:t>ним представництвам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0D571A" w:rsidRDefault="00CE03DC" w:rsidP="007E2A76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0190">
              <w:rPr>
                <w:sz w:val="28"/>
                <w:szCs w:val="28"/>
              </w:rPr>
              <w:t>ПОХІДНІ ІНСТРУМЕНТИ (ДЕРИВАТИВИ)</w:t>
            </w:r>
          </w:p>
        </w:tc>
        <w:tc>
          <w:tcPr>
            <w:tcW w:w="6378" w:type="dxa"/>
          </w:tcPr>
          <w:p w:rsidR="00CE03DC" w:rsidRPr="00F90190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F90190">
              <w:rPr>
                <w:sz w:val="28"/>
                <w:szCs w:val="28"/>
              </w:rPr>
              <w:t>фінансові інструменти, які походять із (базуються на) інших фінансових інструментів(ах), відомих як базові інструменти. До похідних інструментів н</w:t>
            </w:r>
            <w:r w:rsidRPr="00F90190">
              <w:rPr>
                <w:sz w:val="28"/>
                <w:szCs w:val="28"/>
              </w:rPr>
              <w:t>а</w:t>
            </w:r>
            <w:r w:rsidRPr="00F90190">
              <w:rPr>
                <w:sz w:val="28"/>
                <w:szCs w:val="28"/>
              </w:rPr>
              <w:t xml:space="preserve">лежать </w:t>
            </w:r>
            <w:proofErr w:type="spellStart"/>
            <w:r w:rsidRPr="00F90190">
              <w:rPr>
                <w:sz w:val="28"/>
                <w:szCs w:val="28"/>
              </w:rPr>
              <w:t>свопи</w:t>
            </w:r>
            <w:proofErr w:type="spellEnd"/>
            <w:r w:rsidRPr="00F90190">
              <w:rPr>
                <w:sz w:val="28"/>
                <w:szCs w:val="28"/>
              </w:rPr>
              <w:t>, форварди, ф'ючерси, опціони та інші фінансові інстр</w:t>
            </w:r>
            <w:r>
              <w:rPr>
                <w:sz w:val="28"/>
                <w:szCs w:val="28"/>
              </w:rPr>
              <w:t>ументи</w:t>
            </w:r>
            <w:r w:rsidRPr="00F90190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CE03DC" w:rsidRDefault="00CE03DC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CE03DC" w:rsidTr="001F545E">
        <w:tc>
          <w:tcPr>
            <w:tcW w:w="3261" w:type="dxa"/>
          </w:tcPr>
          <w:p w:rsidR="00CE03DC" w:rsidRPr="00222781" w:rsidRDefault="00CE03DC" w:rsidP="007E2A76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ПРЕМІЯ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це сума перевищення справедливої вартості фіна</w:t>
            </w: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сових інструментів під час їх первісного визнання без урахування нарахованих (накопичених) на час придбання процентів над їх номінальною вартістю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13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8F6A51" w:rsidRDefault="00CE03DC" w:rsidP="007E2A76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ПРИВІЛЕЙОВАНІ АКЦІЇ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115ADC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556F58">
              <w:rPr>
                <w:sz w:val="28"/>
                <w:szCs w:val="28"/>
              </w:rPr>
              <w:t>надають їх власникам переважні, стосовно власн</w:t>
            </w:r>
            <w:r w:rsidRPr="00556F58">
              <w:rPr>
                <w:sz w:val="28"/>
                <w:szCs w:val="28"/>
              </w:rPr>
              <w:t>и</w:t>
            </w:r>
            <w:r w:rsidRPr="00556F58">
              <w:rPr>
                <w:sz w:val="28"/>
                <w:szCs w:val="28"/>
              </w:rPr>
              <w:t>ків простих акцій, права на отримання частини прибутку акціонерного товариства у вигляді див</w:t>
            </w:r>
            <w:r w:rsidRPr="00556F58">
              <w:rPr>
                <w:sz w:val="28"/>
                <w:szCs w:val="28"/>
              </w:rPr>
              <w:t>і</w:t>
            </w:r>
            <w:r w:rsidRPr="00556F58">
              <w:rPr>
                <w:sz w:val="28"/>
                <w:szCs w:val="28"/>
              </w:rPr>
              <w:t>дендів та на отримання частини майна акціонерн</w:t>
            </w:r>
            <w:r w:rsidRPr="00556F58">
              <w:rPr>
                <w:sz w:val="28"/>
                <w:szCs w:val="28"/>
              </w:rPr>
              <w:t>о</w:t>
            </w:r>
            <w:r w:rsidRPr="00556F58">
              <w:rPr>
                <w:sz w:val="28"/>
                <w:szCs w:val="28"/>
              </w:rPr>
              <w:t>го товариства у разі його ліквідації, а також над</w:t>
            </w:r>
            <w:r w:rsidRPr="00556F58">
              <w:rPr>
                <w:sz w:val="28"/>
                <w:szCs w:val="28"/>
              </w:rPr>
              <w:t>а</w:t>
            </w:r>
            <w:r w:rsidRPr="00556F58">
              <w:rPr>
                <w:sz w:val="28"/>
                <w:szCs w:val="28"/>
              </w:rPr>
              <w:t>ють права на участь в управлінні акціонерним т</w:t>
            </w:r>
            <w:r w:rsidRPr="00556F58">
              <w:rPr>
                <w:sz w:val="28"/>
                <w:szCs w:val="28"/>
              </w:rPr>
              <w:t>о</w:t>
            </w:r>
            <w:r w:rsidRPr="00556F58">
              <w:rPr>
                <w:sz w:val="28"/>
                <w:szCs w:val="28"/>
              </w:rPr>
              <w:t>вариством у випадках, передбачених статутом і з</w:t>
            </w:r>
            <w:r w:rsidRPr="00556F58">
              <w:rPr>
                <w:sz w:val="28"/>
                <w:szCs w:val="28"/>
              </w:rPr>
              <w:t>а</w:t>
            </w:r>
            <w:r w:rsidRPr="00556F58">
              <w:rPr>
                <w:sz w:val="28"/>
                <w:szCs w:val="28"/>
              </w:rPr>
              <w:t>коном, який регулює питання створення, діяльно</w:t>
            </w:r>
            <w:r w:rsidRPr="00556F58">
              <w:rPr>
                <w:sz w:val="28"/>
                <w:szCs w:val="28"/>
              </w:rPr>
              <w:t>с</w:t>
            </w:r>
            <w:r w:rsidRPr="00556F58">
              <w:rPr>
                <w:sz w:val="28"/>
                <w:szCs w:val="28"/>
              </w:rPr>
              <w:t>ті та припинення акціонер</w:t>
            </w:r>
            <w:r>
              <w:rPr>
                <w:sz w:val="28"/>
                <w:szCs w:val="28"/>
              </w:rPr>
              <w:t>них товариств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222781" w:rsidRDefault="00CE03DC" w:rsidP="007E2A76">
            <w:pPr>
              <w:suppressAutoHyphens/>
              <w:spacing w:before="120" w:after="120"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3CD1">
              <w:rPr>
                <w:color w:val="000000"/>
                <w:sz w:val="28"/>
                <w:szCs w:val="28"/>
                <w:shd w:val="clear" w:color="auto" w:fill="FFFFFF"/>
              </w:rPr>
              <w:t>ПРИНЦИПИ БУХГАЛТЕРСЬКОГО ОБЛІКУ ТА ФІНАНСОВОЇ ЗВІТНОСТІ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CE03DC" w:rsidRPr="00CF2450" w:rsidRDefault="00CE03DC" w:rsidP="00115ADC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2450">
              <w:rPr>
                <w:i/>
                <w:color w:val="000000"/>
                <w:sz w:val="28"/>
                <w:szCs w:val="28"/>
                <w:shd w:val="clear" w:color="auto" w:fill="FFFFFF"/>
              </w:rPr>
              <w:t>повне висвітлення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 – фінансова звітність повинна містити всю інформацію про фактичні та поте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ційні  наслідки  господарських операцій та подій, здатних вплинути на рішення, що приймаються на її основі; </w:t>
            </w:r>
          </w:p>
          <w:p w:rsidR="00CE03DC" w:rsidRPr="00CF2450" w:rsidRDefault="00CE03DC" w:rsidP="00115ADC">
            <w:pPr>
              <w:spacing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2450">
              <w:rPr>
                <w:i/>
                <w:color w:val="000000"/>
                <w:sz w:val="28"/>
                <w:szCs w:val="28"/>
                <w:shd w:val="clear" w:color="auto" w:fill="FFFFFF"/>
              </w:rPr>
              <w:t>автономність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 – кожне підприємство розглядаєт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ся як юридична особа, відокремлена від її власн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ків, у зв’язку з чим особисте майно та зобов’язання  власників не повинні відображатися у фінансовій звітності підприємства; </w:t>
            </w:r>
          </w:p>
          <w:p w:rsidR="00CE03DC" w:rsidRPr="00CF2450" w:rsidRDefault="00CE03DC" w:rsidP="00115ADC">
            <w:pPr>
              <w:spacing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2450">
              <w:rPr>
                <w:i/>
                <w:color w:val="000000"/>
                <w:sz w:val="28"/>
                <w:szCs w:val="28"/>
                <w:shd w:val="clear" w:color="auto" w:fill="FFFFFF"/>
              </w:rPr>
              <w:t>послідовність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 постійне (з року в рік) застосува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ня підприємством обраної облікової політики.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Зміна облікової політики можлива лише у випа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ках, передбачених національними положеннями 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(стандартами) бухгалтерського обліку,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міжнародними стандартами фінансової звітності і повинна  бути обґрунтована та розкрита у фіна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совій звітності; </w:t>
            </w:r>
          </w:p>
          <w:p w:rsidR="00CE03DC" w:rsidRPr="00CF2450" w:rsidRDefault="00CE03DC" w:rsidP="00115ADC">
            <w:pPr>
              <w:spacing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2450">
              <w:rPr>
                <w:i/>
                <w:color w:val="000000"/>
                <w:sz w:val="28"/>
                <w:szCs w:val="28"/>
                <w:shd w:val="clear" w:color="auto" w:fill="FFFFFF"/>
              </w:rPr>
              <w:t>безперервність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 – оцінка активів та зобов’язань п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дприємства здійснюється виходячи з припущення,  що його  діяльність  буде тривати й надалі; </w:t>
            </w:r>
          </w:p>
          <w:p w:rsidR="00CE03DC" w:rsidRPr="00CF2450" w:rsidRDefault="00CE03DC" w:rsidP="00115ADC">
            <w:pPr>
              <w:spacing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2450">
              <w:rPr>
                <w:i/>
                <w:color w:val="000000"/>
                <w:sz w:val="28"/>
                <w:szCs w:val="28"/>
                <w:shd w:val="clear" w:color="auto" w:fill="FFFFFF"/>
              </w:rPr>
              <w:t>нарахування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 – доходи і витрати відображаються в 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бухгалтерському обліку та фінансовій звітності в момент їх виникнення, незалежно від дати надх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дження або сплати грошових коштів; </w:t>
            </w:r>
          </w:p>
          <w:p w:rsidR="00CE03DC" w:rsidRPr="00CF2450" w:rsidRDefault="00CE03DC" w:rsidP="00115ADC">
            <w:pPr>
              <w:spacing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2450">
              <w:rPr>
                <w:i/>
                <w:color w:val="000000"/>
                <w:sz w:val="28"/>
                <w:szCs w:val="28"/>
                <w:shd w:val="clear" w:color="auto" w:fill="FFFFFF"/>
              </w:rPr>
              <w:t>превалювання сутності над формою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 операції обліковуються відповідно до їх сутності, а не лише виходячи з юридичної форми; </w:t>
            </w:r>
          </w:p>
          <w:p w:rsidR="00CE03DC" w:rsidRPr="00CF2450" w:rsidRDefault="00CE03DC" w:rsidP="00115ADC">
            <w:pPr>
              <w:spacing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2450">
              <w:rPr>
                <w:i/>
                <w:color w:val="000000"/>
                <w:sz w:val="28"/>
                <w:szCs w:val="28"/>
                <w:shd w:val="clear" w:color="auto" w:fill="FFFFFF"/>
              </w:rPr>
              <w:t>єдиний грошовий вимірник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 – вимірювання та 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br/>
              <w:t>узагальнення всіх господарських операцій підпр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 xml:space="preserve">ємства у його фінансовій звітності здійснюються в єдиній грошовій одиниці; </w:t>
            </w:r>
          </w:p>
          <w:p w:rsidR="00CE03DC" w:rsidRPr="007E2A76" w:rsidRDefault="00CE03DC" w:rsidP="00115ADC">
            <w:pPr>
              <w:spacing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F2450">
              <w:rPr>
                <w:i/>
                <w:color w:val="000000"/>
                <w:sz w:val="28"/>
                <w:szCs w:val="28"/>
                <w:shd w:val="clear" w:color="auto" w:fill="FFFFFF"/>
              </w:rPr>
              <w:t>інших принципах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, визначених міжнародними ста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дартами або національними положеннями (станд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ртами) бухгалтерського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обліку,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F2450">
              <w:rPr>
                <w:color w:val="000000"/>
                <w:sz w:val="28"/>
                <w:szCs w:val="28"/>
                <w:shd w:val="clear" w:color="auto" w:fill="FFFFFF"/>
              </w:rPr>
              <w:t>які з наведених стандартів застосовуються підприємством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4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EA7AF5" w:rsidRDefault="00CE03DC" w:rsidP="007E2A76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EA7AF5">
              <w:rPr>
                <w:sz w:val="28"/>
                <w:szCs w:val="28"/>
              </w:rPr>
              <w:lastRenderedPageBreak/>
              <w:t>ПРОДАЖ ІНОЗЕМНОЇ ВАЛЮТИ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A7AF5">
              <w:rPr>
                <w:sz w:val="28"/>
                <w:szCs w:val="28"/>
              </w:rPr>
              <w:t>це операція з продажу іноземної валюти за гривні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556F58" w:rsidRDefault="00CE03DC" w:rsidP="007E2A76">
            <w:pPr>
              <w:spacing w:before="120" w:after="120" w:line="276" w:lineRule="auto"/>
              <w:ind w:firstLine="0"/>
            </w:pPr>
            <w:r w:rsidRPr="00556F58">
              <w:rPr>
                <w:sz w:val="28"/>
                <w:szCs w:val="28"/>
              </w:rPr>
              <w:t>ПРОСТІ АКЦІЇ</w:t>
            </w:r>
            <w:r>
              <w:t xml:space="preserve"> </w:t>
            </w:r>
          </w:p>
        </w:tc>
        <w:tc>
          <w:tcPr>
            <w:tcW w:w="6378" w:type="dxa"/>
          </w:tcPr>
          <w:p w:rsidR="00CE03DC" w:rsidRPr="00115ADC" w:rsidRDefault="00CE03DC" w:rsidP="00867412">
            <w:pPr>
              <w:spacing w:before="120" w:after="120" w:line="276" w:lineRule="auto"/>
              <w:ind w:firstLine="0"/>
              <w:rPr>
                <w:spacing w:val="-4"/>
                <w:sz w:val="28"/>
                <w:szCs w:val="28"/>
                <w:lang w:val="ru-RU"/>
              </w:rPr>
            </w:pPr>
            <w:r w:rsidRPr="00115ADC">
              <w:rPr>
                <w:spacing w:val="-4"/>
                <w:sz w:val="28"/>
                <w:szCs w:val="28"/>
              </w:rPr>
              <w:t>надають їх власникам право на отримання частини прибутку акціонерного товариства у вигляді дивід</w:t>
            </w:r>
            <w:r w:rsidRPr="00115ADC">
              <w:rPr>
                <w:spacing w:val="-4"/>
                <w:sz w:val="28"/>
                <w:szCs w:val="28"/>
              </w:rPr>
              <w:t>е</w:t>
            </w:r>
            <w:r w:rsidRPr="00115ADC">
              <w:rPr>
                <w:spacing w:val="-4"/>
                <w:sz w:val="28"/>
                <w:szCs w:val="28"/>
              </w:rPr>
              <w:t>ндів, на участь в управлінні акціонерним товарис</w:t>
            </w:r>
            <w:r w:rsidRPr="00115ADC">
              <w:rPr>
                <w:spacing w:val="-4"/>
                <w:sz w:val="28"/>
                <w:szCs w:val="28"/>
              </w:rPr>
              <w:t>т</w:t>
            </w:r>
            <w:r w:rsidRPr="00115ADC">
              <w:rPr>
                <w:spacing w:val="-4"/>
                <w:sz w:val="28"/>
                <w:szCs w:val="28"/>
              </w:rPr>
              <w:t>вом, на отримання частини майна акціонерного т</w:t>
            </w:r>
            <w:r w:rsidRPr="00115ADC">
              <w:rPr>
                <w:spacing w:val="-4"/>
                <w:sz w:val="28"/>
                <w:szCs w:val="28"/>
              </w:rPr>
              <w:t>о</w:t>
            </w:r>
            <w:r w:rsidRPr="00115ADC">
              <w:rPr>
                <w:spacing w:val="-4"/>
                <w:sz w:val="28"/>
                <w:szCs w:val="28"/>
              </w:rPr>
              <w:t>вариства у разі його ліквідації та інші права, пере</w:t>
            </w:r>
            <w:r w:rsidRPr="00115ADC">
              <w:rPr>
                <w:spacing w:val="-4"/>
                <w:sz w:val="28"/>
                <w:szCs w:val="28"/>
              </w:rPr>
              <w:t>д</w:t>
            </w:r>
            <w:r w:rsidRPr="00115ADC">
              <w:rPr>
                <w:spacing w:val="-4"/>
                <w:sz w:val="28"/>
                <w:szCs w:val="28"/>
              </w:rPr>
              <w:t>бачені законом, що регулює питання створення, ді</w:t>
            </w:r>
            <w:r w:rsidRPr="00115ADC">
              <w:rPr>
                <w:spacing w:val="-4"/>
                <w:sz w:val="28"/>
                <w:szCs w:val="28"/>
              </w:rPr>
              <w:t>я</w:t>
            </w:r>
            <w:r w:rsidRPr="00115ADC">
              <w:rPr>
                <w:spacing w:val="-4"/>
                <w:sz w:val="28"/>
                <w:szCs w:val="28"/>
              </w:rPr>
              <w:t>льності та припинення акціонерних товариств. Пр</w:t>
            </w:r>
            <w:r w:rsidRPr="00115ADC">
              <w:rPr>
                <w:spacing w:val="-4"/>
                <w:sz w:val="28"/>
                <w:szCs w:val="28"/>
              </w:rPr>
              <w:t>о</w:t>
            </w:r>
            <w:r w:rsidRPr="00115ADC">
              <w:rPr>
                <w:spacing w:val="-4"/>
                <w:sz w:val="28"/>
                <w:szCs w:val="28"/>
              </w:rPr>
              <w:t>сті акції надають їх власникам однакові права</w:t>
            </w:r>
            <w:r w:rsidRPr="00115AD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15ADC">
              <w:rPr>
                <w:spacing w:val="-4"/>
                <w:sz w:val="28"/>
                <w:szCs w:val="28"/>
              </w:rPr>
              <w:t>[8]</w:t>
            </w:r>
          </w:p>
        </w:tc>
      </w:tr>
      <w:tr w:rsidR="00CE03DC" w:rsidTr="001F545E">
        <w:tc>
          <w:tcPr>
            <w:tcW w:w="3261" w:type="dxa"/>
          </w:tcPr>
          <w:p w:rsidR="00CE03DC" w:rsidRPr="009D5649" w:rsidRDefault="00CE03DC" w:rsidP="007E2A76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ПРОЦЕНТИ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7E2A76" w:rsidRDefault="00CE03DC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є відшкодуванням вартості грошей у часі та кред</w:t>
            </w: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тного ризику стосовно основної суми, залишається не погашеною протягом визначеного часу, та може включати відшкодування інших звичайних ризиків і витрат, пов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 xml:space="preserve">язаних з кредитуванням, та </w:t>
            </w:r>
            <w:proofErr w:type="spellStart"/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маржи</w:t>
            </w:r>
            <w:proofErr w:type="spellEnd"/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прибутку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13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F545E">
        <w:tc>
          <w:tcPr>
            <w:tcW w:w="3261" w:type="dxa"/>
          </w:tcPr>
          <w:p w:rsidR="00CE03DC" w:rsidRPr="008F3F55" w:rsidRDefault="00CE03DC" w:rsidP="00115ADC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F3F55">
              <w:rPr>
                <w:sz w:val="28"/>
                <w:szCs w:val="28"/>
              </w:rPr>
              <w:t>ПРОЦЕНТНИЙ ОЩАДНИЙ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F3F55">
              <w:rPr>
                <w:sz w:val="28"/>
                <w:szCs w:val="28"/>
              </w:rPr>
              <w:t xml:space="preserve">(ДЕПОЗИТНИЙ) СЕРТИФІКАТ </w:t>
            </w:r>
          </w:p>
        </w:tc>
        <w:tc>
          <w:tcPr>
            <w:tcW w:w="6378" w:type="dxa"/>
          </w:tcPr>
          <w:p w:rsidR="00CE03DC" w:rsidRPr="00115A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F3F55">
              <w:rPr>
                <w:sz w:val="28"/>
                <w:szCs w:val="28"/>
              </w:rPr>
              <w:t>це ощадний (депозитний) сертифікат, який вип</w:t>
            </w:r>
            <w:r w:rsidRPr="008F3F55">
              <w:rPr>
                <w:sz w:val="28"/>
                <w:szCs w:val="28"/>
              </w:rPr>
              <w:t>у</w:t>
            </w:r>
            <w:r w:rsidRPr="008F3F55">
              <w:rPr>
                <w:sz w:val="28"/>
                <w:szCs w:val="28"/>
              </w:rPr>
              <w:t>щений банком з визначеною процентною ставкою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CE03DC" w:rsidRDefault="00CE03DC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CE03DC" w:rsidTr="00327F34">
        <w:tc>
          <w:tcPr>
            <w:tcW w:w="3261" w:type="dxa"/>
          </w:tcPr>
          <w:p w:rsidR="00CE03DC" w:rsidRPr="000D571A" w:rsidRDefault="00CE03DC" w:rsidP="00115ADC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0190">
              <w:rPr>
                <w:sz w:val="28"/>
                <w:szCs w:val="28"/>
              </w:rPr>
              <w:lastRenderedPageBreak/>
              <w:t>ПРЯМЕ КОТИРУВАННЯ</w:t>
            </w:r>
          </w:p>
        </w:tc>
        <w:tc>
          <w:tcPr>
            <w:tcW w:w="6378" w:type="dxa"/>
          </w:tcPr>
          <w:p w:rsidR="00CE03DC" w:rsidRPr="00F90190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F90190">
              <w:rPr>
                <w:sz w:val="28"/>
                <w:szCs w:val="28"/>
              </w:rPr>
              <w:t xml:space="preserve">котирування, у разі якого курс іноземної валюти подано як кількість одиниць національної валюти за одиницю іноземної валюти, наприклад </w:t>
            </w:r>
            <w:r w:rsidRPr="00115ADC">
              <w:rPr>
                <w:sz w:val="28"/>
                <w:szCs w:val="28"/>
              </w:rPr>
              <w:br/>
            </w:r>
            <w:r w:rsidRPr="00F90190">
              <w:rPr>
                <w:sz w:val="28"/>
                <w:szCs w:val="28"/>
              </w:rPr>
              <w:t xml:space="preserve">1 USD = 5 UAH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C677BA">
        <w:tc>
          <w:tcPr>
            <w:tcW w:w="9639" w:type="dxa"/>
            <w:gridSpan w:val="2"/>
          </w:tcPr>
          <w:p w:rsidR="00CE03DC" w:rsidRPr="00115ADC" w:rsidRDefault="00CE03DC" w:rsidP="001B7616">
            <w:pPr>
              <w:spacing w:before="120" w:after="120" w:line="276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proofErr w:type="gramStart"/>
            <w:r w:rsidRPr="00115ADC">
              <w:rPr>
                <w:b/>
                <w:sz w:val="32"/>
                <w:szCs w:val="32"/>
                <w:lang w:val="ru-RU"/>
              </w:rPr>
              <w:t>Р</w:t>
            </w:r>
            <w:proofErr w:type="gramEnd"/>
          </w:p>
        </w:tc>
      </w:tr>
      <w:tr w:rsidR="00CE03DC" w:rsidTr="00115ADC">
        <w:tc>
          <w:tcPr>
            <w:tcW w:w="3261" w:type="dxa"/>
          </w:tcPr>
          <w:p w:rsidR="00CE03DC" w:rsidRPr="00070DF0" w:rsidRDefault="00CE03DC" w:rsidP="00115ADC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384E75">
              <w:rPr>
                <w:sz w:val="28"/>
                <w:szCs w:val="28"/>
              </w:rPr>
              <w:t xml:space="preserve">РАХУНОК ЛОРО </w:t>
            </w:r>
          </w:p>
        </w:tc>
        <w:tc>
          <w:tcPr>
            <w:tcW w:w="6378" w:type="dxa"/>
          </w:tcPr>
          <w:p w:rsidR="00CE03DC" w:rsidRPr="00115A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384E75">
              <w:rPr>
                <w:sz w:val="28"/>
                <w:szCs w:val="28"/>
              </w:rPr>
              <w:t>рахунок, відкритий банком своєму банку-кореспонденту, на якому відображаються всі оп</w:t>
            </w:r>
            <w:r w:rsidRPr="00384E75">
              <w:rPr>
                <w:sz w:val="28"/>
                <w:szCs w:val="28"/>
              </w:rPr>
              <w:t>е</w:t>
            </w:r>
            <w:r w:rsidRPr="00384E75">
              <w:rPr>
                <w:sz w:val="28"/>
                <w:szCs w:val="28"/>
              </w:rPr>
              <w:t>рації, що здійснюються за його дорученням. Пох</w:t>
            </w:r>
            <w:r w:rsidRPr="00384E75">
              <w:rPr>
                <w:sz w:val="28"/>
                <w:szCs w:val="28"/>
              </w:rPr>
              <w:t>о</w:t>
            </w:r>
            <w:r w:rsidRPr="00384E75">
              <w:rPr>
                <w:sz w:val="28"/>
                <w:szCs w:val="28"/>
              </w:rPr>
              <w:t xml:space="preserve">дить від італ. </w:t>
            </w:r>
            <w:proofErr w:type="spellStart"/>
            <w:r w:rsidRPr="00384E75">
              <w:rPr>
                <w:sz w:val="28"/>
                <w:szCs w:val="28"/>
              </w:rPr>
              <w:t>loro</w:t>
            </w:r>
            <w:proofErr w:type="spellEnd"/>
            <w:r w:rsidRPr="00384E75">
              <w:rPr>
                <w:sz w:val="28"/>
                <w:szCs w:val="28"/>
              </w:rPr>
              <w:t xml:space="preserve"> </w:t>
            </w:r>
            <w:proofErr w:type="spellStart"/>
            <w:r w:rsidRPr="00384E75">
              <w:rPr>
                <w:sz w:val="28"/>
                <w:szCs w:val="28"/>
              </w:rPr>
              <w:t>conto</w:t>
            </w:r>
            <w:proofErr w:type="spellEnd"/>
            <w:r w:rsidRPr="00384E75">
              <w:rPr>
                <w:sz w:val="28"/>
                <w:szCs w:val="28"/>
              </w:rPr>
              <w:t xml:space="preserve"> – «Ваш рахунок у нас». При встановленні кореспондентських відносин п</w:t>
            </w:r>
            <w:r w:rsidRPr="00384E75">
              <w:rPr>
                <w:sz w:val="28"/>
                <w:szCs w:val="28"/>
              </w:rPr>
              <w:t>е</w:t>
            </w:r>
            <w:r w:rsidRPr="00384E75">
              <w:rPr>
                <w:sz w:val="28"/>
                <w:szCs w:val="28"/>
              </w:rPr>
              <w:t>редбачається валюта рахунка, умови платежів у межах наявних на рахунку сум чи можливий ове</w:t>
            </w:r>
            <w:r w:rsidRPr="00384E75">
              <w:rPr>
                <w:sz w:val="28"/>
                <w:szCs w:val="28"/>
              </w:rPr>
              <w:t>р</w:t>
            </w:r>
            <w:r w:rsidRPr="00384E75">
              <w:rPr>
                <w:sz w:val="28"/>
                <w:szCs w:val="28"/>
              </w:rPr>
              <w:t>драфт тощо. Зазвичай, за рахунками лоро нарах</w:t>
            </w:r>
            <w:r w:rsidRPr="00384E75">
              <w:rPr>
                <w:sz w:val="28"/>
                <w:szCs w:val="28"/>
              </w:rPr>
              <w:t>о</w:t>
            </w:r>
            <w:r w:rsidRPr="00384E75">
              <w:rPr>
                <w:sz w:val="28"/>
                <w:szCs w:val="28"/>
              </w:rPr>
              <w:t>вуються проценти та комісійна винагорода за в</w:t>
            </w:r>
            <w:r w:rsidRPr="00384E7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конання доручень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AB335B" w:rsidRDefault="00CE03DC" w:rsidP="00115ADC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070DF0">
              <w:rPr>
                <w:sz w:val="28"/>
                <w:szCs w:val="28"/>
              </w:rPr>
              <w:t>РАХУНОК НОСТРО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115ADC" w:rsidRDefault="00CE03DC" w:rsidP="00115ADC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115ADC">
              <w:rPr>
                <w:sz w:val="28"/>
                <w:szCs w:val="28"/>
              </w:rPr>
              <w:t>кореспондентський</w:t>
            </w:r>
            <w:r w:rsidRPr="00070DF0">
              <w:rPr>
                <w:sz w:val="28"/>
                <w:szCs w:val="28"/>
              </w:rPr>
              <w:t xml:space="preserve"> рахунок банку, відкритий у банку-кореспонденті, на якому відображуються всі взаємні платежі. Походить від італ. </w:t>
            </w:r>
            <w:proofErr w:type="spellStart"/>
            <w:r w:rsidRPr="00070DF0">
              <w:rPr>
                <w:sz w:val="28"/>
                <w:szCs w:val="28"/>
              </w:rPr>
              <w:t>nostro</w:t>
            </w:r>
            <w:proofErr w:type="spellEnd"/>
            <w:r w:rsidRPr="00070DF0">
              <w:rPr>
                <w:sz w:val="28"/>
                <w:szCs w:val="28"/>
              </w:rPr>
              <w:t xml:space="preserve"> </w:t>
            </w:r>
            <w:proofErr w:type="spellStart"/>
            <w:r w:rsidRPr="00070DF0">
              <w:rPr>
                <w:sz w:val="28"/>
                <w:szCs w:val="28"/>
              </w:rPr>
              <w:t>conto</w:t>
            </w:r>
            <w:proofErr w:type="spellEnd"/>
            <w:r w:rsidRPr="00070DF0">
              <w:rPr>
                <w:sz w:val="28"/>
                <w:szCs w:val="28"/>
              </w:rPr>
              <w:t xml:space="preserve"> – «наш рахунок у Вас». Умови ведення рахунк</w:t>
            </w:r>
            <w:r w:rsidRPr="0079444B">
              <w:rPr>
                <w:sz w:val="28"/>
                <w:szCs w:val="28"/>
              </w:rPr>
              <w:t>а</w:t>
            </w:r>
            <w:r w:rsidRPr="00070DF0">
              <w:rPr>
                <w:sz w:val="28"/>
                <w:szCs w:val="28"/>
              </w:rPr>
              <w:t xml:space="preserve"> но</w:t>
            </w:r>
            <w:r w:rsidRPr="00070DF0">
              <w:rPr>
                <w:sz w:val="28"/>
                <w:szCs w:val="28"/>
              </w:rPr>
              <w:t>с</w:t>
            </w:r>
            <w:r w:rsidRPr="00070DF0">
              <w:rPr>
                <w:sz w:val="28"/>
                <w:szCs w:val="28"/>
              </w:rPr>
              <w:t>тро</w:t>
            </w:r>
            <w:r>
              <w:rPr>
                <w:sz w:val="28"/>
                <w:szCs w:val="28"/>
              </w:rPr>
              <w:t xml:space="preserve"> </w:t>
            </w:r>
            <w:r w:rsidRPr="00070DF0">
              <w:rPr>
                <w:sz w:val="28"/>
                <w:szCs w:val="28"/>
              </w:rPr>
              <w:t>обговорюються при встановленні кореспонд</w:t>
            </w:r>
            <w:r w:rsidRPr="00070DF0">
              <w:rPr>
                <w:sz w:val="28"/>
                <w:szCs w:val="28"/>
              </w:rPr>
              <w:t>е</w:t>
            </w:r>
            <w:r w:rsidRPr="00070DF0">
              <w:rPr>
                <w:sz w:val="28"/>
                <w:szCs w:val="28"/>
              </w:rPr>
              <w:t>нтських відносин між двома банками: визначаєт</w:t>
            </w:r>
            <w:r w:rsidRPr="00070DF0">
              <w:rPr>
                <w:sz w:val="28"/>
                <w:szCs w:val="28"/>
              </w:rPr>
              <w:t>ь</w:t>
            </w:r>
            <w:r w:rsidRPr="00070DF0">
              <w:rPr>
                <w:sz w:val="28"/>
                <w:szCs w:val="28"/>
              </w:rPr>
              <w:t>ся валюта рахунка, умови платежів у межах ная</w:t>
            </w:r>
            <w:r w:rsidRPr="00070DF0">
              <w:rPr>
                <w:sz w:val="28"/>
                <w:szCs w:val="28"/>
              </w:rPr>
              <w:t>в</w:t>
            </w:r>
            <w:r w:rsidRPr="00070DF0">
              <w:rPr>
                <w:sz w:val="28"/>
                <w:szCs w:val="28"/>
              </w:rPr>
              <w:t>них на рахунку сум чи в порядку овердрафту, к</w:t>
            </w:r>
            <w:r w:rsidRPr="00070DF0">
              <w:rPr>
                <w:sz w:val="28"/>
                <w:szCs w:val="28"/>
              </w:rPr>
              <w:t>о</w:t>
            </w:r>
            <w:r w:rsidRPr="00070DF0">
              <w:rPr>
                <w:sz w:val="28"/>
                <w:szCs w:val="28"/>
              </w:rPr>
              <w:t xml:space="preserve">місійні тощо. Зазвичай, при веденні </w:t>
            </w:r>
            <w:proofErr w:type="spellStart"/>
            <w:r w:rsidRPr="00070DF0">
              <w:rPr>
                <w:sz w:val="28"/>
                <w:szCs w:val="28"/>
              </w:rPr>
              <w:t>рахунк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 w:rsidRPr="00070DF0">
              <w:rPr>
                <w:sz w:val="28"/>
                <w:szCs w:val="28"/>
              </w:rPr>
              <w:t xml:space="preserve"> нос</w:t>
            </w:r>
            <w:r w:rsidRPr="00070DF0">
              <w:rPr>
                <w:sz w:val="28"/>
                <w:szCs w:val="28"/>
              </w:rPr>
              <w:t>т</w:t>
            </w:r>
            <w:r w:rsidRPr="00070DF0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 xml:space="preserve"> </w:t>
            </w:r>
            <w:r w:rsidRPr="00070DF0">
              <w:rPr>
                <w:sz w:val="28"/>
                <w:szCs w:val="28"/>
              </w:rPr>
              <w:t>нараховуються проценти та комісійна винаг</w:t>
            </w:r>
            <w:r w:rsidRPr="00070DF0">
              <w:rPr>
                <w:sz w:val="28"/>
                <w:szCs w:val="28"/>
              </w:rPr>
              <w:t>о</w:t>
            </w:r>
            <w:r w:rsidRPr="00070DF0">
              <w:rPr>
                <w:sz w:val="28"/>
                <w:szCs w:val="28"/>
              </w:rPr>
              <w:t>рода за виконання доручень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826266" w:rsidRDefault="00CE03DC" w:rsidP="00115ADC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>РЕГІСТРИ СИНТЕТИЧНОГО ТА АНАЛІТИЧНОГО ОБЛІКУ ОПЕРАЦІЙ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115A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14668D">
              <w:rPr>
                <w:sz w:val="28"/>
                <w:szCs w:val="28"/>
              </w:rPr>
              <w:t>це носії спеціального формату (паперові, машинні) у вигляді відомостей, книг, журналів, машинограм тощо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20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44192E" w:rsidRDefault="00CE03DC" w:rsidP="00115ADC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37A08">
              <w:rPr>
                <w:sz w:val="28"/>
                <w:szCs w:val="28"/>
                <w:lang w:val="ru-RU"/>
              </w:rPr>
              <w:t>РЕЗИДЕНТИ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C37A08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37A08">
              <w:rPr>
                <w:sz w:val="28"/>
                <w:szCs w:val="28"/>
              </w:rPr>
              <w:t>– фізичні особи (громадяни України, іноземні гр</w:t>
            </w:r>
            <w:r w:rsidRPr="00C37A08">
              <w:rPr>
                <w:sz w:val="28"/>
                <w:szCs w:val="28"/>
              </w:rPr>
              <w:t>о</w:t>
            </w:r>
            <w:r w:rsidRPr="00C37A08">
              <w:rPr>
                <w:sz w:val="28"/>
                <w:szCs w:val="28"/>
              </w:rPr>
              <w:t>мадяни, особи без громадянства), які мають по</w:t>
            </w:r>
            <w:r w:rsidRPr="00C37A08">
              <w:rPr>
                <w:sz w:val="28"/>
                <w:szCs w:val="28"/>
              </w:rPr>
              <w:t>с</w:t>
            </w:r>
            <w:r w:rsidRPr="00C37A08">
              <w:rPr>
                <w:sz w:val="28"/>
                <w:szCs w:val="28"/>
              </w:rPr>
              <w:t>тійне місце проживання на території України, у тому числі ті, що тимчасово перебувають за ко</w:t>
            </w:r>
            <w:r w:rsidRPr="00C37A08">
              <w:rPr>
                <w:sz w:val="28"/>
                <w:szCs w:val="28"/>
              </w:rPr>
              <w:t>р</w:t>
            </w:r>
            <w:r w:rsidRPr="00C37A08">
              <w:rPr>
                <w:sz w:val="28"/>
                <w:szCs w:val="28"/>
              </w:rPr>
              <w:t>доном;</w:t>
            </w:r>
          </w:p>
          <w:p w:rsidR="00CE03DC" w:rsidRPr="00C37A08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37A08">
              <w:rPr>
                <w:sz w:val="28"/>
                <w:szCs w:val="28"/>
              </w:rPr>
              <w:lastRenderedPageBreak/>
              <w:t>– юридичні особи, суб</w:t>
            </w:r>
            <w:r>
              <w:rPr>
                <w:sz w:val="28"/>
                <w:szCs w:val="28"/>
              </w:rPr>
              <w:t>’</w:t>
            </w:r>
            <w:r w:rsidRPr="00C37A08">
              <w:rPr>
                <w:sz w:val="28"/>
                <w:szCs w:val="28"/>
              </w:rPr>
              <w:t>єкти підприємницької ді</w:t>
            </w:r>
            <w:r w:rsidRPr="00C37A08">
              <w:rPr>
                <w:sz w:val="28"/>
                <w:szCs w:val="28"/>
              </w:rPr>
              <w:t>я</w:t>
            </w:r>
            <w:r w:rsidRPr="00C37A08">
              <w:rPr>
                <w:sz w:val="28"/>
                <w:szCs w:val="28"/>
              </w:rPr>
              <w:t>льності, що не мають статусу юридичної особи (філії, представництва тощо), з місцезнаходженням на території України, які здійснюють свою діял</w:t>
            </w:r>
            <w:r w:rsidRPr="00C37A08">
              <w:rPr>
                <w:sz w:val="28"/>
                <w:szCs w:val="28"/>
              </w:rPr>
              <w:t>ь</w:t>
            </w:r>
            <w:r w:rsidRPr="00C37A08">
              <w:rPr>
                <w:sz w:val="28"/>
                <w:szCs w:val="28"/>
              </w:rPr>
              <w:t>ність на підставі законів України;</w:t>
            </w:r>
          </w:p>
          <w:p w:rsidR="00CE03DC" w:rsidRPr="00115A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37A08">
              <w:rPr>
                <w:sz w:val="28"/>
                <w:szCs w:val="28"/>
              </w:rPr>
              <w:t>– дипломатичні, консульські, торговельні та інші офіційні представництва України за кордоном, які мають імунітет і дипломатичні привілеї, а також філії та представництва підприємств і організацій України за кордоном, що не здійснюють підпри</w:t>
            </w:r>
            <w:r w:rsidRPr="00C37A08">
              <w:rPr>
                <w:sz w:val="28"/>
                <w:szCs w:val="28"/>
              </w:rPr>
              <w:t>є</w:t>
            </w:r>
            <w:r w:rsidRPr="00C37A08">
              <w:rPr>
                <w:sz w:val="28"/>
                <w:szCs w:val="28"/>
              </w:rPr>
              <w:t>мницької ді</w:t>
            </w:r>
            <w:r>
              <w:rPr>
                <w:sz w:val="28"/>
                <w:szCs w:val="28"/>
              </w:rPr>
              <w:t>яльності</w:t>
            </w:r>
            <w:r w:rsidRPr="00115ADC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115ADC">
              <w:rPr>
                <w:sz w:val="28"/>
                <w:szCs w:val="28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327F34">
        <w:tc>
          <w:tcPr>
            <w:tcW w:w="3261" w:type="dxa"/>
          </w:tcPr>
          <w:p w:rsidR="00CE03DC" w:rsidRPr="00F90190" w:rsidRDefault="00CE03DC" w:rsidP="00115ADC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0190">
              <w:rPr>
                <w:sz w:val="28"/>
                <w:szCs w:val="28"/>
              </w:rPr>
              <w:lastRenderedPageBreak/>
              <w:t xml:space="preserve">РЕПО </w:t>
            </w:r>
          </w:p>
        </w:tc>
        <w:tc>
          <w:tcPr>
            <w:tcW w:w="6378" w:type="dxa"/>
          </w:tcPr>
          <w:p w:rsidR="00CE03DC" w:rsidRPr="00F90190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F90190">
              <w:rPr>
                <w:sz w:val="28"/>
                <w:szCs w:val="28"/>
              </w:rPr>
              <w:t>угода про продаж із подальшим викупом. На пра</w:t>
            </w:r>
            <w:r w:rsidRPr="00F90190">
              <w:rPr>
                <w:sz w:val="28"/>
                <w:szCs w:val="28"/>
              </w:rPr>
              <w:t>к</w:t>
            </w:r>
            <w:r w:rsidRPr="00F90190">
              <w:rPr>
                <w:sz w:val="28"/>
                <w:szCs w:val="28"/>
              </w:rPr>
              <w:t>тиці це вид банківської операції, за яким об'єкт (як правило, цінні папери) передається контрагенту в обмін на інший об'єкт (як правило, грошові ко</w:t>
            </w:r>
            <w:r w:rsidRPr="00F90190">
              <w:rPr>
                <w:sz w:val="28"/>
                <w:szCs w:val="28"/>
              </w:rPr>
              <w:t>ш</w:t>
            </w:r>
            <w:r w:rsidRPr="00F90190">
              <w:rPr>
                <w:sz w:val="28"/>
                <w:szCs w:val="28"/>
              </w:rPr>
              <w:t>ти), а через визначений проміжок часу проводит</w:t>
            </w:r>
            <w:r w:rsidRPr="00F90190">
              <w:rPr>
                <w:sz w:val="28"/>
                <w:szCs w:val="28"/>
              </w:rPr>
              <w:t>ь</w:t>
            </w:r>
            <w:r w:rsidRPr="00F90190">
              <w:rPr>
                <w:sz w:val="28"/>
                <w:szCs w:val="28"/>
              </w:rPr>
              <w:t>ся обов'язковий зворотний обмін. Таким чином сторона, яка передає об'єкт, отримує від нього вт</w:t>
            </w:r>
            <w:r w:rsidRPr="00F90190">
              <w:rPr>
                <w:sz w:val="28"/>
                <w:szCs w:val="28"/>
              </w:rPr>
              <w:t>о</w:t>
            </w:r>
            <w:r w:rsidRPr="00F90190">
              <w:rPr>
                <w:sz w:val="28"/>
                <w:szCs w:val="28"/>
              </w:rPr>
              <w:t xml:space="preserve">ринну ліквідність і не втрачає права власності над об'єктом. З іншого боку, сторона, яка отримує об'єкт у тимчасове користування, набуває права отримувати доходи за об'єктом плюс заробляє на різниці між ціною первісного та зворотного обміну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78592B" w:rsidRDefault="00CE03DC" w:rsidP="00115ADC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>РИНКОВА ВАРТІСТЬ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115A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8592B">
              <w:rPr>
                <w:sz w:val="28"/>
                <w:szCs w:val="28"/>
              </w:rPr>
              <w:t>сума, яку можна отримати від пр</w:t>
            </w:r>
            <w:r>
              <w:rPr>
                <w:sz w:val="28"/>
                <w:szCs w:val="28"/>
              </w:rPr>
              <w:t>одажу активу на активному ринку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266003" w:rsidRDefault="00CE03DC" w:rsidP="00115ADC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A33F42">
              <w:rPr>
                <w:color w:val="000000"/>
                <w:sz w:val="28"/>
                <w:szCs w:val="28"/>
                <w:shd w:val="clear" w:color="auto" w:fill="FFFFFF"/>
              </w:rPr>
              <w:t>РОЗКРИТІ РЕЗЕРВИ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CE03DC" w:rsidRPr="00115ADC" w:rsidRDefault="00CE03DC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33F42">
              <w:rPr>
                <w:color w:val="000000"/>
                <w:sz w:val="28"/>
                <w:szCs w:val="28"/>
                <w:shd w:val="clear" w:color="auto" w:fill="FFFFFF"/>
              </w:rPr>
              <w:t>резерви і фонди, створені або збільшені за рахунок нерозподіленого прибутку та оприлюднені у ф</w:t>
            </w:r>
            <w:r w:rsidRPr="00A33F42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A33F42">
              <w:rPr>
                <w:color w:val="000000"/>
                <w:sz w:val="28"/>
                <w:szCs w:val="28"/>
                <w:shd w:val="clear" w:color="auto" w:fill="FFFFFF"/>
              </w:rPr>
              <w:t>нансовій звітності банку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EC5A3D" w:rsidRDefault="00CE03DC" w:rsidP="00115ADC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C5A3D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РОЗРАХУНКОВИЙ ДОКУМЕНТ</w:t>
            </w:r>
            <w:r w:rsidRPr="00EC5A3D">
              <w:rPr>
                <w:rStyle w:val="rvts9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C5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115A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документ на переказ коштів, що використовується для ініціювання переказу з рахунка платника на 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хунок отримувача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C5A3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5; 17</w:t>
            </w:r>
            <w:r w:rsidRPr="00EC5A3D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556F58" w:rsidRDefault="00CE03DC" w:rsidP="00115ADC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C5A3D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РОЗРАХУНКОВИЙ ЧЕК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9444B" w:rsidRDefault="00CE03DC" w:rsidP="0079444B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паперовий розрахунковий документ, що містить нічим не обумовлене розпорядження платника б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 xml:space="preserve">нку, що його обслуговує, провести переказ суми 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коштів на користь визначеного в ньому</w:t>
            </w:r>
            <w:r w:rsidRPr="0079444B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отримувача</w:t>
            </w:r>
            <w:r w:rsidRPr="0079444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5; 17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8F6A51" w:rsidRDefault="00CE03DC" w:rsidP="00115ADC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44192E">
              <w:rPr>
                <w:sz w:val="28"/>
                <w:szCs w:val="28"/>
              </w:rPr>
              <w:lastRenderedPageBreak/>
              <w:t>РОЗРАХУНКОВІ БАНКІВСЬКІ ОПЕРАЦІЇ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115A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37A08">
              <w:rPr>
                <w:sz w:val="28"/>
                <w:szCs w:val="28"/>
              </w:rPr>
              <w:t>рух грошей на банківських рахунках, здійснюв</w:t>
            </w:r>
            <w:r w:rsidRPr="00C37A08">
              <w:rPr>
                <w:sz w:val="28"/>
                <w:szCs w:val="28"/>
              </w:rPr>
              <w:t>а</w:t>
            </w:r>
            <w:r w:rsidRPr="00C37A08">
              <w:rPr>
                <w:sz w:val="28"/>
                <w:szCs w:val="28"/>
              </w:rPr>
              <w:t>ний згідно з розпорядженнями клієнтів або в р</w:t>
            </w:r>
            <w:r w:rsidRPr="00C37A08">
              <w:rPr>
                <w:sz w:val="28"/>
                <w:szCs w:val="28"/>
              </w:rPr>
              <w:t>е</w:t>
            </w:r>
            <w:r w:rsidRPr="00C37A08">
              <w:rPr>
                <w:sz w:val="28"/>
                <w:szCs w:val="28"/>
              </w:rPr>
              <w:t>зультаті дій, які в рамках закону призвели до зміни права власності на активи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EC5A3D" w:rsidRDefault="00CE03DC" w:rsidP="00115ADC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EC5A3D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РОЗРАХУНКОВО-КАСОВЕ ОБСЛУГОВУВАННЯ</w:t>
            </w:r>
          </w:p>
        </w:tc>
        <w:tc>
          <w:tcPr>
            <w:tcW w:w="6378" w:type="dxa"/>
          </w:tcPr>
          <w:p w:rsidR="00CE03DC" w:rsidRPr="00507614" w:rsidRDefault="00CE03DC" w:rsidP="00115ADC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послуги, що надаються банком клієнту на підставі відповідного договору, укладеного між ними, які пов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язані із переказом коштів з рахунка (на рах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нок) цього клієнта, видачею йому коштів у готі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ковій формі, а також здійсненням інших операцій, передбачених договорами</w:t>
            </w:r>
            <w:r w:rsidRPr="0050761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5A3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</w:t>
            </w:r>
            <w:r w:rsidRPr="00EC5A3D">
              <w:rPr>
                <w:sz w:val="28"/>
                <w:szCs w:val="28"/>
              </w:rPr>
              <w:t>]</w:t>
            </w:r>
          </w:p>
        </w:tc>
      </w:tr>
      <w:tr w:rsidR="00CE03DC" w:rsidTr="004549BF">
        <w:tc>
          <w:tcPr>
            <w:tcW w:w="9639" w:type="dxa"/>
            <w:gridSpan w:val="2"/>
          </w:tcPr>
          <w:p w:rsidR="00CE03DC" w:rsidRPr="0079444B" w:rsidRDefault="00CE03DC" w:rsidP="0079444B">
            <w:pPr>
              <w:spacing w:before="120" w:after="120" w:line="276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79444B">
              <w:rPr>
                <w:b/>
                <w:sz w:val="32"/>
                <w:szCs w:val="32"/>
                <w:lang w:val="ru-RU"/>
              </w:rPr>
              <w:t>С</w:t>
            </w:r>
          </w:p>
        </w:tc>
      </w:tr>
      <w:tr w:rsidR="00CE03DC" w:rsidTr="00327F34">
        <w:tc>
          <w:tcPr>
            <w:tcW w:w="3261" w:type="dxa"/>
          </w:tcPr>
          <w:p w:rsidR="00CE03DC" w:rsidRPr="000D571A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04541">
              <w:rPr>
                <w:sz w:val="28"/>
                <w:szCs w:val="28"/>
              </w:rPr>
              <w:t>СВОП</w:t>
            </w:r>
          </w:p>
        </w:tc>
        <w:tc>
          <w:tcPr>
            <w:tcW w:w="6378" w:type="dxa"/>
          </w:tcPr>
          <w:p w:rsidR="00CE03DC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F04541">
              <w:rPr>
                <w:sz w:val="28"/>
                <w:szCs w:val="28"/>
              </w:rPr>
              <w:t xml:space="preserve">1) </w:t>
            </w:r>
            <w:proofErr w:type="spellStart"/>
            <w:r w:rsidRPr="00F04541">
              <w:rPr>
                <w:sz w:val="28"/>
                <w:szCs w:val="28"/>
              </w:rPr>
              <w:t>своп</w:t>
            </w:r>
            <w:proofErr w:type="spellEnd"/>
            <w:r w:rsidRPr="00F04541">
              <w:rPr>
                <w:sz w:val="28"/>
                <w:szCs w:val="28"/>
              </w:rPr>
              <w:t xml:space="preserve"> процентної ставки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F04541">
              <w:rPr>
                <w:sz w:val="28"/>
                <w:szCs w:val="28"/>
              </w:rPr>
              <w:t xml:space="preserve"> контрактна угода між двома сторонами, відомими як учасники </w:t>
            </w:r>
            <w:proofErr w:type="spellStart"/>
            <w:r w:rsidRPr="00F04541">
              <w:rPr>
                <w:sz w:val="28"/>
                <w:szCs w:val="28"/>
              </w:rPr>
              <w:t>свопу</w:t>
            </w:r>
            <w:proofErr w:type="spellEnd"/>
            <w:r w:rsidRPr="00F04541">
              <w:rPr>
                <w:sz w:val="28"/>
                <w:szCs w:val="28"/>
              </w:rPr>
              <w:t>, про обмін потоками грошових коштів, які розрах</w:t>
            </w:r>
            <w:r w:rsidRPr="00F04541">
              <w:rPr>
                <w:sz w:val="28"/>
                <w:szCs w:val="28"/>
              </w:rPr>
              <w:t>о</w:t>
            </w:r>
            <w:r w:rsidRPr="00F04541">
              <w:rPr>
                <w:sz w:val="28"/>
                <w:szCs w:val="28"/>
              </w:rPr>
              <w:t>вані за різними ставками, але виходять з однієї с</w:t>
            </w:r>
            <w:r w:rsidRPr="00F04541">
              <w:rPr>
                <w:sz w:val="28"/>
                <w:szCs w:val="28"/>
              </w:rPr>
              <w:t>у</w:t>
            </w:r>
            <w:r w:rsidRPr="00F04541">
              <w:rPr>
                <w:sz w:val="28"/>
                <w:szCs w:val="28"/>
              </w:rPr>
              <w:t>ми, відомої як умовна сума. Як правило, один п</w:t>
            </w:r>
            <w:r w:rsidRPr="00F04541">
              <w:rPr>
                <w:sz w:val="28"/>
                <w:szCs w:val="28"/>
              </w:rPr>
              <w:t>о</w:t>
            </w:r>
            <w:r w:rsidRPr="00F04541">
              <w:rPr>
                <w:sz w:val="28"/>
                <w:szCs w:val="28"/>
              </w:rPr>
              <w:t xml:space="preserve">тік коштів розраховується за фіксованою ставкою, а інший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F04541">
              <w:rPr>
                <w:sz w:val="28"/>
                <w:szCs w:val="28"/>
              </w:rPr>
              <w:t xml:space="preserve"> за плаваючою ставкою; </w:t>
            </w:r>
          </w:p>
          <w:p w:rsidR="00CE03DC" w:rsidRPr="00F04541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F04541">
              <w:rPr>
                <w:sz w:val="28"/>
                <w:szCs w:val="28"/>
              </w:rPr>
              <w:t xml:space="preserve">2) валютний </w:t>
            </w:r>
            <w:proofErr w:type="spellStart"/>
            <w:r w:rsidRPr="00F04541">
              <w:rPr>
                <w:sz w:val="28"/>
                <w:szCs w:val="28"/>
              </w:rPr>
              <w:t>своп</w:t>
            </w:r>
            <w:proofErr w:type="spellEnd"/>
            <w:r w:rsidRPr="00F04541">
              <w:rPr>
                <w:sz w:val="28"/>
                <w:szCs w:val="28"/>
              </w:rPr>
              <w:t xml:space="preserve"> — одночасне укладання </w:t>
            </w:r>
            <w:proofErr w:type="spellStart"/>
            <w:r w:rsidRPr="00F04541">
              <w:rPr>
                <w:sz w:val="28"/>
                <w:szCs w:val="28"/>
              </w:rPr>
              <w:t>спот</w:t>
            </w:r>
            <w:proofErr w:type="spellEnd"/>
            <w:r w:rsidRPr="00F04541">
              <w:rPr>
                <w:sz w:val="28"/>
                <w:szCs w:val="28"/>
              </w:rPr>
              <w:t xml:space="preserve"> та протилежної форвардної угоди. іноземна валюта, придбана згідно з угодою </w:t>
            </w:r>
            <w:proofErr w:type="spellStart"/>
            <w:r w:rsidRPr="00F04541">
              <w:rPr>
                <w:sz w:val="28"/>
                <w:szCs w:val="28"/>
              </w:rPr>
              <w:t>спот</w:t>
            </w:r>
            <w:proofErr w:type="spellEnd"/>
            <w:r w:rsidRPr="00F04541">
              <w:rPr>
                <w:sz w:val="28"/>
                <w:szCs w:val="28"/>
              </w:rPr>
              <w:t xml:space="preserve">, продається після закінчення певного проміжку часу, і відповідно валюта, що продається згідно з угодою </w:t>
            </w:r>
            <w:proofErr w:type="spellStart"/>
            <w:r w:rsidRPr="00F04541">
              <w:rPr>
                <w:sz w:val="28"/>
                <w:szCs w:val="28"/>
              </w:rPr>
              <w:t>спот</w:t>
            </w:r>
            <w:proofErr w:type="spellEnd"/>
            <w:r w:rsidRPr="00F04541">
              <w:rPr>
                <w:sz w:val="28"/>
                <w:szCs w:val="28"/>
              </w:rPr>
              <w:t>, після закінчення певного проміжку часу купується зн</w:t>
            </w:r>
            <w:r w:rsidRPr="00F04541">
              <w:rPr>
                <w:sz w:val="28"/>
                <w:szCs w:val="28"/>
              </w:rPr>
              <w:t>о</w:t>
            </w:r>
            <w:r w:rsidRPr="00F04541">
              <w:rPr>
                <w:sz w:val="28"/>
                <w:szCs w:val="28"/>
              </w:rPr>
              <w:t>ву. Обидві угоди укладаються з одним і тим самим партнером, у цьому разі курси, дати валютування та способи платежу встановлюються під час укл</w:t>
            </w:r>
            <w:r w:rsidRPr="00F04541">
              <w:rPr>
                <w:sz w:val="28"/>
                <w:szCs w:val="28"/>
              </w:rPr>
              <w:t>а</w:t>
            </w:r>
            <w:r w:rsidRPr="00F04541">
              <w:rPr>
                <w:sz w:val="28"/>
                <w:szCs w:val="28"/>
              </w:rPr>
              <w:t>дання угоди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Pr="00556F58" w:rsidRDefault="00CE03DC" w:rsidP="0079444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EC5A3D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СПЕЦІАЛЬНИЙ ПЛАТІЖНИЙ ЗАСІБ (ПЛАТІЖНА КАРТКА)</w:t>
            </w:r>
            <w:r w:rsidRPr="00EC5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платіжний інструмент, що виконує функцію засобу ідентифікації, за допомогою якого держателем цього інструмента ініціюється переказ коштів з в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дповідного рахунка платника або банку, а також здійснюються інші операції, передбачені відпові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ним договором. За допомогою спеціальних плат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жних засобів формуються документи за операці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ми із застосуванням спеціальних платіжних зас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бів або надаються інші послуги держателя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 спец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альних платіжних засобів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327F34">
        <w:tc>
          <w:tcPr>
            <w:tcW w:w="3261" w:type="dxa"/>
          </w:tcPr>
          <w:p w:rsidR="00CE03DC" w:rsidRPr="000D571A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4F3ABF">
              <w:rPr>
                <w:sz w:val="28"/>
                <w:szCs w:val="28"/>
              </w:rPr>
              <w:lastRenderedPageBreak/>
              <w:t>СПОТ</w:t>
            </w:r>
          </w:p>
        </w:tc>
        <w:tc>
          <w:tcPr>
            <w:tcW w:w="6378" w:type="dxa"/>
          </w:tcPr>
          <w:p w:rsidR="00CE03DC" w:rsidRPr="004F3ABF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F3ABF">
              <w:rPr>
                <w:sz w:val="28"/>
                <w:szCs w:val="28"/>
              </w:rPr>
              <w:t>угода щодо купівлі-продажу, коли розрив між д</w:t>
            </w:r>
            <w:r w:rsidRPr="004F3ABF">
              <w:rPr>
                <w:sz w:val="28"/>
                <w:szCs w:val="28"/>
              </w:rPr>
              <w:t>а</w:t>
            </w:r>
            <w:r w:rsidRPr="004F3ABF">
              <w:rPr>
                <w:sz w:val="28"/>
                <w:szCs w:val="28"/>
              </w:rPr>
              <w:t>тою укладання угоди (датою контракту) та датою проведення обміну активами (датою валютування) не перевищує двох робочих днів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115ADC">
        <w:tc>
          <w:tcPr>
            <w:tcW w:w="3261" w:type="dxa"/>
          </w:tcPr>
          <w:p w:rsidR="00CE03DC" w:rsidRDefault="00CE03DC" w:rsidP="0079444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9544B">
              <w:rPr>
                <w:sz w:val="28"/>
                <w:szCs w:val="28"/>
              </w:rPr>
              <w:t>СПРАВЕДЛИВА ВАРТІСТЬ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163042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9544B">
              <w:rPr>
                <w:sz w:val="28"/>
                <w:szCs w:val="28"/>
              </w:rPr>
              <w:t>сума, за якою може бути здійснений обмін активу або оплата зобов</w:t>
            </w:r>
            <w:r>
              <w:rPr>
                <w:sz w:val="28"/>
                <w:szCs w:val="28"/>
              </w:rPr>
              <w:t>’</w:t>
            </w:r>
            <w:r w:rsidRPr="0079544B">
              <w:rPr>
                <w:sz w:val="28"/>
                <w:szCs w:val="28"/>
              </w:rPr>
              <w:t>язання в результаті операції між обізнаними, зацікавленими та незалежними стор</w:t>
            </w:r>
            <w:r w:rsidRPr="0079544B">
              <w:rPr>
                <w:sz w:val="28"/>
                <w:szCs w:val="28"/>
              </w:rPr>
              <w:t>о</w:t>
            </w:r>
            <w:r w:rsidRPr="0079544B">
              <w:rPr>
                <w:sz w:val="28"/>
                <w:szCs w:val="28"/>
              </w:rPr>
              <w:t>нами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25; 30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327F34">
        <w:tc>
          <w:tcPr>
            <w:tcW w:w="3261" w:type="dxa"/>
          </w:tcPr>
          <w:p w:rsidR="00CE03DC" w:rsidRPr="000D571A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4F3ABF">
              <w:rPr>
                <w:sz w:val="28"/>
                <w:szCs w:val="28"/>
              </w:rPr>
              <w:t>СПРЕД</w:t>
            </w:r>
          </w:p>
        </w:tc>
        <w:tc>
          <w:tcPr>
            <w:tcW w:w="6378" w:type="dxa"/>
          </w:tcPr>
          <w:p w:rsidR="00CE03DC" w:rsidRPr="004F3ABF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F3ABF">
              <w:rPr>
                <w:sz w:val="28"/>
                <w:szCs w:val="28"/>
              </w:rPr>
              <w:t xml:space="preserve">різниця між середньозваженою ставкою дохідності </w:t>
            </w:r>
            <w:proofErr w:type="spellStart"/>
            <w:r w:rsidRPr="004F3ABF">
              <w:rPr>
                <w:sz w:val="28"/>
                <w:szCs w:val="28"/>
              </w:rPr>
              <w:t>підпроцентних</w:t>
            </w:r>
            <w:proofErr w:type="spellEnd"/>
            <w:r w:rsidRPr="004F3ABF">
              <w:rPr>
                <w:sz w:val="28"/>
                <w:szCs w:val="28"/>
              </w:rPr>
              <w:t xml:space="preserve"> активів банку та середньозваженою ставкою </w:t>
            </w:r>
            <w:proofErr w:type="spellStart"/>
            <w:r w:rsidRPr="004F3ABF">
              <w:rPr>
                <w:sz w:val="28"/>
                <w:szCs w:val="28"/>
              </w:rPr>
              <w:t>витратності</w:t>
            </w:r>
            <w:proofErr w:type="spellEnd"/>
            <w:r w:rsidRPr="004F3ABF">
              <w:rPr>
                <w:sz w:val="28"/>
                <w:szCs w:val="28"/>
              </w:rPr>
              <w:t xml:space="preserve"> його </w:t>
            </w:r>
            <w:proofErr w:type="spellStart"/>
            <w:r w:rsidRPr="004F3ABF">
              <w:rPr>
                <w:sz w:val="28"/>
                <w:szCs w:val="28"/>
              </w:rPr>
              <w:t>підпроцентних</w:t>
            </w:r>
            <w:proofErr w:type="spellEnd"/>
            <w:r w:rsidRPr="004F3ABF">
              <w:rPr>
                <w:sz w:val="28"/>
                <w:szCs w:val="28"/>
              </w:rPr>
              <w:t xml:space="preserve"> зобов'</w:t>
            </w:r>
            <w:r w:rsidRPr="004F3ABF">
              <w:rPr>
                <w:sz w:val="28"/>
                <w:szCs w:val="28"/>
              </w:rPr>
              <w:t>я</w:t>
            </w:r>
            <w:r w:rsidRPr="004F3ABF">
              <w:rPr>
                <w:sz w:val="28"/>
                <w:szCs w:val="28"/>
              </w:rPr>
              <w:t xml:space="preserve">зань. </w:t>
            </w:r>
            <w:proofErr w:type="spellStart"/>
            <w:r w:rsidRPr="004F3ABF">
              <w:rPr>
                <w:sz w:val="28"/>
                <w:szCs w:val="28"/>
              </w:rPr>
              <w:t>Спред</w:t>
            </w:r>
            <w:proofErr w:type="spellEnd"/>
            <w:r w:rsidRPr="004F3ABF">
              <w:rPr>
                <w:sz w:val="28"/>
                <w:szCs w:val="28"/>
              </w:rPr>
              <w:t xml:space="preserve"> свідчить про реальну здатність банку до управління процентними ставками за своїми і</w:t>
            </w:r>
            <w:r w:rsidRPr="004F3ABF">
              <w:rPr>
                <w:sz w:val="28"/>
                <w:szCs w:val="28"/>
              </w:rPr>
              <w:t>н</w:t>
            </w:r>
            <w:r w:rsidRPr="004F3ABF">
              <w:rPr>
                <w:sz w:val="28"/>
                <w:szCs w:val="28"/>
              </w:rPr>
              <w:t>струментами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556F58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9287B">
              <w:rPr>
                <w:sz w:val="28"/>
                <w:szCs w:val="28"/>
              </w:rPr>
              <w:t xml:space="preserve">СТОРНО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9287B">
              <w:rPr>
                <w:sz w:val="28"/>
                <w:szCs w:val="28"/>
              </w:rPr>
              <w:t>спосіб виправлення помилок у регістрах бухга</w:t>
            </w:r>
            <w:r w:rsidRPr="00C9287B">
              <w:rPr>
                <w:sz w:val="28"/>
                <w:szCs w:val="28"/>
              </w:rPr>
              <w:t>л</w:t>
            </w:r>
            <w:r w:rsidRPr="00C9287B">
              <w:rPr>
                <w:sz w:val="28"/>
                <w:szCs w:val="28"/>
              </w:rPr>
              <w:t>терського обліку шляхом зворотного запису на в</w:t>
            </w:r>
            <w:r w:rsidRPr="00C9287B">
              <w:rPr>
                <w:sz w:val="28"/>
                <w:szCs w:val="28"/>
              </w:rPr>
              <w:t>е</w:t>
            </w:r>
            <w:r w:rsidRPr="00C9287B">
              <w:rPr>
                <w:sz w:val="28"/>
                <w:szCs w:val="28"/>
              </w:rPr>
              <w:t>личину помилки та одночасного зазначення пр</w:t>
            </w:r>
            <w:r w:rsidRPr="00C9287B">
              <w:rPr>
                <w:sz w:val="28"/>
                <w:szCs w:val="28"/>
              </w:rPr>
              <w:t>а</w:t>
            </w:r>
            <w:r w:rsidRPr="00C9287B">
              <w:rPr>
                <w:sz w:val="28"/>
                <w:szCs w:val="28"/>
              </w:rPr>
              <w:t>вильної суми. Виправлення вносяться до регістру бухгалтерського обліку в тому звітному періоді, у якому виявлені помилки, що можуть виникати під час математичних підрахунків, застосування обл</w:t>
            </w:r>
            <w:r w:rsidRPr="00C9287B">
              <w:rPr>
                <w:sz w:val="28"/>
                <w:szCs w:val="28"/>
              </w:rPr>
              <w:t>і</w:t>
            </w:r>
            <w:r w:rsidRPr="00C9287B">
              <w:rPr>
                <w:sz w:val="28"/>
                <w:szCs w:val="28"/>
              </w:rPr>
              <w:t>кової політики, неправильної інтерпретації фактів, помилкового зарахування та/або списання коштів за рахунками, неналежного виконання посадових</w:t>
            </w:r>
            <w:r w:rsidRPr="00507614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78592B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8592B">
              <w:rPr>
                <w:sz w:val="28"/>
                <w:szCs w:val="28"/>
              </w:rPr>
              <w:t xml:space="preserve">СТРОК КОРИСНОГО ВИКОРИСТАННЯ (ЕКСПЛУАТАЦІЇ)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8592B">
              <w:rPr>
                <w:sz w:val="28"/>
                <w:szCs w:val="28"/>
              </w:rPr>
              <w:t>очікуваний період часу, протягом якого основні засоби чи нематеріальні активи використовуват</w:t>
            </w:r>
            <w:r w:rsidRPr="0078592B">
              <w:rPr>
                <w:sz w:val="28"/>
                <w:szCs w:val="28"/>
              </w:rPr>
              <w:t>и</w:t>
            </w:r>
            <w:r w:rsidRPr="0078592B">
              <w:rPr>
                <w:sz w:val="28"/>
                <w:szCs w:val="28"/>
              </w:rPr>
              <w:t>муться банком або з їх використанням буде виг</w:t>
            </w:r>
            <w:r w:rsidRPr="0078592B">
              <w:rPr>
                <w:sz w:val="28"/>
                <w:szCs w:val="28"/>
              </w:rPr>
              <w:t>о</w:t>
            </w:r>
            <w:r w:rsidRPr="0078592B">
              <w:rPr>
                <w:sz w:val="28"/>
                <w:szCs w:val="28"/>
              </w:rPr>
              <w:t xml:space="preserve">товлено (виконано) очікуваний банком </w:t>
            </w:r>
            <w:r>
              <w:rPr>
                <w:sz w:val="28"/>
                <w:szCs w:val="28"/>
              </w:rPr>
              <w:t>обсяг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дукції (робіт, послуг)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11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EA7AF5" w:rsidRDefault="00CE03DC" w:rsidP="0079444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EA7AF5">
              <w:rPr>
                <w:sz w:val="28"/>
                <w:szCs w:val="28"/>
              </w:rPr>
              <w:lastRenderedPageBreak/>
              <w:t>СУБ</w:t>
            </w:r>
            <w:r>
              <w:rPr>
                <w:sz w:val="28"/>
                <w:szCs w:val="28"/>
              </w:rPr>
              <w:t>’</w:t>
            </w:r>
            <w:r w:rsidRPr="00EA7AF5">
              <w:rPr>
                <w:sz w:val="28"/>
                <w:szCs w:val="28"/>
              </w:rPr>
              <w:t>ЄКТИ ВКЛАДНИХ (ДЕПОЗИТНИХ) ОПЕРАЦІЙ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A7AF5">
              <w:rPr>
                <w:sz w:val="28"/>
                <w:szCs w:val="28"/>
              </w:rPr>
              <w:t>банки і власники грошових</w:t>
            </w:r>
            <w:r>
              <w:rPr>
                <w:sz w:val="28"/>
                <w:szCs w:val="28"/>
              </w:rPr>
              <w:t xml:space="preserve"> коштів або банківських металів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CE47A2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E47A2">
              <w:rPr>
                <w:sz w:val="28"/>
                <w:szCs w:val="28"/>
              </w:rPr>
              <w:t>СУБЛІЗИНГ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E47A2">
              <w:rPr>
                <w:sz w:val="28"/>
                <w:szCs w:val="28"/>
              </w:rPr>
              <w:t xml:space="preserve">це вид піднайму предмета лізингу, у відповідності з яким </w:t>
            </w:r>
            <w:proofErr w:type="spellStart"/>
            <w:r w:rsidRPr="00CE47A2">
              <w:rPr>
                <w:sz w:val="28"/>
                <w:szCs w:val="28"/>
              </w:rPr>
              <w:t>лізингоодержувач</w:t>
            </w:r>
            <w:proofErr w:type="spellEnd"/>
            <w:r w:rsidRPr="00CE47A2">
              <w:rPr>
                <w:sz w:val="28"/>
                <w:szCs w:val="28"/>
              </w:rPr>
              <w:t xml:space="preserve"> за договором лізингу п</w:t>
            </w:r>
            <w:r w:rsidRPr="00CE47A2">
              <w:rPr>
                <w:sz w:val="28"/>
                <w:szCs w:val="28"/>
              </w:rPr>
              <w:t>е</w:t>
            </w:r>
            <w:r w:rsidRPr="00CE47A2">
              <w:rPr>
                <w:sz w:val="28"/>
                <w:szCs w:val="28"/>
              </w:rPr>
              <w:t>редає третім особам (</w:t>
            </w:r>
            <w:proofErr w:type="spellStart"/>
            <w:r w:rsidRPr="00CE47A2">
              <w:rPr>
                <w:sz w:val="28"/>
                <w:szCs w:val="28"/>
              </w:rPr>
              <w:t>лізингоодержувачам</w:t>
            </w:r>
            <w:proofErr w:type="spellEnd"/>
            <w:r w:rsidRPr="00CE47A2">
              <w:rPr>
                <w:sz w:val="28"/>
                <w:szCs w:val="28"/>
              </w:rPr>
              <w:t xml:space="preserve"> за дог</w:t>
            </w:r>
            <w:r w:rsidRPr="00CE47A2">
              <w:rPr>
                <w:sz w:val="28"/>
                <w:szCs w:val="28"/>
              </w:rPr>
              <w:t>о</w:t>
            </w:r>
            <w:r w:rsidRPr="00CE47A2">
              <w:rPr>
                <w:sz w:val="28"/>
                <w:szCs w:val="28"/>
              </w:rPr>
              <w:t xml:space="preserve">вором </w:t>
            </w:r>
            <w:proofErr w:type="spellStart"/>
            <w:r w:rsidRPr="00CE47A2">
              <w:rPr>
                <w:sz w:val="28"/>
                <w:szCs w:val="28"/>
              </w:rPr>
              <w:t>сублізингу</w:t>
            </w:r>
            <w:proofErr w:type="spellEnd"/>
            <w:r w:rsidRPr="00CE47A2">
              <w:rPr>
                <w:sz w:val="28"/>
                <w:szCs w:val="28"/>
              </w:rPr>
              <w:t>) у користування за плату на п</w:t>
            </w:r>
            <w:r w:rsidRPr="00CE47A2">
              <w:rPr>
                <w:sz w:val="28"/>
                <w:szCs w:val="28"/>
              </w:rPr>
              <w:t>о</w:t>
            </w:r>
            <w:r w:rsidRPr="00CE47A2">
              <w:rPr>
                <w:sz w:val="28"/>
                <w:szCs w:val="28"/>
              </w:rPr>
              <w:t xml:space="preserve">годжений строк відповідно до умов договору </w:t>
            </w:r>
            <w:proofErr w:type="spellStart"/>
            <w:r w:rsidRPr="00CE47A2">
              <w:rPr>
                <w:sz w:val="28"/>
                <w:szCs w:val="28"/>
              </w:rPr>
              <w:t>су</w:t>
            </w:r>
            <w:r w:rsidRPr="00CE47A2">
              <w:rPr>
                <w:sz w:val="28"/>
                <w:szCs w:val="28"/>
              </w:rPr>
              <w:t>б</w:t>
            </w:r>
            <w:r w:rsidRPr="00CE47A2">
              <w:rPr>
                <w:sz w:val="28"/>
                <w:szCs w:val="28"/>
              </w:rPr>
              <w:t>лізингу</w:t>
            </w:r>
            <w:proofErr w:type="spellEnd"/>
            <w:r w:rsidRPr="00CE47A2">
              <w:rPr>
                <w:sz w:val="28"/>
                <w:szCs w:val="28"/>
              </w:rPr>
              <w:t xml:space="preserve"> предмет лізингу, отриманий раніше від </w:t>
            </w:r>
            <w:proofErr w:type="spellStart"/>
            <w:r w:rsidRPr="00CE47A2">
              <w:rPr>
                <w:sz w:val="28"/>
                <w:szCs w:val="28"/>
              </w:rPr>
              <w:t>л</w:t>
            </w:r>
            <w:r w:rsidRPr="00CE47A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зингодавця</w:t>
            </w:r>
            <w:proofErr w:type="spellEnd"/>
            <w:r>
              <w:rPr>
                <w:sz w:val="28"/>
                <w:szCs w:val="28"/>
              </w:rPr>
              <w:t xml:space="preserve"> за договором лізингу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826266" w:rsidRDefault="00CE03DC" w:rsidP="0079444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>СУБОРДИНОВАНИЙ БОРГ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14668D">
              <w:rPr>
                <w:sz w:val="28"/>
                <w:szCs w:val="28"/>
              </w:rPr>
              <w:t>це звичайні незабезпечені боргові капітальні і</w:t>
            </w:r>
            <w:r w:rsidRPr="0014668D">
              <w:rPr>
                <w:sz w:val="28"/>
                <w:szCs w:val="28"/>
              </w:rPr>
              <w:t>н</w:t>
            </w:r>
            <w:r w:rsidRPr="0014668D">
              <w:rPr>
                <w:sz w:val="28"/>
                <w:szCs w:val="28"/>
              </w:rPr>
              <w:t>струменти (складові елементи капіталу), які відп</w:t>
            </w:r>
            <w:r w:rsidRPr="0014668D">
              <w:rPr>
                <w:sz w:val="28"/>
                <w:szCs w:val="28"/>
              </w:rPr>
              <w:t>о</w:t>
            </w:r>
            <w:r w:rsidRPr="0014668D">
              <w:rPr>
                <w:sz w:val="28"/>
                <w:szCs w:val="28"/>
              </w:rPr>
              <w:t>відно до договору не можуть бути взяті з банку раніше п</w:t>
            </w:r>
            <w:r>
              <w:rPr>
                <w:sz w:val="28"/>
                <w:szCs w:val="28"/>
              </w:rPr>
              <w:t>’</w:t>
            </w:r>
            <w:r w:rsidRPr="0014668D">
              <w:rPr>
                <w:sz w:val="28"/>
                <w:szCs w:val="28"/>
              </w:rPr>
              <w:t>яти років, а у випадку банкрутства чи л</w:t>
            </w:r>
            <w:r w:rsidRPr="0014668D">
              <w:rPr>
                <w:sz w:val="28"/>
                <w:szCs w:val="28"/>
              </w:rPr>
              <w:t>і</w:t>
            </w:r>
            <w:r w:rsidRPr="0014668D">
              <w:rPr>
                <w:sz w:val="28"/>
                <w:szCs w:val="28"/>
              </w:rPr>
              <w:t xml:space="preserve">квідації повертаються інвестору після погашення претензій усіх інших кредиторів. Сума </w:t>
            </w:r>
            <w:proofErr w:type="spellStart"/>
            <w:r w:rsidRPr="0014668D">
              <w:rPr>
                <w:sz w:val="28"/>
                <w:szCs w:val="28"/>
              </w:rPr>
              <w:t>субордин</w:t>
            </w:r>
            <w:r w:rsidRPr="0014668D">
              <w:rPr>
                <w:sz w:val="28"/>
                <w:szCs w:val="28"/>
              </w:rPr>
              <w:t>о</w:t>
            </w:r>
            <w:r w:rsidRPr="0014668D">
              <w:rPr>
                <w:sz w:val="28"/>
                <w:szCs w:val="28"/>
              </w:rPr>
              <w:t>ваного</w:t>
            </w:r>
            <w:proofErr w:type="spellEnd"/>
            <w:r w:rsidRPr="0014668D">
              <w:rPr>
                <w:sz w:val="28"/>
                <w:szCs w:val="28"/>
              </w:rPr>
              <w:t xml:space="preserve"> боргу, уключеного до капіталу, щорічно зменшується на 20 відсотків її первинного розміру протягом п</w:t>
            </w:r>
            <w:r>
              <w:rPr>
                <w:sz w:val="28"/>
                <w:szCs w:val="28"/>
              </w:rPr>
              <w:t>’яти останніх років дії договору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826266" w:rsidRDefault="00CE03DC" w:rsidP="0079444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>СУБОРДИНОВАНИЙ КАПІТАЛ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79444B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 xml:space="preserve">включає кошти, що залучені від юридичних осіб </w:t>
            </w:r>
            <w:r>
              <w:rPr>
                <w:sz w:val="28"/>
                <w:szCs w:val="28"/>
              </w:rPr>
              <w:t>–</w:t>
            </w:r>
            <w:r w:rsidRPr="0014668D">
              <w:rPr>
                <w:sz w:val="28"/>
                <w:szCs w:val="28"/>
              </w:rPr>
              <w:t xml:space="preserve"> резидентів і нерезидентів, як у національній, так і в іноземній валюті на умовах </w:t>
            </w:r>
            <w:proofErr w:type="spellStart"/>
            <w:r w:rsidRPr="0014668D">
              <w:rPr>
                <w:sz w:val="28"/>
                <w:szCs w:val="28"/>
              </w:rPr>
              <w:t>субординованого</w:t>
            </w:r>
            <w:proofErr w:type="spellEnd"/>
            <w:r w:rsidRPr="0014668D">
              <w:rPr>
                <w:sz w:val="28"/>
                <w:szCs w:val="28"/>
              </w:rPr>
              <w:t xml:space="preserve"> </w:t>
            </w:r>
            <w:r w:rsidRPr="0079444B">
              <w:rPr>
                <w:sz w:val="28"/>
                <w:szCs w:val="28"/>
              </w:rPr>
              <w:br/>
            </w:r>
            <w:r w:rsidRPr="0014668D">
              <w:rPr>
                <w:sz w:val="28"/>
                <w:szCs w:val="28"/>
              </w:rPr>
              <w:t>боргу</w:t>
            </w:r>
            <w:r w:rsidRPr="0079444B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556F58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C5A3D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СУМА ПЕРЕКАЗУ</w:t>
            </w:r>
            <w:r w:rsidRPr="00EC5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EC5A3D">
              <w:rPr>
                <w:color w:val="000000"/>
                <w:sz w:val="28"/>
                <w:szCs w:val="28"/>
                <w:shd w:val="clear" w:color="auto" w:fill="FFFFFF"/>
              </w:rPr>
              <w:t>кошти, відповідна сума яких внаслідок переказу має бути зарахована на рахунок отримувача або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видана йому у готівковій формі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986D75">
        <w:tc>
          <w:tcPr>
            <w:tcW w:w="9639" w:type="dxa"/>
            <w:gridSpan w:val="2"/>
          </w:tcPr>
          <w:p w:rsidR="00CE03DC" w:rsidRPr="0079444B" w:rsidRDefault="00CE03DC" w:rsidP="0079444B">
            <w:pPr>
              <w:spacing w:before="120" w:after="120" w:line="276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79444B">
              <w:rPr>
                <w:b/>
                <w:sz w:val="32"/>
                <w:szCs w:val="32"/>
                <w:lang w:val="ru-RU"/>
              </w:rPr>
              <w:t>Т</w:t>
            </w:r>
          </w:p>
        </w:tc>
      </w:tr>
      <w:tr w:rsidR="00CE03DC" w:rsidTr="00327F34">
        <w:tc>
          <w:tcPr>
            <w:tcW w:w="3261" w:type="dxa"/>
          </w:tcPr>
          <w:p w:rsidR="00CE03DC" w:rsidRPr="00111D2E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9255E8">
              <w:rPr>
                <w:sz w:val="28"/>
                <w:szCs w:val="28"/>
              </w:rPr>
              <w:t>ТЕХНІЧНІ РАХУНКИ</w:t>
            </w:r>
          </w:p>
        </w:tc>
        <w:tc>
          <w:tcPr>
            <w:tcW w:w="6378" w:type="dxa"/>
          </w:tcPr>
          <w:p w:rsidR="00CE03DC" w:rsidRPr="00111D2E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9255E8">
              <w:rPr>
                <w:sz w:val="28"/>
                <w:szCs w:val="28"/>
              </w:rPr>
              <w:t>це рахунки валютних позицій та еквівалента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</w:r>
            <w:r w:rsidRPr="009255E8">
              <w:rPr>
                <w:sz w:val="28"/>
                <w:szCs w:val="28"/>
              </w:rPr>
              <w:t>валютних позицій</w:t>
            </w:r>
            <w:r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7E341E" w:rsidTr="00327F34">
        <w:tc>
          <w:tcPr>
            <w:tcW w:w="3261" w:type="dxa"/>
          </w:tcPr>
          <w:p w:rsidR="007E341E" w:rsidRPr="00CB6F16" w:rsidRDefault="007E341E" w:rsidP="0079444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E341E">
              <w:rPr>
                <w:sz w:val="28"/>
                <w:szCs w:val="28"/>
              </w:rPr>
              <w:t>ТОВАРОРОЗПОРЯДЧІ ЦІННІ ПАПЕРИ</w:t>
            </w:r>
          </w:p>
        </w:tc>
        <w:tc>
          <w:tcPr>
            <w:tcW w:w="6378" w:type="dxa"/>
          </w:tcPr>
          <w:p w:rsidR="007E341E" w:rsidRPr="007E341E" w:rsidRDefault="007E341E" w:rsidP="007E341E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E341E">
              <w:rPr>
                <w:sz w:val="28"/>
                <w:szCs w:val="28"/>
              </w:rPr>
              <w:t>цінні папери, які надають їхньому держателю пр</w:t>
            </w:r>
            <w:r w:rsidRPr="007E341E">
              <w:rPr>
                <w:sz w:val="28"/>
                <w:szCs w:val="28"/>
              </w:rPr>
              <w:t>а</w:t>
            </w:r>
            <w:r w:rsidRPr="007E341E">
              <w:rPr>
                <w:sz w:val="28"/>
                <w:szCs w:val="28"/>
              </w:rPr>
              <w:t>во розпоряджатися майном, вказаним у цих док</w:t>
            </w:r>
            <w:r w:rsidRPr="007E341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7E341E" w:rsidRDefault="007E341E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CE03DC" w:rsidTr="00327F34">
        <w:tc>
          <w:tcPr>
            <w:tcW w:w="3261" w:type="dxa"/>
          </w:tcPr>
          <w:p w:rsidR="00CE03DC" w:rsidRPr="004F3ABF" w:rsidRDefault="00CE03DC" w:rsidP="0079444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CB6F16">
              <w:rPr>
                <w:sz w:val="28"/>
                <w:szCs w:val="28"/>
              </w:rPr>
              <w:lastRenderedPageBreak/>
              <w:t>ТОРГОВИЙ ПОРТФЕЛЬ (ТОРГОВЕЛЬНА КНИГА)</w:t>
            </w:r>
          </w:p>
        </w:tc>
        <w:tc>
          <w:tcPr>
            <w:tcW w:w="6378" w:type="dxa"/>
          </w:tcPr>
          <w:p w:rsidR="00CE03DC" w:rsidRPr="0079444B" w:rsidRDefault="00CE03DC" w:rsidP="0079444B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B6F16">
              <w:rPr>
                <w:sz w:val="28"/>
                <w:szCs w:val="28"/>
              </w:rPr>
              <w:t>частина загального портфеля банку, яка складаєт</w:t>
            </w:r>
            <w:r w:rsidRPr="00CB6F16">
              <w:rPr>
                <w:sz w:val="28"/>
                <w:szCs w:val="28"/>
              </w:rPr>
              <w:t>ь</w:t>
            </w:r>
            <w:r w:rsidRPr="00CB6F16">
              <w:rPr>
                <w:sz w:val="28"/>
                <w:szCs w:val="28"/>
              </w:rPr>
              <w:t>ся з об'єктів, щодо яких банк має чіткі наміри пр</w:t>
            </w:r>
            <w:r w:rsidRPr="00CB6F16">
              <w:rPr>
                <w:sz w:val="28"/>
                <w:szCs w:val="28"/>
              </w:rPr>
              <w:t>о</w:t>
            </w:r>
            <w:r w:rsidRPr="00CB6F16">
              <w:rPr>
                <w:sz w:val="28"/>
                <w:szCs w:val="28"/>
              </w:rPr>
              <w:t>дати в найближчому майбутньому та отримати спекулятивний дохід від коливання цін (курсів). Як правило, до торгового портфеля відносяться цінні папери, валюта та банківські метали. До то</w:t>
            </w:r>
            <w:r w:rsidRPr="00CB6F16">
              <w:rPr>
                <w:sz w:val="28"/>
                <w:szCs w:val="28"/>
              </w:rPr>
              <w:t>р</w:t>
            </w:r>
            <w:r w:rsidRPr="00CB6F16">
              <w:rPr>
                <w:sz w:val="28"/>
                <w:szCs w:val="28"/>
              </w:rPr>
              <w:t>гового портфеля також відноситься та частина п</w:t>
            </w:r>
            <w:r w:rsidRPr="00CB6F16">
              <w:rPr>
                <w:sz w:val="28"/>
                <w:szCs w:val="28"/>
              </w:rPr>
              <w:t>о</w:t>
            </w:r>
            <w:r w:rsidRPr="00CB6F16">
              <w:rPr>
                <w:sz w:val="28"/>
                <w:szCs w:val="28"/>
              </w:rPr>
              <w:t>зиції банку, яка утворилася внаслідок проведення клієнтських операцій. З точки зору управління б</w:t>
            </w:r>
            <w:r w:rsidRPr="00CB6F16">
              <w:rPr>
                <w:sz w:val="28"/>
                <w:szCs w:val="28"/>
              </w:rPr>
              <w:t>а</w:t>
            </w:r>
            <w:r w:rsidRPr="00CB6F16">
              <w:rPr>
                <w:sz w:val="28"/>
                <w:szCs w:val="28"/>
              </w:rPr>
              <w:t>нком керівництво повинно завжди мати операти</w:t>
            </w:r>
            <w:r w:rsidRPr="00CB6F16">
              <w:rPr>
                <w:sz w:val="28"/>
                <w:szCs w:val="28"/>
              </w:rPr>
              <w:t>в</w:t>
            </w:r>
            <w:r w:rsidRPr="00CB6F16">
              <w:rPr>
                <w:sz w:val="28"/>
                <w:szCs w:val="28"/>
              </w:rPr>
              <w:t>ну інформацію щодо поточної вартості об'єктів, що входять до торгового портфеля. Відтак торг</w:t>
            </w:r>
            <w:r w:rsidRPr="00CB6F16">
              <w:rPr>
                <w:sz w:val="28"/>
                <w:szCs w:val="28"/>
              </w:rPr>
              <w:t>о</w:t>
            </w:r>
            <w:r w:rsidRPr="00CB6F16">
              <w:rPr>
                <w:sz w:val="28"/>
                <w:szCs w:val="28"/>
              </w:rPr>
              <w:t>вий портфель підлягає постійній переоцінці на р</w:t>
            </w:r>
            <w:r w:rsidRPr="00CB6F16">
              <w:rPr>
                <w:sz w:val="28"/>
                <w:szCs w:val="28"/>
              </w:rPr>
              <w:t>и</w:t>
            </w:r>
            <w:r w:rsidRPr="00CB6F16">
              <w:rPr>
                <w:sz w:val="28"/>
                <w:szCs w:val="28"/>
              </w:rPr>
              <w:t>нкову вартість і тому перебуває під впливом риз</w:t>
            </w:r>
            <w:r w:rsidRPr="00CB6F16">
              <w:rPr>
                <w:sz w:val="28"/>
                <w:szCs w:val="28"/>
              </w:rPr>
              <w:t>и</w:t>
            </w:r>
            <w:r w:rsidRPr="00CB6F16">
              <w:rPr>
                <w:sz w:val="28"/>
                <w:szCs w:val="28"/>
              </w:rPr>
              <w:t xml:space="preserve">ку зміни ринкових умов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222781" w:rsidRDefault="00CE03DC" w:rsidP="0079444B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974">
              <w:rPr>
                <w:sz w:val="28"/>
                <w:szCs w:val="28"/>
              </w:rPr>
              <w:t xml:space="preserve">ТРАНЗИТНІ РАХУНКИ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3974">
              <w:rPr>
                <w:sz w:val="28"/>
                <w:szCs w:val="28"/>
              </w:rPr>
              <w:t>рахунки, що використовують для обліку платежів на час до перерахування їх за призначенням згідно з нормативно-правовими актами Національного банку України з питань бухгалтерського обліку або договорами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9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EA0C02">
        <w:tc>
          <w:tcPr>
            <w:tcW w:w="9639" w:type="dxa"/>
            <w:gridSpan w:val="2"/>
          </w:tcPr>
          <w:p w:rsidR="00CE03DC" w:rsidRPr="0079444B" w:rsidRDefault="00CE03DC" w:rsidP="0079444B">
            <w:pPr>
              <w:spacing w:before="120" w:after="120" w:line="276" w:lineRule="auto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9444B">
              <w:rPr>
                <w:b/>
                <w:sz w:val="28"/>
                <w:szCs w:val="28"/>
                <w:lang w:val="ru-RU"/>
              </w:rPr>
              <w:t>У</w:t>
            </w:r>
          </w:p>
        </w:tc>
      </w:tr>
      <w:tr w:rsidR="00CE03DC" w:rsidTr="0079444B">
        <w:tc>
          <w:tcPr>
            <w:tcW w:w="3261" w:type="dxa"/>
          </w:tcPr>
          <w:p w:rsidR="00CE03DC" w:rsidRPr="00826266" w:rsidRDefault="00CE03DC" w:rsidP="0079444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 xml:space="preserve">УПРАВЛІНСЬКИЙ ОБЛІК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14668D">
              <w:rPr>
                <w:sz w:val="28"/>
                <w:szCs w:val="28"/>
              </w:rPr>
              <w:t>ведеться банком для забезпечення внутрішніх по</w:t>
            </w:r>
            <w:r w:rsidRPr="0014668D">
              <w:rPr>
                <w:sz w:val="28"/>
                <w:szCs w:val="28"/>
              </w:rPr>
              <w:t>т</w:t>
            </w:r>
            <w:r w:rsidRPr="0014668D">
              <w:rPr>
                <w:sz w:val="28"/>
                <w:szCs w:val="28"/>
              </w:rPr>
              <w:t>реб в інформації, виходячи зі специфіки та осо</w:t>
            </w:r>
            <w:r w:rsidRPr="0014668D">
              <w:rPr>
                <w:sz w:val="28"/>
                <w:szCs w:val="28"/>
              </w:rPr>
              <w:t>б</w:t>
            </w:r>
            <w:r w:rsidRPr="0014668D">
              <w:rPr>
                <w:sz w:val="28"/>
                <w:szCs w:val="28"/>
              </w:rPr>
              <w:t>ливостей діяльності й структури 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20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A33F42" w:rsidRDefault="00CE03DC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14C">
              <w:rPr>
                <w:color w:val="000000"/>
                <w:sz w:val="28"/>
                <w:szCs w:val="28"/>
                <w:shd w:val="clear" w:color="auto" w:fill="FFFFFF"/>
              </w:rPr>
              <w:t>УЧАСНИКИ БАНКУ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CE03DC" w:rsidRPr="00A33F42" w:rsidRDefault="00CE03DC" w:rsidP="00867412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14C">
              <w:rPr>
                <w:color w:val="000000"/>
                <w:sz w:val="28"/>
                <w:szCs w:val="28"/>
                <w:shd w:val="clear" w:color="auto" w:fill="FFFFFF"/>
              </w:rPr>
              <w:t>засновники банку, акціонери банку і пайовики к</w:t>
            </w:r>
            <w:r w:rsidRPr="00C6414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6414C">
              <w:rPr>
                <w:color w:val="000000"/>
                <w:sz w:val="28"/>
                <w:szCs w:val="28"/>
                <w:shd w:val="clear" w:color="auto" w:fill="FFFFFF"/>
              </w:rPr>
              <w:t>оперативного банку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7E341E" w:rsidTr="0079444B">
        <w:tc>
          <w:tcPr>
            <w:tcW w:w="3261" w:type="dxa"/>
          </w:tcPr>
          <w:p w:rsidR="007E341E" w:rsidRPr="00C6414C" w:rsidRDefault="007E341E" w:rsidP="007E341E">
            <w:pPr>
              <w:suppressAutoHyphens/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УЧАСНИКИ ФОНДОВОГО РИНКУ</w:t>
            </w:r>
          </w:p>
        </w:tc>
        <w:tc>
          <w:tcPr>
            <w:tcW w:w="6378" w:type="dxa"/>
          </w:tcPr>
          <w:p w:rsidR="007E341E" w:rsidRPr="007E341E" w:rsidRDefault="007E341E" w:rsidP="007E341E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емітенти (у тому числі іноземні) або особи, що в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дали неемісійні цінні папери, інвестори в цінні п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пери, інституційні інвестори, професійні учасники фондового ринку, об’єднання професійних уча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 xml:space="preserve">ників фондового ринку, у тому числі </w:t>
            </w:r>
            <w:proofErr w:type="spellStart"/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саморегулівні</w:t>
            </w:r>
            <w:proofErr w:type="spellEnd"/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організації професійних учасників фондового 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ринку </w:t>
            </w:r>
            <w:r w:rsidRPr="00520F5C">
              <w:rPr>
                <w:sz w:val="28"/>
                <w:szCs w:val="28"/>
              </w:rPr>
              <w:t>[</w:t>
            </w:r>
            <w:r w:rsidRPr="007E341E"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D46592" w:rsidRDefault="00D46592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CE03DC" w:rsidTr="00F4054B">
        <w:tc>
          <w:tcPr>
            <w:tcW w:w="9639" w:type="dxa"/>
            <w:gridSpan w:val="2"/>
          </w:tcPr>
          <w:p w:rsidR="00CE03DC" w:rsidRPr="007E341E" w:rsidRDefault="00CE03DC" w:rsidP="0079444B">
            <w:pPr>
              <w:spacing w:before="120" w:after="12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7E341E">
              <w:rPr>
                <w:sz w:val="32"/>
                <w:szCs w:val="32"/>
              </w:rPr>
              <w:lastRenderedPageBreak/>
              <w:t>Ф</w:t>
            </w:r>
          </w:p>
        </w:tc>
      </w:tr>
      <w:tr w:rsidR="00CE03DC" w:rsidTr="0079444B">
        <w:tc>
          <w:tcPr>
            <w:tcW w:w="3261" w:type="dxa"/>
          </w:tcPr>
          <w:p w:rsidR="00CE03DC" w:rsidRPr="000D571A" w:rsidRDefault="00CE03DC" w:rsidP="0079444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B5AE9">
              <w:rPr>
                <w:bCs/>
                <w:color w:val="000000"/>
                <w:sz w:val="28"/>
                <w:szCs w:val="28"/>
                <w:shd w:val="clear" w:color="auto" w:fill="FFFFFF"/>
              </w:rPr>
              <w:t>ФІЗИЧНІ ОСОБИ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CE03DC" w:rsidRPr="007E341E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B5AE9">
              <w:rPr>
                <w:sz w:val="28"/>
                <w:szCs w:val="28"/>
              </w:rPr>
              <w:t>фізичні особи, які не є суб</w:t>
            </w:r>
            <w:r>
              <w:rPr>
                <w:sz w:val="28"/>
                <w:szCs w:val="28"/>
              </w:rPr>
              <w:t>’</w:t>
            </w:r>
            <w:r w:rsidRPr="007B5AE9">
              <w:rPr>
                <w:sz w:val="28"/>
                <w:szCs w:val="28"/>
              </w:rPr>
              <w:t>єктами господарювання</w:t>
            </w:r>
            <w:r w:rsidRPr="007E341E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0D072A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 xml:space="preserve">ФІЗИЧНІ ОСОБИ-НЕРЕЗИДЕНТИ </w:t>
            </w:r>
          </w:p>
        </w:tc>
        <w:tc>
          <w:tcPr>
            <w:tcW w:w="6378" w:type="dxa"/>
          </w:tcPr>
          <w:p w:rsidR="00CE03DC" w:rsidRPr="0079444B" w:rsidRDefault="00CE03DC" w:rsidP="0079444B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>іноземці, особи без громадянства, громадяни Укр</w:t>
            </w:r>
            <w:r w:rsidRPr="0014668D">
              <w:rPr>
                <w:sz w:val="28"/>
                <w:szCs w:val="28"/>
              </w:rPr>
              <w:t>а</w:t>
            </w:r>
            <w:r w:rsidRPr="0014668D">
              <w:rPr>
                <w:sz w:val="28"/>
                <w:szCs w:val="28"/>
              </w:rPr>
              <w:t>їни, які мають постійне місце проживання за</w:t>
            </w:r>
            <w:r w:rsidRPr="0079444B">
              <w:rPr>
                <w:sz w:val="28"/>
                <w:szCs w:val="28"/>
              </w:rPr>
              <w:br/>
            </w:r>
            <w:r w:rsidRPr="0014668D">
              <w:rPr>
                <w:sz w:val="28"/>
                <w:szCs w:val="28"/>
              </w:rPr>
              <w:t>межами України, у тому числі ті, що тимчасово перебувають на території України</w:t>
            </w:r>
            <w:r w:rsidRPr="0079444B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RPr="00973CDD" w:rsidTr="0079444B">
        <w:tc>
          <w:tcPr>
            <w:tcW w:w="3261" w:type="dxa"/>
          </w:tcPr>
          <w:p w:rsidR="00CE03DC" w:rsidRPr="00973CDD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973CDD">
              <w:rPr>
                <w:sz w:val="28"/>
                <w:szCs w:val="28"/>
              </w:rPr>
              <w:t xml:space="preserve">ФІЗИЧНІ ОСОБИ-РЕЗИДЕНТИ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973CDD">
              <w:rPr>
                <w:sz w:val="28"/>
                <w:szCs w:val="28"/>
              </w:rPr>
              <w:t>громадяни України, іноземці, особи без громадя</w:t>
            </w:r>
            <w:r w:rsidRPr="00973CDD">
              <w:rPr>
                <w:sz w:val="28"/>
                <w:szCs w:val="28"/>
              </w:rPr>
              <w:t>н</w:t>
            </w:r>
            <w:r w:rsidRPr="00973CDD">
              <w:rPr>
                <w:sz w:val="28"/>
                <w:szCs w:val="28"/>
              </w:rPr>
              <w:t>ства, які мають постійне місце проживання на т</w:t>
            </w:r>
            <w:r w:rsidRPr="00973CDD">
              <w:rPr>
                <w:sz w:val="28"/>
                <w:szCs w:val="28"/>
              </w:rPr>
              <w:t>е</w:t>
            </w:r>
            <w:r w:rsidRPr="00973CDD">
              <w:rPr>
                <w:sz w:val="28"/>
                <w:szCs w:val="28"/>
              </w:rPr>
              <w:t>риторії України, у тому числі ті, що тимчасово п</w:t>
            </w:r>
            <w:r w:rsidRPr="00973CDD">
              <w:rPr>
                <w:sz w:val="28"/>
                <w:szCs w:val="28"/>
              </w:rPr>
              <w:t>е</w:t>
            </w:r>
            <w:r w:rsidRPr="00973CDD">
              <w:rPr>
                <w:sz w:val="28"/>
                <w:szCs w:val="28"/>
              </w:rPr>
              <w:t>ребувають за кордоном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73CD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18</w:t>
            </w:r>
            <w:r w:rsidRPr="00973CDD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826266" w:rsidRDefault="00CE03DC" w:rsidP="0079444B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14668D">
              <w:rPr>
                <w:sz w:val="28"/>
                <w:szCs w:val="28"/>
              </w:rPr>
              <w:t xml:space="preserve">ФІНАНСОВА </w:t>
            </w:r>
            <w:r>
              <w:rPr>
                <w:sz w:val="28"/>
                <w:szCs w:val="28"/>
                <w:lang w:val="ru-RU"/>
              </w:rPr>
              <w:t>(</w:t>
            </w:r>
            <w:r w:rsidRPr="0014668D">
              <w:rPr>
                <w:sz w:val="28"/>
                <w:szCs w:val="28"/>
              </w:rPr>
              <w:t>БУХГАЛТЕРСЬКА) ЗВІТНІСТЬ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14668D">
              <w:rPr>
                <w:sz w:val="28"/>
                <w:szCs w:val="28"/>
              </w:rPr>
              <w:t>це система взаємопов</w:t>
            </w:r>
            <w:r>
              <w:rPr>
                <w:sz w:val="28"/>
                <w:szCs w:val="28"/>
              </w:rPr>
              <w:t>’</w:t>
            </w:r>
            <w:r w:rsidRPr="0014668D">
              <w:rPr>
                <w:sz w:val="28"/>
                <w:szCs w:val="28"/>
              </w:rPr>
              <w:t xml:space="preserve">язаних </w:t>
            </w:r>
            <w:proofErr w:type="spellStart"/>
            <w:r w:rsidRPr="0014668D">
              <w:rPr>
                <w:sz w:val="28"/>
                <w:szCs w:val="28"/>
              </w:rPr>
              <w:t>узагальнювальних</w:t>
            </w:r>
            <w:proofErr w:type="spellEnd"/>
            <w:r w:rsidRPr="0014668D">
              <w:rPr>
                <w:sz w:val="28"/>
                <w:szCs w:val="28"/>
              </w:rPr>
              <w:t xml:space="preserve"> показників, що відображають фінансовий стан б</w:t>
            </w:r>
            <w:r w:rsidRPr="0014668D">
              <w:rPr>
                <w:sz w:val="28"/>
                <w:szCs w:val="28"/>
              </w:rPr>
              <w:t>а</w:t>
            </w:r>
            <w:r w:rsidRPr="0014668D">
              <w:rPr>
                <w:sz w:val="28"/>
                <w:szCs w:val="28"/>
              </w:rPr>
              <w:t>нку та результати його діяльності за звітний період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20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9D5649" w:rsidRDefault="00CE03DC" w:rsidP="0079444B">
            <w:pPr>
              <w:suppressAutoHyphens/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D5649">
              <w:rPr>
                <w:color w:val="000000"/>
                <w:sz w:val="28"/>
                <w:szCs w:val="28"/>
                <w:shd w:val="clear" w:color="auto" w:fill="FFFFFF"/>
              </w:rPr>
              <w:t>ФІНАНСОВИЙ ІНСТРУМЕНТ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7E341E" w:rsidRPr="007E341E" w:rsidRDefault="007E341E" w:rsidP="007E341E">
            <w:pPr>
              <w:spacing w:before="120" w:after="12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контракт, який одночасно приводить до виникне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ня (збільшення) фінансового активу в одного с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7E341E">
              <w:rPr>
                <w:color w:val="000000"/>
                <w:sz w:val="28"/>
                <w:szCs w:val="28"/>
                <w:shd w:val="clear" w:color="auto" w:fill="FFFFFF"/>
              </w:rPr>
              <w:t>б'єкта підприємницької діяльності і фінансового зобов'язання або інструмента власного капіталу в іншого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13; 25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Default="00CE03DC" w:rsidP="00CE03DC">
            <w:pPr>
              <w:suppressAutoHyphens/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F262B9">
              <w:rPr>
                <w:sz w:val="28"/>
                <w:szCs w:val="28"/>
              </w:rPr>
              <w:t>ФІНАНСОВІ ІНВЕСТИЦІЇ</w:t>
            </w:r>
          </w:p>
        </w:tc>
        <w:tc>
          <w:tcPr>
            <w:tcW w:w="6378" w:type="dxa"/>
          </w:tcPr>
          <w:p w:rsidR="00CE03DC" w:rsidRPr="00CE03DC" w:rsidRDefault="00CE03DC" w:rsidP="00CE03DC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E03DC">
              <w:rPr>
                <w:sz w:val="28"/>
                <w:szCs w:val="28"/>
              </w:rPr>
              <w:t>це фінансові активи, які утримуються банком з м</w:t>
            </w:r>
            <w:r w:rsidRPr="00CE03DC">
              <w:rPr>
                <w:sz w:val="28"/>
                <w:szCs w:val="28"/>
              </w:rPr>
              <w:t>е</w:t>
            </w:r>
            <w:r w:rsidRPr="00CE03DC">
              <w:rPr>
                <w:sz w:val="28"/>
                <w:szCs w:val="28"/>
              </w:rPr>
              <w:t>тою збільшення прибутку (процентів, дивідендів тощо), зростання вартості капіталу або інших в</w:t>
            </w:r>
            <w:r w:rsidRPr="00CE03DC">
              <w:rPr>
                <w:sz w:val="28"/>
                <w:szCs w:val="28"/>
              </w:rPr>
              <w:t>и</w:t>
            </w:r>
            <w:r w:rsidRPr="00CE03DC">
              <w:rPr>
                <w:sz w:val="28"/>
                <w:szCs w:val="28"/>
              </w:rPr>
              <w:t>год для інвестора. До фінансових інвестицій нал</w:t>
            </w:r>
            <w:r w:rsidRPr="00CE03DC">
              <w:rPr>
                <w:sz w:val="28"/>
                <w:szCs w:val="28"/>
              </w:rPr>
              <w:t>е</w:t>
            </w:r>
            <w:r w:rsidRPr="00CE03DC">
              <w:rPr>
                <w:sz w:val="28"/>
                <w:szCs w:val="28"/>
              </w:rPr>
              <w:t xml:space="preserve">жать придбані боргові цінні папери, акції та інші цінні папери з нефіксованим прибутком, інвестиції в асоційовані та дочірні компанії, інші фінансові інвестиції, що не оформлені цінними паперами </w:t>
            </w:r>
            <w:r w:rsidRPr="00520F5C">
              <w:rPr>
                <w:sz w:val="28"/>
                <w:szCs w:val="28"/>
              </w:rPr>
              <w:t>[</w:t>
            </w:r>
            <w:r w:rsidRPr="00CE03DC">
              <w:rPr>
                <w:sz w:val="28"/>
                <w:szCs w:val="28"/>
              </w:rPr>
              <w:t>26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79444B">
        <w:tc>
          <w:tcPr>
            <w:tcW w:w="3261" w:type="dxa"/>
          </w:tcPr>
          <w:p w:rsidR="00CE03DC" w:rsidRPr="00E161FE" w:rsidRDefault="00CE03DC" w:rsidP="0079444B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ФІНАНСОВИЙ ЛІЗИНГ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E161FE">
              <w:rPr>
                <w:sz w:val="28"/>
                <w:szCs w:val="28"/>
              </w:rPr>
              <w:t>це вид цивільно-правових відносин, що виникають із договору фінансового лізингу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ru-RU"/>
              </w:rPr>
              <w:t>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1B7616" w:rsidRDefault="001B7616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7E341E" w:rsidTr="00327F34">
        <w:tc>
          <w:tcPr>
            <w:tcW w:w="3261" w:type="dxa"/>
          </w:tcPr>
          <w:p w:rsidR="007E341E" w:rsidRPr="00CB6F16" w:rsidRDefault="007E341E" w:rsidP="007E341E">
            <w:pPr>
              <w:suppressAutoHyphens/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E341E">
              <w:rPr>
                <w:sz w:val="28"/>
                <w:szCs w:val="28"/>
              </w:rPr>
              <w:lastRenderedPageBreak/>
              <w:t>ФОНДОВИЙ РИНОК (</w:t>
            </w:r>
            <w:proofErr w:type="spellStart"/>
            <w:r w:rsidRPr="007E341E">
              <w:rPr>
                <w:sz w:val="28"/>
                <w:szCs w:val="28"/>
              </w:rPr>
              <w:t>РИНОК</w:t>
            </w:r>
            <w:proofErr w:type="spellEnd"/>
            <w:r w:rsidRPr="007E341E">
              <w:rPr>
                <w:sz w:val="28"/>
                <w:szCs w:val="28"/>
              </w:rPr>
              <w:t xml:space="preserve"> ЦІННИХ ПАПЕРІВ)</w:t>
            </w:r>
          </w:p>
        </w:tc>
        <w:tc>
          <w:tcPr>
            <w:tcW w:w="6378" w:type="dxa"/>
          </w:tcPr>
          <w:p w:rsidR="007E341E" w:rsidRPr="007E341E" w:rsidRDefault="007E341E" w:rsidP="007E341E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E341E">
              <w:rPr>
                <w:sz w:val="28"/>
                <w:szCs w:val="28"/>
              </w:rPr>
              <w:t>сукупність учасників фондового ринку та прав</w:t>
            </w:r>
            <w:r w:rsidRPr="007E341E">
              <w:rPr>
                <w:sz w:val="28"/>
                <w:szCs w:val="28"/>
              </w:rPr>
              <w:t>о</w:t>
            </w:r>
            <w:r w:rsidRPr="007E341E">
              <w:rPr>
                <w:sz w:val="28"/>
                <w:szCs w:val="28"/>
              </w:rPr>
              <w:t>відносин між ними щодо розміщення, обігу та о</w:t>
            </w:r>
            <w:r w:rsidRPr="007E341E">
              <w:rPr>
                <w:sz w:val="28"/>
                <w:szCs w:val="28"/>
              </w:rPr>
              <w:t>б</w:t>
            </w:r>
            <w:r w:rsidRPr="007E341E">
              <w:rPr>
                <w:sz w:val="28"/>
                <w:szCs w:val="28"/>
              </w:rPr>
              <w:t xml:space="preserve">ліку цінних паперів і похідних (деривативів) </w:t>
            </w:r>
            <w:r w:rsidRPr="00520F5C">
              <w:rPr>
                <w:sz w:val="28"/>
                <w:szCs w:val="28"/>
              </w:rPr>
              <w:t>[</w:t>
            </w:r>
            <w:r w:rsidRPr="007E341E"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327F34">
        <w:tc>
          <w:tcPr>
            <w:tcW w:w="3261" w:type="dxa"/>
          </w:tcPr>
          <w:p w:rsidR="00CE03DC" w:rsidRPr="004F3ABF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CB6F16">
              <w:rPr>
                <w:sz w:val="28"/>
                <w:szCs w:val="28"/>
              </w:rPr>
              <w:t>ФОРВАРД</w:t>
            </w:r>
          </w:p>
        </w:tc>
        <w:tc>
          <w:tcPr>
            <w:tcW w:w="6378" w:type="dxa"/>
          </w:tcPr>
          <w:p w:rsidR="00CE03DC" w:rsidRPr="00CB6F1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B6F16">
              <w:rPr>
                <w:sz w:val="28"/>
                <w:szCs w:val="28"/>
              </w:rPr>
              <w:t>угода щодо купівлі-продажу, коли розрив між д</w:t>
            </w:r>
            <w:r w:rsidRPr="00CB6F16">
              <w:rPr>
                <w:sz w:val="28"/>
                <w:szCs w:val="28"/>
              </w:rPr>
              <w:t>а</w:t>
            </w:r>
            <w:r w:rsidRPr="00CB6F16">
              <w:rPr>
                <w:sz w:val="28"/>
                <w:szCs w:val="28"/>
              </w:rPr>
              <w:t>тою укладання угоди (датою контракту) та датою проведення обміну активами (датою валютування) перевищує два робочих дні. Ціна (курс), за якою (яким) буде здійснюватися операція в майбутнь</w:t>
            </w:r>
            <w:r w:rsidRPr="00CB6F16">
              <w:rPr>
                <w:sz w:val="28"/>
                <w:szCs w:val="28"/>
              </w:rPr>
              <w:t>о</w:t>
            </w:r>
            <w:r w:rsidRPr="00CB6F16">
              <w:rPr>
                <w:sz w:val="28"/>
                <w:szCs w:val="28"/>
              </w:rPr>
              <w:t>му, фіксується під час укладання форвардного к</w:t>
            </w:r>
            <w:r w:rsidRPr="00CB6F16">
              <w:rPr>
                <w:sz w:val="28"/>
                <w:szCs w:val="28"/>
              </w:rPr>
              <w:t>о</w:t>
            </w:r>
            <w:r w:rsidRPr="00CB6F16">
              <w:rPr>
                <w:sz w:val="28"/>
                <w:szCs w:val="28"/>
              </w:rPr>
              <w:t>нтракту. Форвардний контракт є обов'язковим для виконання кожною стороною. Розрізняють валю</w:t>
            </w:r>
            <w:r w:rsidRPr="00CB6F16">
              <w:rPr>
                <w:sz w:val="28"/>
                <w:szCs w:val="28"/>
              </w:rPr>
              <w:t>т</w:t>
            </w:r>
            <w:r w:rsidRPr="00CB6F16">
              <w:rPr>
                <w:sz w:val="28"/>
                <w:szCs w:val="28"/>
              </w:rPr>
              <w:t>ний та товарний форвард. Форвардний контракт не є стандартизованим, тобто може бути укладений на будь-який строк та будь-яку суму за бажанням сторін (Див. Похі</w:t>
            </w:r>
            <w:r>
              <w:rPr>
                <w:sz w:val="28"/>
                <w:szCs w:val="28"/>
              </w:rPr>
              <w:t xml:space="preserve">дні інструменти; ф'ючерс; </w:t>
            </w:r>
            <w:proofErr w:type="spellStart"/>
            <w:r>
              <w:rPr>
                <w:sz w:val="28"/>
                <w:szCs w:val="28"/>
              </w:rPr>
              <w:t>спот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RPr="00973CDD" w:rsidTr="0079444B">
        <w:tc>
          <w:tcPr>
            <w:tcW w:w="3261" w:type="dxa"/>
          </w:tcPr>
          <w:p w:rsidR="00CE03DC" w:rsidRPr="007E341E" w:rsidRDefault="007E341E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ФРОНТ-ОФІС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973CDD">
              <w:rPr>
                <w:sz w:val="28"/>
                <w:szCs w:val="28"/>
              </w:rPr>
              <w:t>це підрозділи банку або його уповноважені особи, які ініціюють та/або організовують операцію (шляхом укладання відповідних договорів)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73CD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21</w:t>
            </w:r>
            <w:r w:rsidRPr="00973CDD">
              <w:rPr>
                <w:sz w:val="28"/>
                <w:szCs w:val="28"/>
              </w:rPr>
              <w:t>]</w:t>
            </w:r>
          </w:p>
        </w:tc>
      </w:tr>
      <w:tr w:rsidR="00CE03DC" w:rsidTr="00327F34">
        <w:tc>
          <w:tcPr>
            <w:tcW w:w="3261" w:type="dxa"/>
          </w:tcPr>
          <w:p w:rsidR="00CE03DC" w:rsidRPr="004F3ABF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CB6F16">
              <w:rPr>
                <w:sz w:val="28"/>
                <w:szCs w:val="28"/>
              </w:rPr>
              <w:t>Ф'ЮЧЕРС</w:t>
            </w:r>
          </w:p>
        </w:tc>
        <w:tc>
          <w:tcPr>
            <w:tcW w:w="6378" w:type="dxa"/>
          </w:tcPr>
          <w:p w:rsidR="00CE03DC" w:rsidRPr="00CB6F1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CB6F16">
              <w:rPr>
                <w:sz w:val="28"/>
                <w:szCs w:val="28"/>
              </w:rPr>
              <w:t>угода, яка аналогічна форварду, але відбувається за стандартизованими умовами: здійснюється тіл</w:t>
            </w:r>
            <w:r w:rsidRPr="00CB6F16">
              <w:rPr>
                <w:sz w:val="28"/>
                <w:szCs w:val="28"/>
              </w:rPr>
              <w:t>ь</w:t>
            </w:r>
            <w:r w:rsidRPr="00CB6F16">
              <w:rPr>
                <w:sz w:val="28"/>
                <w:szCs w:val="28"/>
              </w:rPr>
              <w:t>ки на біржах, під їх контролем, а форма і умови контрактів чітко уніфіковані (біржа чітко визначає вид валюти, що продається, обсяг операції, строк оплати, курс). Розрахунки щодо купівлі-продажу ф'ючерсних контрактів здійснюються через розр</w:t>
            </w:r>
            <w:r w:rsidRPr="00CB6F16">
              <w:rPr>
                <w:sz w:val="28"/>
                <w:szCs w:val="28"/>
              </w:rPr>
              <w:t>а</w:t>
            </w:r>
            <w:r w:rsidRPr="00CB6F16">
              <w:rPr>
                <w:sz w:val="28"/>
                <w:szCs w:val="28"/>
              </w:rPr>
              <w:t>хункову палату біржі, яка гарантує своєчасність і повноту платежів. До остаточної оплати ф'ючерс може перепродаватися на біржі (Див. Похі</w:t>
            </w:r>
            <w:r>
              <w:rPr>
                <w:sz w:val="28"/>
                <w:szCs w:val="28"/>
              </w:rPr>
              <w:t>дні і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струменти)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1B7616" w:rsidRDefault="001B7616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CE03DC" w:rsidTr="00EF2F6A">
        <w:tc>
          <w:tcPr>
            <w:tcW w:w="9639" w:type="dxa"/>
            <w:gridSpan w:val="2"/>
          </w:tcPr>
          <w:p w:rsidR="00CE03DC" w:rsidRPr="007E341E" w:rsidRDefault="00CE03DC" w:rsidP="001B761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7E341E">
              <w:rPr>
                <w:b/>
                <w:sz w:val="32"/>
                <w:szCs w:val="32"/>
                <w:lang w:val="ru-RU"/>
              </w:rPr>
              <w:lastRenderedPageBreak/>
              <w:t>Х</w:t>
            </w:r>
          </w:p>
        </w:tc>
      </w:tr>
      <w:tr w:rsidR="00CE03DC" w:rsidTr="00327F34">
        <w:tc>
          <w:tcPr>
            <w:tcW w:w="3261" w:type="dxa"/>
          </w:tcPr>
          <w:p w:rsidR="00CE03DC" w:rsidRPr="004F3ABF" w:rsidRDefault="00CE03DC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CB6F16">
              <w:rPr>
                <w:sz w:val="28"/>
                <w:szCs w:val="28"/>
              </w:rPr>
              <w:t>ХЕДЖУВАННЯ</w:t>
            </w:r>
          </w:p>
        </w:tc>
        <w:tc>
          <w:tcPr>
            <w:tcW w:w="6378" w:type="dxa"/>
          </w:tcPr>
          <w:p w:rsidR="00CE03DC" w:rsidRPr="00CB6F16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CB6F16">
              <w:rPr>
                <w:sz w:val="28"/>
                <w:szCs w:val="28"/>
              </w:rPr>
              <w:t>метод пом'якшення ризику, який полягає у визн</w:t>
            </w:r>
            <w:r w:rsidRPr="00CB6F16">
              <w:rPr>
                <w:sz w:val="28"/>
                <w:szCs w:val="28"/>
              </w:rPr>
              <w:t>а</w:t>
            </w:r>
            <w:r w:rsidRPr="00CB6F16">
              <w:rPr>
                <w:sz w:val="28"/>
                <w:szCs w:val="28"/>
              </w:rPr>
              <w:t xml:space="preserve">ченні об'єкта </w:t>
            </w:r>
            <w:proofErr w:type="spellStart"/>
            <w:r w:rsidRPr="00CB6F16">
              <w:rPr>
                <w:sz w:val="28"/>
                <w:szCs w:val="28"/>
              </w:rPr>
              <w:t>хеджування</w:t>
            </w:r>
            <w:proofErr w:type="spellEnd"/>
            <w:r w:rsidRPr="00CB6F16">
              <w:rPr>
                <w:sz w:val="28"/>
                <w:szCs w:val="28"/>
              </w:rPr>
              <w:t xml:space="preserve"> та підборі до нього аде</w:t>
            </w:r>
            <w:r w:rsidRPr="00CB6F16">
              <w:rPr>
                <w:sz w:val="28"/>
                <w:szCs w:val="28"/>
              </w:rPr>
              <w:t>к</w:t>
            </w:r>
            <w:r w:rsidRPr="00CB6F16">
              <w:rPr>
                <w:sz w:val="28"/>
                <w:szCs w:val="28"/>
              </w:rPr>
              <w:t xml:space="preserve">ватного інструменту </w:t>
            </w:r>
            <w:proofErr w:type="spellStart"/>
            <w:r w:rsidRPr="00CB6F16">
              <w:rPr>
                <w:sz w:val="28"/>
                <w:szCs w:val="28"/>
              </w:rPr>
              <w:t>хеджування</w:t>
            </w:r>
            <w:proofErr w:type="spellEnd"/>
            <w:r w:rsidRPr="00CB6F16">
              <w:rPr>
                <w:sz w:val="28"/>
                <w:szCs w:val="28"/>
              </w:rPr>
              <w:t>. Полягає в ко</w:t>
            </w:r>
            <w:r w:rsidRPr="00CB6F16">
              <w:rPr>
                <w:sz w:val="28"/>
                <w:szCs w:val="28"/>
              </w:rPr>
              <w:t>м</w:t>
            </w:r>
            <w:r w:rsidRPr="00CB6F16">
              <w:rPr>
                <w:sz w:val="28"/>
                <w:szCs w:val="28"/>
              </w:rPr>
              <w:t xml:space="preserve">пенсації збитків від об'єкта </w:t>
            </w:r>
            <w:proofErr w:type="spellStart"/>
            <w:r w:rsidRPr="00CB6F16">
              <w:rPr>
                <w:sz w:val="28"/>
                <w:szCs w:val="28"/>
              </w:rPr>
              <w:t>хеджування</w:t>
            </w:r>
            <w:proofErr w:type="spellEnd"/>
            <w:r w:rsidRPr="00CB6F16">
              <w:rPr>
                <w:sz w:val="28"/>
                <w:szCs w:val="28"/>
              </w:rPr>
              <w:t xml:space="preserve"> за рахунок прибутку від інструменту </w:t>
            </w:r>
            <w:proofErr w:type="spellStart"/>
            <w:r w:rsidRPr="00CB6F16">
              <w:rPr>
                <w:sz w:val="28"/>
                <w:szCs w:val="28"/>
              </w:rPr>
              <w:t>хеджування</w:t>
            </w:r>
            <w:proofErr w:type="spellEnd"/>
            <w:r w:rsidRPr="00CB6F16">
              <w:rPr>
                <w:sz w:val="28"/>
                <w:szCs w:val="28"/>
              </w:rPr>
              <w:t>, які вин</w:t>
            </w:r>
            <w:r w:rsidRPr="00CB6F16">
              <w:rPr>
                <w:sz w:val="28"/>
                <w:szCs w:val="28"/>
              </w:rPr>
              <w:t>и</w:t>
            </w:r>
            <w:r w:rsidRPr="00CB6F16">
              <w:rPr>
                <w:sz w:val="28"/>
                <w:szCs w:val="28"/>
              </w:rPr>
              <w:t>кають за одних і тих самих умов чи подій. За ная</w:t>
            </w:r>
            <w:r w:rsidRPr="00CB6F16">
              <w:rPr>
                <w:sz w:val="28"/>
                <w:szCs w:val="28"/>
              </w:rPr>
              <w:t>в</w:t>
            </w:r>
            <w:r w:rsidRPr="00CB6F16">
              <w:rPr>
                <w:sz w:val="28"/>
                <w:szCs w:val="28"/>
              </w:rPr>
              <w:t xml:space="preserve">ності схеми </w:t>
            </w:r>
            <w:proofErr w:type="spellStart"/>
            <w:r w:rsidRPr="00CB6F16">
              <w:rPr>
                <w:sz w:val="28"/>
                <w:szCs w:val="28"/>
              </w:rPr>
              <w:t>хеджування</w:t>
            </w:r>
            <w:proofErr w:type="spellEnd"/>
            <w:r w:rsidRPr="00CB6F16">
              <w:rPr>
                <w:sz w:val="28"/>
                <w:szCs w:val="28"/>
              </w:rPr>
              <w:t xml:space="preserve"> банк повністю ліквідовує як ризик, так і можливість отримання додаткового прибутку: якщо умови чи події будуть сприятл</w:t>
            </w:r>
            <w:r w:rsidRPr="00CB6F16">
              <w:rPr>
                <w:sz w:val="28"/>
                <w:szCs w:val="28"/>
              </w:rPr>
              <w:t>и</w:t>
            </w:r>
            <w:r w:rsidRPr="00CB6F16">
              <w:rPr>
                <w:sz w:val="28"/>
                <w:szCs w:val="28"/>
              </w:rPr>
              <w:t xml:space="preserve">вими з точки зору об'єкта </w:t>
            </w:r>
            <w:proofErr w:type="spellStart"/>
            <w:r w:rsidRPr="00CB6F16">
              <w:rPr>
                <w:sz w:val="28"/>
                <w:szCs w:val="28"/>
              </w:rPr>
              <w:t>хеджування</w:t>
            </w:r>
            <w:proofErr w:type="spellEnd"/>
            <w:r w:rsidRPr="00CB6F16">
              <w:rPr>
                <w:sz w:val="28"/>
                <w:szCs w:val="28"/>
              </w:rPr>
              <w:t xml:space="preserve">, то будь-який прибуток автоматично перекриватиметься збитками від інструменту </w:t>
            </w:r>
            <w:proofErr w:type="spellStart"/>
            <w:r w:rsidRPr="00CB6F16">
              <w:rPr>
                <w:sz w:val="28"/>
                <w:szCs w:val="28"/>
              </w:rPr>
              <w:t>хеджування</w:t>
            </w:r>
            <w:proofErr w:type="spellEnd"/>
            <w:r w:rsidRPr="00CB6F16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 w:rsidRPr="007C002C">
              <w:rPr>
                <w:sz w:val="28"/>
                <w:szCs w:val="28"/>
              </w:rPr>
              <w:t>27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CE03DC" w:rsidTr="00C01EC0">
        <w:tc>
          <w:tcPr>
            <w:tcW w:w="9639" w:type="dxa"/>
            <w:gridSpan w:val="2"/>
          </w:tcPr>
          <w:p w:rsidR="00CE03DC" w:rsidRPr="007E341E" w:rsidRDefault="00CE03DC" w:rsidP="001B761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proofErr w:type="gramStart"/>
            <w:r w:rsidRPr="007E341E">
              <w:rPr>
                <w:b/>
                <w:sz w:val="32"/>
                <w:szCs w:val="32"/>
                <w:lang w:val="ru-RU"/>
              </w:rPr>
              <w:t>Ц</w:t>
            </w:r>
            <w:proofErr w:type="gramEnd"/>
          </w:p>
        </w:tc>
      </w:tr>
      <w:tr w:rsidR="00CE03DC" w:rsidTr="0079444B">
        <w:tc>
          <w:tcPr>
            <w:tcW w:w="3261" w:type="dxa"/>
          </w:tcPr>
          <w:p w:rsidR="00CE03DC" w:rsidRPr="008F6A51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ЦІННІ ПАПЕРИ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E03DC" w:rsidRPr="00507614" w:rsidRDefault="00CE03DC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є документ установленої форми з відповідними р</w:t>
            </w:r>
            <w:r w:rsidRPr="00556F58">
              <w:rPr>
                <w:sz w:val="28"/>
                <w:szCs w:val="28"/>
              </w:rPr>
              <w:t>е</w:t>
            </w:r>
            <w:r w:rsidRPr="00556F58">
              <w:rPr>
                <w:sz w:val="28"/>
                <w:szCs w:val="28"/>
              </w:rPr>
              <w:t>квізитами, що посвідчує грошове або інше майн</w:t>
            </w:r>
            <w:r w:rsidRPr="00556F58">
              <w:rPr>
                <w:sz w:val="28"/>
                <w:szCs w:val="28"/>
              </w:rPr>
              <w:t>о</w:t>
            </w:r>
            <w:r w:rsidRPr="00556F58">
              <w:rPr>
                <w:sz w:val="28"/>
                <w:szCs w:val="28"/>
              </w:rPr>
              <w:t>ве право, визначає взаємовідносини емітента ці</w:t>
            </w:r>
            <w:r w:rsidRPr="00556F58">
              <w:rPr>
                <w:sz w:val="28"/>
                <w:szCs w:val="28"/>
              </w:rPr>
              <w:t>н</w:t>
            </w:r>
            <w:r w:rsidRPr="00556F58">
              <w:rPr>
                <w:sz w:val="28"/>
                <w:szCs w:val="28"/>
              </w:rPr>
              <w:t>ного папера (особи, яка видала цінний папір) і особи, що має права на цінний папір, та передб</w:t>
            </w:r>
            <w:r w:rsidRPr="00556F58">
              <w:rPr>
                <w:sz w:val="28"/>
                <w:szCs w:val="28"/>
              </w:rPr>
              <w:t>а</w:t>
            </w:r>
            <w:r w:rsidRPr="00556F58">
              <w:rPr>
                <w:sz w:val="28"/>
                <w:szCs w:val="28"/>
              </w:rPr>
              <w:t>чає виконання зобов</w:t>
            </w:r>
            <w:r>
              <w:rPr>
                <w:sz w:val="28"/>
                <w:szCs w:val="28"/>
              </w:rPr>
              <w:t>’</w:t>
            </w:r>
            <w:r w:rsidRPr="00556F58">
              <w:rPr>
                <w:sz w:val="28"/>
                <w:szCs w:val="28"/>
              </w:rPr>
              <w:t>язань за таким цінним пап</w:t>
            </w:r>
            <w:r w:rsidRPr="00556F58">
              <w:rPr>
                <w:sz w:val="28"/>
                <w:szCs w:val="28"/>
              </w:rPr>
              <w:t>е</w:t>
            </w:r>
            <w:r w:rsidRPr="00556F58">
              <w:rPr>
                <w:sz w:val="28"/>
                <w:szCs w:val="28"/>
              </w:rPr>
              <w:t>ром, а також можливість передачі прав на цінний папір та прав за цінним папером іншим особам</w:t>
            </w:r>
            <w:r w:rsidRPr="00507614">
              <w:rPr>
                <w:sz w:val="28"/>
                <w:szCs w:val="28"/>
              </w:rPr>
              <w:t xml:space="preserve"> </w:t>
            </w:r>
            <w:r w:rsidRPr="0079444B">
              <w:rPr>
                <w:sz w:val="28"/>
                <w:szCs w:val="28"/>
              </w:rPr>
              <w:br/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1;</w:t>
            </w:r>
            <w:r w:rsidRPr="005076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79444B" w:rsidTr="00243651">
        <w:tc>
          <w:tcPr>
            <w:tcW w:w="9639" w:type="dxa"/>
            <w:gridSpan w:val="2"/>
          </w:tcPr>
          <w:p w:rsidR="0079444B" w:rsidRPr="0079444B" w:rsidRDefault="0079444B" w:rsidP="001B761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79444B">
              <w:rPr>
                <w:b/>
                <w:sz w:val="32"/>
                <w:szCs w:val="32"/>
                <w:lang w:val="ru-RU"/>
              </w:rPr>
              <w:t>Ч</w:t>
            </w:r>
          </w:p>
        </w:tc>
      </w:tr>
      <w:tr w:rsidR="00867412" w:rsidTr="0079444B">
        <w:tc>
          <w:tcPr>
            <w:tcW w:w="3261" w:type="dxa"/>
          </w:tcPr>
          <w:p w:rsidR="00867412" w:rsidRPr="000D571A" w:rsidRDefault="00867412" w:rsidP="0079444B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B5AE9">
              <w:rPr>
                <w:sz w:val="28"/>
                <w:szCs w:val="28"/>
              </w:rPr>
              <w:t>ЧЕКОДАВЕЦЬ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79444B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7B5AE9">
              <w:rPr>
                <w:sz w:val="28"/>
                <w:szCs w:val="28"/>
              </w:rPr>
              <w:t>підприємство або фізична особа, яка здійснює пл</w:t>
            </w:r>
            <w:r w:rsidRPr="007B5AE9">
              <w:rPr>
                <w:sz w:val="28"/>
                <w:szCs w:val="28"/>
              </w:rPr>
              <w:t>а</w:t>
            </w:r>
            <w:r w:rsidRPr="007B5AE9">
              <w:rPr>
                <w:sz w:val="28"/>
                <w:szCs w:val="28"/>
              </w:rPr>
              <w:t>тіж за допомогою чека та підписує його</w:t>
            </w:r>
            <w:r w:rsidR="0079444B" w:rsidRPr="0079444B">
              <w:rPr>
                <w:sz w:val="28"/>
                <w:szCs w:val="28"/>
              </w:rPr>
              <w:t xml:space="preserve"> </w:t>
            </w:r>
            <w:r w:rsidR="0079444B" w:rsidRPr="00520F5C">
              <w:rPr>
                <w:sz w:val="28"/>
                <w:szCs w:val="28"/>
              </w:rPr>
              <w:t>[</w:t>
            </w:r>
            <w:r w:rsidR="0079444B">
              <w:rPr>
                <w:sz w:val="28"/>
                <w:szCs w:val="28"/>
              </w:rPr>
              <w:t>15</w:t>
            </w:r>
            <w:r w:rsidR="0079444B" w:rsidRPr="00520F5C">
              <w:rPr>
                <w:sz w:val="28"/>
                <w:szCs w:val="28"/>
              </w:rPr>
              <w:t>]</w:t>
            </w:r>
          </w:p>
        </w:tc>
      </w:tr>
      <w:tr w:rsidR="00867412" w:rsidTr="0079444B">
        <w:tc>
          <w:tcPr>
            <w:tcW w:w="3261" w:type="dxa"/>
          </w:tcPr>
          <w:p w:rsidR="00867412" w:rsidRPr="007B5AE9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7B5AE9">
              <w:rPr>
                <w:sz w:val="28"/>
                <w:szCs w:val="28"/>
              </w:rPr>
              <w:t>ЧЕКОДЕРЖАТЕЛЬ</w:t>
            </w:r>
            <w:r w:rsidRPr="00520F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67412" w:rsidRPr="00507614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7B5AE9">
              <w:rPr>
                <w:sz w:val="28"/>
                <w:szCs w:val="28"/>
              </w:rPr>
              <w:t>підприємство або фізична особа, яка є отримув</w:t>
            </w:r>
            <w:r w:rsidRPr="007B5AE9">
              <w:rPr>
                <w:sz w:val="28"/>
                <w:szCs w:val="28"/>
              </w:rPr>
              <w:t>а</w:t>
            </w:r>
            <w:r w:rsidRPr="007B5AE9">
              <w:rPr>
                <w:sz w:val="28"/>
                <w:szCs w:val="28"/>
              </w:rPr>
              <w:t>чем коштів за чеком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15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79444B" w:rsidTr="00597842">
        <w:tc>
          <w:tcPr>
            <w:tcW w:w="9639" w:type="dxa"/>
            <w:gridSpan w:val="2"/>
          </w:tcPr>
          <w:p w:rsidR="0079444B" w:rsidRPr="0079444B" w:rsidRDefault="0079444B" w:rsidP="001B761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79444B">
              <w:rPr>
                <w:b/>
                <w:sz w:val="28"/>
                <w:szCs w:val="28"/>
                <w:lang w:val="ru-RU"/>
              </w:rPr>
              <w:t>Ю</w:t>
            </w:r>
            <w:proofErr w:type="gramEnd"/>
          </w:p>
        </w:tc>
      </w:tr>
      <w:tr w:rsidR="00867412" w:rsidTr="0079444B">
        <w:tc>
          <w:tcPr>
            <w:tcW w:w="3261" w:type="dxa"/>
          </w:tcPr>
          <w:p w:rsidR="00867412" w:rsidRPr="000D072A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4D17CF">
              <w:rPr>
                <w:sz w:val="28"/>
                <w:szCs w:val="28"/>
              </w:rPr>
              <w:t xml:space="preserve">ЮРИДИЧНІ ОСОБИ-НЕРЕЗИДЕНТИ </w:t>
            </w:r>
          </w:p>
        </w:tc>
        <w:tc>
          <w:tcPr>
            <w:tcW w:w="6378" w:type="dxa"/>
          </w:tcPr>
          <w:p w:rsidR="00867412" w:rsidRPr="00507614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4D17CF">
              <w:rPr>
                <w:sz w:val="28"/>
                <w:szCs w:val="28"/>
              </w:rPr>
              <w:t>юридичні особи з місцезнаходженням за межами України, які створені й діють відповідно до зак</w:t>
            </w:r>
            <w:r w:rsidRPr="004D17CF">
              <w:rPr>
                <w:sz w:val="28"/>
                <w:szCs w:val="28"/>
              </w:rPr>
              <w:t>о</w:t>
            </w:r>
            <w:r w:rsidRPr="004D17CF">
              <w:rPr>
                <w:sz w:val="28"/>
                <w:szCs w:val="28"/>
              </w:rPr>
              <w:t>нодавства іноземної держави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  <w:tr w:rsidR="00867412" w:rsidTr="0079444B">
        <w:tc>
          <w:tcPr>
            <w:tcW w:w="3261" w:type="dxa"/>
          </w:tcPr>
          <w:p w:rsidR="00867412" w:rsidRPr="000D072A" w:rsidRDefault="00867412" w:rsidP="00867412">
            <w:pPr>
              <w:spacing w:before="12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4D17CF">
              <w:rPr>
                <w:sz w:val="28"/>
                <w:szCs w:val="28"/>
              </w:rPr>
              <w:t xml:space="preserve">ЮРИДИЧНІ ОСОБИ-РЕЗИДЕНТИ </w:t>
            </w:r>
          </w:p>
        </w:tc>
        <w:tc>
          <w:tcPr>
            <w:tcW w:w="6378" w:type="dxa"/>
          </w:tcPr>
          <w:p w:rsidR="00867412" w:rsidRPr="00507614" w:rsidRDefault="00867412" w:rsidP="00867412">
            <w:pPr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 w:rsidRPr="004D17CF">
              <w:rPr>
                <w:sz w:val="28"/>
                <w:szCs w:val="28"/>
              </w:rPr>
              <w:t>юридичні особи з місцезнаходженням на території України, які здійснюють свою діяльність на під</w:t>
            </w:r>
            <w:r w:rsidRPr="004D17CF">
              <w:rPr>
                <w:sz w:val="28"/>
                <w:szCs w:val="28"/>
              </w:rPr>
              <w:t>с</w:t>
            </w:r>
            <w:r w:rsidRPr="004D17CF">
              <w:rPr>
                <w:sz w:val="28"/>
                <w:szCs w:val="28"/>
              </w:rPr>
              <w:t>таві законів України</w:t>
            </w:r>
            <w:r w:rsidRPr="00507614">
              <w:rPr>
                <w:sz w:val="28"/>
                <w:szCs w:val="28"/>
              </w:rPr>
              <w:t xml:space="preserve"> </w:t>
            </w:r>
            <w:r w:rsidRPr="00520F5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18</w:t>
            </w:r>
            <w:r w:rsidRPr="00520F5C">
              <w:rPr>
                <w:sz w:val="28"/>
                <w:szCs w:val="28"/>
              </w:rPr>
              <w:t>]</w:t>
            </w:r>
          </w:p>
        </w:tc>
      </w:tr>
    </w:tbl>
    <w:p w:rsidR="00300375" w:rsidRPr="00300375" w:rsidRDefault="00300375" w:rsidP="00300375">
      <w:pPr>
        <w:keepNext/>
        <w:keepLines/>
        <w:suppressAutoHyphens/>
        <w:spacing w:line="360" w:lineRule="auto"/>
        <w:ind w:firstLine="0"/>
        <w:jc w:val="center"/>
        <w:outlineLvl w:val="0"/>
        <w:rPr>
          <w:b/>
          <w:bCs/>
          <w:sz w:val="28"/>
          <w:szCs w:val="28"/>
        </w:rPr>
      </w:pPr>
      <w:bookmarkStart w:id="1" w:name="_Toc507434116"/>
      <w:r w:rsidRPr="00300375">
        <w:rPr>
          <w:b/>
          <w:bCs/>
          <w:sz w:val="28"/>
          <w:szCs w:val="28"/>
        </w:rPr>
        <w:lastRenderedPageBreak/>
        <w:t>Список інформаційних джерел</w:t>
      </w:r>
      <w:bookmarkEnd w:id="1"/>
    </w:p>
    <w:p w:rsidR="00300375" w:rsidRPr="00300375" w:rsidRDefault="00300375" w:rsidP="00300375">
      <w:pPr>
        <w:tabs>
          <w:tab w:val="left" w:pos="851"/>
        </w:tabs>
        <w:spacing w:line="360" w:lineRule="auto"/>
        <w:ind w:left="6" w:firstLine="0"/>
        <w:contextualSpacing/>
        <w:rPr>
          <w:sz w:val="28"/>
          <w:szCs w:val="28"/>
        </w:rPr>
      </w:pPr>
      <w:r w:rsidRPr="00300375">
        <w:rPr>
          <w:bCs/>
          <w:iCs/>
          <w:color w:val="000000"/>
          <w:spacing w:val="-3"/>
          <w:sz w:val="28"/>
          <w:szCs w:val="28"/>
          <w:shd w:val="clear" w:color="auto" w:fill="FFFFFF"/>
        </w:rPr>
        <w:tab/>
      </w:r>
      <w:r w:rsidRPr="00300375">
        <w:rPr>
          <w:bCs/>
          <w:iCs/>
          <w:color w:val="000000"/>
          <w:sz w:val="28"/>
          <w:szCs w:val="28"/>
          <w:shd w:val="clear" w:color="auto" w:fill="FFFFFF"/>
        </w:rPr>
        <w:t xml:space="preserve">1. Господарський кодекс України </w:t>
      </w:r>
      <w:r w:rsidRPr="00300375">
        <w:rPr>
          <w:sz w:val="28"/>
          <w:szCs w:val="28"/>
        </w:rPr>
        <w:t>[Електронний ресурс] : Закон України</w:t>
      </w:r>
      <w:r w:rsidRPr="0030037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300375">
        <w:rPr>
          <w:color w:val="000000"/>
          <w:sz w:val="28"/>
          <w:szCs w:val="28"/>
        </w:rPr>
        <w:t xml:space="preserve">станом на </w:t>
      </w:r>
      <w:r w:rsidRPr="00300375">
        <w:rPr>
          <w:sz w:val="28"/>
          <w:szCs w:val="28"/>
          <w:shd w:val="clear" w:color="auto" w:fill="FFFFFF"/>
        </w:rPr>
        <w:t xml:space="preserve">16.01.2003 р. </w:t>
      </w:r>
      <w:r w:rsidRPr="00300375">
        <w:rPr>
          <w:sz w:val="28"/>
          <w:szCs w:val="28"/>
        </w:rPr>
        <w:t>із</w:t>
      </w:r>
      <w:r w:rsidRPr="00300375">
        <w:rPr>
          <w:color w:val="000000"/>
          <w:sz w:val="28"/>
          <w:szCs w:val="28"/>
        </w:rPr>
        <w:t xml:space="preserve"> змінами, внесеними Законом України від 17.06.14 р. – Електронні текстові дані. – </w:t>
      </w:r>
      <w:r w:rsidRPr="00300375">
        <w:rPr>
          <w:sz w:val="28"/>
          <w:szCs w:val="28"/>
        </w:rPr>
        <w:t>Режим доступу: http://zakon2.rada.gov.ua/laws/show/</w:t>
      </w:r>
      <w:r w:rsidRPr="00300375">
        <w:rPr>
          <w:sz w:val="28"/>
          <w:szCs w:val="28"/>
        </w:rPr>
        <w:br/>
        <w:t>436-15,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 xml:space="preserve">2. Податковий кодекс України [Електронний ресурс] : Закон України </w:t>
      </w:r>
      <w:r w:rsidRPr="00300375">
        <w:rPr>
          <w:color w:val="000000"/>
          <w:sz w:val="28"/>
          <w:szCs w:val="28"/>
        </w:rPr>
        <w:t xml:space="preserve">станом на </w:t>
      </w:r>
      <w:r w:rsidRPr="00300375">
        <w:rPr>
          <w:sz w:val="28"/>
          <w:szCs w:val="28"/>
          <w:shd w:val="clear" w:color="auto" w:fill="FFFFFF"/>
        </w:rPr>
        <w:t xml:space="preserve">16.01.2003 р. </w:t>
      </w:r>
      <w:r w:rsidRPr="00300375">
        <w:rPr>
          <w:sz w:val="28"/>
          <w:szCs w:val="28"/>
        </w:rPr>
        <w:t>із</w:t>
      </w:r>
      <w:r w:rsidRPr="00300375">
        <w:rPr>
          <w:color w:val="000000"/>
          <w:sz w:val="28"/>
          <w:szCs w:val="28"/>
        </w:rPr>
        <w:t xml:space="preserve"> змінами, внесеними Законом України від 17.06.14 р.</w:t>
      </w:r>
      <w:r w:rsidRPr="00300375">
        <w:rPr>
          <w:sz w:val="28"/>
          <w:szCs w:val="28"/>
        </w:rPr>
        <w:t xml:space="preserve"> </w:t>
      </w:r>
      <w:r w:rsidRPr="00300375">
        <w:rPr>
          <w:color w:val="000000"/>
          <w:sz w:val="28"/>
          <w:szCs w:val="28"/>
        </w:rPr>
        <w:t xml:space="preserve">– Електронні  текстові дані. – </w:t>
      </w:r>
      <w:r w:rsidRPr="00300375">
        <w:rPr>
          <w:sz w:val="28"/>
          <w:szCs w:val="28"/>
        </w:rPr>
        <w:t>Режим доступу:  http://zakon5.rada.gov.ua/laws/show/2755-17/page, вільний. – (дата 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3. Про банки та банківську діяльність [Електронний ресурс] : Закон України</w:t>
      </w:r>
      <w:r w:rsidRPr="00300375">
        <w:rPr>
          <w:color w:val="000000"/>
          <w:sz w:val="28"/>
          <w:szCs w:val="28"/>
        </w:rPr>
        <w:t xml:space="preserve"> станом на </w:t>
      </w:r>
      <w:r w:rsidRPr="00300375">
        <w:rPr>
          <w:sz w:val="28"/>
          <w:szCs w:val="28"/>
          <w:shd w:val="clear" w:color="auto" w:fill="FFFFFF"/>
        </w:rPr>
        <w:t xml:space="preserve">07.12.2000 р. </w:t>
      </w:r>
      <w:r w:rsidRPr="00300375">
        <w:rPr>
          <w:sz w:val="28"/>
          <w:szCs w:val="28"/>
        </w:rPr>
        <w:t>із</w:t>
      </w:r>
      <w:r w:rsidRPr="00300375">
        <w:rPr>
          <w:color w:val="000000"/>
          <w:sz w:val="28"/>
          <w:szCs w:val="28"/>
        </w:rPr>
        <w:t xml:space="preserve"> змінами, внесеними Законом України від </w:t>
      </w:r>
      <w:r w:rsidRPr="00300375">
        <w:rPr>
          <w:iCs/>
          <w:color w:val="000000"/>
          <w:sz w:val="28"/>
          <w:szCs w:val="28"/>
          <w:bdr w:val="none" w:sz="0" w:space="0" w:color="auto" w:frame="1"/>
        </w:rPr>
        <w:t>04.07.2014 р.</w:t>
      </w:r>
      <w:r w:rsidRPr="00300375">
        <w:rPr>
          <w:sz w:val="28"/>
          <w:szCs w:val="28"/>
        </w:rPr>
        <w:t xml:space="preserve"> – </w:t>
      </w:r>
      <w:r w:rsidRPr="00300375">
        <w:rPr>
          <w:color w:val="000000"/>
          <w:sz w:val="28"/>
          <w:szCs w:val="28"/>
        </w:rPr>
        <w:t xml:space="preserve">Електронні  текстові дані. – </w:t>
      </w:r>
      <w:r w:rsidRPr="00300375">
        <w:rPr>
          <w:sz w:val="28"/>
          <w:szCs w:val="28"/>
        </w:rPr>
        <w:t>Режим доступу: http://zakon2.rada.gov.ua/laws/show/2121-14,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4. Про бухгалтерський облік та фінансову звітність в Україні [Електро</w:t>
      </w:r>
      <w:r w:rsidRPr="00300375">
        <w:rPr>
          <w:sz w:val="28"/>
          <w:szCs w:val="28"/>
        </w:rPr>
        <w:t>н</w:t>
      </w:r>
      <w:r w:rsidRPr="00300375">
        <w:rPr>
          <w:sz w:val="28"/>
          <w:szCs w:val="28"/>
        </w:rPr>
        <w:t xml:space="preserve">ний ресурс] </w:t>
      </w:r>
      <w:r w:rsidRPr="00300375">
        <w:rPr>
          <w:bCs/>
          <w:iCs/>
          <w:color w:val="000000"/>
          <w:sz w:val="28"/>
          <w:szCs w:val="28"/>
          <w:shd w:val="clear" w:color="auto" w:fill="FFFFFF"/>
        </w:rPr>
        <w:t>:</w:t>
      </w:r>
      <w:r w:rsidRPr="00300375">
        <w:rPr>
          <w:sz w:val="28"/>
          <w:szCs w:val="28"/>
        </w:rPr>
        <w:t xml:space="preserve"> Закон України</w:t>
      </w:r>
      <w:r w:rsidRPr="00300375">
        <w:rPr>
          <w:color w:val="000000"/>
          <w:sz w:val="28"/>
          <w:szCs w:val="28"/>
        </w:rPr>
        <w:t xml:space="preserve"> станом на від 16.07.1999 р. № 996-XIV,  </w:t>
      </w:r>
      <w:r w:rsidRPr="00300375">
        <w:rPr>
          <w:sz w:val="28"/>
          <w:szCs w:val="28"/>
        </w:rPr>
        <w:t>із</w:t>
      </w:r>
      <w:r w:rsidRPr="00300375">
        <w:rPr>
          <w:color w:val="000000"/>
          <w:sz w:val="28"/>
          <w:szCs w:val="28"/>
        </w:rPr>
        <w:t xml:space="preserve"> змінами, внесеними Законом України від 11.06.2017 р.</w:t>
      </w:r>
      <w:r w:rsidRPr="00300375">
        <w:rPr>
          <w:sz w:val="28"/>
          <w:szCs w:val="28"/>
        </w:rPr>
        <w:t xml:space="preserve"> – </w:t>
      </w:r>
      <w:r w:rsidRPr="00300375">
        <w:rPr>
          <w:color w:val="000000"/>
          <w:sz w:val="28"/>
          <w:szCs w:val="28"/>
        </w:rPr>
        <w:t xml:space="preserve">Електронні  текстові дані. – </w:t>
      </w:r>
      <w:r w:rsidRPr="00300375">
        <w:rPr>
          <w:sz w:val="28"/>
          <w:szCs w:val="28"/>
        </w:rPr>
        <w:t>Р</w:t>
      </w:r>
      <w:r w:rsidRPr="00300375">
        <w:rPr>
          <w:sz w:val="28"/>
          <w:szCs w:val="28"/>
        </w:rPr>
        <w:t>е</w:t>
      </w:r>
      <w:r w:rsidRPr="00300375">
        <w:rPr>
          <w:sz w:val="28"/>
          <w:szCs w:val="28"/>
        </w:rPr>
        <w:t>жим доступу: http://zakon3.rada.gov.ua/laws/show/996-14, вільний. – (дата зве</w:t>
      </w:r>
      <w:r w:rsidRPr="00300375">
        <w:rPr>
          <w:sz w:val="28"/>
          <w:szCs w:val="28"/>
        </w:rPr>
        <w:t>р</w:t>
      </w:r>
      <w:r w:rsidRPr="00300375">
        <w:rPr>
          <w:sz w:val="28"/>
          <w:szCs w:val="28"/>
        </w:rPr>
        <w:t>нення: 14.03.2018). – Назва з екрана.</w:t>
      </w:r>
    </w:p>
    <w:p w:rsidR="00300375" w:rsidRPr="000B355F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  <w:lang w:val="ru-RU"/>
        </w:rPr>
      </w:pPr>
      <w:r w:rsidRPr="00300375">
        <w:rPr>
          <w:sz w:val="28"/>
          <w:szCs w:val="28"/>
        </w:rPr>
        <w:tab/>
        <w:t>5. Про платіжні системи та переказ коштів в Україні [Електронний р</w:t>
      </w:r>
      <w:r w:rsidRPr="00300375">
        <w:rPr>
          <w:sz w:val="28"/>
          <w:szCs w:val="28"/>
        </w:rPr>
        <w:t>е</w:t>
      </w:r>
      <w:r w:rsidRPr="00300375">
        <w:rPr>
          <w:sz w:val="28"/>
          <w:szCs w:val="28"/>
        </w:rPr>
        <w:t xml:space="preserve">сурс] : Закон України </w:t>
      </w:r>
      <w:r w:rsidRPr="00300375">
        <w:rPr>
          <w:color w:val="000000"/>
          <w:sz w:val="28"/>
          <w:szCs w:val="28"/>
        </w:rPr>
        <w:t xml:space="preserve">станом на 05.04.2001 р., </w:t>
      </w:r>
      <w:r w:rsidRPr="00300375">
        <w:rPr>
          <w:sz w:val="28"/>
          <w:szCs w:val="28"/>
          <w:shd w:val="clear" w:color="auto" w:fill="FFFFFF"/>
        </w:rPr>
        <w:t>зі</w:t>
      </w:r>
      <w:r w:rsidRPr="00300375">
        <w:rPr>
          <w:color w:val="000000"/>
          <w:sz w:val="28"/>
          <w:szCs w:val="28"/>
        </w:rPr>
        <w:t xml:space="preserve"> змінами, внесеними Законом України від 19.04.14 р.</w:t>
      </w:r>
      <w:r w:rsidRPr="00300375">
        <w:rPr>
          <w:sz w:val="28"/>
          <w:szCs w:val="28"/>
        </w:rPr>
        <w:t xml:space="preserve"> 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http://zakon4.rada.gov.ua/laws/show/2346-14,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  <w:lang w:val="ru-RU"/>
        </w:rPr>
      </w:pPr>
      <w:r w:rsidRPr="00300375">
        <w:rPr>
          <w:sz w:val="28"/>
          <w:szCs w:val="28"/>
        </w:rPr>
        <w:tab/>
      </w:r>
      <w:r w:rsidRPr="000B355F">
        <w:rPr>
          <w:sz w:val="28"/>
          <w:szCs w:val="28"/>
          <w:lang w:val="ru-RU"/>
        </w:rPr>
        <w:t>6</w:t>
      </w:r>
      <w:r w:rsidRPr="00300375">
        <w:rPr>
          <w:sz w:val="28"/>
          <w:szCs w:val="28"/>
        </w:rPr>
        <w:t>. Про систему валютного регулювання і валютного контролю [Елек</w:t>
      </w:r>
      <w:r w:rsidRPr="00300375">
        <w:rPr>
          <w:sz w:val="28"/>
          <w:szCs w:val="28"/>
        </w:rPr>
        <w:t>т</w:t>
      </w:r>
      <w:r w:rsidRPr="00300375">
        <w:rPr>
          <w:sz w:val="28"/>
          <w:szCs w:val="28"/>
        </w:rPr>
        <w:t xml:space="preserve">ронний ресурс] : Декрет Кабінету міністрів України від 19.02.1993 р. № 15-93 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 http://zakon3.rada.gov.ua/laws/show/15-93,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lastRenderedPageBreak/>
        <w:tab/>
      </w:r>
      <w:r w:rsidRPr="000B355F">
        <w:rPr>
          <w:sz w:val="28"/>
          <w:szCs w:val="28"/>
          <w:lang w:val="ru-RU"/>
        </w:rPr>
        <w:t>7</w:t>
      </w:r>
      <w:r w:rsidRPr="00300375">
        <w:rPr>
          <w:sz w:val="28"/>
          <w:szCs w:val="28"/>
        </w:rPr>
        <w:t>. Про фінансовий лізинг [Електронний ресурс] : Закон України</w:t>
      </w:r>
      <w:r w:rsidRPr="00300375">
        <w:rPr>
          <w:color w:val="000000"/>
          <w:sz w:val="28"/>
          <w:szCs w:val="28"/>
        </w:rPr>
        <w:t xml:space="preserve"> станом на 16.11.2004 р. № 723/97-вр.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http://zakon0.rada.gov.ua/laws/show/723/97-%D0%B2%D1%80,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</w:r>
      <w:r w:rsidRPr="000B355F">
        <w:rPr>
          <w:sz w:val="28"/>
          <w:szCs w:val="28"/>
        </w:rPr>
        <w:t>8</w:t>
      </w:r>
      <w:r w:rsidRPr="00300375">
        <w:rPr>
          <w:sz w:val="28"/>
          <w:szCs w:val="28"/>
        </w:rPr>
        <w:t>. Про цінні папери та фондовий ринок [Електронний ресурс] : Закон України станом на від 23.02.2006 р. № 3480-IV</w:t>
      </w:r>
      <w:r w:rsidRPr="00300375">
        <w:rPr>
          <w:color w:val="000000"/>
          <w:sz w:val="28"/>
          <w:szCs w:val="28"/>
        </w:rPr>
        <w:t xml:space="preserve">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 xml:space="preserve">Режим доступу: http://zakon4. </w:t>
      </w:r>
      <w:proofErr w:type="spellStart"/>
      <w:r w:rsidRPr="00300375">
        <w:rPr>
          <w:sz w:val="28"/>
          <w:szCs w:val="28"/>
        </w:rPr>
        <w:t>rada.gov.ua</w:t>
      </w:r>
      <w:proofErr w:type="spellEnd"/>
      <w:r w:rsidRPr="00300375">
        <w:rPr>
          <w:sz w:val="28"/>
          <w:szCs w:val="28"/>
        </w:rPr>
        <w:t>/</w:t>
      </w:r>
      <w:proofErr w:type="spellStart"/>
      <w:r w:rsidRPr="00300375">
        <w:rPr>
          <w:sz w:val="28"/>
          <w:szCs w:val="28"/>
        </w:rPr>
        <w:t>laws</w:t>
      </w:r>
      <w:proofErr w:type="spellEnd"/>
      <w:r w:rsidRPr="00300375">
        <w:rPr>
          <w:sz w:val="28"/>
          <w:szCs w:val="28"/>
        </w:rPr>
        <w:t>/</w:t>
      </w:r>
      <w:proofErr w:type="spellStart"/>
      <w:r w:rsidRPr="00300375">
        <w:rPr>
          <w:sz w:val="28"/>
          <w:szCs w:val="28"/>
        </w:rPr>
        <w:t>show</w:t>
      </w:r>
      <w:proofErr w:type="spellEnd"/>
      <w:r w:rsidRPr="00300375">
        <w:rPr>
          <w:sz w:val="28"/>
          <w:szCs w:val="28"/>
        </w:rPr>
        <w:t>/3480-15,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</w:r>
      <w:r w:rsidRPr="000B355F">
        <w:rPr>
          <w:sz w:val="28"/>
          <w:szCs w:val="28"/>
        </w:rPr>
        <w:t>9</w:t>
      </w:r>
      <w:r w:rsidRPr="00300375">
        <w:rPr>
          <w:sz w:val="28"/>
          <w:szCs w:val="28"/>
        </w:rPr>
        <w:t>. Про затвердження нормативно-правових актів Національного банку України з бухгалтерського обліку [Електронний ресурс] : Постанова ПНБУ від 11.09.2017 р. № 89, зі змінами від 25.12.2017 р</w:t>
      </w:r>
      <w:r w:rsidRPr="00300375">
        <w:rPr>
          <w:color w:val="000000"/>
          <w:sz w:val="28"/>
          <w:szCs w:val="28"/>
        </w:rPr>
        <w:t xml:space="preserve">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http://zakon0.rada.gov.ua/laws/show/v0089500-17/page#n26, віл</w:t>
      </w:r>
      <w:r w:rsidRPr="00300375">
        <w:rPr>
          <w:sz w:val="28"/>
          <w:szCs w:val="28"/>
        </w:rPr>
        <w:t>ь</w:t>
      </w:r>
      <w:r w:rsidRPr="00300375">
        <w:rPr>
          <w:sz w:val="28"/>
          <w:szCs w:val="28"/>
        </w:rPr>
        <w:t>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1</w:t>
      </w:r>
      <w:r w:rsidRPr="000B355F">
        <w:rPr>
          <w:sz w:val="28"/>
          <w:szCs w:val="28"/>
        </w:rPr>
        <w:t>0</w:t>
      </w:r>
      <w:r w:rsidRPr="00300375">
        <w:rPr>
          <w:sz w:val="28"/>
          <w:szCs w:val="28"/>
        </w:rPr>
        <w:t xml:space="preserve">. Інструкція з бухгалтерського обліку операцій в іноземній валюті та банківських металах у банках України [Електронний ресурс] : Постанова ПНБУ від 17.11.04 р. № 555 (зі змінами). 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http://zakon3.rada.gov.ua/laws/show/z1511-04,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1</w:t>
      </w:r>
      <w:r w:rsidRPr="000B355F">
        <w:rPr>
          <w:sz w:val="28"/>
          <w:szCs w:val="28"/>
        </w:rPr>
        <w:t>1</w:t>
      </w:r>
      <w:r w:rsidRPr="00300375">
        <w:rPr>
          <w:sz w:val="28"/>
          <w:szCs w:val="28"/>
        </w:rPr>
        <w:t>. Інструкція з бухгалтерського обліку основних засобів і нематеріал</w:t>
      </w:r>
      <w:r w:rsidRPr="00300375">
        <w:rPr>
          <w:sz w:val="28"/>
          <w:szCs w:val="28"/>
        </w:rPr>
        <w:t>ь</w:t>
      </w:r>
      <w:r w:rsidRPr="00300375">
        <w:rPr>
          <w:sz w:val="28"/>
          <w:szCs w:val="28"/>
        </w:rPr>
        <w:t xml:space="preserve">них активів банків України [Електронний ресурс] : Постанова ПНБУ від 20.12.2005 р. № 480 (зі змінами). 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http://zakon3.rada.gov.ua/laws/show/z0040-06,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1</w:t>
      </w:r>
      <w:r w:rsidRPr="000B355F">
        <w:rPr>
          <w:sz w:val="28"/>
          <w:szCs w:val="28"/>
        </w:rPr>
        <w:t>2</w:t>
      </w:r>
      <w:r w:rsidRPr="00300375">
        <w:rPr>
          <w:sz w:val="28"/>
          <w:szCs w:val="28"/>
        </w:rPr>
        <w:t xml:space="preserve">. Інструкція про порядок організації та здійснення валютно-обмінних операцій на території України [Електронний ресурс] : Постанова ПНБУ від  12.12.2002 р. № 502 (зі змінами). 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http://zakon2.rada.gov.ua/laws/show/z0021-03,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36" w:lineRule="auto"/>
        <w:ind w:firstLine="0"/>
        <w:rPr>
          <w:spacing w:val="-6"/>
          <w:sz w:val="28"/>
          <w:szCs w:val="28"/>
        </w:rPr>
      </w:pPr>
      <w:r w:rsidRPr="00300375">
        <w:rPr>
          <w:sz w:val="28"/>
          <w:szCs w:val="28"/>
        </w:rPr>
        <w:tab/>
      </w:r>
      <w:r w:rsidRPr="00300375">
        <w:rPr>
          <w:spacing w:val="-6"/>
          <w:sz w:val="28"/>
          <w:szCs w:val="28"/>
        </w:rPr>
        <w:t>1</w:t>
      </w:r>
      <w:r w:rsidRPr="000B355F">
        <w:rPr>
          <w:spacing w:val="-6"/>
          <w:sz w:val="28"/>
          <w:szCs w:val="28"/>
        </w:rPr>
        <w:t>3</w:t>
      </w:r>
      <w:r w:rsidRPr="00300375">
        <w:rPr>
          <w:spacing w:val="-6"/>
          <w:sz w:val="28"/>
          <w:szCs w:val="28"/>
        </w:rPr>
        <w:t xml:space="preserve">. </w:t>
      </w:r>
      <w:r w:rsidRPr="000B355F">
        <w:rPr>
          <w:spacing w:val="-6"/>
          <w:sz w:val="28"/>
          <w:szCs w:val="28"/>
        </w:rPr>
        <w:t>Інструкція з бухгалтерського обліку операцій із фінансовими інструме</w:t>
      </w:r>
      <w:r w:rsidRPr="000B355F">
        <w:rPr>
          <w:spacing w:val="-6"/>
          <w:sz w:val="28"/>
          <w:szCs w:val="28"/>
        </w:rPr>
        <w:t>н</w:t>
      </w:r>
      <w:r w:rsidRPr="000B355F">
        <w:rPr>
          <w:spacing w:val="-6"/>
          <w:sz w:val="28"/>
          <w:szCs w:val="28"/>
        </w:rPr>
        <w:t xml:space="preserve">тами в банках України </w:t>
      </w:r>
      <w:r w:rsidRPr="00300375">
        <w:rPr>
          <w:spacing w:val="-6"/>
          <w:sz w:val="28"/>
          <w:szCs w:val="28"/>
        </w:rPr>
        <w:t>[Електронний ресурс] : Постанова Правління НБУ від</w:t>
      </w:r>
      <w:r w:rsidRPr="000B355F">
        <w:rPr>
          <w:spacing w:val="-6"/>
          <w:sz w:val="28"/>
          <w:szCs w:val="28"/>
        </w:rPr>
        <w:t xml:space="preserve"> </w:t>
      </w:r>
      <w:r w:rsidRPr="00300375">
        <w:rPr>
          <w:spacing w:val="-6"/>
          <w:sz w:val="28"/>
          <w:szCs w:val="28"/>
        </w:rPr>
        <w:t>2</w:t>
      </w:r>
      <w:r w:rsidRPr="000B355F">
        <w:rPr>
          <w:spacing w:val="-6"/>
          <w:sz w:val="28"/>
          <w:szCs w:val="28"/>
        </w:rPr>
        <w:t>1</w:t>
      </w:r>
      <w:r w:rsidRPr="00300375">
        <w:rPr>
          <w:spacing w:val="-6"/>
          <w:sz w:val="28"/>
          <w:szCs w:val="28"/>
        </w:rPr>
        <w:t>.</w:t>
      </w:r>
      <w:r w:rsidRPr="000B355F">
        <w:rPr>
          <w:spacing w:val="-6"/>
          <w:sz w:val="28"/>
          <w:szCs w:val="28"/>
        </w:rPr>
        <w:t>0</w:t>
      </w:r>
      <w:r w:rsidRPr="00300375">
        <w:rPr>
          <w:spacing w:val="-6"/>
          <w:sz w:val="28"/>
          <w:szCs w:val="28"/>
        </w:rPr>
        <w:t>2.20</w:t>
      </w:r>
      <w:r w:rsidRPr="000B355F">
        <w:rPr>
          <w:spacing w:val="-6"/>
          <w:sz w:val="28"/>
          <w:szCs w:val="28"/>
        </w:rPr>
        <w:t>18</w:t>
      </w:r>
      <w:r w:rsidRPr="00300375">
        <w:rPr>
          <w:spacing w:val="-6"/>
          <w:sz w:val="28"/>
          <w:szCs w:val="28"/>
        </w:rPr>
        <w:t xml:space="preserve"> р. № </w:t>
      </w:r>
      <w:r w:rsidRPr="000B355F">
        <w:rPr>
          <w:spacing w:val="-6"/>
          <w:sz w:val="28"/>
          <w:szCs w:val="28"/>
        </w:rPr>
        <w:t>1</w:t>
      </w:r>
      <w:r w:rsidRPr="00300375">
        <w:rPr>
          <w:spacing w:val="-6"/>
          <w:sz w:val="28"/>
          <w:szCs w:val="28"/>
        </w:rPr>
        <w:t>4</w:t>
      </w:r>
      <w:r w:rsidRPr="00300375">
        <w:rPr>
          <w:color w:val="000000"/>
          <w:spacing w:val="-6"/>
          <w:sz w:val="28"/>
          <w:szCs w:val="28"/>
        </w:rPr>
        <w:t xml:space="preserve">. </w:t>
      </w:r>
      <w:r w:rsidRPr="00300375">
        <w:rPr>
          <w:spacing w:val="-6"/>
          <w:sz w:val="28"/>
          <w:szCs w:val="28"/>
        </w:rPr>
        <w:t xml:space="preserve">– </w:t>
      </w:r>
      <w:r w:rsidRPr="00300375">
        <w:rPr>
          <w:color w:val="000000"/>
          <w:spacing w:val="-6"/>
          <w:sz w:val="28"/>
          <w:szCs w:val="28"/>
        </w:rPr>
        <w:t xml:space="preserve">Електронні текстові дані. – </w:t>
      </w:r>
      <w:r w:rsidRPr="00300375">
        <w:rPr>
          <w:spacing w:val="-6"/>
          <w:sz w:val="28"/>
          <w:szCs w:val="28"/>
        </w:rPr>
        <w:t xml:space="preserve">Режим доступу: </w:t>
      </w:r>
      <w:r w:rsidRPr="000B355F">
        <w:rPr>
          <w:spacing w:val="-6"/>
          <w:sz w:val="28"/>
          <w:szCs w:val="28"/>
        </w:rPr>
        <w:lastRenderedPageBreak/>
        <w:t>http://zakon5.rada.gov.ua/laws/show/v0014500-18</w:t>
      </w:r>
      <w:r w:rsidRPr="00300375">
        <w:rPr>
          <w:spacing w:val="-6"/>
          <w:sz w:val="28"/>
          <w:szCs w:val="28"/>
        </w:rPr>
        <w:t>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1</w:t>
      </w:r>
      <w:r w:rsidR="00DA7454" w:rsidRPr="000B355F">
        <w:rPr>
          <w:sz w:val="28"/>
          <w:szCs w:val="28"/>
        </w:rPr>
        <w:t>4</w:t>
      </w:r>
      <w:r w:rsidRPr="00300375">
        <w:rPr>
          <w:sz w:val="28"/>
          <w:szCs w:val="28"/>
        </w:rPr>
        <w:t xml:space="preserve">. Інструкція з організації інкасації коштів та перевезення валютних цінностей банків в Україні [Електронний ресурс] : Постанова Правління НБУ від 31.03.2017 р. № 29. 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http://zakon2.rada.gov.ua/laws/show/v0029500-17/paran8#n8, вільний. – (дата зв</w:t>
      </w:r>
      <w:r w:rsidRPr="00300375">
        <w:rPr>
          <w:sz w:val="28"/>
          <w:szCs w:val="28"/>
        </w:rPr>
        <w:t>е</w:t>
      </w:r>
      <w:r w:rsidRPr="00300375">
        <w:rPr>
          <w:sz w:val="28"/>
          <w:szCs w:val="28"/>
        </w:rPr>
        <w:t>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1</w:t>
      </w:r>
      <w:r w:rsidR="00DA7454" w:rsidRPr="000B355F">
        <w:rPr>
          <w:sz w:val="28"/>
          <w:szCs w:val="28"/>
        </w:rPr>
        <w:t>5</w:t>
      </w:r>
      <w:r w:rsidRPr="00300375">
        <w:rPr>
          <w:sz w:val="28"/>
          <w:szCs w:val="28"/>
        </w:rPr>
        <w:t>. Інструкція про безготівкові розрахунки в Україні в національній в</w:t>
      </w:r>
      <w:r w:rsidRPr="00300375">
        <w:rPr>
          <w:sz w:val="28"/>
          <w:szCs w:val="28"/>
        </w:rPr>
        <w:t>а</w:t>
      </w:r>
      <w:r w:rsidRPr="00300375">
        <w:rPr>
          <w:sz w:val="28"/>
          <w:szCs w:val="28"/>
        </w:rPr>
        <w:t xml:space="preserve">люті [Електронний ресурс] : Постанова Правління НБУ від 21.01.2004 р. № 22 (зі змінами). 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http://zakon5.rada.gov.ua/laws/show/z0377-04,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1</w:t>
      </w:r>
      <w:r w:rsidR="00DA7454" w:rsidRPr="000B355F">
        <w:rPr>
          <w:sz w:val="28"/>
          <w:szCs w:val="28"/>
          <w:lang w:val="ru-RU"/>
        </w:rPr>
        <w:t>6</w:t>
      </w:r>
      <w:r w:rsidRPr="00300375">
        <w:rPr>
          <w:sz w:val="28"/>
          <w:szCs w:val="28"/>
        </w:rPr>
        <w:t>. Інструкція про ведення касових операцій банками в Україні [Елек</w:t>
      </w:r>
      <w:r w:rsidRPr="00300375">
        <w:rPr>
          <w:sz w:val="28"/>
          <w:szCs w:val="28"/>
        </w:rPr>
        <w:t>т</w:t>
      </w:r>
      <w:r w:rsidRPr="00300375">
        <w:rPr>
          <w:sz w:val="28"/>
          <w:szCs w:val="28"/>
        </w:rPr>
        <w:t>ронний ресурс] : Постанова Правління НБУ від 07.06.2014 р. № 174</w:t>
      </w:r>
      <w:r w:rsidRPr="00300375">
        <w:rPr>
          <w:color w:val="000000"/>
          <w:sz w:val="28"/>
          <w:szCs w:val="28"/>
        </w:rPr>
        <w:t xml:space="preserve">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>Елек</w:t>
      </w:r>
      <w:r w:rsidRPr="00300375">
        <w:rPr>
          <w:color w:val="000000"/>
          <w:sz w:val="28"/>
          <w:szCs w:val="28"/>
        </w:rPr>
        <w:t>т</w:t>
      </w:r>
      <w:r w:rsidRPr="00300375">
        <w:rPr>
          <w:color w:val="000000"/>
          <w:sz w:val="28"/>
          <w:szCs w:val="28"/>
        </w:rPr>
        <w:t xml:space="preserve">ронні текстові дані. – </w:t>
      </w:r>
      <w:r w:rsidRPr="00300375">
        <w:rPr>
          <w:sz w:val="28"/>
          <w:szCs w:val="28"/>
        </w:rPr>
        <w:t>Режим доступу: http://zakon4.rada.gov.ua/laws/show/z0790-11,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</w:r>
      <w:r w:rsidR="00DA7454" w:rsidRPr="000B355F">
        <w:rPr>
          <w:sz w:val="28"/>
          <w:szCs w:val="28"/>
        </w:rPr>
        <w:t>17</w:t>
      </w:r>
      <w:r w:rsidRPr="00300375">
        <w:rPr>
          <w:sz w:val="28"/>
          <w:szCs w:val="28"/>
        </w:rPr>
        <w:t>. Інструкція про міжбанківський переказ коштів в Україні в націон</w:t>
      </w:r>
      <w:r w:rsidRPr="00300375">
        <w:rPr>
          <w:sz w:val="28"/>
          <w:szCs w:val="28"/>
        </w:rPr>
        <w:t>а</w:t>
      </w:r>
      <w:r w:rsidRPr="00300375">
        <w:rPr>
          <w:sz w:val="28"/>
          <w:szCs w:val="28"/>
        </w:rPr>
        <w:t>льній валюті [Електронний ресурс] : Постанова Правління НБУ від</w:t>
      </w:r>
      <w:r w:rsidRPr="00300375">
        <w:rPr>
          <w:sz w:val="28"/>
          <w:szCs w:val="28"/>
        </w:rPr>
        <w:br/>
        <w:t>16.08.2006 р. № 320</w:t>
      </w:r>
      <w:r w:rsidRPr="00300375">
        <w:rPr>
          <w:color w:val="000000"/>
          <w:sz w:val="28"/>
          <w:szCs w:val="28"/>
        </w:rPr>
        <w:t xml:space="preserve">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http://zakon3.rada.gov.ua/laws/show/z1035-06, вільний. – (дата звернення: 14.03.2018). – Назва з екрана.</w:t>
      </w:r>
    </w:p>
    <w:p w:rsidR="00300375" w:rsidRPr="00300375" w:rsidRDefault="00300375" w:rsidP="00300375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</w:r>
      <w:r w:rsidR="00DA7454" w:rsidRPr="000B355F">
        <w:rPr>
          <w:sz w:val="28"/>
          <w:szCs w:val="28"/>
        </w:rPr>
        <w:t>18</w:t>
      </w:r>
      <w:r w:rsidRPr="00300375">
        <w:rPr>
          <w:sz w:val="28"/>
          <w:szCs w:val="28"/>
        </w:rPr>
        <w:t>. Інструкція про порядок відкриття, використання і закриття рахунків у національній та іноземній валютах [Електронний ресурс] : Постанова Пра</w:t>
      </w:r>
      <w:r w:rsidRPr="00300375">
        <w:rPr>
          <w:sz w:val="28"/>
          <w:szCs w:val="28"/>
        </w:rPr>
        <w:t>в</w:t>
      </w:r>
      <w:r w:rsidRPr="00300375">
        <w:rPr>
          <w:sz w:val="28"/>
          <w:szCs w:val="28"/>
        </w:rPr>
        <w:t>ління НБУ від 12.11.2003 № 492</w:t>
      </w:r>
      <w:r w:rsidRPr="00300375">
        <w:rPr>
          <w:color w:val="000000"/>
          <w:sz w:val="28"/>
          <w:szCs w:val="28"/>
        </w:rPr>
        <w:t xml:space="preserve">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http://zakon3.rada.gov.ua/laws/show/z1172-03, вільний. – (дата звернення: 14.03.2018). – Назва з екрана.</w:t>
      </w:r>
    </w:p>
    <w:p w:rsidR="00D273BF" w:rsidRDefault="00300375" w:rsidP="00300375">
      <w:pPr>
        <w:tabs>
          <w:tab w:val="left" w:pos="851"/>
        </w:tabs>
        <w:spacing w:line="360" w:lineRule="auto"/>
        <w:ind w:firstLine="0"/>
        <w:rPr>
          <w:spacing w:val="-10"/>
          <w:sz w:val="28"/>
          <w:szCs w:val="28"/>
        </w:rPr>
      </w:pPr>
      <w:r w:rsidRPr="00300375">
        <w:rPr>
          <w:sz w:val="28"/>
          <w:szCs w:val="28"/>
        </w:rPr>
        <w:tab/>
      </w:r>
      <w:r w:rsidR="00DA7454" w:rsidRPr="000B355F">
        <w:rPr>
          <w:spacing w:val="-10"/>
          <w:sz w:val="28"/>
          <w:szCs w:val="28"/>
          <w:lang w:val="ru-RU"/>
        </w:rPr>
        <w:t>19</w:t>
      </w:r>
      <w:r w:rsidRPr="00300375">
        <w:rPr>
          <w:spacing w:val="-10"/>
          <w:sz w:val="28"/>
          <w:szCs w:val="28"/>
        </w:rPr>
        <w:t xml:space="preserve">. Інструкція про порядок регулювання діяльності банків </w:t>
      </w:r>
      <w:proofErr w:type="gramStart"/>
      <w:r w:rsidRPr="00300375">
        <w:rPr>
          <w:spacing w:val="-10"/>
          <w:sz w:val="28"/>
          <w:szCs w:val="28"/>
        </w:rPr>
        <w:t>в</w:t>
      </w:r>
      <w:proofErr w:type="gramEnd"/>
      <w:r w:rsidRPr="00300375">
        <w:rPr>
          <w:spacing w:val="-10"/>
          <w:sz w:val="28"/>
          <w:szCs w:val="28"/>
        </w:rPr>
        <w:t xml:space="preserve"> Україні [Елек</w:t>
      </w:r>
      <w:r w:rsidRPr="00300375">
        <w:rPr>
          <w:spacing w:val="-10"/>
          <w:sz w:val="28"/>
          <w:szCs w:val="28"/>
        </w:rPr>
        <w:t>т</w:t>
      </w:r>
      <w:r w:rsidRPr="00300375">
        <w:rPr>
          <w:spacing w:val="-10"/>
          <w:sz w:val="28"/>
          <w:szCs w:val="28"/>
        </w:rPr>
        <w:t xml:space="preserve">ронний ресурс] : Постанова Правління НБУ від 28.08.2001 р. № 368. – </w:t>
      </w:r>
      <w:r w:rsidRPr="00300375">
        <w:rPr>
          <w:color w:val="000000"/>
          <w:spacing w:val="-10"/>
          <w:sz w:val="28"/>
          <w:szCs w:val="28"/>
        </w:rPr>
        <w:t>Електронні те</w:t>
      </w:r>
      <w:r w:rsidRPr="00300375">
        <w:rPr>
          <w:color w:val="000000"/>
          <w:spacing w:val="-10"/>
          <w:sz w:val="28"/>
          <w:szCs w:val="28"/>
        </w:rPr>
        <w:t>к</w:t>
      </w:r>
      <w:r w:rsidRPr="00300375">
        <w:rPr>
          <w:color w:val="000000"/>
          <w:spacing w:val="-10"/>
          <w:sz w:val="28"/>
          <w:szCs w:val="28"/>
        </w:rPr>
        <w:t xml:space="preserve">стові дані. – </w:t>
      </w:r>
      <w:r w:rsidRPr="00300375">
        <w:rPr>
          <w:spacing w:val="-10"/>
          <w:sz w:val="28"/>
          <w:szCs w:val="28"/>
        </w:rPr>
        <w:t>Режим доступу: http://zakon2.rada.gov.ua/laws/show/z0841-01, вільний. – (дата звернення: 14.03.2018). – Назва з екрана.</w:t>
      </w:r>
    </w:p>
    <w:p w:rsidR="00D273BF" w:rsidRDefault="00D273BF">
      <w:pPr>
        <w:widowControl/>
        <w:autoSpaceDE/>
        <w:autoSpaceDN/>
        <w:spacing w:after="200" w:line="276" w:lineRule="auto"/>
        <w:ind w:firstLine="0"/>
        <w:jc w:val="lef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br w:type="page"/>
      </w:r>
    </w:p>
    <w:p w:rsidR="00300375" w:rsidRPr="00300375" w:rsidRDefault="00300375" w:rsidP="000B355F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lastRenderedPageBreak/>
        <w:tab/>
        <w:t>2</w:t>
      </w:r>
      <w:r w:rsidR="00DA7454" w:rsidRPr="000B355F">
        <w:rPr>
          <w:sz w:val="28"/>
          <w:szCs w:val="28"/>
        </w:rPr>
        <w:t>0</w:t>
      </w:r>
      <w:r w:rsidRPr="00300375">
        <w:rPr>
          <w:sz w:val="28"/>
          <w:szCs w:val="28"/>
        </w:rPr>
        <w:t>. Положення про організацію бухгалтерського обліку та звітності в банках України [Електронний ресурс] : Постанова Правління НБУ від 30.12.2098 р. № 566</w:t>
      </w:r>
      <w:r w:rsidRPr="00300375">
        <w:rPr>
          <w:color w:val="000000"/>
          <w:sz w:val="28"/>
          <w:szCs w:val="28"/>
        </w:rPr>
        <w:t xml:space="preserve">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http://zakon4.rada.gov.ua/laws/show/z0056-99, вільний. – (дата звернення: 14.03.2018). – Назва з екрана.</w:t>
      </w:r>
    </w:p>
    <w:p w:rsidR="00300375" w:rsidRPr="00300375" w:rsidRDefault="00300375" w:rsidP="000B355F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2</w:t>
      </w:r>
      <w:r w:rsidR="00DA7454" w:rsidRPr="000B355F">
        <w:rPr>
          <w:sz w:val="28"/>
          <w:szCs w:val="28"/>
          <w:lang w:val="ru-RU"/>
        </w:rPr>
        <w:t>1</w:t>
      </w:r>
      <w:r w:rsidRPr="00300375">
        <w:rPr>
          <w:sz w:val="28"/>
          <w:szCs w:val="28"/>
        </w:rPr>
        <w:t>. Положення про організацію операційної діяльності в банках України [Електронний ресурс] : Постанова Правління НБУ від 18.06.2003 р. № 254</w:t>
      </w:r>
      <w:r w:rsidRPr="00300375">
        <w:rPr>
          <w:color w:val="000000"/>
          <w:sz w:val="28"/>
          <w:szCs w:val="28"/>
        </w:rPr>
        <w:t xml:space="preserve">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http://zakon3.rada.gov.ua/laws/show/z0559-03, вільний. – (дата звернення: 14.03.2018). – Назва з екрана.</w:t>
      </w:r>
    </w:p>
    <w:p w:rsidR="00300375" w:rsidRPr="00300375" w:rsidRDefault="00300375" w:rsidP="000B355F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  <w:t>2</w:t>
      </w:r>
      <w:r w:rsidR="00DA7454" w:rsidRPr="000B355F">
        <w:rPr>
          <w:sz w:val="28"/>
          <w:szCs w:val="28"/>
          <w:lang w:val="ru-RU"/>
        </w:rPr>
        <w:t>2</w:t>
      </w:r>
      <w:r w:rsidRPr="00300375">
        <w:rPr>
          <w:sz w:val="28"/>
          <w:szCs w:val="28"/>
        </w:rPr>
        <w:t>. Положення про визначення банками України розміру кредитного р</w:t>
      </w:r>
      <w:r w:rsidRPr="00300375">
        <w:rPr>
          <w:sz w:val="28"/>
          <w:szCs w:val="28"/>
        </w:rPr>
        <w:t>и</w:t>
      </w:r>
      <w:r w:rsidRPr="00300375">
        <w:rPr>
          <w:sz w:val="28"/>
          <w:szCs w:val="28"/>
        </w:rPr>
        <w:t>зику за активними банківськими операціями [Електронний ресурс] : Постанова Правління НБУ від 30.06.2016 р. № 351</w:t>
      </w:r>
      <w:r w:rsidRPr="00300375">
        <w:rPr>
          <w:color w:val="000000"/>
          <w:sz w:val="28"/>
          <w:szCs w:val="28"/>
        </w:rPr>
        <w:t xml:space="preserve">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http://zakon2.rada.gov.ua/laws/show/v0351500-16/paran18#n33, вільний. – (дата звернення: 14.03.2018). – Назва з екрана.</w:t>
      </w:r>
    </w:p>
    <w:p w:rsidR="00300375" w:rsidRPr="00300375" w:rsidRDefault="00300375" w:rsidP="000B355F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</w:r>
      <w:r w:rsidR="00DA7454" w:rsidRPr="000B355F">
        <w:rPr>
          <w:sz w:val="28"/>
          <w:szCs w:val="28"/>
        </w:rPr>
        <w:t>2</w:t>
      </w:r>
      <w:r w:rsidRPr="00300375">
        <w:rPr>
          <w:sz w:val="28"/>
          <w:szCs w:val="28"/>
        </w:rPr>
        <w:t xml:space="preserve">3. Про порядок здійснення банками України вкладних (депозитних) операцій з юридичними і фізичними особами [Електронний ресурс] : Постанова Правління Національного банку України від 03.12.2003 р. № 516. 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http://zakon5.rada.gov.ua/laws/show/z1256-03, в</w:t>
      </w:r>
      <w:r w:rsidRPr="00300375">
        <w:rPr>
          <w:sz w:val="28"/>
          <w:szCs w:val="28"/>
        </w:rPr>
        <w:t>і</w:t>
      </w:r>
      <w:r w:rsidRPr="00300375">
        <w:rPr>
          <w:sz w:val="28"/>
          <w:szCs w:val="28"/>
        </w:rPr>
        <w:t>льний. – (дата звернення: 14.03.2018). – Назва з екрана.</w:t>
      </w:r>
    </w:p>
    <w:p w:rsidR="00300375" w:rsidRPr="00300375" w:rsidRDefault="00300375" w:rsidP="000B355F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</w:r>
      <w:r w:rsidR="00DA7454" w:rsidRPr="000B355F">
        <w:rPr>
          <w:sz w:val="28"/>
          <w:szCs w:val="28"/>
          <w:lang w:val="ru-RU"/>
        </w:rPr>
        <w:t>24</w:t>
      </w:r>
      <w:r w:rsidRPr="00300375">
        <w:rPr>
          <w:sz w:val="28"/>
          <w:szCs w:val="28"/>
        </w:rPr>
        <w:t>. Положення про порядок та умови торгівлі іноземною валютою [Ел</w:t>
      </w:r>
      <w:r w:rsidRPr="00300375">
        <w:rPr>
          <w:sz w:val="28"/>
          <w:szCs w:val="28"/>
        </w:rPr>
        <w:t>е</w:t>
      </w:r>
      <w:r w:rsidRPr="00300375">
        <w:rPr>
          <w:sz w:val="28"/>
          <w:szCs w:val="28"/>
        </w:rPr>
        <w:t>ктронний ресурс] : Постанова Правління НБУ від 10.08.2005 р. № 281.</w:t>
      </w:r>
      <w:r w:rsidRPr="00300375">
        <w:rPr>
          <w:color w:val="000000"/>
          <w:sz w:val="28"/>
          <w:szCs w:val="28"/>
        </w:rPr>
        <w:t xml:space="preserve">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>Елек</w:t>
      </w:r>
      <w:r w:rsidRPr="00300375">
        <w:rPr>
          <w:color w:val="000000"/>
          <w:sz w:val="28"/>
          <w:szCs w:val="28"/>
        </w:rPr>
        <w:t>т</w:t>
      </w:r>
      <w:r w:rsidRPr="00300375">
        <w:rPr>
          <w:color w:val="000000"/>
          <w:sz w:val="28"/>
          <w:szCs w:val="28"/>
        </w:rPr>
        <w:t xml:space="preserve">ронні текстові дані. – </w:t>
      </w:r>
      <w:r w:rsidRPr="00300375">
        <w:rPr>
          <w:sz w:val="28"/>
          <w:szCs w:val="28"/>
        </w:rPr>
        <w:t>Режим доступу: http://zakon2.rada.gov.ua/laws/show/z0950-05, вільний. – (дата звернення: 14.03.2018). – Назва з екрана.</w:t>
      </w:r>
    </w:p>
    <w:p w:rsidR="00300375" w:rsidRPr="00300375" w:rsidRDefault="00300375" w:rsidP="000B355F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</w:r>
      <w:r w:rsidR="00DA7454" w:rsidRPr="000B355F">
        <w:rPr>
          <w:sz w:val="28"/>
          <w:szCs w:val="28"/>
        </w:rPr>
        <w:t>25</w:t>
      </w:r>
      <w:r w:rsidRPr="00300375">
        <w:rPr>
          <w:sz w:val="28"/>
          <w:szCs w:val="28"/>
        </w:rPr>
        <w:t>. Правила бухгалтерського обліку доходів і витрат банків України [Електронний ресурс] : Постанова Правління НБУ від 18.06.2003 р. № 255</w:t>
      </w:r>
      <w:r w:rsidRPr="00300375">
        <w:rPr>
          <w:color w:val="000000"/>
          <w:sz w:val="28"/>
          <w:szCs w:val="28"/>
        </w:rPr>
        <w:t xml:space="preserve">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доступу: http://zakon2.rada.gov.ua/laws/show/z0583-03, вільний. – (дата звернення: 14.03.2018). – Назва з екрана.</w:t>
      </w:r>
    </w:p>
    <w:p w:rsidR="001B7616" w:rsidRDefault="00300375" w:rsidP="0003587D">
      <w:pPr>
        <w:tabs>
          <w:tab w:val="left" w:pos="851"/>
        </w:tabs>
        <w:spacing w:line="336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</w:r>
    </w:p>
    <w:p w:rsidR="001B7616" w:rsidRDefault="001B7616">
      <w:pPr>
        <w:widowControl/>
        <w:autoSpaceDE/>
        <w:autoSpaceDN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87D" w:rsidRDefault="00DA7454" w:rsidP="0003587D">
      <w:pPr>
        <w:tabs>
          <w:tab w:val="left" w:pos="851"/>
        </w:tabs>
        <w:spacing w:line="336" w:lineRule="auto"/>
        <w:ind w:firstLine="0"/>
        <w:rPr>
          <w:sz w:val="28"/>
          <w:szCs w:val="28"/>
          <w:lang w:val="ru-RU"/>
        </w:rPr>
      </w:pPr>
      <w:r w:rsidRPr="000B355F">
        <w:rPr>
          <w:sz w:val="28"/>
          <w:szCs w:val="28"/>
          <w:lang w:val="ru-RU"/>
        </w:rPr>
        <w:lastRenderedPageBreak/>
        <w:t>26</w:t>
      </w:r>
      <w:r w:rsidR="00300375" w:rsidRPr="00300375">
        <w:rPr>
          <w:sz w:val="28"/>
          <w:szCs w:val="28"/>
        </w:rPr>
        <w:t xml:space="preserve">. </w:t>
      </w:r>
      <w:r w:rsidR="0003587D" w:rsidRPr="0003587D">
        <w:rPr>
          <w:sz w:val="28"/>
          <w:szCs w:val="28"/>
        </w:rPr>
        <w:t>Глосарій банківської термінології Національного банку України</w:t>
      </w:r>
      <w:r w:rsidR="0003587D">
        <w:rPr>
          <w:sz w:val="28"/>
          <w:szCs w:val="28"/>
          <w:lang w:val="ru-RU"/>
        </w:rPr>
        <w:t xml:space="preserve"> </w:t>
      </w:r>
      <w:r w:rsidR="0003587D" w:rsidRPr="0003587D">
        <w:rPr>
          <w:sz w:val="28"/>
          <w:szCs w:val="28"/>
        </w:rPr>
        <w:t>[Електро</w:t>
      </w:r>
      <w:r w:rsidR="0003587D" w:rsidRPr="0003587D">
        <w:rPr>
          <w:sz w:val="28"/>
          <w:szCs w:val="28"/>
        </w:rPr>
        <w:t>н</w:t>
      </w:r>
      <w:r w:rsidR="0003587D" w:rsidRPr="0003587D">
        <w:rPr>
          <w:sz w:val="28"/>
          <w:szCs w:val="28"/>
        </w:rPr>
        <w:t>ний ресурс]. – Режим доступу : https://bank.gov.ua/control/uk/publish/article;jsessionid=166F393B80E7DDF287831762580847DA?art_id=124734&amp;cat_id=124733</w:t>
      </w:r>
    </w:p>
    <w:p w:rsidR="00A00262" w:rsidRDefault="00A00262" w:rsidP="00327F34">
      <w:pPr>
        <w:widowControl/>
        <w:autoSpaceDE/>
        <w:autoSpaceDN/>
        <w:spacing w:line="360" w:lineRule="auto"/>
        <w:ind w:firstLine="0"/>
        <w:rPr>
          <w:sz w:val="28"/>
          <w:szCs w:val="28"/>
        </w:rPr>
      </w:pPr>
      <w:r w:rsidRPr="00300375">
        <w:rPr>
          <w:sz w:val="28"/>
          <w:szCs w:val="28"/>
        </w:rPr>
        <w:tab/>
      </w:r>
      <w:r w:rsidRPr="00A00262">
        <w:rPr>
          <w:sz w:val="28"/>
          <w:szCs w:val="28"/>
        </w:rPr>
        <w:t xml:space="preserve">27 Методичних рекомендацій щодо організації та функціонування систем ризик-менеджменту в банках України </w:t>
      </w:r>
      <w:r w:rsidRPr="00300375">
        <w:rPr>
          <w:sz w:val="28"/>
          <w:szCs w:val="28"/>
        </w:rPr>
        <w:t>[Електронний ресурс] : Постанова Пра</w:t>
      </w:r>
      <w:r w:rsidRPr="00300375">
        <w:rPr>
          <w:sz w:val="28"/>
          <w:szCs w:val="28"/>
        </w:rPr>
        <w:t>в</w:t>
      </w:r>
      <w:r w:rsidRPr="00300375">
        <w:rPr>
          <w:sz w:val="28"/>
          <w:szCs w:val="28"/>
        </w:rPr>
        <w:t>ління НБУ від</w:t>
      </w:r>
      <w:r w:rsidRPr="00A00262">
        <w:rPr>
          <w:sz w:val="28"/>
          <w:szCs w:val="28"/>
        </w:rPr>
        <w:t xml:space="preserve"> 02.08.2004 р. № 361. </w:t>
      </w:r>
      <w:r w:rsidRPr="00300375">
        <w:rPr>
          <w:sz w:val="28"/>
          <w:szCs w:val="28"/>
        </w:rPr>
        <w:t xml:space="preserve">– </w:t>
      </w:r>
      <w:r w:rsidRPr="00300375">
        <w:rPr>
          <w:color w:val="000000"/>
          <w:sz w:val="28"/>
          <w:szCs w:val="28"/>
        </w:rPr>
        <w:t xml:space="preserve">Електронні текстові дані. – </w:t>
      </w:r>
      <w:r w:rsidRPr="00300375">
        <w:rPr>
          <w:sz w:val="28"/>
          <w:szCs w:val="28"/>
        </w:rPr>
        <w:t>Режим дост</w:t>
      </w:r>
      <w:r w:rsidRPr="00300375">
        <w:rPr>
          <w:sz w:val="28"/>
          <w:szCs w:val="28"/>
        </w:rPr>
        <w:t>у</w:t>
      </w:r>
      <w:r w:rsidRPr="00300375">
        <w:rPr>
          <w:sz w:val="28"/>
          <w:szCs w:val="28"/>
        </w:rPr>
        <w:t>пу:</w:t>
      </w:r>
      <w:r w:rsidRPr="00A00262">
        <w:rPr>
          <w:sz w:val="28"/>
          <w:szCs w:val="28"/>
        </w:rPr>
        <w:t xml:space="preserve"> </w:t>
      </w:r>
      <w:proofErr w:type="spellStart"/>
      <w:r w:rsidRPr="00A00262">
        <w:rPr>
          <w:sz w:val="28"/>
          <w:szCs w:val="28"/>
          <w:lang w:val="ru-RU"/>
        </w:rPr>
        <w:t>http</w:t>
      </w:r>
      <w:proofErr w:type="spellEnd"/>
      <w:r w:rsidRPr="00A00262">
        <w:rPr>
          <w:sz w:val="28"/>
          <w:szCs w:val="28"/>
        </w:rPr>
        <w:t>://</w:t>
      </w:r>
      <w:proofErr w:type="spellStart"/>
      <w:r w:rsidRPr="00A00262">
        <w:rPr>
          <w:sz w:val="28"/>
          <w:szCs w:val="28"/>
          <w:lang w:val="ru-RU"/>
        </w:rPr>
        <w:t>zakon</w:t>
      </w:r>
      <w:proofErr w:type="spellEnd"/>
      <w:r w:rsidRPr="00A00262">
        <w:rPr>
          <w:sz w:val="28"/>
          <w:szCs w:val="28"/>
        </w:rPr>
        <w:t>3.</w:t>
      </w:r>
      <w:proofErr w:type="spellStart"/>
      <w:r w:rsidRPr="00A00262">
        <w:rPr>
          <w:sz w:val="28"/>
          <w:szCs w:val="28"/>
          <w:lang w:val="ru-RU"/>
        </w:rPr>
        <w:t>rada</w:t>
      </w:r>
      <w:proofErr w:type="spellEnd"/>
      <w:r w:rsidRPr="00A00262">
        <w:rPr>
          <w:sz w:val="28"/>
          <w:szCs w:val="28"/>
        </w:rPr>
        <w:t>.</w:t>
      </w:r>
      <w:proofErr w:type="spellStart"/>
      <w:r w:rsidRPr="00A00262">
        <w:rPr>
          <w:sz w:val="28"/>
          <w:szCs w:val="28"/>
          <w:lang w:val="ru-RU"/>
        </w:rPr>
        <w:t>gov</w:t>
      </w:r>
      <w:proofErr w:type="spellEnd"/>
      <w:r w:rsidRPr="00A00262">
        <w:rPr>
          <w:sz w:val="28"/>
          <w:szCs w:val="28"/>
        </w:rPr>
        <w:t>.</w:t>
      </w:r>
      <w:proofErr w:type="spellStart"/>
      <w:r w:rsidRPr="00A00262">
        <w:rPr>
          <w:sz w:val="28"/>
          <w:szCs w:val="28"/>
          <w:lang w:val="ru-RU"/>
        </w:rPr>
        <w:t>ua</w:t>
      </w:r>
      <w:proofErr w:type="spellEnd"/>
      <w:r w:rsidRPr="00A00262">
        <w:rPr>
          <w:sz w:val="28"/>
          <w:szCs w:val="28"/>
        </w:rPr>
        <w:t>/</w:t>
      </w:r>
      <w:proofErr w:type="spellStart"/>
      <w:r w:rsidRPr="00A00262">
        <w:rPr>
          <w:sz w:val="28"/>
          <w:szCs w:val="28"/>
          <w:lang w:val="ru-RU"/>
        </w:rPr>
        <w:t>laws</w:t>
      </w:r>
      <w:proofErr w:type="spellEnd"/>
      <w:r w:rsidRPr="00A00262">
        <w:rPr>
          <w:sz w:val="28"/>
          <w:szCs w:val="28"/>
        </w:rPr>
        <w:t>/</w:t>
      </w:r>
      <w:proofErr w:type="spellStart"/>
      <w:r w:rsidRPr="00A00262">
        <w:rPr>
          <w:sz w:val="28"/>
          <w:szCs w:val="28"/>
          <w:lang w:val="ru-RU"/>
        </w:rPr>
        <w:t>show</w:t>
      </w:r>
      <w:proofErr w:type="spellEnd"/>
      <w:r w:rsidRPr="00A00262">
        <w:rPr>
          <w:sz w:val="28"/>
          <w:szCs w:val="28"/>
        </w:rPr>
        <w:t>/</w:t>
      </w:r>
      <w:r w:rsidRPr="00A00262">
        <w:rPr>
          <w:sz w:val="28"/>
          <w:szCs w:val="28"/>
          <w:lang w:val="ru-RU"/>
        </w:rPr>
        <w:t>v</w:t>
      </w:r>
      <w:r w:rsidRPr="00A00262">
        <w:rPr>
          <w:sz w:val="28"/>
          <w:szCs w:val="28"/>
        </w:rPr>
        <w:t xml:space="preserve">0361500-04, </w:t>
      </w:r>
      <w:r w:rsidRPr="00300375">
        <w:rPr>
          <w:sz w:val="28"/>
          <w:szCs w:val="28"/>
        </w:rPr>
        <w:t>вільний. – (дата звернення: 14.03.2018). – Назва з екрана.</w:t>
      </w:r>
    </w:p>
    <w:p w:rsidR="00327F34" w:rsidRDefault="00327F34" w:rsidP="00327F34">
      <w:pPr>
        <w:widowControl/>
        <w:autoSpaceDE/>
        <w:autoSpaceDN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Pr="00327F34">
        <w:rPr>
          <w:sz w:val="28"/>
          <w:szCs w:val="28"/>
        </w:rPr>
        <w:t>Фінансовий облік у банках : навчальний посібник для студентів</w:t>
      </w:r>
      <w:r>
        <w:rPr>
          <w:sz w:val="28"/>
          <w:szCs w:val="28"/>
        </w:rPr>
        <w:t xml:space="preserve"> </w:t>
      </w:r>
      <w:r w:rsidRPr="00327F34">
        <w:rPr>
          <w:sz w:val="28"/>
          <w:szCs w:val="28"/>
        </w:rPr>
        <w:t>н</w:t>
      </w:r>
      <w:r w:rsidRPr="00327F34">
        <w:rPr>
          <w:sz w:val="28"/>
          <w:szCs w:val="28"/>
        </w:rPr>
        <w:t>а</w:t>
      </w:r>
      <w:r w:rsidRPr="00327F34">
        <w:rPr>
          <w:sz w:val="28"/>
          <w:szCs w:val="28"/>
        </w:rPr>
        <w:t xml:space="preserve">пряму підготовки 6.030508 "Фінанси і кредит" / І. М. </w:t>
      </w:r>
      <w:proofErr w:type="spellStart"/>
      <w:r w:rsidRPr="00327F34">
        <w:rPr>
          <w:sz w:val="28"/>
          <w:szCs w:val="28"/>
        </w:rPr>
        <w:t>Чмутова</w:t>
      </w:r>
      <w:proofErr w:type="spellEnd"/>
      <w:r w:rsidRPr="00327F34">
        <w:rPr>
          <w:sz w:val="28"/>
          <w:szCs w:val="28"/>
        </w:rPr>
        <w:t xml:space="preserve">, К. М. </w:t>
      </w:r>
      <w:proofErr w:type="spellStart"/>
      <w:r w:rsidRPr="00327F34">
        <w:rPr>
          <w:sz w:val="28"/>
          <w:szCs w:val="28"/>
        </w:rPr>
        <w:t>Азізова</w:t>
      </w:r>
      <w:proofErr w:type="spellEnd"/>
      <w:r w:rsidRPr="00327F34">
        <w:rPr>
          <w:sz w:val="28"/>
          <w:szCs w:val="28"/>
        </w:rPr>
        <w:t xml:space="preserve">, О. В. Лебідь. – Х. : ХНЕУ ім. С. </w:t>
      </w:r>
      <w:proofErr w:type="spellStart"/>
      <w:r w:rsidRPr="00327F34">
        <w:rPr>
          <w:sz w:val="28"/>
          <w:szCs w:val="28"/>
        </w:rPr>
        <w:t>Кузнеця</w:t>
      </w:r>
      <w:proofErr w:type="spellEnd"/>
      <w:r w:rsidRPr="00327F34">
        <w:rPr>
          <w:sz w:val="28"/>
          <w:szCs w:val="28"/>
        </w:rPr>
        <w:t>, 2015. – 360 с. (Укр. мов.)</w:t>
      </w:r>
    </w:p>
    <w:p w:rsidR="001F428C" w:rsidRDefault="000802B7" w:rsidP="001F428C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29</w:t>
      </w:r>
      <w:r w:rsidR="001F428C" w:rsidRPr="001F428C">
        <w:rPr>
          <w:sz w:val="28"/>
          <w:szCs w:val="28"/>
        </w:rPr>
        <w:t>. Міжнародний стандарт бухгалтерського обліку 21 (МСБО 21). Вплив змін валютних курсів: Редакція від 01.01.2012 [Електронний ресурс] - http://zakon2.rada.gov.ua/laws/show/929_022</w:t>
      </w:r>
    </w:p>
    <w:p w:rsidR="000802B7" w:rsidRPr="001F428C" w:rsidRDefault="000802B7" w:rsidP="001F428C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30.</w:t>
      </w:r>
      <w:r w:rsidR="00CE4EEB">
        <w:rPr>
          <w:sz w:val="28"/>
          <w:szCs w:val="28"/>
        </w:rPr>
        <w:t xml:space="preserve"> </w:t>
      </w:r>
      <w:r w:rsidR="00CE4EEB" w:rsidRPr="00CE4EEB">
        <w:rPr>
          <w:sz w:val="28"/>
          <w:szCs w:val="28"/>
        </w:rPr>
        <w:t>Міжнародний стандарт бухгалтерського обліку 16 (МСБО 16). Осн</w:t>
      </w:r>
      <w:r w:rsidR="00CE4EEB" w:rsidRPr="00CE4EEB">
        <w:rPr>
          <w:sz w:val="28"/>
          <w:szCs w:val="28"/>
        </w:rPr>
        <w:t>о</w:t>
      </w:r>
      <w:r w:rsidR="00CE4EEB" w:rsidRPr="00CE4EEB">
        <w:rPr>
          <w:sz w:val="28"/>
          <w:szCs w:val="28"/>
        </w:rPr>
        <w:t>вні засоби: Редакція від 01.01.2012 [Електронний ресурс] - http://zakon5.rada.gov.ua/laws/show/929_014</w:t>
      </w:r>
    </w:p>
    <w:p w:rsidR="001F428C" w:rsidRPr="00675378" w:rsidRDefault="00675378" w:rsidP="00327F34">
      <w:pPr>
        <w:widowControl/>
        <w:autoSpaceDE/>
        <w:autoSpaceDN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>31</w:t>
      </w:r>
      <w:r w:rsidRPr="00675378">
        <w:rPr>
          <w:bCs/>
          <w:sz w:val="28"/>
          <w:szCs w:val="28"/>
        </w:rPr>
        <w:t xml:space="preserve">. Міжнародний стандарт бухгалтерського обліку 38 (МСБО 38). </w:t>
      </w:r>
      <w:r w:rsidR="00AE25AC">
        <w:rPr>
          <w:bCs/>
          <w:sz w:val="28"/>
          <w:szCs w:val="28"/>
        </w:rPr>
        <w:br/>
      </w:r>
      <w:r w:rsidRPr="00675378">
        <w:rPr>
          <w:bCs/>
          <w:sz w:val="28"/>
          <w:szCs w:val="28"/>
        </w:rPr>
        <w:t>Нематеріальні активи: Редакція від 01.01.2012 [Електронний ресурс] - http://zakon0.rada.gov.ua/laws/show/929_050</w:t>
      </w:r>
    </w:p>
    <w:p w:rsidR="00A00262" w:rsidRPr="00A00262" w:rsidRDefault="00A00262">
      <w:pPr>
        <w:widowControl/>
        <w:autoSpaceDE/>
        <w:autoSpaceDN/>
        <w:spacing w:after="200" w:line="276" w:lineRule="auto"/>
        <w:ind w:firstLine="0"/>
        <w:jc w:val="left"/>
        <w:rPr>
          <w:b/>
          <w:bCs/>
          <w:sz w:val="28"/>
          <w:szCs w:val="28"/>
        </w:rPr>
      </w:pPr>
    </w:p>
    <w:p w:rsidR="00A00262" w:rsidRPr="00A00262" w:rsidRDefault="00A00262">
      <w:pPr>
        <w:widowControl/>
        <w:autoSpaceDE/>
        <w:autoSpaceDN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 w:rsidRPr="00A00262">
        <w:rPr>
          <w:b/>
          <w:bCs/>
          <w:sz w:val="28"/>
          <w:szCs w:val="28"/>
        </w:rPr>
        <w:br w:type="page"/>
      </w:r>
    </w:p>
    <w:p w:rsidR="000B355F" w:rsidRDefault="000B355F" w:rsidP="000B355F">
      <w:pPr>
        <w:widowControl/>
        <w:autoSpaceDE/>
        <w:autoSpaceDN/>
        <w:spacing w:after="200" w:line="276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0B355F">
        <w:rPr>
          <w:b/>
          <w:bCs/>
          <w:sz w:val="28"/>
          <w:szCs w:val="28"/>
        </w:rPr>
        <w:lastRenderedPageBreak/>
        <w:t>Предметний покажчик</w:t>
      </w:r>
    </w:p>
    <w:p w:rsidR="00D273BF" w:rsidRDefault="00D273BF" w:rsidP="00E54253">
      <w:pPr>
        <w:spacing w:line="360" w:lineRule="auto"/>
        <w:ind w:firstLine="709"/>
        <w:rPr>
          <w:b/>
          <w:sz w:val="32"/>
          <w:szCs w:val="32"/>
          <w:lang w:val="ru-RU"/>
        </w:rPr>
      </w:pPr>
      <w:r w:rsidRPr="00867412">
        <w:rPr>
          <w:b/>
          <w:sz w:val="32"/>
          <w:szCs w:val="32"/>
        </w:rPr>
        <w:t>А</w:t>
      </w:r>
    </w:p>
    <w:p w:rsidR="00D273BF" w:rsidRPr="00F262B9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0D571A">
        <w:rPr>
          <w:sz w:val="28"/>
          <w:szCs w:val="28"/>
        </w:rPr>
        <w:t>АВІЗУЮЧЙ БАНК</w:t>
      </w:r>
      <w:r>
        <w:rPr>
          <w:sz w:val="28"/>
          <w:szCs w:val="28"/>
          <w:lang w:val="ru-RU"/>
        </w:rPr>
        <w:t xml:space="preserve"> </w:t>
      </w:r>
      <w:r w:rsidR="00E54253">
        <w:rPr>
          <w:sz w:val="28"/>
          <w:szCs w:val="28"/>
          <w:lang w:val="ru-RU"/>
        </w:rPr>
        <w:t>4</w:t>
      </w:r>
    </w:p>
    <w:p w:rsidR="00D273BF" w:rsidRPr="00E54253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0D571A">
        <w:rPr>
          <w:sz w:val="28"/>
          <w:szCs w:val="28"/>
        </w:rPr>
        <w:t>АКРЕДИТИВ</w:t>
      </w:r>
      <w:r w:rsidRPr="00F262B9">
        <w:rPr>
          <w:sz w:val="28"/>
          <w:szCs w:val="28"/>
        </w:rPr>
        <w:t xml:space="preserve"> </w:t>
      </w:r>
      <w:r w:rsidR="00E54253">
        <w:rPr>
          <w:sz w:val="28"/>
          <w:szCs w:val="28"/>
          <w:lang w:val="ru-RU"/>
        </w:rPr>
        <w:t>4</w:t>
      </w:r>
    </w:p>
    <w:p w:rsidR="00D273BF" w:rsidRPr="00E54253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АКТИВИ</w:t>
      </w:r>
      <w:r w:rsidRPr="00F262B9">
        <w:rPr>
          <w:sz w:val="28"/>
          <w:szCs w:val="28"/>
        </w:rPr>
        <w:t xml:space="preserve"> </w:t>
      </w:r>
      <w:r w:rsidR="00E54253">
        <w:rPr>
          <w:sz w:val="28"/>
          <w:szCs w:val="28"/>
          <w:lang w:val="ru-RU"/>
        </w:rPr>
        <w:t>4</w:t>
      </w:r>
    </w:p>
    <w:p w:rsidR="00D273BF" w:rsidRPr="00E54253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0D072A">
        <w:rPr>
          <w:sz w:val="28"/>
          <w:szCs w:val="28"/>
        </w:rPr>
        <w:t>АКТИВНА БАНКІВСЬКА</w:t>
      </w:r>
      <w:r>
        <w:rPr>
          <w:sz w:val="28"/>
          <w:szCs w:val="28"/>
          <w:lang w:val="ru-RU"/>
        </w:rPr>
        <w:t xml:space="preserve"> </w:t>
      </w:r>
      <w:r w:rsidRPr="000D072A">
        <w:rPr>
          <w:sz w:val="28"/>
          <w:szCs w:val="28"/>
        </w:rPr>
        <w:t>ОПЕРАЦІЯ (АКТИВ)</w:t>
      </w:r>
      <w:r w:rsidR="00E54253">
        <w:rPr>
          <w:sz w:val="28"/>
          <w:szCs w:val="28"/>
          <w:lang w:val="ru-RU"/>
        </w:rPr>
        <w:t xml:space="preserve"> 4</w:t>
      </w:r>
    </w:p>
    <w:p w:rsidR="00D273BF" w:rsidRPr="00E54253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АКТИВНИЙ РАХУНОК</w:t>
      </w:r>
      <w:r w:rsidRPr="00F262B9">
        <w:rPr>
          <w:sz w:val="28"/>
          <w:szCs w:val="28"/>
        </w:rPr>
        <w:t xml:space="preserve"> </w:t>
      </w:r>
      <w:r w:rsidR="00E54253">
        <w:rPr>
          <w:sz w:val="28"/>
          <w:szCs w:val="28"/>
          <w:lang w:val="ru-RU"/>
        </w:rPr>
        <w:t>4</w:t>
      </w:r>
    </w:p>
    <w:p w:rsidR="00D273BF" w:rsidRPr="00E54253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0D571A">
        <w:rPr>
          <w:sz w:val="28"/>
          <w:szCs w:val="28"/>
        </w:rPr>
        <w:t>АКЦЕПТ</w:t>
      </w:r>
      <w:r w:rsidR="00E54253">
        <w:rPr>
          <w:sz w:val="28"/>
          <w:szCs w:val="28"/>
          <w:lang w:val="ru-RU"/>
        </w:rPr>
        <w:t xml:space="preserve"> 4</w:t>
      </w:r>
    </w:p>
    <w:p w:rsidR="00D273BF" w:rsidRPr="00E54253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19478B">
        <w:rPr>
          <w:sz w:val="28"/>
          <w:szCs w:val="28"/>
        </w:rPr>
        <w:t>АКЦІЯ</w:t>
      </w:r>
      <w:r w:rsidR="00E54253">
        <w:rPr>
          <w:sz w:val="28"/>
          <w:szCs w:val="28"/>
          <w:lang w:val="ru-RU"/>
        </w:rPr>
        <w:t xml:space="preserve"> 5</w:t>
      </w:r>
    </w:p>
    <w:p w:rsidR="00D273BF" w:rsidRPr="00E54253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АМОРТИЗАЦІЯ</w:t>
      </w:r>
      <w:r w:rsidR="00E54253">
        <w:rPr>
          <w:sz w:val="28"/>
          <w:szCs w:val="28"/>
          <w:lang w:val="ru-RU"/>
        </w:rPr>
        <w:t xml:space="preserve"> 5</w:t>
      </w:r>
    </w:p>
    <w:p w:rsidR="00D273BF" w:rsidRPr="00E54253" w:rsidRDefault="00D273BF" w:rsidP="00E54253">
      <w:pPr>
        <w:spacing w:line="360" w:lineRule="auto"/>
        <w:ind w:firstLine="709"/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3453BF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АМОРТИЗОВАНА СОБІВАРТІСТЬ ФІНАНСОВОГО АКТИВУ </w:t>
      </w:r>
    </w:p>
    <w:p w:rsidR="00E54253" w:rsidRDefault="00D273BF" w:rsidP="00E54253">
      <w:pPr>
        <w:spacing w:line="360" w:lineRule="auto"/>
        <w:ind w:firstLine="709"/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3453BF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</w:rPr>
        <w:t>АБО ФІНАНСОВОГО ЗОБОВ’ЯЗАННЯ</w:t>
      </w:r>
      <w:r w:rsidRPr="003453BF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E54253">
        <w:rPr>
          <w:rStyle w:val="rvts44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5; 10</w:t>
      </w:r>
    </w:p>
    <w:p w:rsidR="00D273BF" w:rsidRPr="00E54253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605201">
        <w:rPr>
          <w:sz w:val="28"/>
          <w:szCs w:val="28"/>
        </w:rPr>
        <w:t>АНАЛІТИЧНІ РАХУНКИ</w:t>
      </w:r>
      <w:r w:rsidR="00E54253">
        <w:rPr>
          <w:sz w:val="28"/>
          <w:szCs w:val="28"/>
          <w:lang w:val="ru-RU"/>
        </w:rPr>
        <w:t xml:space="preserve"> 5</w:t>
      </w:r>
    </w:p>
    <w:p w:rsidR="00D273BF" w:rsidRPr="00E54253" w:rsidRDefault="00D273BF" w:rsidP="00E54253">
      <w:pPr>
        <w:spacing w:line="360" w:lineRule="auto"/>
        <w:ind w:firstLine="709"/>
        <w:rPr>
          <w:rStyle w:val="rvts9"/>
          <w:bCs/>
          <w:bdr w:val="none" w:sz="0" w:space="0" w:color="auto" w:frame="1"/>
          <w:shd w:val="clear" w:color="auto" w:fill="FFFFFF"/>
          <w:lang w:val="ru-RU"/>
        </w:rPr>
      </w:pPr>
      <w:r w:rsidRPr="00EC486B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АНДЕРРАЙТИНГ</w:t>
      </w:r>
      <w:r w:rsidR="00E54253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5</w:t>
      </w:r>
    </w:p>
    <w:p w:rsidR="00D273BF" w:rsidRPr="00E54253" w:rsidRDefault="00D273BF" w:rsidP="00E54253">
      <w:pPr>
        <w:spacing w:line="360" w:lineRule="auto"/>
        <w:ind w:firstLine="709"/>
        <w:rPr>
          <w:rStyle w:val="rvts9"/>
          <w:bCs/>
          <w:bdr w:val="none" w:sz="0" w:space="0" w:color="auto" w:frame="1"/>
          <w:shd w:val="clear" w:color="auto" w:fill="FFFFFF"/>
          <w:lang w:val="ru-RU"/>
        </w:rPr>
      </w:pPr>
      <w:r w:rsidRPr="0014668D">
        <w:rPr>
          <w:sz w:val="28"/>
          <w:szCs w:val="28"/>
        </w:rPr>
        <w:t>АСОЦІЙОВАНА КОМПАНІЯ</w:t>
      </w:r>
      <w:r w:rsidR="00E54253">
        <w:rPr>
          <w:sz w:val="28"/>
          <w:szCs w:val="28"/>
          <w:lang w:val="ru-RU"/>
        </w:rPr>
        <w:t xml:space="preserve"> 6</w:t>
      </w:r>
    </w:p>
    <w:p w:rsidR="00D273BF" w:rsidRPr="00E54253" w:rsidRDefault="00D273BF" w:rsidP="00E54253">
      <w:pPr>
        <w:suppressAutoHyphens/>
        <w:spacing w:line="360" w:lineRule="auto"/>
        <w:ind w:firstLine="709"/>
        <w:rPr>
          <w:sz w:val="28"/>
          <w:szCs w:val="28"/>
          <w:lang w:val="ru-RU"/>
        </w:rPr>
      </w:pPr>
      <w:r w:rsidRPr="003812EB">
        <w:rPr>
          <w:sz w:val="28"/>
          <w:szCs w:val="28"/>
        </w:rPr>
        <w:t>АСОЦІЙОВАНА ОСОБА</w:t>
      </w:r>
      <w:r w:rsidR="00E54253">
        <w:rPr>
          <w:sz w:val="28"/>
          <w:szCs w:val="28"/>
          <w:lang w:val="ru-RU"/>
        </w:rPr>
        <w:t xml:space="preserve"> 6</w:t>
      </w:r>
    </w:p>
    <w:p w:rsidR="00D273BF" w:rsidRDefault="00D273BF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3812EB">
        <w:rPr>
          <w:sz w:val="28"/>
          <w:szCs w:val="28"/>
        </w:rPr>
        <w:t>АФІЛІЙОВАНА ОСОБА БАНКУ</w:t>
      </w:r>
      <w:r w:rsidR="00E54253">
        <w:rPr>
          <w:sz w:val="28"/>
          <w:szCs w:val="28"/>
          <w:lang w:val="ru-RU"/>
        </w:rPr>
        <w:t xml:space="preserve"> 6</w:t>
      </w:r>
    </w:p>
    <w:p w:rsidR="00E54253" w:rsidRDefault="00E54253" w:rsidP="00E54253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273BF" w:rsidRDefault="00D273BF" w:rsidP="00E54253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273BF">
        <w:rPr>
          <w:b/>
          <w:sz w:val="28"/>
          <w:szCs w:val="28"/>
          <w:lang w:val="ru-RU"/>
        </w:rPr>
        <w:t>Б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БАЛАНСОВА ВАРТІСТЬ </w:t>
      </w:r>
      <w:r w:rsidR="00A8623F">
        <w:rPr>
          <w:sz w:val="28"/>
          <w:szCs w:val="28"/>
          <w:lang w:val="ru-RU"/>
        </w:rPr>
        <w:t>6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БАЛАНСОВА ВАРТІСТЬ ІНОЗЕМНОЇ ВАЛЮТИ </w:t>
      </w:r>
      <w:r w:rsidR="00A8623F">
        <w:rPr>
          <w:sz w:val="28"/>
          <w:szCs w:val="28"/>
          <w:lang w:val="ru-RU"/>
        </w:rPr>
        <w:t>6</w:t>
      </w:r>
    </w:p>
    <w:p w:rsid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БАЛАНСОВА ВАРТІСТЬ ОСНОВНИХ ЗАСОБІВ, ІНШИХ 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НЕОБОРОТНИХ ТА НЕМАТЕРІАЛЬНИХ АКТИВІВ </w:t>
      </w:r>
      <w:r w:rsidR="00A8623F">
        <w:rPr>
          <w:sz w:val="28"/>
          <w:szCs w:val="28"/>
          <w:lang w:val="ru-RU"/>
        </w:rPr>
        <w:t>6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БАНК </w:t>
      </w:r>
      <w:r w:rsidR="00A8623F">
        <w:rPr>
          <w:sz w:val="28"/>
          <w:szCs w:val="28"/>
          <w:lang w:val="ru-RU"/>
        </w:rPr>
        <w:t>7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БАНК </w:t>
      </w:r>
      <w:proofErr w:type="gramStart"/>
      <w:r w:rsidRPr="00D46592">
        <w:rPr>
          <w:sz w:val="28"/>
          <w:szCs w:val="28"/>
          <w:lang w:val="ru-RU"/>
        </w:rPr>
        <w:t>З</w:t>
      </w:r>
      <w:proofErr w:type="gramEnd"/>
      <w:r w:rsidRPr="00D46592">
        <w:rPr>
          <w:sz w:val="28"/>
          <w:szCs w:val="28"/>
          <w:lang w:val="ru-RU"/>
        </w:rPr>
        <w:t xml:space="preserve"> ІНОЗЕМНИМ КАПІТАЛОМ </w:t>
      </w:r>
      <w:r w:rsidR="00A8623F">
        <w:rPr>
          <w:sz w:val="28"/>
          <w:szCs w:val="28"/>
          <w:lang w:val="ru-RU"/>
        </w:rPr>
        <w:t>7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БАНК-ЕМ</w:t>
      </w:r>
      <w:proofErr w:type="gramEnd"/>
      <w:r w:rsidRPr="00D46592">
        <w:rPr>
          <w:sz w:val="28"/>
          <w:szCs w:val="28"/>
          <w:lang w:val="ru-RU"/>
        </w:rPr>
        <w:t xml:space="preserve">ІТЕНТ </w:t>
      </w:r>
      <w:r w:rsidR="00A8623F">
        <w:rPr>
          <w:sz w:val="28"/>
          <w:szCs w:val="28"/>
          <w:lang w:val="ru-RU"/>
        </w:rPr>
        <w:t>7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БАНКІВСЬКА ДІЯЛЬНІСТЬ </w:t>
      </w:r>
      <w:r w:rsidR="00A8623F">
        <w:rPr>
          <w:sz w:val="28"/>
          <w:szCs w:val="28"/>
          <w:lang w:val="ru-RU"/>
        </w:rPr>
        <w:t>7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БАНКІВСЬКА ЛІЦЕНЗІЯ </w:t>
      </w:r>
      <w:r w:rsidR="00A8623F">
        <w:rPr>
          <w:sz w:val="28"/>
          <w:szCs w:val="28"/>
          <w:lang w:val="ru-RU"/>
        </w:rPr>
        <w:t>7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БАНКІВСЬКИЙ КРЕДИТ</w:t>
      </w:r>
      <w:r w:rsidR="00A8623F">
        <w:rPr>
          <w:sz w:val="28"/>
          <w:szCs w:val="28"/>
          <w:lang w:val="ru-RU"/>
        </w:rPr>
        <w:t xml:space="preserve"> 7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БАНКІВСЬКИЙ ПЛАТІЖНИЙ ІНСТРУМЕНТ </w:t>
      </w:r>
      <w:r w:rsidR="00A8623F">
        <w:rPr>
          <w:sz w:val="28"/>
          <w:szCs w:val="28"/>
          <w:lang w:val="ru-RU"/>
        </w:rPr>
        <w:t>8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lastRenderedPageBreak/>
        <w:t>БАНКІВСЬКИЙ ПОРТФЕЛЬ (БАНКІВСЬКА КНИГА)</w:t>
      </w:r>
      <w:r w:rsidR="00A8623F">
        <w:rPr>
          <w:sz w:val="28"/>
          <w:szCs w:val="28"/>
          <w:lang w:val="ru-RU"/>
        </w:rPr>
        <w:t xml:space="preserve"> 8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БАНКІВСЬКІ МЕТАЛИ  </w:t>
      </w:r>
      <w:r w:rsidR="00A8623F">
        <w:rPr>
          <w:sz w:val="28"/>
          <w:szCs w:val="28"/>
          <w:lang w:val="ru-RU"/>
        </w:rPr>
        <w:t>8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БАНКІВСЬКІ РАХУНКИ </w:t>
      </w:r>
      <w:r w:rsidR="00A8623F">
        <w:rPr>
          <w:sz w:val="28"/>
          <w:szCs w:val="28"/>
          <w:lang w:val="ru-RU"/>
        </w:rPr>
        <w:t>8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БАНК-КОРЕСПОНДЕНТ</w:t>
      </w:r>
      <w:r w:rsidR="00A8623F">
        <w:rPr>
          <w:sz w:val="28"/>
          <w:szCs w:val="28"/>
          <w:lang w:val="ru-RU"/>
        </w:rPr>
        <w:t xml:space="preserve"> 8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БАНК-ОБОЛОНКА </w:t>
      </w:r>
      <w:r w:rsidR="00A8623F">
        <w:rPr>
          <w:sz w:val="28"/>
          <w:szCs w:val="28"/>
          <w:lang w:val="ru-RU"/>
        </w:rPr>
        <w:t>8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БЕЗГОТІВКОВІ РОЗРАХУНКИ </w:t>
      </w:r>
      <w:r w:rsidR="00A8623F">
        <w:rPr>
          <w:sz w:val="28"/>
          <w:szCs w:val="28"/>
          <w:lang w:val="ru-RU"/>
        </w:rPr>
        <w:t>9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БЕЗКУПОННИЙ ОЩАДНИЙ (ДЕПОЗИТНИЙ) СЕРТИФІКАТ </w:t>
      </w:r>
      <w:r w:rsidR="00A8623F">
        <w:rPr>
          <w:sz w:val="28"/>
          <w:szCs w:val="28"/>
          <w:lang w:val="ru-RU"/>
        </w:rPr>
        <w:t>9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БЕК-ОФІС </w:t>
      </w:r>
      <w:r w:rsidR="00A8623F">
        <w:rPr>
          <w:sz w:val="28"/>
          <w:szCs w:val="28"/>
          <w:lang w:val="ru-RU"/>
        </w:rPr>
        <w:t>9</w:t>
      </w:r>
    </w:p>
    <w:p w:rsidR="00D46592" w:rsidRPr="00D46592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БЕНЕФІ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 xml:space="preserve">ІАР </w:t>
      </w:r>
      <w:r w:rsidR="00A8623F">
        <w:rPr>
          <w:sz w:val="28"/>
          <w:szCs w:val="28"/>
          <w:lang w:val="ru-RU"/>
        </w:rPr>
        <w:t>9</w:t>
      </w:r>
    </w:p>
    <w:p w:rsidR="00D273BF" w:rsidRDefault="00D46592" w:rsidP="00E54253">
      <w:pPr>
        <w:spacing w:line="360" w:lineRule="auto"/>
        <w:ind w:firstLine="709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БОРГОВІ 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>ІННІ ПАПЕРИ</w:t>
      </w:r>
      <w:r w:rsidR="00A8623F">
        <w:rPr>
          <w:sz w:val="28"/>
          <w:szCs w:val="28"/>
          <w:lang w:val="ru-RU"/>
        </w:rPr>
        <w:t xml:space="preserve"> 9</w:t>
      </w:r>
    </w:p>
    <w:p w:rsidR="00D46592" w:rsidRPr="00A8623F" w:rsidRDefault="00D46592" w:rsidP="00E54253">
      <w:pPr>
        <w:spacing w:line="360" w:lineRule="auto"/>
        <w:ind w:firstLine="709"/>
        <w:rPr>
          <w:lang w:val="ru-RU"/>
        </w:rPr>
      </w:pPr>
      <w:r w:rsidRPr="00826266">
        <w:rPr>
          <w:sz w:val="28"/>
          <w:szCs w:val="28"/>
        </w:rPr>
        <w:t>БУХГАЛТЕРСЬКИЙ (ФІНАНСОВИЙ) ОБЛІК В БАНКАХ УКРАЇНИ</w:t>
      </w:r>
      <w:r w:rsidR="00A8623F">
        <w:rPr>
          <w:sz w:val="28"/>
          <w:szCs w:val="28"/>
          <w:lang w:val="ru-RU"/>
        </w:rPr>
        <w:t xml:space="preserve"> 10</w:t>
      </w:r>
    </w:p>
    <w:p w:rsidR="00A8623F" w:rsidRDefault="00A8623F" w:rsidP="00E54253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46592" w:rsidRPr="00D46592" w:rsidRDefault="00D46592" w:rsidP="00E54253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В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ВАЛОВА БАЛАНСОВА ВАРТІСТЬ ФІНАНСОВОГО АКТИВУ </w:t>
      </w:r>
      <w:r w:rsidR="00EC3AC9">
        <w:rPr>
          <w:sz w:val="28"/>
          <w:szCs w:val="28"/>
          <w:lang w:val="ru-RU"/>
        </w:rPr>
        <w:t>10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ВАЛЮТА ЗВІТНОСТІ </w:t>
      </w:r>
      <w:r w:rsidR="00EC3AC9">
        <w:rPr>
          <w:sz w:val="28"/>
          <w:szCs w:val="28"/>
          <w:lang w:val="ru-RU"/>
        </w:rPr>
        <w:t xml:space="preserve"> 10 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ВАЛЮТА ПОДАННЯ</w:t>
      </w:r>
      <w:r w:rsidR="00EC3AC9">
        <w:rPr>
          <w:sz w:val="28"/>
          <w:szCs w:val="28"/>
          <w:lang w:val="ru-RU"/>
        </w:rPr>
        <w:t xml:space="preserve"> 10 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ВАЛЮТА УКРАЇНИ </w:t>
      </w:r>
      <w:r w:rsidR="00EC3AC9">
        <w:rPr>
          <w:sz w:val="28"/>
          <w:szCs w:val="28"/>
          <w:lang w:val="ru-RU"/>
        </w:rPr>
        <w:t>10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ВАЛЮТНИЙ КУРС  </w:t>
      </w:r>
      <w:r w:rsidR="00EC3AC9">
        <w:rPr>
          <w:sz w:val="28"/>
          <w:szCs w:val="28"/>
          <w:lang w:val="ru-RU"/>
        </w:rPr>
        <w:t>10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ВАЛЮТНІ ОПЕРАЦІЇ </w:t>
      </w:r>
      <w:r w:rsidR="00EC3AC9">
        <w:rPr>
          <w:sz w:val="28"/>
          <w:szCs w:val="28"/>
          <w:lang w:val="ru-RU"/>
        </w:rPr>
        <w:t>10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ВАЛЮТНІ 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 xml:space="preserve">ІННОСТІ </w:t>
      </w:r>
      <w:r w:rsidR="00EC3AC9">
        <w:rPr>
          <w:sz w:val="28"/>
          <w:szCs w:val="28"/>
          <w:lang w:val="ru-RU"/>
        </w:rPr>
        <w:t xml:space="preserve"> 11</w:t>
      </w:r>
    </w:p>
    <w:p w:rsidR="001B7616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ВАЛЮТНО-ОБМІННІ ОПЕРАЦІЇ </w:t>
      </w:r>
      <w:proofErr w:type="gramStart"/>
      <w:r w:rsidRPr="00D46592">
        <w:rPr>
          <w:sz w:val="28"/>
          <w:szCs w:val="28"/>
          <w:lang w:val="ru-RU"/>
        </w:rPr>
        <w:t>З</w:t>
      </w:r>
      <w:proofErr w:type="gramEnd"/>
      <w:r w:rsidRPr="00D46592">
        <w:rPr>
          <w:sz w:val="28"/>
          <w:szCs w:val="28"/>
          <w:lang w:val="ru-RU"/>
        </w:rPr>
        <w:t xml:space="preserve"> ІНОЗЕМНОЮ ВАЛЮТОЮ І 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Д</w:t>
      </w:r>
      <w:r w:rsidRPr="00D46592">
        <w:rPr>
          <w:sz w:val="28"/>
          <w:szCs w:val="28"/>
          <w:lang w:val="ru-RU"/>
        </w:rPr>
        <w:t>О</w:t>
      </w:r>
      <w:r w:rsidRPr="00D46592">
        <w:rPr>
          <w:sz w:val="28"/>
          <w:szCs w:val="28"/>
          <w:lang w:val="ru-RU"/>
        </w:rPr>
        <w:t xml:space="preserve">РОЖНІМИ ТА ІМЕННИМИ ЧЕКАМИ </w:t>
      </w:r>
      <w:r w:rsidR="00EC3AC9">
        <w:rPr>
          <w:sz w:val="28"/>
          <w:szCs w:val="28"/>
          <w:lang w:val="ru-RU"/>
        </w:rPr>
        <w:t xml:space="preserve"> 11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ВЕКСЕЛЬ </w:t>
      </w:r>
      <w:r w:rsidR="00EC3AC9">
        <w:rPr>
          <w:sz w:val="28"/>
          <w:szCs w:val="28"/>
          <w:lang w:val="ru-RU"/>
        </w:rPr>
        <w:t>11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ВИКОНУЮЧИЙ БАНК </w:t>
      </w:r>
      <w:r w:rsidR="00EC3AC9">
        <w:rPr>
          <w:sz w:val="28"/>
          <w:szCs w:val="28"/>
          <w:lang w:val="ru-RU"/>
        </w:rPr>
        <w:t>11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ВИКУП 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 xml:space="preserve">ІННИХ ПАПЕРІВ </w:t>
      </w:r>
      <w:r w:rsidR="00EC3AC9">
        <w:rPr>
          <w:sz w:val="28"/>
          <w:szCs w:val="28"/>
          <w:lang w:val="ru-RU"/>
        </w:rPr>
        <w:t>12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ВИПУСК 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 xml:space="preserve">ІННИХ ПАПЕРІВ </w:t>
      </w:r>
      <w:r w:rsidR="00EC3AC9">
        <w:rPr>
          <w:sz w:val="28"/>
          <w:szCs w:val="28"/>
          <w:lang w:val="ru-RU"/>
        </w:rPr>
        <w:t>12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ВИТРАТИ </w:t>
      </w:r>
      <w:r w:rsidR="00EC3AC9">
        <w:rPr>
          <w:sz w:val="28"/>
          <w:szCs w:val="28"/>
          <w:lang w:val="ru-RU"/>
        </w:rPr>
        <w:t>12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ВИТРАТИ НА ОПЕРАЦІ</w:t>
      </w:r>
      <w:proofErr w:type="gramStart"/>
      <w:r w:rsidRPr="00D46592">
        <w:rPr>
          <w:sz w:val="28"/>
          <w:szCs w:val="28"/>
          <w:lang w:val="ru-RU"/>
        </w:rPr>
        <w:t>Ю</w:t>
      </w:r>
      <w:proofErr w:type="gramEnd"/>
      <w:r w:rsidRPr="00D46592">
        <w:rPr>
          <w:sz w:val="28"/>
          <w:szCs w:val="28"/>
          <w:lang w:val="ru-RU"/>
        </w:rPr>
        <w:t xml:space="preserve"> </w:t>
      </w:r>
      <w:r w:rsidR="00EC3AC9">
        <w:rPr>
          <w:sz w:val="28"/>
          <w:szCs w:val="28"/>
          <w:lang w:val="ru-RU"/>
        </w:rPr>
        <w:t>12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ВКЛАД (ДЕПОЗИТ) </w:t>
      </w:r>
      <w:r w:rsidR="00EC3AC9">
        <w:rPr>
          <w:sz w:val="28"/>
          <w:szCs w:val="28"/>
          <w:lang w:val="ru-RU"/>
        </w:rPr>
        <w:t xml:space="preserve"> 12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ВКЛАДИ (ДЕПОЗИТИ) НА ВИМОГУ </w:t>
      </w:r>
      <w:r w:rsidR="00EC3AC9">
        <w:rPr>
          <w:sz w:val="28"/>
          <w:szCs w:val="28"/>
          <w:lang w:val="ru-RU"/>
        </w:rPr>
        <w:t xml:space="preserve"> 13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lastRenderedPageBreak/>
        <w:t>ВКЛАДИ (ДЕПОЗИТИ) СТРОКОВІ</w:t>
      </w:r>
      <w:r w:rsidR="00EC3AC9">
        <w:rPr>
          <w:sz w:val="28"/>
          <w:szCs w:val="28"/>
          <w:lang w:val="ru-RU"/>
        </w:rPr>
        <w:t>)</w:t>
      </w:r>
      <w:r w:rsidRPr="00D46592">
        <w:rPr>
          <w:sz w:val="28"/>
          <w:szCs w:val="28"/>
          <w:lang w:val="ru-RU"/>
        </w:rPr>
        <w:t xml:space="preserve"> </w:t>
      </w:r>
      <w:r w:rsidR="00EC3AC9">
        <w:rPr>
          <w:sz w:val="28"/>
          <w:szCs w:val="28"/>
          <w:lang w:val="ru-RU"/>
        </w:rPr>
        <w:t xml:space="preserve"> 13 </w:t>
      </w:r>
      <w:proofErr w:type="gramEnd"/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ВКЛАДНА (ДЕПОЗИТНА) ОПЕРАЦІЯ </w:t>
      </w:r>
      <w:r w:rsidR="00EC3AC9">
        <w:rPr>
          <w:sz w:val="28"/>
          <w:szCs w:val="28"/>
          <w:lang w:val="ru-RU"/>
        </w:rPr>
        <w:t xml:space="preserve"> 13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ВКЛАДНИЙ (ДЕПОЗИТНИЙ) РАХУНОК </w:t>
      </w:r>
      <w:r w:rsidR="00EC3AC9">
        <w:rPr>
          <w:sz w:val="28"/>
          <w:szCs w:val="28"/>
          <w:lang w:val="ru-RU"/>
        </w:rPr>
        <w:t xml:space="preserve"> 13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ВНУТРІШНЬОБАНКІВСЬКІ ОПЕРАЦІЇ </w:t>
      </w:r>
      <w:r w:rsidR="00EC3AC9">
        <w:rPr>
          <w:sz w:val="28"/>
          <w:szCs w:val="28"/>
          <w:lang w:val="ru-RU"/>
        </w:rPr>
        <w:t xml:space="preserve"> 13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ВНУТРІШНЬОБАНКІВСЬКІ РАХУНКИ </w:t>
      </w:r>
      <w:r w:rsidR="00EC3AC9">
        <w:rPr>
          <w:sz w:val="28"/>
          <w:szCs w:val="28"/>
          <w:lang w:val="ru-RU"/>
        </w:rPr>
        <w:t xml:space="preserve"> 13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ВТОРИННИЙ РИНОК 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 xml:space="preserve">ІННИХ ПАПЕРІВ </w:t>
      </w:r>
      <w:r w:rsidR="00EC3AC9">
        <w:rPr>
          <w:sz w:val="28"/>
          <w:szCs w:val="28"/>
          <w:lang w:val="ru-RU"/>
        </w:rPr>
        <w:t xml:space="preserve"> 13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1B7616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1B7616">
        <w:rPr>
          <w:b/>
          <w:sz w:val="28"/>
          <w:szCs w:val="28"/>
          <w:lang w:val="ru-RU"/>
        </w:rPr>
        <w:t>Г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ГАРАНТІЯ </w:t>
      </w:r>
      <w:r w:rsidR="00EC3AC9">
        <w:rPr>
          <w:sz w:val="28"/>
          <w:szCs w:val="28"/>
          <w:lang w:val="ru-RU"/>
        </w:rPr>
        <w:t xml:space="preserve"> 14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ГОТІВКА </w:t>
      </w:r>
      <w:r w:rsidR="00EC3AC9">
        <w:rPr>
          <w:sz w:val="28"/>
          <w:szCs w:val="28"/>
          <w:lang w:val="ru-RU"/>
        </w:rPr>
        <w:t xml:space="preserve"> 14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ГРИВНЯ </w:t>
      </w:r>
      <w:r w:rsidR="00EC3AC9">
        <w:rPr>
          <w:sz w:val="28"/>
          <w:szCs w:val="28"/>
          <w:lang w:val="ru-RU"/>
        </w:rPr>
        <w:t xml:space="preserve"> 14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Д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ДАТА БАЛАНСУ </w:t>
      </w:r>
      <w:r w:rsidR="00EC3AC9">
        <w:rPr>
          <w:sz w:val="28"/>
          <w:szCs w:val="28"/>
          <w:lang w:val="ru-RU"/>
        </w:rPr>
        <w:t>14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ДАТА ВАЛЮТУВАННЯ </w:t>
      </w:r>
      <w:r w:rsidR="00EC3AC9">
        <w:rPr>
          <w:sz w:val="28"/>
          <w:szCs w:val="28"/>
          <w:lang w:val="ru-RU"/>
        </w:rPr>
        <w:t>14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ДАТА ОПЕРАЦІЇ </w:t>
      </w:r>
      <w:r w:rsidR="00EC3AC9">
        <w:rPr>
          <w:sz w:val="28"/>
          <w:szCs w:val="28"/>
          <w:lang w:val="ru-RU"/>
        </w:rPr>
        <w:t xml:space="preserve"> 14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ДАТА РОЗРАХУНКУ </w:t>
      </w:r>
      <w:r w:rsidR="00EC3AC9">
        <w:rPr>
          <w:sz w:val="28"/>
          <w:szCs w:val="28"/>
          <w:lang w:val="ru-RU"/>
        </w:rPr>
        <w:t xml:space="preserve"> 14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ДЕБІТОРСЬКА ЗАБОРГОВАНІСТЬ</w:t>
      </w:r>
      <w:r w:rsidR="00570E8A">
        <w:rPr>
          <w:sz w:val="28"/>
          <w:szCs w:val="28"/>
          <w:lang w:val="ru-RU"/>
        </w:rPr>
        <w:t xml:space="preserve"> </w:t>
      </w:r>
      <w:r w:rsidR="00EC3AC9">
        <w:rPr>
          <w:sz w:val="28"/>
          <w:szCs w:val="28"/>
          <w:lang w:val="ru-RU"/>
        </w:rPr>
        <w:t>15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ДЕПОЗИТ (ВКЛАД) </w:t>
      </w:r>
      <w:r w:rsidR="00EC3AC9">
        <w:rPr>
          <w:sz w:val="28"/>
          <w:szCs w:val="28"/>
          <w:lang w:val="ru-RU"/>
        </w:rPr>
        <w:t>15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ДЕРЖАВНИЙ РЕЄ</w:t>
      </w:r>
      <w:proofErr w:type="gramStart"/>
      <w:r w:rsidRPr="00D46592">
        <w:rPr>
          <w:sz w:val="28"/>
          <w:szCs w:val="28"/>
          <w:lang w:val="ru-RU"/>
        </w:rPr>
        <w:t>СТР</w:t>
      </w:r>
      <w:proofErr w:type="gramEnd"/>
      <w:r w:rsidRPr="00D46592">
        <w:rPr>
          <w:sz w:val="28"/>
          <w:szCs w:val="28"/>
          <w:lang w:val="ru-RU"/>
        </w:rPr>
        <w:t xml:space="preserve"> БАНКІВ </w:t>
      </w:r>
      <w:r w:rsidR="00EC3AC9">
        <w:rPr>
          <w:sz w:val="28"/>
          <w:szCs w:val="28"/>
          <w:lang w:val="ru-RU"/>
        </w:rPr>
        <w:t>15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ДИВІДЕНДИ </w:t>
      </w:r>
      <w:r w:rsidR="00EC3AC9">
        <w:rPr>
          <w:sz w:val="28"/>
          <w:szCs w:val="28"/>
          <w:lang w:val="ru-RU"/>
        </w:rPr>
        <w:t>15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ДИЛЕР</w:t>
      </w:r>
      <w:r w:rsidR="00EC3AC9">
        <w:rPr>
          <w:sz w:val="28"/>
          <w:szCs w:val="28"/>
          <w:lang w:val="ru-RU"/>
        </w:rPr>
        <w:t xml:space="preserve"> 15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ДИСКОНТ </w:t>
      </w:r>
      <w:r w:rsidR="00EC3AC9">
        <w:rPr>
          <w:sz w:val="28"/>
          <w:szCs w:val="28"/>
          <w:lang w:val="ru-RU"/>
        </w:rPr>
        <w:t xml:space="preserve"> 15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ДОВГОСТРОКОВИЙ ВКЛАД (ДЕПОЗИТ) </w:t>
      </w:r>
      <w:r w:rsidR="00EC3AC9">
        <w:rPr>
          <w:sz w:val="28"/>
          <w:szCs w:val="28"/>
          <w:lang w:val="ru-RU"/>
        </w:rPr>
        <w:t xml:space="preserve"> 15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ДОВГОСТРОКОВІ КРЕДИТИ </w:t>
      </w:r>
      <w:r w:rsidR="00EC3AC9">
        <w:rPr>
          <w:sz w:val="28"/>
          <w:szCs w:val="28"/>
          <w:lang w:val="ru-RU"/>
        </w:rPr>
        <w:t>15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ДОГОВІ</w:t>
      </w:r>
      <w:proofErr w:type="gramStart"/>
      <w:r w:rsidRPr="00D46592">
        <w:rPr>
          <w:sz w:val="28"/>
          <w:szCs w:val="28"/>
          <w:lang w:val="ru-RU"/>
        </w:rPr>
        <w:t>Р</w:t>
      </w:r>
      <w:proofErr w:type="gramEnd"/>
      <w:r w:rsidRPr="00D46592">
        <w:rPr>
          <w:sz w:val="28"/>
          <w:szCs w:val="28"/>
          <w:lang w:val="ru-RU"/>
        </w:rPr>
        <w:t xml:space="preserve"> ФІНАНСОВОГО ЛІЗИНГУ </w:t>
      </w:r>
      <w:r w:rsidR="00EC3AC9">
        <w:rPr>
          <w:sz w:val="28"/>
          <w:szCs w:val="28"/>
          <w:lang w:val="ru-RU"/>
        </w:rPr>
        <w:t xml:space="preserve"> 16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ДОКУМЕНТ НА ПЕРЕКАЗ ГОТІВКИ </w:t>
      </w:r>
      <w:r w:rsidR="00EC3AC9">
        <w:rPr>
          <w:sz w:val="28"/>
          <w:szCs w:val="28"/>
          <w:lang w:val="ru-RU"/>
        </w:rPr>
        <w:t xml:space="preserve"> 16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ДОХОДИ </w:t>
      </w:r>
      <w:r w:rsidR="00EC3AC9">
        <w:rPr>
          <w:sz w:val="28"/>
          <w:szCs w:val="28"/>
          <w:lang w:val="ru-RU"/>
        </w:rPr>
        <w:t xml:space="preserve"> 16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ДОЧІРНЯ КОМПАНІЯ </w:t>
      </w:r>
      <w:r w:rsidR="00EC3AC9">
        <w:rPr>
          <w:sz w:val="28"/>
          <w:szCs w:val="28"/>
          <w:lang w:val="ru-RU"/>
        </w:rPr>
        <w:t xml:space="preserve"> 16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lastRenderedPageBreak/>
        <w:t>Е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ЕКВІВАЛЕНТИ ГРОШОВИХ КОШТІВ</w:t>
      </w:r>
      <w:r w:rsidR="00EC3AC9">
        <w:rPr>
          <w:sz w:val="28"/>
          <w:szCs w:val="28"/>
          <w:lang w:val="ru-RU"/>
        </w:rPr>
        <w:t xml:space="preserve"> 16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ЕЛЕКТРОННИЙ БАНКІВСЬКИЙ ДОКУМЕНТ </w:t>
      </w:r>
      <w:r w:rsidR="00EC3AC9">
        <w:rPr>
          <w:sz w:val="28"/>
          <w:szCs w:val="28"/>
          <w:lang w:val="ru-RU"/>
        </w:rPr>
        <w:t xml:space="preserve"> 16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ЕЛЕКТРОННИЙ РОЗРАХУНКОВИЙ ДОКУМЕНТ </w:t>
      </w:r>
      <w:r w:rsidR="00570E8A">
        <w:rPr>
          <w:sz w:val="28"/>
          <w:szCs w:val="28"/>
          <w:lang w:val="ru-RU"/>
        </w:rPr>
        <w:t>16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ЕМІСІЙНІ </w:t>
      </w:r>
      <w:proofErr w:type="gramStart"/>
      <w:r w:rsidRPr="00D46592">
        <w:rPr>
          <w:sz w:val="28"/>
          <w:szCs w:val="28"/>
          <w:lang w:val="ru-RU"/>
        </w:rPr>
        <w:t>Р</w:t>
      </w:r>
      <w:proofErr w:type="gramEnd"/>
      <w:r w:rsidRPr="00D46592">
        <w:rPr>
          <w:sz w:val="28"/>
          <w:szCs w:val="28"/>
          <w:lang w:val="ru-RU"/>
        </w:rPr>
        <w:t xml:space="preserve">ІЗНИЦІ (ЕМІСІЙНИЙ ДОХІД) </w:t>
      </w:r>
      <w:r w:rsidR="00570E8A">
        <w:rPr>
          <w:sz w:val="28"/>
          <w:szCs w:val="28"/>
          <w:lang w:val="ru-RU"/>
        </w:rPr>
        <w:t>17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ЕМІСІЙНІ 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 xml:space="preserve">ІННІ ПАПЕРИ </w:t>
      </w:r>
      <w:r w:rsidR="00570E8A">
        <w:rPr>
          <w:sz w:val="28"/>
          <w:szCs w:val="28"/>
          <w:lang w:val="ru-RU"/>
        </w:rPr>
        <w:t>17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ЕМІ</w:t>
      </w:r>
      <w:proofErr w:type="gramStart"/>
      <w:r w:rsidRPr="00D46592">
        <w:rPr>
          <w:sz w:val="28"/>
          <w:szCs w:val="28"/>
          <w:lang w:val="ru-RU"/>
        </w:rPr>
        <w:t>С</w:t>
      </w:r>
      <w:proofErr w:type="gramEnd"/>
      <w:r w:rsidRPr="00D46592">
        <w:rPr>
          <w:sz w:val="28"/>
          <w:szCs w:val="28"/>
          <w:lang w:val="ru-RU"/>
        </w:rPr>
        <w:t xml:space="preserve">ІЯ </w:t>
      </w:r>
      <w:r w:rsidR="00570E8A">
        <w:rPr>
          <w:sz w:val="28"/>
          <w:szCs w:val="28"/>
          <w:lang w:val="ru-RU"/>
        </w:rPr>
        <w:t>17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ЕМІСІЯ 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 xml:space="preserve">ІННИХ ПАПЕРІВ </w:t>
      </w:r>
      <w:r w:rsidR="00570E8A">
        <w:rPr>
          <w:sz w:val="28"/>
          <w:szCs w:val="28"/>
          <w:lang w:val="ru-RU"/>
        </w:rPr>
        <w:t xml:space="preserve"> 17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ЕФЕКТИВНА СТАВКА ВІДСОТКА </w:t>
      </w:r>
      <w:r w:rsidR="00570E8A">
        <w:rPr>
          <w:sz w:val="28"/>
          <w:szCs w:val="28"/>
          <w:lang w:val="ru-RU"/>
        </w:rPr>
        <w:t xml:space="preserve"> 17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З</w:t>
      </w:r>
      <w:proofErr w:type="gramEnd"/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ЗАЛИШКОВА ВАРТІСТЬ </w:t>
      </w:r>
      <w:r w:rsidR="00570E8A">
        <w:rPr>
          <w:sz w:val="28"/>
          <w:szCs w:val="28"/>
          <w:lang w:val="ru-RU"/>
        </w:rPr>
        <w:t>17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ЗАЯВНИК АКРЕДИТИВА </w:t>
      </w:r>
      <w:r w:rsidR="00570E8A">
        <w:rPr>
          <w:sz w:val="28"/>
          <w:szCs w:val="28"/>
          <w:lang w:val="ru-RU"/>
        </w:rPr>
        <w:t xml:space="preserve"> 17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ЗВОРОТНЕ КОТИРУВАННЯ</w:t>
      </w:r>
      <w:r w:rsidR="00570E8A">
        <w:rPr>
          <w:sz w:val="28"/>
          <w:szCs w:val="28"/>
          <w:lang w:val="ru-RU"/>
        </w:rPr>
        <w:t xml:space="preserve"> 17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ЗНОС ОСНОВНИХ ЗАСОБІВ </w:t>
      </w:r>
      <w:r w:rsidR="00570E8A">
        <w:rPr>
          <w:sz w:val="28"/>
          <w:szCs w:val="28"/>
          <w:lang w:val="ru-RU"/>
        </w:rPr>
        <w:t xml:space="preserve"> 18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ЗОБОВ’ЯЗАННЯ</w:t>
      </w:r>
      <w:r w:rsidR="00570E8A">
        <w:rPr>
          <w:sz w:val="28"/>
          <w:szCs w:val="28"/>
          <w:lang w:val="ru-RU"/>
        </w:rPr>
        <w:t xml:space="preserve"> 18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ЗОБОВ’ЯЗАННЯ </w:t>
      </w:r>
      <w:proofErr w:type="gramStart"/>
      <w:r w:rsidRPr="00D46592">
        <w:rPr>
          <w:sz w:val="28"/>
          <w:szCs w:val="28"/>
          <w:lang w:val="ru-RU"/>
        </w:rPr>
        <w:t>З</w:t>
      </w:r>
      <w:proofErr w:type="gramEnd"/>
      <w:r w:rsidRPr="00D46592">
        <w:rPr>
          <w:sz w:val="28"/>
          <w:szCs w:val="28"/>
          <w:lang w:val="ru-RU"/>
        </w:rPr>
        <w:t xml:space="preserve"> КРЕДИТУВАННЯ </w:t>
      </w:r>
      <w:r w:rsidR="00570E8A">
        <w:rPr>
          <w:sz w:val="28"/>
          <w:szCs w:val="28"/>
          <w:lang w:val="ru-RU"/>
        </w:rPr>
        <w:t>18</w:t>
      </w:r>
    </w:p>
    <w:p w:rsid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І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ІНВЕСТИЦІЙНА НЕРУХОМІСТЬ</w:t>
      </w:r>
      <w:r w:rsidR="00570E8A">
        <w:rPr>
          <w:sz w:val="28"/>
          <w:szCs w:val="28"/>
          <w:lang w:val="ru-RU"/>
        </w:rPr>
        <w:t xml:space="preserve"> 18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ІНДОСАМЕНТ </w:t>
      </w:r>
      <w:r w:rsidR="00570E8A">
        <w:rPr>
          <w:sz w:val="28"/>
          <w:szCs w:val="28"/>
          <w:lang w:val="ru-RU"/>
        </w:rPr>
        <w:t>18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ІНКАСАЦІЯ КОШТІВ </w:t>
      </w:r>
      <w:r w:rsidR="00570E8A">
        <w:rPr>
          <w:sz w:val="28"/>
          <w:szCs w:val="28"/>
          <w:lang w:val="ru-RU"/>
        </w:rPr>
        <w:t>18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ІНКАСОВЕ ДОРУЧЕННЯ (РОЗПОРЯДЖЕННЯ) </w:t>
      </w:r>
      <w:r w:rsidR="00570E8A">
        <w:rPr>
          <w:sz w:val="28"/>
          <w:szCs w:val="28"/>
          <w:lang w:val="ru-RU"/>
        </w:rPr>
        <w:t xml:space="preserve"> 18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ІНОЗЕМНА ВАЛЮТА </w:t>
      </w:r>
      <w:r w:rsidR="00570E8A">
        <w:rPr>
          <w:sz w:val="28"/>
          <w:szCs w:val="28"/>
          <w:lang w:val="ru-RU"/>
        </w:rPr>
        <w:t xml:space="preserve"> 18</w:t>
      </w:r>
    </w:p>
    <w:p w:rsidR="00D46592" w:rsidRPr="00D46592" w:rsidRDefault="00570E8A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ІНСАЙДЕР БАНКУ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К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КАПІТАЛ РЕГУЛЯТИВНИЙ </w:t>
      </w:r>
      <w:r w:rsidR="00570E8A">
        <w:rPr>
          <w:sz w:val="28"/>
          <w:szCs w:val="28"/>
          <w:lang w:val="ru-RU"/>
        </w:rPr>
        <w:t xml:space="preserve"> 19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КАПІТАЛ СТАТУТНИЙ </w:t>
      </w:r>
      <w:r w:rsidR="00570E8A">
        <w:rPr>
          <w:sz w:val="28"/>
          <w:szCs w:val="28"/>
          <w:lang w:val="ru-RU"/>
        </w:rPr>
        <w:t xml:space="preserve"> 19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КАПІТАЛ БАНКУ </w:t>
      </w:r>
      <w:r w:rsidR="00570E8A">
        <w:rPr>
          <w:sz w:val="28"/>
          <w:szCs w:val="28"/>
          <w:lang w:val="ru-RU"/>
        </w:rPr>
        <w:t xml:space="preserve"> 19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lastRenderedPageBreak/>
        <w:t>КАПІТАЛ ПРИПИСНИЙ</w:t>
      </w:r>
      <w:r w:rsidR="00570E8A">
        <w:rPr>
          <w:sz w:val="28"/>
          <w:szCs w:val="28"/>
          <w:lang w:val="ru-RU"/>
        </w:rPr>
        <w:t xml:space="preserve">  19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КАСА БАНКУ </w:t>
      </w:r>
      <w:r w:rsidR="00570E8A">
        <w:rPr>
          <w:sz w:val="28"/>
          <w:szCs w:val="28"/>
          <w:lang w:val="ru-RU"/>
        </w:rPr>
        <w:t xml:space="preserve"> 19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КАСОВИЙ ДОКУМЕНТ </w:t>
      </w:r>
      <w:r w:rsidR="00570E8A">
        <w:rPr>
          <w:sz w:val="28"/>
          <w:szCs w:val="28"/>
          <w:lang w:val="ru-RU"/>
        </w:rPr>
        <w:t xml:space="preserve"> 19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КАСОВІ ОПЕРАЦІЇ </w:t>
      </w:r>
      <w:r w:rsidR="00570E8A">
        <w:rPr>
          <w:sz w:val="28"/>
          <w:szCs w:val="28"/>
          <w:lang w:val="ru-RU"/>
        </w:rPr>
        <w:t xml:space="preserve">  20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КЛІЄНТ БАНКУ </w:t>
      </w:r>
      <w:r w:rsidR="00570E8A">
        <w:rPr>
          <w:sz w:val="28"/>
          <w:szCs w:val="28"/>
          <w:lang w:val="ru-RU"/>
        </w:rPr>
        <w:t xml:space="preserve"> 20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КЛІЄНТСЬКІ РАХУНКИ </w:t>
      </w:r>
      <w:r w:rsidR="00570E8A">
        <w:rPr>
          <w:sz w:val="28"/>
          <w:szCs w:val="28"/>
          <w:lang w:val="ru-RU"/>
        </w:rPr>
        <w:t xml:space="preserve">  20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КОНВЕРТОВАНА ВАЛЮТА </w:t>
      </w:r>
      <w:r w:rsidR="00570E8A">
        <w:rPr>
          <w:sz w:val="28"/>
          <w:szCs w:val="28"/>
          <w:lang w:val="ru-RU"/>
        </w:rPr>
        <w:t xml:space="preserve">  20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КОНТРАГЕНТ БАНКУ</w:t>
      </w:r>
      <w:r w:rsidR="00570E8A">
        <w:rPr>
          <w:sz w:val="28"/>
          <w:szCs w:val="28"/>
          <w:lang w:val="ru-RU"/>
        </w:rPr>
        <w:t xml:space="preserve">  20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КОНТРАКТИВНІ РАХУНКИ </w:t>
      </w:r>
      <w:r w:rsidR="00570E8A">
        <w:rPr>
          <w:sz w:val="28"/>
          <w:szCs w:val="28"/>
          <w:lang w:val="ru-RU"/>
        </w:rPr>
        <w:t xml:space="preserve">  20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КОНТРАРНІ РАХУНКИ </w:t>
      </w:r>
      <w:r w:rsidR="00570E8A">
        <w:rPr>
          <w:sz w:val="28"/>
          <w:szCs w:val="28"/>
          <w:lang w:val="ru-RU"/>
        </w:rPr>
        <w:t xml:space="preserve"> 21 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КОНТРПАСИВНІ РАХУНКИ </w:t>
      </w:r>
      <w:r w:rsidR="00570E8A">
        <w:rPr>
          <w:sz w:val="28"/>
          <w:szCs w:val="28"/>
          <w:lang w:val="ru-RU"/>
        </w:rPr>
        <w:t xml:space="preserve"> 21 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КОРЕСПОНДЕНТСЬКИЙ РАХУНОК </w:t>
      </w:r>
      <w:r w:rsidR="00570E8A">
        <w:rPr>
          <w:sz w:val="28"/>
          <w:szCs w:val="28"/>
          <w:lang w:val="ru-RU"/>
        </w:rPr>
        <w:t xml:space="preserve">  21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КОРОТКОСТРОКОВИЙ ВКЛАД (ДЕПОЗИТ) </w:t>
      </w:r>
      <w:r w:rsidR="00570E8A">
        <w:rPr>
          <w:sz w:val="28"/>
          <w:szCs w:val="28"/>
          <w:lang w:val="ru-RU"/>
        </w:rPr>
        <w:t xml:space="preserve"> 21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КОРОТКОСТРОКОВИЙ КРЕДИТ </w:t>
      </w:r>
      <w:r w:rsidR="00570E8A">
        <w:rPr>
          <w:sz w:val="28"/>
          <w:szCs w:val="28"/>
          <w:lang w:val="ru-RU"/>
        </w:rPr>
        <w:t xml:space="preserve"> 21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КОШТИ</w:t>
      </w:r>
      <w:r w:rsidR="00570E8A">
        <w:rPr>
          <w:sz w:val="28"/>
          <w:szCs w:val="28"/>
          <w:lang w:val="ru-RU"/>
        </w:rPr>
        <w:t xml:space="preserve">  21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КРЕДИТНА ЛІНІЯ </w:t>
      </w:r>
      <w:r w:rsidR="00570E8A">
        <w:rPr>
          <w:sz w:val="28"/>
          <w:szCs w:val="28"/>
          <w:lang w:val="ru-RU"/>
        </w:rPr>
        <w:t xml:space="preserve"> 21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КРЕДИТНА ОПЕРАЦІЯ </w:t>
      </w:r>
      <w:r w:rsidR="00570E8A">
        <w:rPr>
          <w:sz w:val="28"/>
          <w:szCs w:val="28"/>
          <w:lang w:val="ru-RU"/>
        </w:rPr>
        <w:t xml:space="preserve">  21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КРЕДИТОР БАНКУ </w:t>
      </w:r>
      <w:r w:rsidR="00570E8A">
        <w:rPr>
          <w:sz w:val="28"/>
          <w:szCs w:val="28"/>
          <w:lang w:val="ru-RU"/>
        </w:rPr>
        <w:t>22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КРЕДИТОРСЬКА ЗАБОРГОВАНІСТЬ </w:t>
      </w:r>
      <w:r w:rsidR="00570E8A">
        <w:rPr>
          <w:sz w:val="28"/>
          <w:szCs w:val="28"/>
          <w:lang w:val="ru-RU"/>
        </w:rPr>
        <w:t xml:space="preserve"> 22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КРОС-КУРС </w:t>
      </w:r>
      <w:r w:rsidR="00570E8A">
        <w:rPr>
          <w:sz w:val="28"/>
          <w:szCs w:val="28"/>
          <w:lang w:val="ru-RU"/>
        </w:rPr>
        <w:t>22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КУПОННИЙ ОЩАДНИЙ (ДЕПОЗИТНИЙ) СЕРТИФІКАТ </w:t>
      </w:r>
      <w:r w:rsidR="00570E8A">
        <w:rPr>
          <w:sz w:val="28"/>
          <w:szCs w:val="28"/>
          <w:lang w:val="ru-RU"/>
        </w:rPr>
        <w:t xml:space="preserve"> 22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КУРС ІНОЗЕМНОЇ ВАЛЮТИ</w:t>
      </w:r>
      <w:r w:rsidR="00570E8A">
        <w:rPr>
          <w:sz w:val="28"/>
          <w:szCs w:val="28"/>
          <w:lang w:val="ru-RU"/>
        </w:rPr>
        <w:t xml:space="preserve">  22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КУРСОВА </w:t>
      </w:r>
      <w:proofErr w:type="gramStart"/>
      <w:r w:rsidRPr="00D46592">
        <w:rPr>
          <w:sz w:val="28"/>
          <w:szCs w:val="28"/>
          <w:lang w:val="ru-RU"/>
        </w:rPr>
        <w:t>Р</w:t>
      </w:r>
      <w:proofErr w:type="gramEnd"/>
      <w:r w:rsidRPr="00D46592">
        <w:rPr>
          <w:sz w:val="28"/>
          <w:szCs w:val="28"/>
          <w:lang w:val="ru-RU"/>
        </w:rPr>
        <w:t xml:space="preserve">ІЗНИЦЯ </w:t>
      </w:r>
      <w:r w:rsidR="00570E8A">
        <w:rPr>
          <w:sz w:val="28"/>
          <w:szCs w:val="28"/>
          <w:lang w:val="ru-RU"/>
        </w:rPr>
        <w:t xml:space="preserve"> 22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Л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ЛІЗИНГ </w:t>
      </w:r>
      <w:r w:rsidR="00570E8A">
        <w:rPr>
          <w:sz w:val="28"/>
          <w:szCs w:val="28"/>
          <w:lang w:val="ru-RU"/>
        </w:rPr>
        <w:t xml:space="preserve"> 23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ЛІЗИНГОВА (ОРЕНДНА) СТАВКА ПРОЦЕНТА </w:t>
      </w:r>
      <w:r w:rsidR="00570E8A">
        <w:rPr>
          <w:sz w:val="28"/>
          <w:szCs w:val="28"/>
          <w:lang w:val="ru-RU"/>
        </w:rPr>
        <w:t xml:space="preserve">  23 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ЛІЗИНГОДАВЕЦЬ </w:t>
      </w:r>
      <w:r w:rsidR="00570E8A">
        <w:rPr>
          <w:sz w:val="28"/>
          <w:szCs w:val="28"/>
          <w:lang w:val="ru-RU"/>
        </w:rPr>
        <w:t xml:space="preserve">  23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ЛІЗИНГООДЕРЖУВАЧ </w:t>
      </w:r>
      <w:r w:rsidR="00570E8A">
        <w:rPr>
          <w:sz w:val="28"/>
          <w:szCs w:val="28"/>
          <w:lang w:val="ru-RU"/>
        </w:rPr>
        <w:t xml:space="preserve">  23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ЛІКВІДАЦІЙНА ВАРТІСТЬ АКТИВУ </w:t>
      </w:r>
      <w:r w:rsidR="00570E8A">
        <w:rPr>
          <w:sz w:val="28"/>
          <w:szCs w:val="28"/>
          <w:lang w:val="ru-RU"/>
        </w:rPr>
        <w:t xml:space="preserve">  23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lastRenderedPageBreak/>
        <w:t>ЛІКВІДАЦІЯ БАНКУ</w:t>
      </w:r>
      <w:r w:rsidR="00570E8A">
        <w:rPr>
          <w:sz w:val="28"/>
          <w:szCs w:val="28"/>
          <w:lang w:val="ru-RU"/>
        </w:rPr>
        <w:t xml:space="preserve">  23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570E8A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570E8A">
        <w:rPr>
          <w:b/>
          <w:sz w:val="28"/>
          <w:szCs w:val="28"/>
          <w:lang w:val="ru-RU"/>
        </w:rPr>
        <w:t>М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МАТЕРИНСЬКИЙ БАНК </w:t>
      </w:r>
      <w:r w:rsidR="004477E4">
        <w:rPr>
          <w:sz w:val="28"/>
          <w:szCs w:val="28"/>
          <w:lang w:val="ru-RU"/>
        </w:rPr>
        <w:t xml:space="preserve"> 24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МЕМОРІАЛЬНИЙ ОРДЕР </w:t>
      </w:r>
      <w:r w:rsidR="004477E4">
        <w:rPr>
          <w:sz w:val="28"/>
          <w:szCs w:val="28"/>
          <w:lang w:val="ru-RU"/>
        </w:rPr>
        <w:t xml:space="preserve">  24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МЕТОД ЕФЕКТИВНОЇ СТАВКИ ВІДСОТКА </w:t>
      </w:r>
      <w:r w:rsidR="004477E4">
        <w:rPr>
          <w:sz w:val="28"/>
          <w:szCs w:val="28"/>
          <w:lang w:val="ru-RU"/>
        </w:rPr>
        <w:t xml:space="preserve">  24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МІЖБАНКІВСЬКИЙ ВАЛЮТНИЙ РИНОК УКРАЇНИ </w:t>
      </w:r>
      <w:r w:rsidR="004477E4">
        <w:rPr>
          <w:sz w:val="28"/>
          <w:szCs w:val="28"/>
          <w:lang w:val="ru-RU"/>
        </w:rPr>
        <w:t xml:space="preserve">  24</w:t>
      </w:r>
    </w:p>
    <w:p w:rsidR="00D46592" w:rsidRPr="004477E4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pacing w:val="-6"/>
          <w:sz w:val="28"/>
          <w:szCs w:val="28"/>
          <w:lang w:val="ru-RU"/>
        </w:rPr>
      </w:pPr>
      <w:r w:rsidRPr="004477E4">
        <w:rPr>
          <w:spacing w:val="-6"/>
          <w:sz w:val="28"/>
          <w:szCs w:val="28"/>
          <w:lang w:val="ru-RU"/>
        </w:rPr>
        <w:t xml:space="preserve">МІЖБАНКІВСЬКИЙ ЕЛЕКТРОННИЙ РОЗРАХУНКОВИЙ ДОКУМЕНТ </w:t>
      </w:r>
      <w:r w:rsidR="004477E4" w:rsidRPr="004477E4">
        <w:rPr>
          <w:spacing w:val="-6"/>
          <w:sz w:val="28"/>
          <w:szCs w:val="28"/>
          <w:lang w:val="ru-RU"/>
        </w:rPr>
        <w:t>24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МІЖБАНКІВСЬКИЙ РОЗРАХУНКОВИЙ ДОКУМЕНТ </w:t>
      </w:r>
      <w:r w:rsidR="004477E4">
        <w:rPr>
          <w:sz w:val="28"/>
          <w:szCs w:val="28"/>
          <w:lang w:val="ru-RU"/>
        </w:rPr>
        <w:t xml:space="preserve"> 24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МІЖНАРОДНА ПЛАТІЖНА СИСТЕМА </w:t>
      </w:r>
      <w:r w:rsidR="004477E4">
        <w:rPr>
          <w:sz w:val="28"/>
          <w:szCs w:val="28"/>
          <w:lang w:val="ru-RU"/>
        </w:rPr>
        <w:t xml:space="preserve"> 24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МОНЕТАРНІ СТАТТІ </w:t>
      </w:r>
      <w:r w:rsidR="004477E4">
        <w:rPr>
          <w:sz w:val="28"/>
          <w:szCs w:val="28"/>
          <w:lang w:val="ru-RU"/>
        </w:rPr>
        <w:t xml:space="preserve"> 25</w:t>
      </w:r>
    </w:p>
    <w:p w:rsid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МУЛЬТИВАЛЮТНІСТЬ ПЛАНУ РАХУНКІВ</w:t>
      </w:r>
      <w:r w:rsidR="004477E4">
        <w:rPr>
          <w:sz w:val="28"/>
          <w:szCs w:val="28"/>
          <w:lang w:val="ru-RU"/>
        </w:rPr>
        <w:t xml:space="preserve">  25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Н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НАЦІОНАЛЬНИЙ БАНК УКРАЇНИ   </w:t>
      </w:r>
      <w:r w:rsidR="004477E4">
        <w:rPr>
          <w:sz w:val="28"/>
          <w:szCs w:val="28"/>
          <w:lang w:val="ru-RU"/>
        </w:rPr>
        <w:t>25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НЕМАТЕРІАЛЬНИЙ АКТИВ </w:t>
      </w:r>
      <w:r w:rsidR="004477E4">
        <w:rPr>
          <w:sz w:val="28"/>
          <w:szCs w:val="28"/>
          <w:lang w:val="ru-RU"/>
        </w:rPr>
        <w:t xml:space="preserve">  25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НЕМОНЕТАРНІ СТАТТІ </w:t>
      </w:r>
      <w:r w:rsidR="004477E4">
        <w:rPr>
          <w:sz w:val="28"/>
          <w:szCs w:val="28"/>
          <w:lang w:val="ru-RU"/>
        </w:rPr>
        <w:t xml:space="preserve"> 25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НЕОБОРОТНІ АКТИВИ </w:t>
      </w:r>
      <w:r w:rsidR="004477E4">
        <w:rPr>
          <w:sz w:val="28"/>
          <w:szCs w:val="28"/>
          <w:lang w:val="ru-RU"/>
        </w:rPr>
        <w:t xml:space="preserve">  25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НЕПЛАТОСПРОМОЖНІСТЬ БАНКУ</w:t>
      </w:r>
      <w:r w:rsidR="004477E4">
        <w:rPr>
          <w:sz w:val="28"/>
          <w:szCs w:val="28"/>
          <w:lang w:val="ru-RU"/>
        </w:rPr>
        <w:t xml:space="preserve">  25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НЕРЕЗИДЕНТИ </w:t>
      </w:r>
      <w:r w:rsidR="004477E4">
        <w:rPr>
          <w:sz w:val="28"/>
          <w:szCs w:val="28"/>
          <w:lang w:val="ru-RU"/>
        </w:rPr>
        <w:t xml:space="preserve">  25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О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ОБ’ЄКТ ОСНОВНИХ ЗАСОБІВ </w:t>
      </w:r>
      <w:r w:rsidR="004477E4">
        <w:rPr>
          <w:sz w:val="28"/>
          <w:szCs w:val="28"/>
          <w:lang w:val="ru-RU"/>
        </w:rPr>
        <w:t xml:space="preserve"> 26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ОБЛ</w:t>
      </w:r>
      <w:proofErr w:type="gramEnd"/>
      <w:r w:rsidRPr="00D46592">
        <w:rPr>
          <w:sz w:val="28"/>
          <w:szCs w:val="28"/>
          <w:lang w:val="ru-RU"/>
        </w:rPr>
        <w:t xml:space="preserve">ІГАЦІЯ </w:t>
      </w:r>
      <w:r w:rsidR="004477E4">
        <w:rPr>
          <w:sz w:val="28"/>
          <w:szCs w:val="28"/>
          <w:lang w:val="ru-RU"/>
        </w:rPr>
        <w:t xml:space="preserve">  27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ОБЛ</w:t>
      </w:r>
      <w:proofErr w:type="gramEnd"/>
      <w:r w:rsidRPr="00D46592">
        <w:rPr>
          <w:sz w:val="28"/>
          <w:szCs w:val="28"/>
          <w:lang w:val="ru-RU"/>
        </w:rPr>
        <w:t xml:space="preserve">ІКОВА ПОЛІТИКА БАНКУ </w:t>
      </w:r>
      <w:r w:rsidR="004477E4">
        <w:rPr>
          <w:sz w:val="28"/>
          <w:szCs w:val="28"/>
          <w:lang w:val="ru-RU"/>
        </w:rPr>
        <w:t xml:space="preserve"> 27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ОБМІН (КОНВЕРТАЦІЯ) ІНОЗЕМНОЇ ВАЛЮТИ </w:t>
      </w:r>
      <w:r w:rsidR="004477E4">
        <w:rPr>
          <w:sz w:val="28"/>
          <w:szCs w:val="28"/>
          <w:lang w:val="ru-RU"/>
        </w:rPr>
        <w:t xml:space="preserve">  27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ОВЕРДРАФТ </w:t>
      </w:r>
      <w:r w:rsidR="004477E4">
        <w:rPr>
          <w:sz w:val="28"/>
          <w:szCs w:val="28"/>
          <w:lang w:val="ru-RU"/>
        </w:rPr>
        <w:t xml:space="preserve"> 27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ОВЕРНАЙТ </w:t>
      </w:r>
      <w:r w:rsidR="004477E4">
        <w:rPr>
          <w:sz w:val="28"/>
          <w:szCs w:val="28"/>
          <w:lang w:val="ru-RU"/>
        </w:rPr>
        <w:t xml:space="preserve"> 27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ОПЕРАЦІЙНА ДІЯЛЬНІСТЬ БАНКУ </w:t>
      </w:r>
      <w:r w:rsidR="004477E4">
        <w:rPr>
          <w:sz w:val="28"/>
          <w:szCs w:val="28"/>
          <w:lang w:val="ru-RU"/>
        </w:rPr>
        <w:t xml:space="preserve"> 28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ОПЕРАЦІЙНА КАСА </w:t>
      </w:r>
      <w:r w:rsidR="004477E4">
        <w:rPr>
          <w:sz w:val="28"/>
          <w:szCs w:val="28"/>
          <w:lang w:val="ru-RU"/>
        </w:rPr>
        <w:t xml:space="preserve">  28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lastRenderedPageBreak/>
        <w:t xml:space="preserve">ОПЕРАЦІЙНИЙ ДЕНЬ БАНКУ </w:t>
      </w:r>
      <w:r w:rsidR="004477E4">
        <w:rPr>
          <w:sz w:val="28"/>
          <w:szCs w:val="28"/>
          <w:lang w:val="ru-RU"/>
        </w:rPr>
        <w:t xml:space="preserve">  28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ОПЕРАЦІЙНИЙ ЧАС БАНКУ </w:t>
      </w:r>
      <w:r w:rsidR="004477E4">
        <w:rPr>
          <w:sz w:val="28"/>
          <w:szCs w:val="28"/>
          <w:lang w:val="ru-RU"/>
        </w:rPr>
        <w:t xml:space="preserve"> 28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ОПЕРАЦІЯ БАНКУ </w:t>
      </w:r>
      <w:r w:rsidR="004477E4">
        <w:rPr>
          <w:sz w:val="28"/>
          <w:szCs w:val="28"/>
          <w:lang w:val="ru-RU"/>
        </w:rPr>
        <w:t xml:space="preserve"> 28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ОПЕРАЦІЯ РЕПО </w:t>
      </w:r>
      <w:r w:rsidR="004477E4">
        <w:rPr>
          <w:sz w:val="28"/>
          <w:szCs w:val="28"/>
          <w:lang w:val="ru-RU"/>
        </w:rPr>
        <w:t xml:space="preserve"> 28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ОПЕРАЦІЯ СТОРНО </w:t>
      </w:r>
      <w:r w:rsidR="004477E4">
        <w:rPr>
          <w:sz w:val="28"/>
          <w:szCs w:val="28"/>
          <w:lang w:val="ru-RU"/>
        </w:rPr>
        <w:t xml:space="preserve">  29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ОПЦІОН</w:t>
      </w:r>
      <w:r w:rsidR="004477E4">
        <w:rPr>
          <w:sz w:val="28"/>
          <w:szCs w:val="28"/>
          <w:lang w:val="ru-RU"/>
        </w:rPr>
        <w:t xml:space="preserve">  29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ОСНОВНІ ЗАСОБИ </w:t>
      </w:r>
      <w:r w:rsidR="004477E4">
        <w:rPr>
          <w:sz w:val="28"/>
          <w:szCs w:val="28"/>
          <w:lang w:val="ru-RU"/>
        </w:rPr>
        <w:t xml:space="preserve">  29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ОСОБОВИЙ РАХУНОК </w:t>
      </w:r>
      <w:r w:rsidR="004477E4">
        <w:rPr>
          <w:sz w:val="28"/>
          <w:szCs w:val="28"/>
          <w:lang w:val="ru-RU"/>
        </w:rPr>
        <w:t xml:space="preserve">  30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ОЩАДНИЙ (ДЕПОЗИТНИЙ) СЕРТИФІКАТ </w:t>
      </w:r>
      <w:r w:rsidR="004477E4">
        <w:rPr>
          <w:sz w:val="28"/>
          <w:szCs w:val="28"/>
          <w:lang w:val="ru-RU"/>
        </w:rPr>
        <w:t xml:space="preserve">  30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proofErr w:type="gramStart"/>
      <w:r w:rsidRPr="00D46592">
        <w:rPr>
          <w:b/>
          <w:sz w:val="28"/>
          <w:szCs w:val="28"/>
          <w:lang w:val="ru-RU"/>
        </w:rPr>
        <w:t>П</w:t>
      </w:r>
      <w:proofErr w:type="gramEnd"/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ПАСИВНІ ОПЕРАЦІЇ</w:t>
      </w:r>
      <w:r w:rsidR="004477E4">
        <w:rPr>
          <w:sz w:val="28"/>
          <w:szCs w:val="28"/>
          <w:lang w:val="ru-RU"/>
        </w:rPr>
        <w:t xml:space="preserve">  30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ПАСИВНИЙ РАХУНОК</w:t>
      </w:r>
      <w:r w:rsidR="004477E4">
        <w:rPr>
          <w:sz w:val="28"/>
          <w:szCs w:val="28"/>
          <w:lang w:val="ru-RU"/>
        </w:rPr>
        <w:t xml:space="preserve">  30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ПЕРВИННИЙ ДОКУМЕНТ </w:t>
      </w:r>
      <w:r w:rsidR="004477E4">
        <w:rPr>
          <w:sz w:val="28"/>
          <w:szCs w:val="28"/>
          <w:lang w:val="ru-RU"/>
        </w:rPr>
        <w:t xml:space="preserve">  30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ПЕРВІСНА ВАРТІСТЬ </w:t>
      </w:r>
      <w:r w:rsidR="004477E4">
        <w:rPr>
          <w:sz w:val="28"/>
          <w:szCs w:val="28"/>
          <w:lang w:val="ru-RU"/>
        </w:rPr>
        <w:t xml:space="preserve">  30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ПЕРЕОЦІНЕНА ВАРТІСТЬ </w:t>
      </w:r>
      <w:r w:rsidR="004477E4">
        <w:rPr>
          <w:sz w:val="28"/>
          <w:szCs w:val="28"/>
          <w:lang w:val="ru-RU"/>
        </w:rPr>
        <w:t xml:space="preserve">  30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П</w:t>
      </w:r>
      <w:proofErr w:type="gramEnd"/>
      <w:r w:rsidRPr="00D46592">
        <w:rPr>
          <w:sz w:val="28"/>
          <w:szCs w:val="28"/>
          <w:lang w:val="ru-RU"/>
        </w:rPr>
        <w:t xml:space="preserve">ІДКРІПЛЕННЯ </w:t>
      </w:r>
      <w:r w:rsidR="004477E4">
        <w:rPr>
          <w:sz w:val="28"/>
          <w:szCs w:val="28"/>
          <w:lang w:val="ru-RU"/>
        </w:rPr>
        <w:t xml:space="preserve">  30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П</w:t>
      </w:r>
      <w:proofErr w:type="gramEnd"/>
      <w:r w:rsidRPr="00D46592">
        <w:rPr>
          <w:sz w:val="28"/>
          <w:szCs w:val="28"/>
          <w:lang w:val="ru-RU"/>
        </w:rPr>
        <w:t xml:space="preserve">ІСЛЯОПЕРАЦІЙНИЙ ЧАС </w:t>
      </w:r>
      <w:r w:rsidR="004477E4">
        <w:rPr>
          <w:sz w:val="28"/>
          <w:szCs w:val="28"/>
          <w:lang w:val="ru-RU"/>
        </w:rPr>
        <w:t xml:space="preserve"> 30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ПЛАН РАХУНКІВ БАНКУ </w:t>
      </w:r>
      <w:r w:rsidR="004477E4">
        <w:rPr>
          <w:sz w:val="28"/>
          <w:szCs w:val="28"/>
          <w:lang w:val="ru-RU"/>
        </w:rPr>
        <w:t xml:space="preserve"> 31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ПЛАТІЖНА ВИМОГА </w:t>
      </w:r>
      <w:r w:rsidR="004477E4">
        <w:rPr>
          <w:sz w:val="28"/>
          <w:szCs w:val="28"/>
          <w:lang w:val="ru-RU"/>
        </w:rPr>
        <w:t xml:space="preserve">  31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ПЛАТІЖНА ВИМОГА-ДОРУЧЕННЯ </w:t>
      </w:r>
      <w:r w:rsidR="004477E4">
        <w:rPr>
          <w:sz w:val="28"/>
          <w:szCs w:val="28"/>
          <w:lang w:val="ru-RU"/>
        </w:rPr>
        <w:t xml:space="preserve">  31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ПЛАТІЖНЕ ДОРУЧЕННЯ </w:t>
      </w:r>
      <w:r w:rsidR="004477E4">
        <w:rPr>
          <w:sz w:val="28"/>
          <w:szCs w:val="28"/>
          <w:lang w:val="ru-RU"/>
        </w:rPr>
        <w:t xml:space="preserve">  31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ПЛАТІЖНІ ДОКУМЕНТИ, ЩО ВИРАЖЕНІ В ІНОЗЕМНІЙ ВАЛЮТІ</w:t>
      </w:r>
      <w:r w:rsidR="004477E4">
        <w:rPr>
          <w:sz w:val="28"/>
          <w:szCs w:val="28"/>
          <w:lang w:val="ru-RU"/>
        </w:rPr>
        <w:t xml:space="preserve"> 31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ПОДАТКОВИЙ </w:t>
      </w:r>
      <w:proofErr w:type="gramStart"/>
      <w:r w:rsidRPr="00D46592">
        <w:rPr>
          <w:sz w:val="28"/>
          <w:szCs w:val="28"/>
          <w:lang w:val="ru-RU"/>
        </w:rPr>
        <w:t>ОБЛ</w:t>
      </w:r>
      <w:proofErr w:type="gramEnd"/>
      <w:r w:rsidRPr="00D46592">
        <w:rPr>
          <w:sz w:val="28"/>
          <w:szCs w:val="28"/>
          <w:lang w:val="ru-RU"/>
        </w:rPr>
        <w:t xml:space="preserve">ІК </w:t>
      </w:r>
      <w:r w:rsidR="004477E4">
        <w:rPr>
          <w:sz w:val="28"/>
          <w:szCs w:val="28"/>
          <w:lang w:val="ru-RU"/>
        </w:rPr>
        <w:t>31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ПОЗАБАЛАНСОВІ РАХУНКИ</w:t>
      </w:r>
      <w:r w:rsidR="004477E4">
        <w:rPr>
          <w:sz w:val="28"/>
          <w:szCs w:val="28"/>
          <w:lang w:val="ru-RU"/>
        </w:rPr>
        <w:t xml:space="preserve">  31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ПОРТФЕЛЬ </w:t>
      </w:r>
      <w:r w:rsidR="004477E4">
        <w:rPr>
          <w:sz w:val="28"/>
          <w:szCs w:val="28"/>
          <w:lang w:val="ru-RU"/>
        </w:rPr>
        <w:t xml:space="preserve">  31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ПОТОЧНИЙ ВАЛЮТНИЙ КУРС</w:t>
      </w:r>
      <w:r w:rsidR="004477E4">
        <w:rPr>
          <w:sz w:val="28"/>
          <w:szCs w:val="28"/>
          <w:lang w:val="ru-RU"/>
        </w:rPr>
        <w:t xml:space="preserve">  31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ПОТОЧНИЙ РАХУНОК </w:t>
      </w:r>
      <w:r w:rsidR="004477E4">
        <w:rPr>
          <w:sz w:val="28"/>
          <w:szCs w:val="28"/>
          <w:lang w:val="ru-RU"/>
        </w:rPr>
        <w:t>33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ПОТОЧНИЙ РАХУНОК В ІНОЗЕМНІЙ ВАЛЮТІ </w:t>
      </w:r>
      <w:r w:rsidR="004477E4">
        <w:rPr>
          <w:sz w:val="28"/>
          <w:szCs w:val="28"/>
          <w:lang w:val="ru-RU"/>
        </w:rPr>
        <w:t xml:space="preserve"> 33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lastRenderedPageBreak/>
        <w:t xml:space="preserve">ПОТОЧНІ РАХУНКИ ТИПУ «Н», ЩО ВІДКРИВАЮТЬСЯ В </w:t>
      </w:r>
      <w:r w:rsidR="001B7616">
        <w:rPr>
          <w:sz w:val="28"/>
          <w:szCs w:val="28"/>
          <w:lang w:val="ru-RU"/>
        </w:rPr>
        <w:br/>
        <w:t xml:space="preserve">          </w:t>
      </w:r>
      <w:r w:rsidRPr="00D46592">
        <w:rPr>
          <w:sz w:val="28"/>
          <w:szCs w:val="28"/>
          <w:lang w:val="ru-RU"/>
        </w:rPr>
        <w:t>НАЦІ</w:t>
      </w:r>
      <w:r w:rsidRPr="00D46592">
        <w:rPr>
          <w:sz w:val="28"/>
          <w:szCs w:val="28"/>
          <w:lang w:val="ru-RU"/>
        </w:rPr>
        <w:t>О</w:t>
      </w:r>
      <w:r w:rsidRPr="00D46592">
        <w:rPr>
          <w:sz w:val="28"/>
          <w:szCs w:val="28"/>
          <w:lang w:val="ru-RU"/>
        </w:rPr>
        <w:t xml:space="preserve">НАЛЬНІЙ ВАЛЮТІ </w:t>
      </w:r>
      <w:r w:rsidR="004477E4">
        <w:rPr>
          <w:sz w:val="28"/>
          <w:szCs w:val="28"/>
          <w:lang w:val="ru-RU"/>
        </w:rPr>
        <w:t xml:space="preserve"> 33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ПОТОЧНІ РАХУНКИ ТИПУ «П» </w:t>
      </w:r>
      <w:r w:rsidR="004477E4">
        <w:rPr>
          <w:sz w:val="28"/>
          <w:szCs w:val="28"/>
          <w:lang w:val="ru-RU"/>
        </w:rPr>
        <w:t xml:space="preserve"> 33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ПОХІДНІ ІНСТРУМЕНТИ (ДЕРИВАТИВИ)</w:t>
      </w:r>
      <w:r w:rsidR="004477E4">
        <w:rPr>
          <w:sz w:val="28"/>
          <w:szCs w:val="28"/>
          <w:lang w:val="ru-RU"/>
        </w:rPr>
        <w:t xml:space="preserve">  33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ПРЕМ</w:t>
      </w:r>
      <w:proofErr w:type="gramEnd"/>
      <w:r w:rsidRPr="00D46592">
        <w:rPr>
          <w:sz w:val="28"/>
          <w:szCs w:val="28"/>
          <w:lang w:val="ru-RU"/>
        </w:rPr>
        <w:t xml:space="preserve">ІЯ </w:t>
      </w:r>
      <w:r w:rsidR="004477E4">
        <w:rPr>
          <w:sz w:val="28"/>
          <w:szCs w:val="28"/>
          <w:lang w:val="ru-RU"/>
        </w:rPr>
        <w:t xml:space="preserve"> 34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ПРИВІЛЕЙОВАНІ АКЦІЇ </w:t>
      </w:r>
      <w:r w:rsidR="004477E4">
        <w:rPr>
          <w:sz w:val="28"/>
          <w:szCs w:val="28"/>
          <w:lang w:val="ru-RU"/>
        </w:rPr>
        <w:t xml:space="preserve"> 34</w:t>
      </w:r>
    </w:p>
    <w:p w:rsidR="00D46592" w:rsidRPr="00D46592" w:rsidRDefault="00D46592" w:rsidP="00E54253">
      <w:pPr>
        <w:widowControl/>
        <w:suppressAutoHyphens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ПРИНЦИПИ БУХГАЛТЕРСЬКОГО </w:t>
      </w:r>
      <w:proofErr w:type="gramStart"/>
      <w:r w:rsidRPr="00D46592">
        <w:rPr>
          <w:sz w:val="28"/>
          <w:szCs w:val="28"/>
          <w:lang w:val="ru-RU"/>
        </w:rPr>
        <w:t>ОБЛ</w:t>
      </w:r>
      <w:proofErr w:type="gramEnd"/>
      <w:r w:rsidRPr="00D46592">
        <w:rPr>
          <w:sz w:val="28"/>
          <w:szCs w:val="28"/>
          <w:lang w:val="ru-RU"/>
        </w:rPr>
        <w:t xml:space="preserve">ІКУ </w:t>
      </w:r>
      <w:r w:rsidR="001B7616">
        <w:rPr>
          <w:sz w:val="28"/>
          <w:szCs w:val="28"/>
          <w:lang w:val="ru-RU"/>
        </w:rPr>
        <w:br/>
        <w:t xml:space="preserve">          </w:t>
      </w:r>
      <w:r w:rsidRPr="00D46592">
        <w:rPr>
          <w:sz w:val="28"/>
          <w:szCs w:val="28"/>
          <w:lang w:val="ru-RU"/>
        </w:rPr>
        <w:t xml:space="preserve">ТА ФІНАНСОВОЇ ЗВІТНОСТІ </w:t>
      </w:r>
      <w:r w:rsidR="004477E4">
        <w:rPr>
          <w:sz w:val="28"/>
          <w:szCs w:val="28"/>
          <w:lang w:val="ru-RU"/>
        </w:rPr>
        <w:t xml:space="preserve">  34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ПРОДАЖ ІНОЗЕМНОЇ ВАЛЮТИ</w:t>
      </w:r>
      <w:r w:rsidR="004477E4">
        <w:rPr>
          <w:sz w:val="28"/>
          <w:szCs w:val="28"/>
          <w:lang w:val="ru-RU"/>
        </w:rPr>
        <w:t xml:space="preserve">  35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ПРОСТІ АКЦІЇ </w:t>
      </w:r>
      <w:r w:rsidR="004477E4">
        <w:rPr>
          <w:sz w:val="28"/>
          <w:szCs w:val="28"/>
          <w:lang w:val="ru-RU"/>
        </w:rPr>
        <w:t xml:space="preserve">  35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ПРОЦЕНТИ </w:t>
      </w:r>
      <w:r w:rsidR="004477E4">
        <w:rPr>
          <w:sz w:val="28"/>
          <w:szCs w:val="28"/>
          <w:lang w:val="ru-RU"/>
        </w:rPr>
        <w:t xml:space="preserve">  35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ПРОЦЕНТНИЙ ОЩАДНИЙ (ДЕПОЗИТНИЙ) СЕРТИФІКАТ </w:t>
      </w:r>
      <w:r w:rsidR="004477E4">
        <w:rPr>
          <w:sz w:val="28"/>
          <w:szCs w:val="28"/>
          <w:lang w:val="ru-RU"/>
        </w:rPr>
        <w:t xml:space="preserve">  35</w:t>
      </w:r>
    </w:p>
    <w:p w:rsidR="000B355F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ПРЯМЕ КОТИРУВАННЯ</w:t>
      </w:r>
      <w:r w:rsidR="004477E4">
        <w:rPr>
          <w:sz w:val="28"/>
          <w:szCs w:val="28"/>
          <w:lang w:val="ru-RU"/>
        </w:rPr>
        <w:t xml:space="preserve">  36</w:t>
      </w:r>
    </w:p>
    <w:p w:rsidR="004477E4" w:rsidRDefault="004477E4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</w:p>
    <w:p w:rsid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proofErr w:type="gramStart"/>
      <w:r w:rsidRPr="00D46592">
        <w:rPr>
          <w:b/>
          <w:sz w:val="28"/>
          <w:szCs w:val="28"/>
          <w:lang w:val="ru-RU"/>
        </w:rPr>
        <w:t>Р</w:t>
      </w:r>
      <w:proofErr w:type="gramEnd"/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РАХУНОК ЛОРО </w:t>
      </w:r>
      <w:r w:rsidR="004477E4">
        <w:rPr>
          <w:sz w:val="28"/>
          <w:szCs w:val="28"/>
          <w:lang w:val="ru-RU"/>
        </w:rPr>
        <w:t>36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РАХУНОК НОСТРО </w:t>
      </w:r>
      <w:r w:rsidR="004477E4">
        <w:rPr>
          <w:sz w:val="28"/>
          <w:szCs w:val="28"/>
          <w:lang w:val="ru-RU"/>
        </w:rPr>
        <w:t xml:space="preserve">  36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РЕГІСТРИ СИНТЕТИЧНОГО ТА АНАЛІТИЧНОГО </w:t>
      </w:r>
      <w:proofErr w:type="gramStart"/>
      <w:r w:rsidRPr="00D46592">
        <w:rPr>
          <w:sz w:val="28"/>
          <w:szCs w:val="28"/>
          <w:lang w:val="ru-RU"/>
        </w:rPr>
        <w:t>ОБЛ</w:t>
      </w:r>
      <w:proofErr w:type="gramEnd"/>
      <w:r w:rsidRPr="00D46592">
        <w:rPr>
          <w:sz w:val="28"/>
          <w:szCs w:val="28"/>
          <w:lang w:val="ru-RU"/>
        </w:rPr>
        <w:t>ІКУ</w:t>
      </w:r>
      <w:r w:rsidR="001B7616">
        <w:rPr>
          <w:sz w:val="28"/>
          <w:szCs w:val="28"/>
          <w:lang w:val="ru-RU"/>
        </w:rPr>
        <w:br/>
        <w:t xml:space="preserve">         </w:t>
      </w:r>
      <w:r w:rsidRPr="00D46592">
        <w:rPr>
          <w:sz w:val="28"/>
          <w:szCs w:val="28"/>
          <w:lang w:val="ru-RU"/>
        </w:rPr>
        <w:t xml:space="preserve"> ОП</w:t>
      </w:r>
      <w:r w:rsidRPr="00D46592">
        <w:rPr>
          <w:sz w:val="28"/>
          <w:szCs w:val="28"/>
          <w:lang w:val="ru-RU"/>
        </w:rPr>
        <w:t>Е</w:t>
      </w:r>
      <w:r w:rsidRPr="00D46592">
        <w:rPr>
          <w:sz w:val="28"/>
          <w:szCs w:val="28"/>
          <w:lang w:val="ru-RU"/>
        </w:rPr>
        <w:t xml:space="preserve">РАЦІЙ </w:t>
      </w:r>
      <w:r w:rsidR="004477E4">
        <w:rPr>
          <w:sz w:val="28"/>
          <w:szCs w:val="28"/>
          <w:lang w:val="ru-RU"/>
        </w:rPr>
        <w:t xml:space="preserve"> 36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РЕЗИДЕНТИ </w:t>
      </w:r>
      <w:r w:rsidR="00B71204">
        <w:rPr>
          <w:sz w:val="28"/>
          <w:szCs w:val="28"/>
          <w:lang w:val="ru-RU"/>
        </w:rPr>
        <w:t xml:space="preserve"> 36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РЕПО </w:t>
      </w:r>
      <w:r w:rsidR="00B71204">
        <w:rPr>
          <w:sz w:val="28"/>
          <w:szCs w:val="28"/>
          <w:lang w:val="ru-RU"/>
        </w:rPr>
        <w:t xml:space="preserve"> 37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РИНКОВА ВАРТІСТЬ </w:t>
      </w:r>
      <w:r w:rsidR="00B71204">
        <w:rPr>
          <w:sz w:val="28"/>
          <w:szCs w:val="28"/>
          <w:lang w:val="ru-RU"/>
        </w:rPr>
        <w:t xml:space="preserve"> 37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РОЗКРИТІ РЕЗЕРВИ </w:t>
      </w:r>
      <w:r w:rsidR="00B71204">
        <w:rPr>
          <w:sz w:val="28"/>
          <w:szCs w:val="28"/>
          <w:lang w:val="ru-RU"/>
        </w:rPr>
        <w:t xml:space="preserve">  37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РОЗРАХУНКОВИЙ ДОКУМЕНТ  </w:t>
      </w:r>
      <w:r w:rsidR="00B71204">
        <w:rPr>
          <w:sz w:val="28"/>
          <w:szCs w:val="28"/>
          <w:lang w:val="ru-RU"/>
        </w:rPr>
        <w:t>37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РОЗРАХУНКОВИЙ ЧЕК </w:t>
      </w:r>
      <w:r w:rsidR="00B71204">
        <w:rPr>
          <w:sz w:val="28"/>
          <w:szCs w:val="28"/>
          <w:lang w:val="ru-RU"/>
        </w:rPr>
        <w:t xml:space="preserve"> 37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РОЗРАХУНКОВІ БАНКІВСЬКІ ОПЕРАЦІЇ </w:t>
      </w:r>
      <w:r w:rsidR="00B71204">
        <w:rPr>
          <w:sz w:val="28"/>
          <w:szCs w:val="28"/>
          <w:lang w:val="ru-RU"/>
        </w:rPr>
        <w:t xml:space="preserve">  38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РОЗРАХУНКОВО-КАСОВЕ ОБСЛУГОВУВАННЯ</w:t>
      </w:r>
      <w:r w:rsidR="00B71204">
        <w:rPr>
          <w:sz w:val="28"/>
          <w:szCs w:val="28"/>
          <w:lang w:val="ru-RU"/>
        </w:rPr>
        <w:t xml:space="preserve">  38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B71204" w:rsidRDefault="00B71204">
      <w:pPr>
        <w:widowControl/>
        <w:autoSpaceDE/>
        <w:autoSpaceDN/>
        <w:spacing w:after="200" w:line="276" w:lineRule="auto"/>
        <w:ind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lastRenderedPageBreak/>
        <w:t>С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СВОП</w:t>
      </w:r>
      <w:r w:rsidR="00B71204">
        <w:rPr>
          <w:sz w:val="28"/>
          <w:szCs w:val="28"/>
          <w:lang w:val="ru-RU"/>
        </w:rPr>
        <w:t xml:space="preserve">  38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СПЕЦ</w:t>
      </w:r>
      <w:proofErr w:type="gramEnd"/>
      <w:r w:rsidRPr="00D46592">
        <w:rPr>
          <w:sz w:val="28"/>
          <w:szCs w:val="28"/>
          <w:lang w:val="ru-RU"/>
        </w:rPr>
        <w:t xml:space="preserve">ІАЛЬНИЙ ПЛАТІЖНИЙ ЗАСІБ (ПЛАТІЖНА КАРТКА) </w:t>
      </w:r>
      <w:r w:rsidR="00B71204">
        <w:rPr>
          <w:sz w:val="28"/>
          <w:szCs w:val="28"/>
          <w:lang w:val="ru-RU"/>
        </w:rPr>
        <w:t xml:space="preserve">  38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СПОТ</w:t>
      </w:r>
      <w:r w:rsidR="00B71204">
        <w:rPr>
          <w:sz w:val="28"/>
          <w:szCs w:val="28"/>
          <w:lang w:val="ru-RU"/>
        </w:rPr>
        <w:t xml:space="preserve"> 39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СПРАВЕДЛИВА ВАРТІСТЬ </w:t>
      </w:r>
      <w:r w:rsidR="00B71204">
        <w:rPr>
          <w:sz w:val="28"/>
          <w:szCs w:val="28"/>
          <w:lang w:val="ru-RU"/>
        </w:rPr>
        <w:t xml:space="preserve"> 39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СПРЕД</w:t>
      </w:r>
      <w:r w:rsidR="00B71204">
        <w:rPr>
          <w:sz w:val="28"/>
          <w:szCs w:val="28"/>
          <w:lang w:val="ru-RU"/>
        </w:rPr>
        <w:t xml:space="preserve">  39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СТОРНО </w:t>
      </w:r>
      <w:r w:rsidR="00B71204">
        <w:rPr>
          <w:sz w:val="28"/>
          <w:szCs w:val="28"/>
          <w:lang w:val="ru-RU"/>
        </w:rPr>
        <w:t xml:space="preserve">  39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СТРОК КОРИСНОГО ВИКОРИСТАННЯ (ЕКСПЛУАТАЦІЇ) </w:t>
      </w:r>
      <w:r w:rsidR="00B71204">
        <w:rPr>
          <w:sz w:val="28"/>
          <w:szCs w:val="28"/>
          <w:lang w:val="ru-RU"/>
        </w:rPr>
        <w:t xml:space="preserve"> 39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СУБ’ЄКТИ ВКЛАДНИХ (ДЕПОЗИТНИХ) ОПЕРАЦІЙ </w:t>
      </w:r>
      <w:r w:rsidR="00B71204">
        <w:rPr>
          <w:sz w:val="28"/>
          <w:szCs w:val="28"/>
          <w:lang w:val="ru-RU"/>
        </w:rPr>
        <w:t xml:space="preserve">  40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СУБЛІЗИНГ </w:t>
      </w:r>
      <w:r w:rsidR="00B71204">
        <w:rPr>
          <w:sz w:val="28"/>
          <w:szCs w:val="28"/>
          <w:lang w:val="ru-RU"/>
        </w:rPr>
        <w:t xml:space="preserve"> 40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СУБОРДИНОВАНИЙ БОРГ </w:t>
      </w:r>
      <w:r w:rsidR="00B71204">
        <w:rPr>
          <w:sz w:val="28"/>
          <w:szCs w:val="28"/>
          <w:lang w:val="ru-RU"/>
        </w:rPr>
        <w:t xml:space="preserve">  40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СУБОРДИНОВАНИЙ КАПІТАЛ </w:t>
      </w:r>
      <w:r w:rsidR="00B71204">
        <w:rPr>
          <w:sz w:val="28"/>
          <w:szCs w:val="28"/>
          <w:lang w:val="ru-RU"/>
        </w:rPr>
        <w:t xml:space="preserve">  40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СУМА ПЕРЕКАЗУ </w:t>
      </w:r>
      <w:r w:rsidR="00B71204">
        <w:rPr>
          <w:sz w:val="28"/>
          <w:szCs w:val="28"/>
          <w:lang w:val="ru-RU"/>
        </w:rPr>
        <w:t xml:space="preserve"> 40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Т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ТЕХН</w:t>
      </w:r>
      <w:proofErr w:type="gramEnd"/>
      <w:r w:rsidRPr="00D46592">
        <w:rPr>
          <w:sz w:val="28"/>
          <w:szCs w:val="28"/>
          <w:lang w:val="ru-RU"/>
        </w:rPr>
        <w:t>ІЧНІ РАХУНКИ</w:t>
      </w:r>
      <w:r w:rsidR="00B71204">
        <w:rPr>
          <w:sz w:val="28"/>
          <w:szCs w:val="28"/>
          <w:lang w:val="ru-RU"/>
        </w:rPr>
        <w:t xml:space="preserve"> 40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ТОВАРОРОЗПОРЯДЧІ 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>ІННІ ПАПЕРИ</w:t>
      </w:r>
      <w:r w:rsidR="00B71204">
        <w:rPr>
          <w:sz w:val="28"/>
          <w:szCs w:val="28"/>
          <w:lang w:val="ru-RU"/>
        </w:rPr>
        <w:t xml:space="preserve"> 40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ТОРГОВИЙ ПОРТФЕЛЬ (ТОРГОВЕЛЬНА КНИГА)</w:t>
      </w:r>
      <w:r w:rsidR="00B71204">
        <w:rPr>
          <w:sz w:val="28"/>
          <w:szCs w:val="28"/>
          <w:lang w:val="ru-RU"/>
        </w:rPr>
        <w:t xml:space="preserve">  41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ТРАНЗИТНІ РАХУНКИ </w:t>
      </w:r>
      <w:r w:rsidR="00B71204">
        <w:rPr>
          <w:sz w:val="28"/>
          <w:szCs w:val="28"/>
          <w:lang w:val="ru-RU"/>
        </w:rPr>
        <w:t xml:space="preserve">  41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У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УПРАВЛІНСЬКИЙ </w:t>
      </w:r>
      <w:proofErr w:type="gramStart"/>
      <w:r w:rsidRPr="00D46592">
        <w:rPr>
          <w:sz w:val="28"/>
          <w:szCs w:val="28"/>
          <w:lang w:val="ru-RU"/>
        </w:rPr>
        <w:t>ОБЛ</w:t>
      </w:r>
      <w:proofErr w:type="gramEnd"/>
      <w:r w:rsidRPr="00D46592">
        <w:rPr>
          <w:sz w:val="28"/>
          <w:szCs w:val="28"/>
          <w:lang w:val="ru-RU"/>
        </w:rPr>
        <w:t xml:space="preserve">ІК </w:t>
      </w:r>
      <w:r w:rsidR="00B71204">
        <w:rPr>
          <w:sz w:val="28"/>
          <w:szCs w:val="28"/>
          <w:lang w:val="ru-RU"/>
        </w:rPr>
        <w:t xml:space="preserve"> 41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УЧАСНИКИ БАНКУ </w:t>
      </w:r>
      <w:r w:rsidR="00B71204">
        <w:rPr>
          <w:sz w:val="28"/>
          <w:szCs w:val="28"/>
          <w:lang w:val="ru-RU"/>
        </w:rPr>
        <w:t xml:space="preserve"> 41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УЧАСНИКИ </w:t>
      </w:r>
      <w:proofErr w:type="gramStart"/>
      <w:r w:rsidRPr="00D46592">
        <w:rPr>
          <w:sz w:val="28"/>
          <w:szCs w:val="28"/>
          <w:lang w:val="ru-RU"/>
        </w:rPr>
        <w:t>ФОНДОВОГО</w:t>
      </w:r>
      <w:proofErr w:type="gramEnd"/>
      <w:r w:rsidRPr="00D46592">
        <w:rPr>
          <w:sz w:val="28"/>
          <w:szCs w:val="28"/>
          <w:lang w:val="ru-RU"/>
        </w:rPr>
        <w:t xml:space="preserve"> РИНКУ</w:t>
      </w:r>
      <w:r w:rsidR="00B71204">
        <w:rPr>
          <w:sz w:val="28"/>
          <w:szCs w:val="28"/>
          <w:lang w:val="ru-RU"/>
        </w:rPr>
        <w:t xml:space="preserve">  41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Ф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ФІЗИЧНІ ОСОБИ </w:t>
      </w:r>
      <w:r w:rsidR="00B71204">
        <w:rPr>
          <w:sz w:val="28"/>
          <w:szCs w:val="28"/>
          <w:lang w:val="ru-RU"/>
        </w:rPr>
        <w:t xml:space="preserve"> 42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ФІЗИЧНІ ОСОБИ-НЕРЕЗИДЕНТИ </w:t>
      </w:r>
      <w:r w:rsidR="00B71204">
        <w:rPr>
          <w:sz w:val="28"/>
          <w:szCs w:val="28"/>
          <w:lang w:val="ru-RU"/>
        </w:rPr>
        <w:t xml:space="preserve"> 42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ФІЗИЧНІ ОСОБИ-РЕЗИДЕНТИ </w:t>
      </w:r>
      <w:r w:rsidR="00B71204">
        <w:rPr>
          <w:sz w:val="28"/>
          <w:szCs w:val="28"/>
          <w:lang w:val="ru-RU"/>
        </w:rPr>
        <w:t xml:space="preserve">  42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ФІНАНСОВА (БУХГАЛТЕРСЬКА) ЗВІТНІСТЬ </w:t>
      </w:r>
      <w:r w:rsidR="00B71204">
        <w:rPr>
          <w:sz w:val="28"/>
          <w:szCs w:val="28"/>
          <w:lang w:val="ru-RU"/>
        </w:rPr>
        <w:t xml:space="preserve"> 42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lastRenderedPageBreak/>
        <w:t xml:space="preserve">ФІНАНСОВИЙ ІНСТРУМЕНТ </w:t>
      </w:r>
      <w:r w:rsidR="00B71204">
        <w:rPr>
          <w:sz w:val="28"/>
          <w:szCs w:val="28"/>
          <w:lang w:val="ru-RU"/>
        </w:rPr>
        <w:t xml:space="preserve"> 42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ФІНАНСОВІ ІНВЕСТИЦІЇ</w:t>
      </w:r>
      <w:r w:rsidR="00B71204">
        <w:rPr>
          <w:sz w:val="28"/>
          <w:szCs w:val="28"/>
          <w:lang w:val="ru-RU"/>
        </w:rPr>
        <w:t xml:space="preserve">  42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ФІНАНСОВИЙ ЛІЗИНГ </w:t>
      </w:r>
      <w:r w:rsidR="00B71204">
        <w:rPr>
          <w:sz w:val="28"/>
          <w:szCs w:val="28"/>
          <w:lang w:val="ru-RU"/>
        </w:rPr>
        <w:t xml:space="preserve"> 42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ФОНДОВИЙ РИНОК (РИНОК </w:t>
      </w: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>ІННИХ ПАПЕРІВ)</w:t>
      </w:r>
      <w:r w:rsidR="00B71204">
        <w:rPr>
          <w:sz w:val="28"/>
          <w:szCs w:val="28"/>
          <w:lang w:val="ru-RU"/>
        </w:rPr>
        <w:t xml:space="preserve">  43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ФОРВАРД</w:t>
      </w:r>
      <w:r w:rsidR="00B71204">
        <w:rPr>
          <w:sz w:val="28"/>
          <w:szCs w:val="28"/>
          <w:lang w:val="ru-RU"/>
        </w:rPr>
        <w:t xml:space="preserve">  43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ФРОНТ-ОФІС</w:t>
      </w:r>
      <w:r w:rsidR="00B71204">
        <w:rPr>
          <w:sz w:val="28"/>
          <w:szCs w:val="28"/>
          <w:lang w:val="ru-RU"/>
        </w:rPr>
        <w:t xml:space="preserve">  43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Ф'ЮЧЕРС</w:t>
      </w:r>
      <w:r w:rsidR="00B71204">
        <w:rPr>
          <w:sz w:val="28"/>
          <w:szCs w:val="28"/>
          <w:lang w:val="ru-RU"/>
        </w:rPr>
        <w:t xml:space="preserve">  43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Х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>ХЕДЖУВАННЯ</w:t>
      </w:r>
      <w:r w:rsidR="00B71204">
        <w:rPr>
          <w:sz w:val="28"/>
          <w:szCs w:val="28"/>
          <w:lang w:val="ru-RU"/>
        </w:rPr>
        <w:t xml:space="preserve">  44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proofErr w:type="gramStart"/>
      <w:r w:rsidRPr="00D46592">
        <w:rPr>
          <w:b/>
          <w:sz w:val="28"/>
          <w:szCs w:val="28"/>
          <w:lang w:val="ru-RU"/>
        </w:rPr>
        <w:t>Ц</w:t>
      </w:r>
      <w:proofErr w:type="gramEnd"/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D46592">
        <w:rPr>
          <w:sz w:val="28"/>
          <w:szCs w:val="28"/>
          <w:lang w:val="ru-RU"/>
        </w:rPr>
        <w:t>Ц</w:t>
      </w:r>
      <w:proofErr w:type="gramEnd"/>
      <w:r w:rsidRPr="00D46592">
        <w:rPr>
          <w:sz w:val="28"/>
          <w:szCs w:val="28"/>
          <w:lang w:val="ru-RU"/>
        </w:rPr>
        <w:t xml:space="preserve">ІННІ ПАПЕРИ </w:t>
      </w:r>
      <w:r w:rsidR="00B71204">
        <w:rPr>
          <w:sz w:val="28"/>
          <w:szCs w:val="28"/>
          <w:lang w:val="ru-RU"/>
        </w:rPr>
        <w:t xml:space="preserve">  44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D46592">
        <w:rPr>
          <w:b/>
          <w:sz w:val="28"/>
          <w:szCs w:val="28"/>
          <w:lang w:val="ru-RU"/>
        </w:rPr>
        <w:t>Ч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ЧЕКОДАВЕЦЬ </w:t>
      </w:r>
      <w:r w:rsidR="00B71204">
        <w:rPr>
          <w:sz w:val="28"/>
          <w:szCs w:val="28"/>
          <w:lang w:val="ru-RU"/>
        </w:rPr>
        <w:t xml:space="preserve">  44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ЧЕКОДЕРЖАТЕЛЬ </w:t>
      </w:r>
      <w:r w:rsidR="00B71204">
        <w:rPr>
          <w:sz w:val="28"/>
          <w:szCs w:val="28"/>
          <w:lang w:val="ru-RU"/>
        </w:rPr>
        <w:t xml:space="preserve">  44</w:t>
      </w: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proofErr w:type="gramStart"/>
      <w:r w:rsidRPr="00D46592">
        <w:rPr>
          <w:b/>
          <w:sz w:val="28"/>
          <w:szCs w:val="28"/>
          <w:lang w:val="ru-RU"/>
        </w:rPr>
        <w:t>Ю</w:t>
      </w:r>
      <w:proofErr w:type="gramEnd"/>
    </w:p>
    <w:p w:rsidR="00D46592" w:rsidRP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ЮРИДИЧНІ ОСОБИ-НЕРЕЗИДЕНТИ </w:t>
      </w:r>
      <w:r w:rsidR="00B71204">
        <w:rPr>
          <w:sz w:val="28"/>
          <w:szCs w:val="28"/>
          <w:lang w:val="ru-RU"/>
        </w:rPr>
        <w:t xml:space="preserve">  44</w:t>
      </w:r>
    </w:p>
    <w:p w:rsidR="00D46592" w:rsidRDefault="00D46592" w:rsidP="00E54253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D46592">
        <w:rPr>
          <w:sz w:val="28"/>
          <w:szCs w:val="28"/>
          <w:lang w:val="ru-RU"/>
        </w:rPr>
        <w:t xml:space="preserve">ЮРИДИЧНІ ОСОБИ-РЕЗИДЕНТИ </w:t>
      </w:r>
      <w:r w:rsidR="00B71204">
        <w:rPr>
          <w:sz w:val="28"/>
          <w:szCs w:val="28"/>
          <w:lang w:val="ru-RU"/>
        </w:rPr>
        <w:t xml:space="preserve">  44</w:t>
      </w:r>
    </w:p>
    <w:p w:rsidR="00D46592" w:rsidRDefault="00D46592">
      <w:pPr>
        <w:widowControl/>
        <w:autoSpaceDE/>
        <w:autoSpaceDN/>
        <w:spacing w:after="200" w:line="276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46592" w:rsidRPr="00D46592" w:rsidRDefault="00D46592" w:rsidP="00B71204">
      <w:pPr>
        <w:spacing w:line="319" w:lineRule="auto"/>
        <w:ind w:firstLine="0"/>
        <w:jc w:val="center"/>
        <w:rPr>
          <w:i/>
          <w:sz w:val="28"/>
          <w:szCs w:val="28"/>
        </w:rPr>
      </w:pPr>
      <w:r w:rsidRPr="00D46592">
        <w:rPr>
          <w:i/>
          <w:sz w:val="28"/>
          <w:szCs w:val="28"/>
        </w:rPr>
        <w:lastRenderedPageBreak/>
        <w:t>Навчальне видання</w:t>
      </w:r>
    </w:p>
    <w:p w:rsidR="00D46592" w:rsidRPr="00D46592" w:rsidRDefault="00D46592" w:rsidP="00D46592">
      <w:pPr>
        <w:jc w:val="center"/>
        <w:rPr>
          <w:sz w:val="28"/>
          <w:szCs w:val="28"/>
        </w:rPr>
      </w:pPr>
    </w:p>
    <w:p w:rsidR="00D46592" w:rsidRPr="00D46592" w:rsidRDefault="00D46592" w:rsidP="00B71204">
      <w:pPr>
        <w:spacing w:line="319" w:lineRule="auto"/>
        <w:ind w:firstLine="0"/>
        <w:jc w:val="center"/>
        <w:rPr>
          <w:sz w:val="28"/>
          <w:szCs w:val="28"/>
        </w:rPr>
      </w:pPr>
      <w:r w:rsidRPr="00D46592">
        <w:rPr>
          <w:b/>
          <w:sz w:val="28"/>
          <w:szCs w:val="28"/>
        </w:rPr>
        <w:t xml:space="preserve">АНДРЕНКО </w:t>
      </w:r>
      <w:r w:rsidRPr="00D46592">
        <w:rPr>
          <w:sz w:val="28"/>
          <w:szCs w:val="28"/>
        </w:rPr>
        <w:t>ОЛЕНА АНАТОЛІЇВНА</w:t>
      </w:r>
    </w:p>
    <w:p w:rsidR="00D46592" w:rsidRPr="00D46592" w:rsidRDefault="00D46592" w:rsidP="00D46592">
      <w:pPr>
        <w:jc w:val="center"/>
        <w:rPr>
          <w:sz w:val="28"/>
          <w:szCs w:val="28"/>
        </w:rPr>
      </w:pPr>
    </w:p>
    <w:p w:rsidR="00D46592" w:rsidRPr="003812EB" w:rsidRDefault="00D46592" w:rsidP="00B71204">
      <w:pPr>
        <w:widowControl/>
        <w:autoSpaceDE/>
        <w:autoSpaceDN/>
        <w:spacing w:line="360" w:lineRule="auto"/>
        <w:ind w:firstLine="0"/>
        <w:jc w:val="center"/>
        <w:rPr>
          <w:b/>
          <w:bCs/>
          <w:color w:val="000000"/>
          <w:spacing w:val="10"/>
          <w:sz w:val="32"/>
          <w:szCs w:val="32"/>
          <w:lang w:val="ru-RU" w:eastAsia="uk-UA"/>
        </w:rPr>
      </w:pPr>
      <w:r w:rsidRPr="003812EB">
        <w:rPr>
          <w:b/>
          <w:bCs/>
          <w:color w:val="000000"/>
          <w:spacing w:val="10"/>
          <w:sz w:val="32"/>
          <w:szCs w:val="32"/>
          <w:lang w:eastAsia="uk-UA"/>
        </w:rPr>
        <w:t>ТЛУМАЧНИ</w:t>
      </w:r>
      <w:r>
        <w:rPr>
          <w:b/>
          <w:bCs/>
          <w:color w:val="000000"/>
          <w:spacing w:val="10"/>
          <w:sz w:val="32"/>
          <w:szCs w:val="32"/>
          <w:lang w:eastAsia="uk-UA"/>
        </w:rPr>
        <w:t>Й</w:t>
      </w:r>
      <w:r w:rsidRPr="003812EB">
        <w:rPr>
          <w:b/>
          <w:bCs/>
          <w:color w:val="000000"/>
          <w:spacing w:val="10"/>
          <w:sz w:val="32"/>
          <w:szCs w:val="32"/>
          <w:lang w:eastAsia="uk-UA"/>
        </w:rPr>
        <w:t xml:space="preserve"> СЛОВНИК</w:t>
      </w:r>
    </w:p>
    <w:p w:rsidR="00D46592" w:rsidRPr="003812EB" w:rsidRDefault="00D46592" w:rsidP="00B71204">
      <w:pPr>
        <w:widowControl/>
        <w:autoSpaceDE/>
        <w:autoSpaceDN/>
        <w:spacing w:line="360" w:lineRule="auto"/>
        <w:ind w:firstLine="0"/>
        <w:jc w:val="center"/>
        <w:rPr>
          <w:b/>
          <w:bCs/>
          <w:color w:val="000000"/>
          <w:sz w:val="28"/>
          <w:szCs w:val="28"/>
          <w:lang w:val="ru-RU" w:eastAsia="uk-UA"/>
        </w:rPr>
      </w:pPr>
      <w:r w:rsidRPr="00B21321">
        <w:rPr>
          <w:b/>
          <w:color w:val="000000"/>
          <w:sz w:val="28"/>
          <w:szCs w:val="28"/>
          <w:lang w:eastAsia="uk-UA"/>
        </w:rPr>
        <w:t>банківських</w:t>
      </w:r>
      <w:r w:rsidRPr="00C64224">
        <w:rPr>
          <w:color w:val="000000"/>
          <w:sz w:val="28"/>
          <w:szCs w:val="28"/>
          <w:lang w:eastAsia="uk-UA"/>
        </w:rPr>
        <w:t xml:space="preserve"> </w:t>
      </w:r>
      <w:r w:rsidRPr="003812EB">
        <w:rPr>
          <w:b/>
          <w:bCs/>
          <w:color w:val="000000"/>
          <w:sz w:val="28"/>
          <w:szCs w:val="28"/>
          <w:lang w:eastAsia="uk-UA"/>
        </w:rPr>
        <w:t xml:space="preserve">та суміжних </w:t>
      </w:r>
      <w:r>
        <w:rPr>
          <w:b/>
          <w:bCs/>
          <w:color w:val="000000"/>
          <w:sz w:val="28"/>
          <w:szCs w:val="28"/>
          <w:lang w:eastAsia="uk-UA"/>
        </w:rPr>
        <w:t xml:space="preserve">економічних </w:t>
      </w:r>
      <w:r w:rsidRPr="003812EB">
        <w:rPr>
          <w:b/>
          <w:bCs/>
          <w:color w:val="000000"/>
          <w:sz w:val="28"/>
          <w:szCs w:val="28"/>
          <w:lang w:eastAsia="uk-UA"/>
        </w:rPr>
        <w:t xml:space="preserve">термінів </w:t>
      </w:r>
      <w:r>
        <w:rPr>
          <w:b/>
          <w:bCs/>
          <w:color w:val="000000"/>
          <w:sz w:val="28"/>
          <w:szCs w:val="28"/>
          <w:lang w:eastAsia="uk-UA"/>
        </w:rPr>
        <w:br/>
      </w:r>
      <w:r w:rsidRPr="003812EB">
        <w:rPr>
          <w:b/>
          <w:bCs/>
          <w:color w:val="000000"/>
          <w:sz w:val="28"/>
          <w:szCs w:val="28"/>
          <w:lang w:val="ru-RU" w:eastAsia="uk-UA"/>
        </w:rPr>
        <w:t xml:space="preserve">з </w:t>
      </w:r>
      <w:r w:rsidRPr="003812EB">
        <w:rPr>
          <w:b/>
          <w:bCs/>
          <w:color w:val="000000"/>
          <w:sz w:val="28"/>
          <w:szCs w:val="28"/>
          <w:lang w:eastAsia="uk-UA"/>
        </w:rPr>
        <w:t>дисципліни</w:t>
      </w:r>
      <w:r w:rsidRPr="003812EB">
        <w:rPr>
          <w:b/>
          <w:bCs/>
          <w:color w:val="000000"/>
          <w:sz w:val="28"/>
          <w:szCs w:val="28"/>
          <w:lang w:val="ru-RU" w:eastAsia="uk-UA"/>
        </w:rPr>
        <w:t xml:space="preserve"> «</w:t>
      </w:r>
      <w:r w:rsidRPr="003812EB">
        <w:rPr>
          <w:b/>
          <w:bCs/>
          <w:color w:val="000000"/>
          <w:sz w:val="28"/>
          <w:szCs w:val="28"/>
          <w:lang w:eastAsia="uk-UA"/>
        </w:rPr>
        <w:t>Облік</w:t>
      </w:r>
      <w:r w:rsidRPr="003812EB">
        <w:rPr>
          <w:b/>
          <w:bCs/>
          <w:color w:val="000000"/>
          <w:sz w:val="28"/>
          <w:szCs w:val="28"/>
          <w:lang w:val="ru-RU" w:eastAsia="uk-UA"/>
        </w:rPr>
        <w:t xml:space="preserve"> у банках»</w:t>
      </w:r>
    </w:p>
    <w:p w:rsidR="00D46592" w:rsidRPr="00D46592" w:rsidRDefault="00D46592" w:rsidP="00B71204">
      <w:pPr>
        <w:spacing w:line="276" w:lineRule="auto"/>
        <w:ind w:firstLine="0"/>
        <w:jc w:val="center"/>
        <w:rPr>
          <w:i/>
          <w:sz w:val="28"/>
          <w:szCs w:val="28"/>
          <w:lang w:val="ru-RU"/>
        </w:rPr>
      </w:pPr>
    </w:p>
    <w:p w:rsidR="00D46592" w:rsidRPr="00D46592" w:rsidRDefault="00D46592" w:rsidP="00B71204">
      <w:pPr>
        <w:ind w:firstLine="0"/>
        <w:jc w:val="center"/>
        <w:rPr>
          <w:i/>
          <w:iCs/>
          <w:color w:val="000000"/>
          <w:sz w:val="28"/>
          <w:szCs w:val="28"/>
        </w:rPr>
      </w:pPr>
      <w:r w:rsidRPr="00D46592">
        <w:rPr>
          <w:i/>
          <w:iCs/>
          <w:color w:val="000000"/>
          <w:sz w:val="28"/>
          <w:szCs w:val="28"/>
        </w:rPr>
        <w:t xml:space="preserve">(для студентів денної і заочної форм навчання освітнього рівня </w:t>
      </w: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i/>
          <w:iCs/>
          <w:color w:val="000000"/>
          <w:sz w:val="28"/>
          <w:szCs w:val="28"/>
        </w:rPr>
        <w:t>«бакалавр» за спеціальністю 071 – Облік і оподаткування)</w:t>
      </w:r>
    </w:p>
    <w:p w:rsidR="00D46592" w:rsidRPr="00D46592" w:rsidRDefault="00D46592" w:rsidP="00B71204">
      <w:pPr>
        <w:ind w:firstLine="0"/>
        <w:jc w:val="center"/>
        <w:rPr>
          <w:sz w:val="28"/>
          <w:szCs w:val="28"/>
        </w:rPr>
      </w:pP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sz w:val="28"/>
          <w:szCs w:val="28"/>
        </w:rPr>
        <w:t xml:space="preserve">Відповідальний за випуск </w:t>
      </w:r>
      <w:r w:rsidRPr="00D46592">
        <w:rPr>
          <w:i/>
          <w:sz w:val="28"/>
          <w:szCs w:val="28"/>
        </w:rPr>
        <w:t xml:space="preserve">Г. І. </w:t>
      </w:r>
      <w:proofErr w:type="spellStart"/>
      <w:r w:rsidRPr="00D46592">
        <w:rPr>
          <w:i/>
          <w:sz w:val="28"/>
          <w:szCs w:val="28"/>
        </w:rPr>
        <w:t>Кізілов</w:t>
      </w:r>
      <w:proofErr w:type="spellEnd"/>
    </w:p>
    <w:p w:rsidR="00D46592" w:rsidRPr="00D46592" w:rsidRDefault="00D46592" w:rsidP="00B71204">
      <w:pPr>
        <w:ind w:firstLine="0"/>
        <w:jc w:val="center"/>
        <w:rPr>
          <w:sz w:val="28"/>
          <w:szCs w:val="28"/>
        </w:rPr>
      </w:pP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i/>
          <w:sz w:val="28"/>
          <w:szCs w:val="28"/>
        </w:rPr>
        <w:t>За авторською редакцією</w:t>
      </w: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i/>
          <w:sz w:val="28"/>
          <w:szCs w:val="28"/>
        </w:rPr>
        <w:t xml:space="preserve">Комп’ютерне верстання І. В. </w:t>
      </w:r>
      <w:proofErr w:type="spellStart"/>
      <w:r w:rsidRPr="00D46592">
        <w:rPr>
          <w:i/>
          <w:sz w:val="28"/>
          <w:szCs w:val="28"/>
        </w:rPr>
        <w:t>Волосожарова</w:t>
      </w:r>
      <w:proofErr w:type="spellEnd"/>
    </w:p>
    <w:p w:rsidR="00D46592" w:rsidRPr="00D46592" w:rsidRDefault="00D46592" w:rsidP="00D46592">
      <w:pPr>
        <w:jc w:val="center"/>
        <w:rPr>
          <w:i/>
          <w:sz w:val="28"/>
          <w:szCs w:val="28"/>
        </w:rPr>
      </w:pPr>
    </w:p>
    <w:p w:rsidR="00D46592" w:rsidRPr="00D46592" w:rsidRDefault="00D46592" w:rsidP="00D46592">
      <w:pPr>
        <w:jc w:val="center"/>
        <w:rPr>
          <w:i/>
          <w:sz w:val="28"/>
          <w:szCs w:val="28"/>
        </w:rPr>
      </w:pPr>
    </w:p>
    <w:p w:rsidR="00D46592" w:rsidRPr="00D46592" w:rsidRDefault="00D46592" w:rsidP="00D46592">
      <w:pPr>
        <w:jc w:val="left"/>
        <w:rPr>
          <w:i/>
          <w:sz w:val="28"/>
          <w:szCs w:val="28"/>
        </w:rPr>
      </w:pPr>
    </w:p>
    <w:p w:rsidR="00D46592" w:rsidRPr="00D46592" w:rsidRDefault="00D46592" w:rsidP="00D46592">
      <w:pPr>
        <w:pBdr>
          <w:bottom w:val="single" w:sz="12" w:space="1" w:color="auto"/>
        </w:pBdr>
        <w:jc w:val="left"/>
        <w:rPr>
          <w:sz w:val="28"/>
          <w:szCs w:val="28"/>
        </w:rPr>
      </w:pPr>
      <w:r w:rsidRPr="00D46592">
        <w:rPr>
          <w:sz w:val="28"/>
          <w:szCs w:val="28"/>
        </w:rPr>
        <w:t>План 201</w:t>
      </w:r>
      <w:r>
        <w:rPr>
          <w:sz w:val="28"/>
          <w:szCs w:val="28"/>
          <w:lang w:val="ru-RU"/>
        </w:rPr>
        <w:t>8</w:t>
      </w:r>
      <w:r w:rsidRPr="00D46592">
        <w:rPr>
          <w:sz w:val="28"/>
          <w:szCs w:val="28"/>
        </w:rPr>
        <w:t xml:space="preserve"> , поз. </w:t>
      </w:r>
      <w:r>
        <w:rPr>
          <w:sz w:val="28"/>
          <w:szCs w:val="28"/>
          <w:lang w:val="ru-RU"/>
        </w:rPr>
        <w:t>_____</w:t>
      </w:r>
      <w:r w:rsidRPr="00D46592">
        <w:rPr>
          <w:sz w:val="28"/>
          <w:szCs w:val="28"/>
        </w:rPr>
        <w:t>Л</w:t>
      </w:r>
    </w:p>
    <w:p w:rsidR="00D46592" w:rsidRPr="00D46592" w:rsidRDefault="00D46592" w:rsidP="00D46592">
      <w:pPr>
        <w:ind w:firstLine="0"/>
        <w:jc w:val="left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sz w:val="28"/>
          <w:szCs w:val="28"/>
        </w:rPr>
        <w:t xml:space="preserve">Підп. до друку </w:t>
      </w:r>
      <w:r w:rsidR="006E6144">
        <w:rPr>
          <w:sz w:val="28"/>
          <w:szCs w:val="28"/>
          <w:lang w:val="ru-RU"/>
        </w:rPr>
        <w:t>_</w:t>
      </w:r>
      <w:r w:rsidRPr="00D46592">
        <w:rPr>
          <w:sz w:val="28"/>
          <w:szCs w:val="28"/>
        </w:rPr>
        <w:t xml:space="preserve">   Формат 60 × 84/16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  <w:lang w:val="ru-RU"/>
        </w:rPr>
      </w:pPr>
      <w:r w:rsidRPr="00D46592">
        <w:rPr>
          <w:sz w:val="28"/>
          <w:szCs w:val="28"/>
        </w:rPr>
        <w:t xml:space="preserve">Друк на </w:t>
      </w:r>
      <w:proofErr w:type="spellStart"/>
      <w:r w:rsidRPr="00D46592">
        <w:rPr>
          <w:sz w:val="28"/>
          <w:szCs w:val="28"/>
        </w:rPr>
        <w:t>ризографі</w:t>
      </w:r>
      <w:proofErr w:type="spellEnd"/>
      <w:r w:rsidRPr="00D46592">
        <w:rPr>
          <w:sz w:val="28"/>
          <w:szCs w:val="28"/>
        </w:rPr>
        <w:t xml:space="preserve">  Ум. друк арк. </w:t>
      </w:r>
      <w:r>
        <w:rPr>
          <w:sz w:val="28"/>
          <w:szCs w:val="28"/>
          <w:lang w:val="ru-RU"/>
        </w:rPr>
        <w:t>____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sz w:val="28"/>
          <w:szCs w:val="28"/>
        </w:rPr>
        <w:t>Тираж 50 пр.  Зам. №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tabs>
          <w:tab w:val="left" w:pos="3140"/>
          <w:tab w:val="center" w:pos="4677"/>
        </w:tabs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Видавець і виготовлювач:</w:t>
      </w:r>
    </w:p>
    <w:p w:rsidR="00D46592" w:rsidRPr="00D46592" w:rsidRDefault="00D46592" w:rsidP="00D46592">
      <w:pPr>
        <w:autoSpaceDE/>
        <w:autoSpaceDN/>
        <w:spacing w:line="276" w:lineRule="auto"/>
        <w:ind w:left="-142" w:right="-144"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Харківський національний університет </w:t>
      </w:r>
    </w:p>
    <w:p w:rsidR="00D46592" w:rsidRPr="00D46592" w:rsidRDefault="00D46592" w:rsidP="00D46592">
      <w:pPr>
        <w:autoSpaceDE/>
        <w:autoSpaceDN/>
        <w:spacing w:line="276" w:lineRule="auto"/>
        <w:ind w:left="-142" w:right="-144"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міського господарства імені О. М. </w:t>
      </w:r>
      <w:proofErr w:type="spellStart"/>
      <w:r w:rsidRPr="00D46592">
        <w:rPr>
          <w:rFonts w:eastAsia="MS ??"/>
          <w:sz w:val="28"/>
          <w:szCs w:val="28"/>
        </w:rPr>
        <w:t>Бекетова</w:t>
      </w:r>
      <w:proofErr w:type="spellEnd"/>
      <w:r w:rsidRPr="00D46592">
        <w:rPr>
          <w:rFonts w:eastAsia="MS ??"/>
          <w:sz w:val="28"/>
          <w:szCs w:val="28"/>
        </w:rPr>
        <w:t>,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вул. Маршала </w:t>
      </w:r>
      <w:proofErr w:type="spellStart"/>
      <w:r w:rsidRPr="00D46592">
        <w:rPr>
          <w:rFonts w:eastAsia="MS ??"/>
          <w:sz w:val="28"/>
          <w:szCs w:val="28"/>
        </w:rPr>
        <w:t>Бажанова</w:t>
      </w:r>
      <w:proofErr w:type="spellEnd"/>
      <w:r w:rsidRPr="00D46592">
        <w:rPr>
          <w:rFonts w:eastAsia="MS ??"/>
          <w:sz w:val="28"/>
          <w:szCs w:val="28"/>
        </w:rPr>
        <w:t>, 17, Харків, 61002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Електронна адреса: rectorat@kname.edu.ua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Свідоцтво суб’єкта видавничої справи: </w:t>
      </w:r>
    </w:p>
    <w:p w:rsidR="00D46592" w:rsidRPr="00D46592" w:rsidRDefault="00D46592" w:rsidP="00D46592">
      <w:pPr>
        <w:widowControl/>
        <w:autoSpaceDE/>
        <w:autoSpaceDN/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rFonts w:eastAsia="MS ??"/>
          <w:sz w:val="28"/>
          <w:szCs w:val="28"/>
        </w:rPr>
        <w:t>ДК № 5328 від 11.04.2017.</w:t>
      </w:r>
    </w:p>
    <w:p w:rsidR="00D46592" w:rsidRPr="00D46592" w:rsidRDefault="00D46592" w:rsidP="00D46592">
      <w:pPr>
        <w:widowControl/>
        <w:autoSpaceDE/>
        <w:autoSpaceDN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4659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A138" wp14:editId="0F95C993">
                <wp:simplePos x="0" y="0"/>
                <wp:positionH relativeFrom="column">
                  <wp:posOffset>2556510</wp:posOffset>
                </wp:positionH>
                <wp:positionV relativeFrom="paragraph">
                  <wp:posOffset>48260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01.3pt;margin-top:3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" fillcolor="window" stroked="f" strokeweight="2pt"/>
            </w:pict>
          </mc:Fallback>
        </mc:AlternateContent>
      </w:r>
    </w:p>
    <w:sectPr w:rsidR="00D46592" w:rsidRPr="00D46592" w:rsidSect="003812E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2C" w:rsidRDefault="00F6732C" w:rsidP="0044192E">
      <w:pPr>
        <w:spacing w:line="240" w:lineRule="auto"/>
      </w:pPr>
      <w:r>
        <w:separator/>
      </w:r>
    </w:p>
  </w:endnote>
  <w:endnote w:type="continuationSeparator" w:id="0">
    <w:p w:rsidR="00F6732C" w:rsidRDefault="00F6732C" w:rsidP="00441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26345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4192E" w:rsidRPr="0044192E" w:rsidRDefault="0044192E" w:rsidP="00F25E9B">
        <w:pPr>
          <w:pStyle w:val="a7"/>
          <w:ind w:firstLine="0"/>
          <w:jc w:val="center"/>
          <w:rPr>
            <w:sz w:val="28"/>
            <w:szCs w:val="28"/>
          </w:rPr>
        </w:pPr>
        <w:r w:rsidRPr="0044192E">
          <w:rPr>
            <w:sz w:val="28"/>
            <w:szCs w:val="28"/>
          </w:rPr>
          <w:fldChar w:fldCharType="begin"/>
        </w:r>
        <w:r w:rsidRPr="0044192E">
          <w:rPr>
            <w:sz w:val="28"/>
            <w:szCs w:val="28"/>
          </w:rPr>
          <w:instrText>PAGE   \* MERGEFORMAT</w:instrText>
        </w:r>
        <w:r w:rsidRPr="0044192E">
          <w:rPr>
            <w:sz w:val="28"/>
            <w:szCs w:val="28"/>
          </w:rPr>
          <w:fldChar w:fldCharType="separate"/>
        </w:r>
        <w:r w:rsidR="006E7A6B" w:rsidRPr="006E7A6B">
          <w:rPr>
            <w:noProof/>
            <w:sz w:val="28"/>
            <w:szCs w:val="28"/>
            <w:lang w:val="ru-RU"/>
          </w:rPr>
          <w:t>5</w:t>
        </w:r>
        <w:r w:rsidRPr="0044192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2C" w:rsidRDefault="00F6732C" w:rsidP="0044192E">
      <w:pPr>
        <w:spacing w:line="240" w:lineRule="auto"/>
      </w:pPr>
      <w:r>
        <w:separator/>
      </w:r>
    </w:p>
  </w:footnote>
  <w:footnote w:type="continuationSeparator" w:id="0">
    <w:p w:rsidR="00F6732C" w:rsidRDefault="00F6732C" w:rsidP="00441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055B"/>
    <w:multiLevelType w:val="hybridMultilevel"/>
    <w:tmpl w:val="D0668918"/>
    <w:lvl w:ilvl="0" w:tplc="1FBA9342">
      <w:start w:val="1"/>
      <w:numFmt w:val="decimal"/>
      <w:suff w:val="space"/>
      <w:lvlText w:val="%1."/>
      <w:lvlJc w:val="left"/>
      <w:pPr>
        <w:ind w:left="1850" w:hanging="114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C9"/>
    <w:rsid w:val="000036DF"/>
    <w:rsid w:val="0003587D"/>
    <w:rsid w:val="00070DF0"/>
    <w:rsid w:val="000802B7"/>
    <w:rsid w:val="000808DF"/>
    <w:rsid w:val="00084B76"/>
    <w:rsid w:val="000B0566"/>
    <w:rsid w:val="000B355F"/>
    <w:rsid w:val="000D072A"/>
    <w:rsid w:val="000D571A"/>
    <w:rsid w:val="000E63EE"/>
    <w:rsid w:val="00111D2E"/>
    <w:rsid w:val="00115ADC"/>
    <w:rsid w:val="0014668D"/>
    <w:rsid w:val="00163042"/>
    <w:rsid w:val="0018758B"/>
    <w:rsid w:val="0019478B"/>
    <w:rsid w:val="00197955"/>
    <w:rsid w:val="001B631D"/>
    <w:rsid w:val="001B7616"/>
    <w:rsid w:val="001C48FF"/>
    <w:rsid w:val="001E7BED"/>
    <w:rsid w:val="001F428C"/>
    <w:rsid w:val="001F545E"/>
    <w:rsid w:val="001F79CD"/>
    <w:rsid w:val="00207C6B"/>
    <w:rsid w:val="00222781"/>
    <w:rsid w:val="00233BC9"/>
    <w:rsid w:val="00237558"/>
    <w:rsid w:val="0025755A"/>
    <w:rsid w:val="00266003"/>
    <w:rsid w:val="002A56D0"/>
    <w:rsid w:val="002B69A0"/>
    <w:rsid w:val="002C249F"/>
    <w:rsid w:val="002D62C3"/>
    <w:rsid w:val="002D6F2B"/>
    <w:rsid w:val="002E144B"/>
    <w:rsid w:val="00300375"/>
    <w:rsid w:val="00327F34"/>
    <w:rsid w:val="003453BF"/>
    <w:rsid w:val="00345B09"/>
    <w:rsid w:val="003805C8"/>
    <w:rsid w:val="003812EB"/>
    <w:rsid w:val="00384E75"/>
    <w:rsid w:val="00386D13"/>
    <w:rsid w:val="003D5FC0"/>
    <w:rsid w:val="003E286E"/>
    <w:rsid w:val="00403FB7"/>
    <w:rsid w:val="00412670"/>
    <w:rsid w:val="0042779B"/>
    <w:rsid w:val="00437E17"/>
    <w:rsid w:val="00440174"/>
    <w:rsid w:val="0044192E"/>
    <w:rsid w:val="004477E4"/>
    <w:rsid w:val="00451B91"/>
    <w:rsid w:val="004679B9"/>
    <w:rsid w:val="00473CD1"/>
    <w:rsid w:val="004B387E"/>
    <w:rsid w:val="004B60E5"/>
    <w:rsid w:val="004B7603"/>
    <w:rsid w:val="004D17CF"/>
    <w:rsid w:val="004D3766"/>
    <w:rsid w:val="004F3ABF"/>
    <w:rsid w:val="00507614"/>
    <w:rsid w:val="005138AA"/>
    <w:rsid w:val="00522020"/>
    <w:rsid w:val="00526027"/>
    <w:rsid w:val="0054226D"/>
    <w:rsid w:val="0054436C"/>
    <w:rsid w:val="005536B8"/>
    <w:rsid w:val="00554064"/>
    <w:rsid w:val="00556F58"/>
    <w:rsid w:val="00570E8A"/>
    <w:rsid w:val="0057597C"/>
    <w:rsid w:val="005918AB"/>
    <w:rsid w:val="005B2ED3"/>
    <w:rsid w:val="005C0F25"/>
    <w:rsid w:val="005D570F"/>
    <w:rsid w:val="005D57AE"/>
    <w:rsid w:val="006031A9"/>
    <w:rsid w:val="00605201"/>
    <w:rsid w:val="0060768F"/>
    <w:rsid w:val="00610F82"/>
    <w:rsid w:val="00626E4D"/>
    <w:rsid w:val="006420E0"/>
    <w:rsid w:val="00646E85"/>
    <w:rsid w:val="0066317E"/>
    <w:rsid w:val="00664589"/>
    <w:rsid w:val="00675378"/>
    <w:rsid w:val="006767E1"/>
    <w:rsid w:val="00681C7F"/>
    <w:rsid w:val="0068394E"/>
    <w:rsid w:val="00686461"/>
    <w:rsid w:val="006E6144"/>
    <w:rsid w:val="006E7A6B"/>
    <w:rsid w:val="00723606"/>
    <w:rsid w:val="00733966"/>
    <w:rsid w:val="00784A29"/>
    <w:rsid w:val="0078592B"/>
    <w:rsid w:val="0079444B"/>
    <w:rsid w:val="0079544B"/>
    <w:rsid w:val="007A2736"/>
    <w:rsid w:val="007A693A"/>
    <w:rsid w:val="007B5AE9"/>
    <w:rsid w:val="007B5FC4"/>
    <w:rsid w:val="007C002C"/>
    <w:rsid w:val="007C7CB1"/>
    <w:rsid w:val="007E2A76"/>
    <w:rsid w:val="007E341E"/>
    <w:rsid w:val="007F617B"/>
    <w:rsid w:val="00806BBB"/>
    <w:rsid w:val="00826266"/>
    <w:rsid w:val="0082629C"/>
    <w:rsid w:val="00840406"/>
    <w:rsid w:val="00841883"/>
    <w:rsid w:val="00855A64"/>
    <w:rsid w:val="00862019"/>
    <w:rsid w:val="00867412"/>
    <w:rsid w:val="008A1D05"/>
    <w:rsid w:val="008C040C"/>
    <w:rsid w:val="008C4A21"/>
    <w:rsid w:val="008D3B39"/>
    <w:rsid w:val="008F3F55"/>
    <w:rsid w:val="008F509A"/>
    <w:rsid w:val="008F6A51"/>
    <w:rsid w:val="00913E08"/>
    <w:rsid w:val="009255E8"/>
    <w:rsid w:val="00973CDD"/>
    <w:rsid w:val="00981C41"/>
    <w:rsid w:val="00986D14"/>
    <w:rsid w:val="00997982"/>
    <w:rsid w:val="009A608C"/>
    <w:rsid w:val="009B7602"/>
    <w:rsid w:val="009C2646"/>
    <w:rsid w:val="009C66D7"/>
    <w:rsid w:val="009D5649"/>
    <w:rsid w:val="009F1560"/>
    <w:rsid w:val="00A00262"/>
    <w:rsid w:val="00A029EC"/>
    <w:rsid w:val="00A04428"/>
    <w:rsid w:val="00A155F9"/>
    <w:rsid w:val="00A24758"/>
    <w:rsid w:val="00A322FB"/>
    <w:rsid w:val="00A33F42"/>
    <w:rsid w:val="00A445C1"/>
    <w:rsid w:val="00A65060"/>
    <w:rsid w:val="00A71E4C"/>
    <w:rsid w:val="00A86121"/>
    <w:rsid w:val="00A8623F"/>
    <w:rsid w:val="00A920F3"/>
    <w:rsid w:val="00AA37BD"/>
    <w:rsid w:val="00AB335B"/>
    <w:rsid w:val="00AC39E0"/>
    <w:rsid w:val="00AD2A6C"/>
    <w:rsid w:val="00AD4FED"/>
    <w:rsid w:val="00AD50D5"/>
    <w:rsid w:val="00AE25AC"/>
    <w:rsid w:val="00B211AF"/>
    <w:rsid w:val="00B21321"/>
    <w:rsid w:val="00B273A4"/>
    <w:rsid w:val="00B43974"/>
    <w:rsid w:val="00B71204"/>
    <w:rsid w:val="00B774CF"/>
    <w:rsid w:val="00B856C2"/>
    <w:rsid w:val="00BA190F"/>
    <w:rsid w:val="00BA59F1"/>
    <w:rsid w:val="00BB1842"/>
    <w:rsid w:val="00C23F2A"/>
    <w:rsid w:val="00C37A08"/>
    <w:rsid w:val="00C53B68"/>
    <w:rsid w:val="00C5460B"/>
    <w:rsid w:val="00C6414C"/>
    <w:rsid w:val="00C9051D"/>
    <w:rsid w:val="00C9287B"/>
    <w:rsid w:val="00CB6F16"/>
    <w:rsid w:val="00CE03DC"/>
    <w:rsid w:val="00CE47A2"/>
    <w:rsid w:val="00CE4EEB"/>
    <w:rsid w:val="00CE71B7"/>
    <w:rsid w:val="00CF2450"/>
    <w:rsid w:val="00D03221"/>
    <w:rsid w:val="00D24358"/>
    <w:rsid w:val="00D273BF"/>
    <w:rsid w:val="00D429B9"/>
    <w:rsid w:val="00D46592"/>
    <w:rsid w:val="00D50837"/>
    <w:rsid w:val="00D671A9"/>
    <w:rsid w:val="00D73141"/>
    <w:rsid w:val="00D9327F"/>
    <w:rsid w:val="00DA7454"/>
    <w:rsid w:val="00E161FE"/>
    <w:rsid w:val="00E16ECE"/>
    <w:rsid w:val="00E256F2"/>
    <w:rsid w:val="00E32B46"/>
    <w:rsid w:val="00E33419"/>
    <w:rsid w:val="00E54253"/>
    <w:rsid w:val="00E557B3"/>
    <w:rsid w:val="00E84EA9"/>
    <w:rsid w:val="00E85767"/>
    <w:rsid w:val="00E86964"/>
    <w:rsid w:val="00EA599C"/>
    <w:rsid w:val="00EA7AF5"/>
    <w:rsid w:val="00EB0E9E"/>
    <w:rsid w:val="00EC0BA6"/>
    <w:rsid w:val="00EC3AC9"/>
    <w:rsid w:val="00EC486B"/>
    <w:rsid w:val="00EC5A3D"/>
    <w:rsid w:val="00ED2B98"/>
    <w:rsid w:val="00ED715A"/>
    <w:rsid w:val="00EE1FAF"/>
    <w:rsid w:val="00EF7EC4"/>
    <w:rsid w:val="00F04541"/>
    <w:rsid w:val="00F11D46"/>
    <w:rsid w:val="00F25E9B"/>
    <w:rsid w:val="00F6732C"/>
    <w:rsid w:val="00F90190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9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33BC9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C24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2C249F"/>
    <w:pPr>
      <w:spacing w:after="100"/>
    </w:pPr>
  </w:style>
  <w:style w:type="character" w:styleId="a3">
    <w:name w:val="Hyperlink"/>
    <w:basedOn w:val="a0"/>
    <w:uiPriority w:val="99"/>
    <w:unhideWhenUsed/>
    <w:rsid w:val="002C24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rvts9">
    <w:name w:val="rvts9"/>
    <w:basedOn w:val="a0"/>
    <w:rsid w:val="007F617B"/>
  </w:style>
  <w:style w:type="paragraph" w:styleId="a9">
    <w:name w:val="List Paragraph"/>
    <w:basedOn w:val="a"/>
    <w:uiPriority w:val="34"/>
    <w:qFormat/>
    <w:rsid w:val="00473CD1"/>
    <w:pPr>
      <w:ind w:left="720"/>
      <w:contextualSpacing/>
    </w:pPr>
  </w:style>
  <w:style w:type="character" w:customStyle="1" w:styleId="spelle">
    <w:name w:val="spelle"/>
    <w:basedOn w:val="a0"/>
    <w:rsid w:val="00207C6B"/>
  </w:style>
  <w:style w:type="character" w:customStyle="1" w:styleId="rvts44">
    <w:name w:val="rvts44"/>
    <w:basedOn w:val="a0"/>
    <w:rsid w:val="0034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9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33BC9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C24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2C249F"/>
    <w:pPr>
      <w:spacing w:after="100"/>
    </w:pPr>
  </w:style>
  <w:style w:type="character" w:styleId="a3">
    <w:name w:val="Hyperlink"/>
    <w:basedOn w:val="a0"/>
    <w:uiPriority w:val="99"/>
    <w:unhideWhenUsed/>
    <w:rsid w:val="002C24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rvts9">
    <w:name w:val="rvts9"/>
    <w:basedOn w:val="a0"/>
    <w:rsid w:val="007F617B"/>
  </w:style>
  <w:style w:type="paragraph" w:styleId="a9">
    <w:name w:val="List Paragraph"/>
    <w:basedOn w:val="a"/>
    <w:uiPriority w:val="34"/>
    <w:qFormat/>
    <w:rsid w:val="00473CD1"/>
    <w:pPr>
      <w:ind w:left="720"/>
      <w:contextualSpacing/>
    </w:pPr>
  </w:style>
  <w:style w:type="character" w:customStyle="1" w:styleId="spelle">
    <w:name w:val="spelle"/>
    <w:basedOn w:val="a0"/>
    <w:rsid w:val="00207C6B"/>
  </w:style>
  <w:style w:type="character" w:customStyle="1" w:styleId="rvts44">
    <w:name w:val="rvts44"/>
    <w:basedOn w:val="a0"/>
    <w:rsid w:val="0034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1AA6-915B-4C87-AB0E-16591695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60</Pages>
  <Words>12385</Words>
  <Characters>70600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208</cp:revision>
  <cp:lastPrinted>2018-03-24T16:11:00Z</cp:lastPrinted>
  <dcterms:created xsi:type="dcterms:W3CDTF">2018-03-22T07:52:00Z</dcterms:created>
  <dcterms:modified xsi:type="dcterms:W3CDTF">2018-03-26T06:21:00Z</dcterms:modified>
</cp:coreProperties>
</file>