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52" w:rsidRPr="00E42F52" w:rsidRDefault="00E42F52" w:rsidP="00E42F52">
      <w:pPr>
        <w:pStyle w:val="2"/>
        <w:spacing w:line="276" w:lineRule="auto"/>
        <w:rPr>
          <w:b/>
          <w:caps/>
          <w:sz w:val="28"/>
          <w:szCs w:val="28"/>
          <w:lang w:val="uk-UA"/>
        </w:rPr>
      </w:pPr>
      <w:r w:rsidRPr="00E42F52">
        <w:rPr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E42F52" w:rsidRPr="00E42F52" w:rsidRDefault="00E42F52" w:rsidP="00E42F52">
      <w:pPr>
        <w:pStyle w:val="2"/>
        <w:spacing w:line="276" w:lineRule="auto"/>
        <w:rPr>
          <w:b/>
          <w:caps/>
          <w:sz w:val="16"/>
          <w:szCs w:val="16"/>
          <w:lang w:val="uk-UA"/>
        </w:rPr>
      </w:pPr>
    </w:p>
    <w:p w:rsidR="00E42F52" w:rsidRPr="00E42F52" w:rsidRDefault="00E42F52" w:rsidP="00E42F52">
      <w:pPr>
        <w:pStyle w:val="2"/>
        <w:spacing w:line="276" w:lineRule="auto"/>
        <w:rPr>
          <w:b/>
          <w:caps/>
          <w:sz w:val="28"/>
          <w:szCs w:val="28"/>
          <w:lang w:val="uk-UA"/>
        </w:rPr>
      </w:pPr>
      <w:r w:rsidRPr="00E42F52">
        <w:rPr>
          <w:b/>
          <w:caps/>
          <w:sz w:val="28"/>
          <w:szCs w:val="28"/>
          <w:lang w:val="uk-UA"/>
        </w:rPr>
        <w:t xml:space="preserve">ХарківськИЙ національнИЙ УнівЕрситет </w:t>
      </w:r>
    </w:p>
    <w:p w:rsidR="00E42F52" w:rsidRPr="00E42F52" w:rsidRDefault="00E42F52" w:rsidP="00E42F52">
      <w:pPr>
        <w:pStyle w:val="2"/>
        <w:spacing w:line="276" w:lineRule="auto"/>
        <w:rPr>
          <w:b/>
          <w:caps/>
          <w:sz w:val="28"/>
          <w:szCs w:val="28"/>
          <w:lang w:val="uk-UA"/>
        </w:rPr>
      </w:pPr>
      <w:r w:rsidRPr="00E42F52">
        <w:rPr>
          <w:b/>
          <w:caps/>
          <w:sz w:val="28"/>
          <w:szCs w:val="28"/>
          <w:lang w:val="uk-UA"/>
        </w:rPr>
        <w:t xml:space="preserve">міського господарства </w:t>
      </w:r>
      <w:r w:rsidRPr="00E42F52">
        <w:rPr>
          <w:b/>
          <w:sz w:val="28"/>
          <w:szCs w:val="28"/>
          <w:lang w:val="uk-UA"/>
        </w:rPr>
        <w:t>імені О. М. БЕКЕТОВА</w:t>
      </w: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60F8E" w:rsidRDefault="00260F8E" w:rsidP="004B2B7E">
      <w:pPr>
        <w:spacing w:line="360" w:lineRule="auto"/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МЕТОДИЧНІ РЕКОМЕНДАЦІЇ </w:t>
      </w:r>
    </w:p>
    <w:p w:rsidR="00E42F52" w:rsidRPr="00E42F52" w:rsidRDefault="00F36B7C" w:rsidP="004B2B7E">
      <w:pPr>
        <w:spacing w:line="360" w:lineRule="auto"/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До контрольної </w:t>
      </w:r>
      <w:bookmarkStart w:id="0" w:name="_GoBack"/>
      <w:bookmarkEnd w:id="0"/>
      <w:r w:rsidR="00260F8E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роботи</w:t>
      </w:r>
      <w:r w:rsidR="004B2B7E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bookmarkStart w:id="1" w:name="_Toc492937854"/>
      <w:r w:rsidR="001857A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bookmarkEnd w:id="1"/>
      <w:r w:rsidR="00E42F52"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E42F52" w:rsidRPr="00E42F52" w:rsidRDefault="00E42F52" w:rsidP="00E42F52">
      <w:pPr>
        <w:shd w:val="clear" w:color="auto" w:fill="FFFFFF"/>
        <w:spacing w:line="360" w:lineRule="auto"/>
        <w:jc w:val="center"/>
        <w:outlineLvl w:val="0"/>
        <w:rPr>
          <w:rFonts w:ascii="Times New Roman" w:hAnsi="Times New Roman" w:cs="Times New Roman"/>
          <w:bCs/>
          <w:kern w:val="36"/>
        </w:rPr>
      </w:pPr>
      <w:bookmarkStart w:id="2" w:name="_Toc492937855"/>
      <w:r w:rsidRPr="00E42F52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>з дисципліни</w:t>
      </w:r>
      <w:bookmarkEnd w:id="2"/>
      <w:r w:rsidRPr="00E42F52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 xml:space="preserve"> </w:t>
      </w:r>
    </w:p>
    <w:p w:rsidR="00E42F52" w:rsidRPr="00E42F52" w:rsidRDefault="00E42F52" w:rsidP="00E42F52">
      <w:pPr>
        <w:shd w:val="clear" w:color="auto" w:fill="FFFFFF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</w:pPr>
      <w:bookmarkStart w:id="3" w:name="_Toc492937856"/>
      <w:r w:rsidRPr="00E42F52"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  <w:t>«</w:t>
      </w:r>
      <w:r w:rsidR="00054B16"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  <w:t xml:space="preserve">УПРАВЛІННЯ </w:t>
      </w:r>
      <w:r w:rsidR="00530B57"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  <w:t>МІСЦЕВИМИ ФІНАНСАМИ ТА БЮДЖЕТОМ</w:t>
      </w:r>
      <w:r w:rsidRPr="00E42F52"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  <w:t>»</w:t>
      </w:r>
      <w:bookmarkEnd w:id="3"/>
    </w:p>
    <w:p w:rsidR="00924B97" w:rsidRPr="00780064" w:rsidRDefault="00E42F52" w:rsidP="00924B97">
      <w:pPr>
        <w:spacing w:line="360" w:lineRule="auto"/>
        <w:jc w:val="center"/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bookmarkStart w:id="4" w:name="_Toc492937857"/>
      <w:r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</w:t>
      </w:r>
      <w:bookmarkStart w:id="5" w:name="_Toc492937858"/>
      <w:bookmarkEnd w:id="4"/>
      <w:r w:rsidR="00924B97"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для студентів </w:t>
      </w:r>
      <w:r w:rsidR="0002538F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магістратури</w:t>
      </w:r>
      <w:r w:rsidR="00924B97"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E42F52" w:rsidRPr="00E42F52" w:rsidRDefault="00924B97" w:rsidP="00924B97">
      <w:pPr>
        <w:shd w:val="clear" w:color="auto" w:fill="FFFFFF"/>
        <w:jc w:val="center"/>
        <w:outlineLvl w:val="0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спеціальності 281 – публічне управління та адміністрування</w:t>
      </w:r>
      <w:r w:rsidR="00E42F52"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bookmarkEnd w:id="5"/>
    </w:p>
    <w:p w:rsidR="00E42F52" w:rsidRPr="00E42F52" w:rsidRDefault="00E42F52" w:rsidP="00E42F52">
      <w:pPr>
        <w:jc w:val="center"/>
        <w:rPr>
          <w:rFonts w:ascii="Times New Roman" w:hAnsi="Times New Roman" w:cs="Times New Roman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 </w:t>
      </w:r>
    </w:p>
    <w:p w:rsidR="00E42F52" w:rsidRPr="00E42F52" w:rsidRDefault="00E42F52" w:rsidP="00E42F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42F52" w:rsidRDefault="00E42F52" w:rsidP="00E42F52">
      <w:pPr>
        <w:jc w:val="center"/>
        <w:rPr>
          <w:sz w:val="2"/>
          <w:szCs w:val="2"/>
          <w:lang w:val="uk-UA"/>
        </w:rPr>
      </w:pPr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DD180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180975</wp:posOffset>
                </wp:positionV>
                <wp:extent cx="776605" cy="605790"/>
                <wp:effectExtent l="3810" t="3810" r="63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605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4C969" id="Rectangle 2" o:spid="_x0000_s1026" style="position:absolute;margin-left:219pt;margin-top:14.25pt;width:61.15pt;height:4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" stroked="f"/>
            </w:pict>
          </mc:Fallback>
        </mc:AlternateContent>
      </w:r>
      <w:r w:rsidR="000C5C02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E42F52">
        <w:rPr>
          <w:lang w:val="uk-UA"/>
        </w:rPr>
        <w:t xml:space="preserve"> </w:t>
      </w:r>
    </w:p>
    <w:sectPr w:rsidR="00E42F52" w:rsidSect="000F41E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52"/>
    <w:rsid w:val="0002538F"/>
    <w:rsid w:val="00054B16"/>
    <w:rsid w:val="000C5C02"/>
    <w:rsid w:val="000F41EC"/>
    <w:rsid w:val="001629B5"/>
    <w:rsid w:val="001857A5"/>
    <w:rsid w:val="00260F8E"/>
    <w:rsid w:val="00271C61"/>
    <w:rsid w:val="004B2B7E"/>
    <w:rsid w:val="00530B57"/>
    <w:rsid w:val="00732A74"/>
    <w:rsid w:val="0075203E"/>
    <w:rsid w:val="00831013"/>
    <w:rsid w:val="00924B97"/>
    <w:rsid w:val="00A275C5"/>
    <w:rsid w:val="00DD1805"/>
    <w:rsid w:val="00E42F52"/>
    <w:rsid w:val="00F36B7C"/>
    <w:rsid w:val="00FD0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757CC"/>
  <w15:docId w15:val="{855D9C91-2843-41E5-812D-CD5911FC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F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42F52"/>
    <w:pPr>
      <w:autoSpaceDE/>
      <w:autoSpaceDN/>
      <w:adjustRightInd/>
      <w:jc w:val="center"/>
    </w:pPr>
    <w:rPr>
      <w:rFonts w:ascii="Times New Roman" w:hAnsi="Times New Roman" w:cs="Times New Roman"/>
      <w:szCs w:val="24"/>
    </w:rPr>
  </w:style>
  <w:style w:type="character" w:customStyle="1" w:styleId="20">
    <w:name w:val="Основной текст 2 Знак"/>
    <w:basedOn w:val="a0"/>
    <w:link w:val="2"/>
    <w:semiHidden/>
    <w:rsid w:val="00E42F5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3">
    <w:name w:val="Emphasis"/>
    <w:basedOn w:val="a0"/>
    <w:uiPriority w:val="20"/>
    <w:qFormat/>
    <w:rsid w:val="00E42F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7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dcterms:created xsi:type="dcterms:W3CDTF">2017-12-21T15:03:00Z</dcterms:created>
  <dcterms:modified xsi:type="dcterms:W3CDTF">2017-12-27T19:23:00Z</dcterms:modified>
</cp:coreProperties>
</file>