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95319" w:rsidRPr="00E4231A" w:rsidRDefault="00295319" w:rsidP="002953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295319" w:rsidRPr="00E4231A" w:rsidRDefault="00295319" w:rsidP="002953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5319" w:rsidRDefault="00295319" w:rsidP="0029531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5319" w:rsidRDefault="00295319" w:rsidP="0029531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5319" w:rsidRDefault="00295319" w:rsidP="0029531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1F88" w:rsidRDefault="00511F88" w:rsidP="0029531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1F88" w:rsidRPr="00E4231A" w:rsidRDefault="00511F88" w:rsidP="0029531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О. Б. Зінчина</w:t>
      </w: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КОНФЛІКТОЛОГІЯ</w:t>
      </w: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95319" w:rsidRPr="00E4231A" w:rsidRDefault="00295319" w:rsidP="00295319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НАВЧАЛЬНИЙ ПОСІБНИК</w:t>
      </w:r>
      <w:r w:rsidRPr="00E4231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295319" w:rsidRPr="00E4231A" w:rsidRDefault="00295319" w:rsidP="002953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295319" w:rsidRPr="00E4231A" w:rsidRDefault="00295319" w:rsidP="002953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1CF84" wp14:editId="2412E847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ranha+EAAAAKAQAA&#10;DwAAAAAAAAAAAAAAAADOBAAAZHJzL2Rvd25yZXYueG1sUEsFBgAAAAAEAAQA8wAAANwFAAAAAA==&#10;" fillcolor="white [3201]" stroked="f" strokeweight="2pt"/>
            </w:pict>
          </mc:Fallback>
        </mc:AlternateContent>
      </w:r>
      <w:r w:rsidRPr="00E4231A">
        <w:rPr>
          <w:rFonts w:ascii="Times New Roman" w:hAnsi="Times New Roman"/>
          <w:b/>
          <w:sz w:val="28"/>
          <w:szCs w:val="28"/>
          <w:lang w:val="uk-UA"/>
        </w:rPr>
        <w:t>2018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295319" w:rsidRPr="00E4231A" w:rsidRDefault="00295319" w:rsidP="0029531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lastRenderedPageBreak/>
        <w:t>Автор:</w:t>
      </w:r>
    </w:p>
    <w:p w:rsidR="00295319" w:rsidRPr="00E4231A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Зінчина Олександра Борисівна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кандидат соціологічних наук, доцент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кафедри філософії і політології Харківського національного університету міського говподарства імені О. М. Бекетова</w:t>
      </w:r>
    </w:p>
    <w:p w:rsidR="00295319" w:rsidRPr="00E4231A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Рецензенти:</w:t>
      </w:r>
    </w:p>
    <w:p w:rsidR="00295319" w:rsidRPr="00E4231A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Ручка Анатолій Олександрович, 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доктор філософських наук, професор, </w:t>
      </w:r>
      <w:r w:rsidRPr="00E4231A">
        <w:rPr>
          <w:rStyle w:val="w"/>
          <w:rFonts w:ascii="Times New Roman" w:hAnsi="Times New Roman"/>
          <w:sz w:val="28"/>
          <w:szCs w:val="28"/>
          <w:lang w:val="uk-UA"/>
        </w:rPr>
        <w:t>заступник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31A">
        <w:rPr>
          <w:rStyle w:val="w"/>
          <w:rFonts w:ascii="Times New Roman" w:hAnsi="Times New Roman"/>
          <w:sz w:val="28"/>
          <w:szCs w:val="28"/>
          <w:lang w:val="uk-UA"/>
        </w:rPr>
        <w:t>директора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31A">
        <w:rPr>
          <w:rStyle w:val="w"/>
          <w:rFonts w:ascii="Times New Roman" w:hAnsi="Times New Roman"/>
          <w:sz w:val="28"/>
          <w:szCs w:val="28"/>
          <w:lang w:val="uk-UA"/>
        </w:rPr>
        <w:t>Ін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ституту </w:t>
      </w:r>
      <w:r w:rsidRPr="00E4231A">
        <w:rPr>
          <w:rStyle w:val="w"/>
          <w:rFonts w:ascii="Times New Roman" w:hAnsi="Times New Roman"/>
          <w:sz w:val="28"/>
          <w:szCs w:val="28"/>
          <w:lang w:val="uk-UA"/>
        </w:rPr>
        <w:t>соц</w:t>
      </w:r>
      <w:r w:rsidRPr="00E4231A">
        <w:rPr>
          <w:rFonts w:ascii="Times New Roman" w:hAnsi="Times New Roman"/>
          <w:sz w:val="28"/>
          <w:szCs w:val="28"/>
          <w:lang w:val="uk-UA"/>
        </w:rPr>
        <w:t>і</w:t>
      </w:r>
      <w:r w:rsidRPr="00E4231A">
        <w:rPr>
          <w:rStyle w:val="w"/>
          <w:rFonts w:ascii="Times New Roman" w:hAnsi="Times New Roman"/>
          <w:sz w:val="28"/>
          <w:szCs w:val="28"/>
          <w:lang w:val="uk-UA"/>
        </w:rPr>
        <w:t>олог</w:t>
      </w:r>
      <w:r w:rsidRPr="00E4231A">
        <w:rPr>
          <w:rFonts w:ascii="Times New Roman" w:hAnsi="Times New Roman"/>
          <w:sz w:val="28"/>
          <w:szCs w:val="28"/>
          <w:lang w:val="uk-UA"/>
        </w:rPr>
        <w:t>і</w:t>
      </w:r>
      <w:r w:rsidRPr="00E4231A">
        <w:rPr>
          <w:rStyle w:val="w"/>
          <w:rFonts w:ascii="Times New Roman" w:hAnsi="Times New Roman"/>
          <w:sz w:val="28"/>
          <w:szCs w:val="28"/>
          <w:lang w:val="uk-UA"/>
        </w:rPr>
        <w:t>ї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31A">
        <w:rPr>
          <w:rStyle w:val="w"/>
          <w:rFonts w:ascii="Times New Roman" w:hAnsi="Times New Roman"/>
          <w:sz w:val="28"/>
          <w:szCs w:val="28"/>
          <w:lang w:val="uk-UA"/>
        </w:rPr>
        <w:t>НАНУ</w:t>
      </w:r>
      <w:r w:rsidRPr="00E4231A">
        <w:rPr>
          <w:rFonts w:ascii="Times New Roman" w:hAnsi="Times New Roman"/>
          <w:sz w:val="28"/>
          <w:szCs w:val="28"/>
          <w:lang w:val="uk-UA"/>
        </w:rPr>
        <w:t>;</w:t>
      </w:r>
    </w:p>
    <w:p w:rsidR="00295319" w:rsidRPr="00E4231A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Сокурянська Людміла Георгіївна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r>
        <w:rPr>
          <w:rFonts w:ascii="Times New Roman" w:hAnsi="Times New Roman"/>
          <w:sz w:val="28"/>
          <w:szCs w:val="28"/>
          <w:lang w:val="uk-UA"/>
        </w:rPr>
        <w:t>соціологічних наук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, професор, </w:t>
      </w:r>
      <w:r>
        <w:rPr>
          <w:rStyle w:val="w"/>
          <w:rFonts w:ascii="Times New Roman" w:hAnsi="Times New Roman"/>
          <w:sz w:val="28"/>
          <w:szCs w:val="28"/>
          <w:lang w:val="uk-UA"/>
        </w:rPr>
        <w:t>завідувачка кафедри соціології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w"/>
          <w:rFonts w:ascii="Times New Roman" w:hAnsi="Times New Roman"/>
          <w:sz w:val="28"/>
          <w:szCs w:val="28"/>
          <w:lang w:val="uk-UA"/>
        </w:rPr>
        <w:t xml:space="preserve">Харківського національного університету 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w"/>
          <w:rFonts w:ascii="Times New Roman" w:hAnsi="Times New Roman"/>
          <w:sz w:val="28"/>
          <w:szCs w:val="28"/>
          <w:lang w:val="uk-UA"/>
        </w:rPr>
        <w:t>імені В. Н. Каразіна</w:t>
      </w:r>
      <w:r w:rsidR="00B5622C">
        <w:rPr>
          <w:rFonts w:ascii="Times New Roman" w:hAnsi="Times New Roman"/>
          <w:sz w:val="28"/>
          <w:szCs w:val="28"/>
          <w:lang w:val="uk-UA"/>
        </w:rPr>
        <w:t>.</w:t>
      </w:r>
    </w:p>
    <w:p w:rsidR="00295319" w:rsidRPr="00E4231A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t>Рек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4231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4231A">
        <w:rPr>
          <w:rFonts w:ascii="Times New Roman" w:hAnsi="Times New Roman"/>
          <w:sz w:val="28"/>
          <w:szCs w:val="28"/>
          <w:lang w:val="uk-UA"/>
        </w:rPr>
        <w:t>довано до друку</w:t>
      </w:r>
    </w:p>
    <w:p w:rsidR="00295319" w:rsidRPr="00E4231A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319" w:rsidRPr="00295319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5319">
        <w:rPr>
          <w:rFonts w:ascii="Times New Roman" w:hAnsi="Times New Roman"/>
          <w:b/>
          <w:sz w:val="28"/>
          <w:szCs w:val="28"/>
          <w:lang w:val="uk-UA"/>
        </w:rPr>
        <w:t>Зінчина О. Б</w:t>
      </w:r>
      <w:r w:rsidRPr="0029531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5319" w:rsidRPr="00E4231A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Конфліктологія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: навч. посібник / </w:t>
      </w:r>
      <w:r w:rsidR="009706C8">
        <w:rPr>
          <w:rFonts w:ascii="Times New Roman" w:hAnsi="Times New Roman"/>
          <w:sz w:val="28"/>
          <w:szCs w:val="28"/>
          <w:lang w:val="uk-UA"/>
        </w:rPr>
        <w:t>О. Б. Зінчина</w:t>
      </w:r>
      <w:r w:rsidR="009404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4231A">
        <w:rPr>
          <w:rFonts w:ascii="Times New Roman" w:hAnsi="Times New Roman"/>
          <w:sz w:val="28"/>
          <w:szCs w:val="28"/>
          <w:lang w:val="uk-UA"/>
        </w:rPr>
        <w:t>Харків. нац. ун-т міськ. госп-ва ім. О. М. </w:t>
      </w:r>
      <w:r>
        <w:rPr>
          <w:rFonts w:ascii="Times New Roman" w:hAnsi="Times New Roman"/>
          <w:sz w:val="28"/>
          <w:szCs w:val="28"/>
          <w:lang w:val="uk-UA"/>
        </w:rPr>
        <w:t>Бекетова</w:t>
      </w:r>
      <w:r w:rsidRPr="00E4231A">
        <w:rPr>
          <w:rFonts w:ascii="Times New Roman" w:hAnsi="Times New Roman"/>
          <w:sz w:val="28"/>
          <w:szCs w:val="28"/>
          <w:lang w:val="uk-UA"/>
        </w:rPr>
        <w:t>. – Харків : ХНУМГ ім. О. М. </w:t>
      </w:r>
      <w:r>
        <w:rPr>
          <w:rFonts w:ascii="Times New Roman" w:hAnsi="Times New Roman"/>
          <w:sz w:val="28"/>
          <w:szCs w:val="28"/>
          <w:lang w:val="uk-UA"/>
        </w:rPr>
        <w:t>Бекетова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511F88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E4231A">
        <w:rPr>
          <w:rFonts w:ascii="Times New Roman" w:hAnsi="Times New Roman"/>
          <w:sz w:val="22"/>
          <w:szCs w:val="22"/>
          <w:lang w:val="uk-UA"/>
        </w:rPr>
        <w:t>У навчальному посібнику розкрит</w:t>
      </w:r>
      <w:r>
        <w:rPr>
          <w:rFonts w:ascii="Times New Roman" w:hAnsi="Times New Roman"/>
          <w:sz w:val="22"/>
          <w:szCs w:val="22"/>
          <w:lang w:val="uk-UA"/>
        </w:rPr>
        <w:t>о</w:t>
      </w:r>
      <w:r w:rsidRPr="00E4231A">
        <w:rPr>
          <w:rFonts w:ascii="Times New Roman" w:hAnsi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sz w:val="22"/>
          <w:szCs w:val="22"/>
          <w:lang w:val="uk-UA"/>
        </w:rPr>
        <w:t>основні теми сучасної навчальної диісципліни – конфліктології, що пропонується студентам університету за вільним вибором. Зміст посібника містить навчальний метріал з основних тем курсу, завдання для самоперевірки</w:t>
      </w:r>
      <w:r w:rsidR="00511F88">
        <w:rPr>
          <w:rFonts w:ascii="Times New Roman" w:hAnsi="Times New Roman"/>
          <w:sz w:val="22"/>
          <w:szCs w:val="22"/>
          <w:lang w:val="uk-UA"/>
        </w:rPr>
        <w:t xml:space="preserve">, тестові завдання для поточного та підсумкового контролю знань. </w:t>
      </w:r>
    </w:p>
    <w:p w:rsidR="00295319" w:rsidRPr="00E4231A" w:rsidRDefault="00511F88" w:rsidP="00295319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Призначений для студентів, які обирають конфліктологію як навчальну дисципліну, а також для усіх, хто ціка</w:t>
      </w:r>
      <w:r w:rsidR="00683DAA">
        <w:rPr>
          <w:rFonts w:ascii="Times New Roman" w:hAnsi="Times New Roman"/>
          <w:sz w:val="22"/>
          <w:szCs w:val="22"/>
          <w:lang w:val="uk-UA"/>
        </w:rPr>
        <w:t>в</w:t>
      </w:r>
      <w:r>
        <w:rPr>
          <w:rFonts w:ascii="Times New Roman" w:hAnsi="Times New Roman"/>
          <w:sz w:val="22"/>
          <w:szCs w:val="22"/>
          <w:lang w:val="uk-UA"/>
        </w:rPr>
        <w:t>иться конфліктологією.</w:t>
      </w:r>
      <w:r w:rsidR="00295319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295319" w:rsidRPr="00E4231A" w:rsidRDefault="00295319" w:rsidP="002953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1F88" w:rsidRDefault="00511F88" w:rsidP="0029531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511F88" w:rsidRDefault="00511F88" w:rsidP="0029531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511F88" w:rsidRDefault="00511F88" w:rsidP="0029531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511F88" w:rsidRDefault="00511F88" w:rsidP="0029531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95319" w:rsidRPr="00E4231A" w:rsidRDefault="00295319" w:rsidP="0029531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F88">
        <w:rPr>
          <w:rFonts w:ascii="Times New Roman" w:hAnsi="Times New Roman"/>
          <w:sz w:val="28"/>
          <w:szCs w:val="28"/>
          <w:lang w:val="uk-UA"/>
        </w:rPr>
        <w:t>О. Б</w:t>
      </w:r>
      <w:r w:rsidR="009008BE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 w:rsidR="00511F88">
        <w:rPr>
          <w:rFonts w:ascii="Times New Roman" w:hAnsi="Times New Roman"/>
          <w:sz w:val="28"/>
          <w:szCs w:val="28"/>
          <w:lang w:val="uk-UA"/>
        </w:rPr>
        <w:t xml:space="preserve"> Зінчина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295319" w:rsidRPr="00E4231A" w:rsidRDefault="00295319" w:rsidP="00295319">
      <w:pPr>
        <w:spacing w:line="276" w:lineRule="auto"/>
        <w:ind w:left="5103"/>
        <w:rPr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231A">
        <w:rPr>
          <w:rFonts w:ascii="Times New Roman" w:hAnsi="Times New Roman"/>
          <w:i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9FDF" wp14:editId="49B2EAB4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" fillcolor="white [3201]" stroked="f" strokeweight="2pt"/>
            </w:pict>
          </mc:Fallback>
        </mc:AlternateContent>
      </w:r>
    </w:p>
    <w:p w:rsidR="006F5698" w:rsidRDefault="006F5698"/>
    <w:sectPr w:rsidR="006F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19"/>
    <w:rsid w:val="00295319"/>
    <w:rsid w:val="00511F88"/>
    <w:rsid w:val="00683DAA"/>
    <w:rsid w:val="006F5698"/>
    <w:rsid w:val="009008BE"/>
    <w:rsid w:val="00940452"/>
    <w:rsid w:val="009706C8"/>
    <w:rsid w:val="00B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95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9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2017-12-26T11:31:00Z</dcterms:created>
  <dcterms:modified xsi:type="dcterms:W3CDTF">2017-12-26T11:31:00Z</dcterms:modified>
</cp:coreProperties>
</file>