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D3" w:rsidRPr="00BB19FC" w:rsidRDefault="003764D3" w:rsidP="00BB19FC">
      <w:pPr>
        <w:rPr>
          <w:b/>
          <w:lang w:val="uk-UA"/>
        </w:rPr>
      </w:pPr>
      <w:r w:rsidRPr="00BB19FC">
        <w:rPr>
          <w:b/>
          <w:lang w:val="uk-UA"/>
        </w:rPr>
        <w:t>УДК 712.253:630*27</w:t>
      </w:r>
    </w:p>
    <w:p w:rsidR="00FF4A57" w:rsidRPr="00BB19FC" w:rsidRDefault="003764D3" w:rsidP="00BB19FC">
      <w:pPr>
        <w:rPr>
          <w:b/>
          <w:i/>
          <w:lang w:val="uk-UA"/>
        </w:rPr>
      </w:pPr>
      <w:r w:rsidRPr="00BB19FC">
        <w:rPr>
          <w:b/>
          <w:i/>
          <w:lang w:val="uk-UA"/>
        </w:rPr>
        <w:t xml:space="preserve">Лялін </w:t>
      </w:r>
      <w:r w:rsidR="00FF4A57" w:rsidRPr="00BB19FC">
        <w:rPr>
          <w:b/>
          <w:i/>
          <w:lang w:val="uk-UA"/>
        </w:rPr>
        <w:t>О.І., канд. с.-г. наук, доц.; Ткач Л.І., канд. с.-г. наук, доц.; Мусієнко С.І., канд. с.-г. наук; Бабенко В.В., магістр</w:t>
      </w:r>
    </w:p>
    <w:p w:rsidR="00FF4A57" w:rsidRPr="00BB19FC" w:rsidRDefault="00FF4A57" w:rsidP="00BB19FC">
      <w:pPr>
        <w:rPr>
          <w:b/>
          <w:i/>
          <w:lang w:val="uk-UA"/>
        </w:rPr>
      </w:pPr>
    </w:p>
    <w:p w:rsidR="003764D3" w:rsidRPr="00BB19FC" w:rsidRDefault="003764D3" w:rsidP="00BB19FC">
      <w:pPr>
        <w:rPr>
          <w:b/>
          <w:i/>
          <w:lang w:val="uk-UA"/>
        </w:rPr>
      </w:pPr>
    </w:p>
    <w:p w:rsidR="003764D3" w:rsidRPr="00BB19FC" w:rsidRDefault="00FF4A57" w:rsidP="00BB19FC">
      <w:pPr>
        <w:rPr>
          <w:i/>
          <w:lang w:val="uk-UA"/>
        </w:rPr>
      </w:pPr>
      <w:r w:rsidRPr="00BB19FC">
        <w:rPr>
          <w:i/>
          <w:lang w:val="uk-UA"/>
        </w:rPr>
        <w:t>Харківський національний університет міського господарства ім. О.М. Бекетова</w:t>
      </w:r>
    </w:p>
    <w:p w:rsidR="00FF4A57" w:rsidRPr="00BB19FC" w:rsidRDefault="00FF4A57" w:rsidP="00BB19FC">
      <w:pPr>
        <w:rPr>
          <w:lang w:val="uk-UA"/>
        </w:rPr>
      </w:pPr>
      <w:r w:rsidRPr="00BB19FC">
        <w:rPr>
          <w:lang w:val="uk-UA"/>
        </w:rPr>
        <w:t xml:space="preserve">o_lyalin@ukr.net, </w:t>
      </w:r>
      <w:hyperlink r:id="rId4" w:history="1">
        <w:r w:rsidRPr="00BB19FC">
          <w:rPr>
            <w:lang w:val="uk-UA"/>
          </w:rPr>
          <w:t>tkachly@i.ua</w:t>
        </w:r>
      </w:hyperlink>
      <w:r w:rsidRPr="00BB19FC">
        <w:rPr>
          <w:lang w:val="uk-UA"/>
        </w:rPr>
        <w:t xml:space="preserve">, </w:t>
      </w:r>
      <w:hyperlink r:id="rId5" w:history="1">
        <w:r w:rsidRPr="00BB19FC">
          <w:rPr>
            <w:lang w:val="uk-UA"/>
          </w:rPr>
          <w:t>musienkosergij_les@ukr.net</w:t>
        </w:r>
      </w:hyperlink>
      <w:r w:rsidRPr="00BB19FC">
        <w:rPr>
          <w:lang w:val="uk-UA"/>
        </w:rPr>
        <w:t>, lspg@ukr.net</w:t>
      </w:r>
    </w:p>
    <w:p w:rsidR="003764D3" w:rsidRPr="00BB19FC" w:rsidRDefault="003764D3" w:rsidP="00BB19FC">
      <w:pPr>
        <w:jc w:val="both"/>
        <w:rPr>
          <w:b/>
          <w:lang w:val="uk-UA"/>
        </w:rPr>
      </w:pPr>
    </w:p>
    <w:p w:rsidR="00FF4A57" w:rsidRPr="00BB19FC" w:rsidRDefault="00FF4A57" w:rsidP="00BB19FC">
      <w:pPr>
        <w:jc w:val="both"/>
        <w:rPr>
          <w:b/>
          <w:lang w:val="uk-UA"/>
        </w:rPr>
      </w:pPr>
    </w:p>
    <w:p w:rsidR="00FF4A57" w:rsidRPr="00BB19FC" w:rsidRDefault="005A7DF8" w:rsidP="00BB19FC">
      <w:pPr>
        <w:jc w:val="both"/>
        <w:rPr>
          <w:b/>
          <w:lang w:val="uk-UA"/>
        </w:rPr>
      </w:pPr>
      <w:r>
        <w:rPr>
          <w:b/>
          <w:lang w:val="uk-UA"/>
        </w:rPr>
        <w:t>Л</w:t>
      </w:r>
      <w:r w:rsidRPr="005A7DF8">
        <w:rPr>
          <w:b/>
          <w:lang w:val="uk-UA"/>
        </w:rPr>
        <w:t xml:space="preserve">АНДШАФТНА ХАРАКТЕРИСТИКА </w:t>
      </w:r>
      <w:r w:rsidR="00E17BCD">
        <w:rPr>
          <w:b/>
          <w:lang w:val="uk-UA"/>
        </w:rPr>
        <w:t xml:space="preserve">ТЕРИТОРІЇ </w:t>
      </w:r>
      <w:r w:rsidR="00BB19FC" w:rsidRPr="00BB19FC">
        <w:rPr>
          <w:b/>
          <w:lang w:val="uk-UA"/>
        </w:rPr>
        <w:t>ДЕНДРОПАРКУ «ВОЛОДИМИРІВСЬКИЙ» ДП «ГУТЯНСЬКЕ ЛГ» ХАРКІВСЬКОГО ОУЛМГ</w:t>
      </w:r>
    </w:p>
    <w:p w:rsidR="00FF4A57" w:rsidRPr="005A7DF8" w:rsidRDefault="00FF4A57" w:rsidP="00BB19FC">
      <w:pPr>
        <w:jc w:val="both"/>
        <w:rPr>
          <w:b/>
          <w:lang w:val="uk-UA"/>
        </w:rPr>
      </w:pPr>
    </w:p>
    <w:p w:rsidR="00DA1E64" w:rsidRDefault="00FF4A57" w:rsidP="005A7DF8">
      <w:pPr>
        <w:ind w:firstLine="709"/>
        <w:jc w:val="both"/>
        <w:rPr>
          <w:lang w:val="uk-UA"/>
        </w:rPr>
      </w:pPr>
      <w:r w:rsidRPr="00BB19FC">
        <w:rPr>
          <w:lang w:val="uk-UA"/>
        </w:rPr>
        <w:t xml:space="preserve">Відповідно до закону </w:t>
      </w:r>
      <w:r w:rsidR="00F53C41">
        <w:rPr>
          <w:lang w:val="uk-UA"/>
        </w:rPr>
        <w:t xml:space="preserve">України </w:t>
      </w:r>
      <w:r w:rsidRPr="00BB19FC">
        <w:rPr>
          <w:lang w:val="uk-UA"/>
        </w:rPr>
        <w:t xml:space="preserve">«Про природно-заповідний фонд України» (ст.33) дендрологічні парки створюються з метою збереження і вивчення у спеціально створених умовах різноманітних видів дерев і чагарників та їх композицій для найбільш ефективного наукового, культурного, рекреаційного та іншого використання. </w:t>
      </w:r>
    </w:p>
    <w:p w:rsidR="00BB19FC" w:rsidRPr="00BB19FC" w:rsidRDefault="00DA1E64" w:rsidP="005A7DF8">
      <w:pPr>
        <w:ind w:firstLine="709"/>
        <w:jc w:val="both"/>
        <w:rPr>
          <w:lang w:val="uk-UA"/>
        </w:rPr>
      </w:pPr>
      <w:r>
        <w:rPr>
          <w:lang w:val="uk-UA"/>
        </w:rPr>
        <w:t>Створення д</w:t>
      </w:r>
      <w:r w:rsidR="00BB19FC" w:rsidRPr="00BB19FC">
        <w:rPr>
          <w:lang w:val="uk-UA"/>
        </w:rPr>
        <w:t>ендропарк</w:t>
      </w:r>
      <w:r>
        <w:rPr>
          <w:lang w:val="uk-UA"/>
        </w:rPr>
        <w:t xml:space="preserve">у </w:t>
      </w:r>
      <w:r w:rsidR="00BB19FC" w:rsidRPr="00BB19FC">
        <w:rPr>
          <w:lang w:val="uk-UA"/>
        </w:rPr>
        <w:t xml:space="preserve">ландшафтного типу «Володимирівський» було розпочато </w:t>
      </w:r>
      <w:r>
        <w:rPr>
          <w:lang w:val="uk-UA"/>
        </w:rPr>
        <w:t>19 квітня 2003 р</w:t>
      </w:r>
      <w:r w:rsidR="00BB19FC" w:rsidRPr="00BB19FC">
        <w:rPr>
          <w:lang w:val="uk-UA"/>
        </w:rPr>
        <w:t>.</w:t>
      </w:r>
      <w:r>
        <w:rPr>
          <w:lang w:val="uk-UA"/>
        </w:rPr>
        <w:t xml:space="preserve"> З</w:t>
      </w:r>
      <w:r w:rsidR="00BB19FC" w:rsidRPr="00BB19FC">
        <w:rPr>
          <w:lang w:val="uk-UA"/>
        </w:rPr>
        <w:t>находиться</w:t>
      </w:r>
      <w:r>
        <w:rPr>
          <w:lang w:val="uk-UA"/>
        </w:rPr>
        <w:t xml:space="preserve"> він</w:t>
      </w:r>
      <w:r w:rsidR="00BB19FC" w:rsidRPr="00BB19FC">
        <w:rPr>
          <w:lang w:val="uk-UA"/>
        </w:rPr>
        <w:t xml:space="preserve"> </w:t>
      </w:r>
      <w:r w:rsidRPr="00BB19FC">
        <w:rPr>
          <w:lang w:val="uk-UA"/>
        </w:rPr>
        <w:t xml:space="preserve">на відстані 12 км на північний схід від м. </w:t>
      </w:r>
      <w:proofErr w:type="spellStart"/>
      <w:r w:rsidRPr="00BB19FC">
        <w:rPr>
          <w:lang w:val="uk-UA"/>
        </w:rPr>
        <w:t>Краснокутська</w:t>
      </w:r>
      <w:proofErr w:type="spellEnd"/>
      <w:r w:rsidRPr="00BB19FC">
        <w:rPr>
          <w:lang w:val="uk-UA"/>
        </w:rPr>
        <w:t xml:space="preserve"> </w:t>
      </w:r>
      <w:r w:rsidR="00BB19FC" w:rsidRPr="00BB19FC">
        <w:rPr>
          <w:lang w:val="uk-UA"/>
        </w:rPr>
        <w:t xml:space="preserve">у </w:t>
      </w:r>
      <w:proofErr w:type="spellStart"/>
      <w:r w:rsidR="00BB19FC" w:rsidRPr="00BB19FC">
        <w:rPr>
          <w:lang w:val="uk-UA"/>
        </w:rPr>
        <w:t>кв</w:t>
      </w:r>
      <w:proofErr w:type="spellEnd"/>
      <w:r w:rsidR="00BB19FC" w:rsidRPr="00BB19FC">
        <w:rPr>
          <w:lang w:val="uk-UA"/>
        </w:rPr>
        <w:t>. 32 Володимирівського л-ва ДП «Гутянське лісове господарство»</w:t>
      </w:r>
      <w:r>
        <w:rPr>
          <w:lang w:val="uk-UA"/>
        </w:rPr>
        <w:t xml:space="preserve"> і територіально</w:t>
      </w:r>
      <w:r w:rsidR="00BB19FC" w:rsidRPr="00BB19FC">
        <w:rPr>
          <w:lang w:val="uk-UA"/>
        </w:rPr>
        <w:t xml:space="preserve"> </w:t>
      </w:r>
      <w:r>
        <w:rPr>
          <w:lang w:val="uk-UA"/>
        </w:rPr>
        <w:t>підпорядкований</w:t>
      </w:r>
      <w:r w:rsidR="00BB19FC" w:rsidRPr="00BB19FC">
        <w:rPr>
          <w:lang w:val="uk-UA"/>
        </w:rPr>
        <w:t xml:space="preserve"> </w:t>
      </w:r>
      <w:proofErr w:type="spellStart"/>
      <w:r w:rsidR="00BB19FC" w:rsidRPr="00BB19FC">
        <w:rPr>
          <w:lang w:val="uk-UA"/>
        </w:rPr>
        <w:t>Мурафськ</w:t>
      </w:r>
      <w:r>
        <w:rPr>
          <w:lang w:val="uk-UA"/>
        </w:rPr>
        <w:t>ій</w:t>
      </w:r>
      <w:proofErr w:type="spellEnd"/>
      <w:r w:rsidR="00BB19FC" w:rsidRPr="00BB19FC">
        <w:rPr>
          <w:lang w:val="uk-UA"/>
        </w:rPr>
        <w:t xml:space="preserve"> сільськ</w:t>
      </w:r>
      <w:r>
        <w:rPr>
          <w:lang w:val="uk-UA"/>
        </w:rPr>
        <w:t>ій</w:t>
      </w:r>
      <w:r w:rsidR="00BB19FC" w:rsidRPr="00BB19FC">
        <w:rPr>
          <w:lang w:val="uk-UA"/>
        </w:rPr>
        <w:t xml:space="preserve"> рад</w:t>
      </w:r>
      <w:r>
        <w:rPr>
          <w:lang w:val="uk-UA"/>
        </w:rPr>
        <w:t>і</w:t>
      </w:r>
      <w:r w:rsidR="00BB19FC" w:rsidRPr="00BB19FC">
        <w:rPr>
          <w:lang w:val="uk-UA"/>
        </w:rPr>
        <w:t xml:space="preserve"> </w:t>
      </w:r>
      <w:proofErr w:type="spellStart"/>
      <w:r w:rsidR="00BB19FC" w:rsidRPr="00BB19FC">
        <w:rPr>
          <w:lang w:val="uk-UA"/>
        </w:rPr>
        <w:t>Краснокутського</w:t>
      </w:r>
      <w:proofErr w:type="spellEnd"/>
      <w:r w:rsidR="00BB19FC" w:rsidRPr="00BB19FC">
        <w:rPr>
          <w:lang w:val="uk-UA"/>
        </w:rPr>
        <w:t xml:space="preserve"> району Ха</w:t>
      </w:r>
      <w:r>
        <w:rPr>
          <w:lang w:val="uk-UA"/>
        </w:rPr>
        <w:t>рківської області</w:t>
      </w:r>
      <w:r w:rsidR="00BB19FC" w:rsidRPr="00BB19FC">
        <w:rPr>
          <w:lang w:val="uk-UA"/>
        </w:rPr>
        <w:t xml:space="preserve">. </w:t>
      </w:r>
    </w:p>
    <w:p w:rsidR="00BB19FC" w:rsidRPr="005A7DF8" w:rsidRDefault="00D77E95" w:rsidP="005A7DF8">
      <w:pPr>
        <w:ind w:firstLine="709"/>
        <w:jc w:val="both"/>
        <w:rPr>
          <w:lang w:val="uk-UA"/>
        </w:rPr>
      </w:pPr>
      <w:r w:rsidRPr="00D77E95">
        <w:rPr>
          <w:lang w:val="uk-UA"/>
        </w:rPr>
        <w:t>Ландшафтний аналіз території проведено у відповідності до вимог «Інструкції з лісовпорядкування державного лісового фонду</w:t>
      </w:r>
      <w:r>
        <w:rPr>
          <w:lang w:val="uk-UA"/>
        </w:rPr>
        <w:t>»</w:t>
      </w:r>
      <w:r w:rsidRPr="00D77E95">
        <w:rPr>
          <w:lang w:val="uk-UA"/>
        </w:rPr>
        <w:t xml:space="preserve"> та рекомендацій, викладених у підручнику – «Ландшафтна таксація і формування насаджень приміських зон» під ред. </w:t>
      </w:r>
      <w:proofErr w:type="spellStart"/>
      <w:r w:rsidRPr="00D77E95">
        <w:rPr>
          <w:lang w:val="uk-UA"/>
        </w:rPr>
        <w:t>Моісеєва</w:t>
      </w:r>
      <w:proofErr w:type="spellEnd"/>
      <w:r w:rsidRPr="00D77E95">
        <w:rPr>
          <w:lang w:val="uk-UA"/>
        </w:rPr>
        <w:t xml:space="preserve"> В.С.</w:t>
      </w:r>
    </w:p>
    <w:p w:rsidR="004025F0" w:rsidRDefault="005A7DF8" w:rsidP="005A7DF8">
      <w:pPr>
        <w:ind w:firstLine="709"/>
        <w:jc w:val="both"/>
        <w:rPr>
          <w:lang w:val="uk-UA"/>
        </w:rPr>
      </w:pPr>
      <w:r w:rsidRPr="005A7DF8">
        <w:rPr>
          <w:lang w:val="uk-UA"/>
        </w:rPr>
        <w:t xml:space="preserve">Встановлення відомостей про ландшафтно-просторову композицію та планувальну структуру парку є важливим етапом досліджень. З метою </w:t>
      </w:r>
      <w:r w:rsidR="00D77E95" w:rsidRPr="005A7DF8">
        <w:rPr>
          <w:lang w:val="uk-UA"/>
        </w:rPr>
        <w:t>встановлення</w:t>
      </w:r>
      <w:r w:rsidRPr="005A7DF8">
        <w:rPr>
          <w:lang w:val="uk-UA"/>
        </w:rPr>
        <w:t xml:space="preserve"> територіального розподілу історичних ландшафтів дендропарку ми використали технологію </w:t>
      </w:r>
      <w:proofErr w:type="spellStart"/>
      <w:r w:rsidRPr="005A7DF8">
        <w:rPr>
          <w:lang w:val="uk-UA"/>
        </w:rPr>
        <w:t>Field-Map</w:t>
      </w:r>
      <w:proofErr w:type="spellEnd"/>
      <w:r w:rsidR="004025F0">
        <w:rPr>
          <w:lang w:val="uk-UA"/>
        </w:rPr>
        <w:t xml:space="preserve"> що</w:t>
      </w:r>
      <w:r w:rsidRPr="005A7DF8">
        <w:rPr>
          <w:lang w:val="uk-UA"/>
        </w:rPr>
        <w:t xml:space="preserve"> об'єднує програмне забезпечення та електронні вимірювальні прил</w:t>
      </w:r>
      <w:r w:rsidR="004025F0">
        <w:rPr>
          <w:lang w:val="uk-UA"/>
        </w:rPr>
        <w:t>ади для картування і дендрометричних вимірювань.</w:t>
      </w:r>
    </w:p>
    <w:p w:rsidR="005A7DF8" w:rsidRPr="005A7DF8" w:rsidRDefault="005A7DF8" w:rsidP="005A7DF8">
      <w:pPr>
        <w:ind w:firstLine="709"/>
        <w:jc w:val="both"/>
        <w:rPr>
          <w:lang w:val="uk-UA"/>
        </w:rPr>
      </w:pPr>
      <w:r w:rsidRPr="005A7DF8">
        <w:rPr>
          <w:lang w:val="uk-UA"/>
        </w:rPr>
        <w:t>Нами встановлено, що загальна площа дендропарку становить 6,56 га, і 4,83 га (або 73,6 %) вкриті деревною та чагарниковою рослинністю, а 1,73 га (або 26,4%) не вкриті і використовуються як шляхи сполучення (стежки, дороги) та як зони для прогулянок та відпочинку.</w:t>
      </w:r>
      <w:r w:rsidR="004025F0">
        <w:rPr>
          <w:lang w:val="uk-UA"/>
        </w:rPr>
        <w:t xml:space="preserve"> Л</w:t>
      </w:r>
      <w:r w:rsidRPr="005A7DF8">
        <w:rPr>
          <w:lang w:val="uk-UA"/>
        </w:rPr>
        <w:t xml:space="preserve">ісові масиви, що утворилися природнім шляхом </w:t>
      </w:r>
      <w:r w:rsidR="004025F0">
        <w:rPr>
          <w:lang w:val="uk-UA"/>
        </w:rPr>
        <w:t xml:space="preserve">займають </w:t>
      </w:r>
      <w:r w:rsidRPr="005A7DF8">
        <w:rPr>
          <w:lang w:val="uk-UA"/>
        </w:rPr>
        <w:t>3,54 га</w:t>
      </w:r>
      <w:r w:rsidR="004025F0">
        <w:rPr>
          <w:lang w:val="uk-UA"/>
        </w:rPr>
        <w:t xml:space="preserve"> території дендропарку</w:t>
      </w:r>
      <w:r w:rsidRPr="005A7DF8">
        <w:rPr>
          <w:lang w:val="uk-UA"/>
        </w:rPr>
        <w:t>;</w:t>
      </w:r>
      <w:r w:rsidR="004025F0">
        <w:rPr>
          <w:lang w:val="uk-UA"/>
        </w:rPr>
        <w:t xml:space="preserve"> </w:t>
      </w:r>
      <w:r w:rsidRPr="005A7DF8">
        <w:rPr>
          <w:lang w:val="uk-UA"/>
        </w:rPr>
        <w:t xml:space="preserve">ландшафтні групи та солітери </w:t>
      </w:r>
      <w:r w:rsidR="004025F0">
        <w:rPr>
          <w:lang w:val="uk-UA"/>
        </w:rPr>
        <w:t xml:space="preserve">− </w:t>
      </w:r>
      <w:r w:rsidRPr="005A7DF8">
        <w:rPr>
          <w:lang w:val="uk-UA"/>
        </w:rPr>
        <w:t>0,68 га;</w:t>
      </w:r>
      <w:r w:rsidR="004025F0">
        <w:rPr>
          <w:lang w:val="uk-UA"/>
        </w:rPr>
        <w:t xml:space="preserve"> </w:t>
      </w:r>
      <w:r w:rsidRPr="005A7DF8">
        <w:rPr>
          <w:lang w:val="uk-UA"/>
        </w:rPr>
        <w:t>алеї</w:t>
      </w:r>
      <w:r w:rsidR="004025F0" w:rsidRPr="005A7DF8">
        <w:rPr>
          <w:lang w:val="uk-UA"/>
        </w:rPr>
        <w:t xml:space="preserve"> </w:t>
      </w:r>
      <w:r w:rsidR="004025F0">
        <w:rPr>
          <w:lang w:val="uk-UA"/>
        </w:rPr>
        <w:t xml:space="preserve">− </w:t>
      </w:r>
      <w:r w:rsidRPr="005A7DF8">
        <w:rPr>
          <w:lang w:val="uk-UA"/>
        </w:rPr>
        <w:t>0,63 га;</w:t>
      </w:r>
      <w:r w:rsidR="004025F0">
        <w:rPr>
          <w:lang w:val="uk-UA"/>
        </w:rPr>
        <w:t xml:space="preserve"> </w:t>
      </w:r>
      <w:r w:rsidRPr="005A7DF8">
        <w:rPr>
          <w:lang w:val="uk-UA"/>
        </w:rPr>
        <w:t>поляни та галявини</w:t>
      </w:r>
      <w:r w:rsidR="004025F0" w:rsidRPr="005A7DF8">
        <w:rPr>
          <w:lang w:val="uk-UA"/>
        </w:rPr>
        <w:t xml:space="preserve"> </w:t>
      </w:r>
      <w:r w:rsidR="004025F0">
        <w:rPr>
          <w:lang w:val="uk-UA"/>
        </w:rPr>
        <w:t xml:space="preserve">− </w:t>
      </w:r>
      <w:r w:rsidRPr="005A7DF8">
        <w:rPr>
          <w:lang w:val="uk-UA"/>
        </w:rPr>
        <w:t>1,49 га;</w:t>
      </w:r>
      <w:r w:rsidR="004025F0">
        <w:rPr>
          <w:lang w:val="uk-UA"/>
        </w:rPr>
        <w:t xml:space="preserve"> </w:t>
      </w:r>
      <w:r w:rsidRPr="005A7DF8">
        <w:rPr>
          <w:lang w:val="uk-UA"/>
        </w:rPr>
        <w:t>прогулянкові дороги</w:t>
      </w:r>
      <w:r w:rsidR="004025F0" w:rsidRPr="005A7DF8">
        <w:rPr>
          <w:lang w:val="uk-UA"/>
        </w:rPr>
        <w:t xml:space="preserve"> </w:t>
      </w:r>
      <w:r w:rsidR="004025F0">
        <w:rPr>
          <w:lang w:val="uk-UA"/>
        </w:rPr>
        <w:t xml:space="preserve">− </w:t>
      </w:r>
      <w:r w:rsidRPr="005A7DF8">
        <w:rPr>
          <w:lang w:val="uk-UA"/>
        </w:rPr>
        <w:t>0,10 га;</w:t>
      </w:r>
      <w:r w:rsidR="004025F0">
        <w:rPr>
          <w:lang w:val="uk-UA"/>
        </w:rPr>
        <w:t xml:space="preserve"> </w:t>
      </w:r>
      <w:r w:rsidRPr="005A7DF8">
        <w:rPr>
          <w:lang w:val="uk-UA"/>
        </w:rPr>
        <w:t>водоймища</w:t>
      </w:r>
      <w:r w:rsidR="004025F0" w:rsidRPr="005A7DF8">
        <w:rPr>
          <w:lang w:val="uk-UA"/>
        </w:rPr>
        <w:t xml:space="preserve"> </w:t>
      </w:r>
      <w:r w:rsidR="004025F0">
        <w:rPr>
          <w:lang w:val="uk-UA"/>
        </w:rPr>
        <w:t xml:space="preserve">− </w:t>
      </w:r>
      <w:r w:rsidRPr="005A7DF8">
        <w:rPr>
          <w:lang w:val="uk-UA"/>
        </w:rPr>
        <w:t>0,12 га;</w:t>
      </w:r>
      <w:r w:rsidR="004025F0">
        <w:rPr>
          <w:lang w:val="uk-UA"/>
        </w:rPr>
        <w:t xml:space="preserve"> забудова</w:t>
      </w:r>
      <w:r w:rsidR="004025F0" w:rsidRPr="005A7DF8">
        <w:rPr>
          <w:lang w:val="uk-UA"/>
        </w:rPr>
        <w:t xml:space="preserve"> </w:t>
      </w:r>
      <w:r w:rsidR="004025F0">
        <w:rPr>
          <w:lang w:val="uk-UA"/>
        </w:rPr>
        <w:t xml:space="preserve">− </w:t>
      </w:r>
      <w:r w:rsidRPr="005A7DF8">
        <w:rPr>
          <w:lang w:val="uk-UA"/>
        </w:rPr>
        <w:t>0,00</w:t>
      </w:r>
      <w:r w:rsidR="004025F0">
        <w:rPr>
          <w:lang w:val="uk-UA"/>
        </w:rPr>
        <w:t xml:space="preserve">3 га. </w:t>
      </w:r>
      <w:r w:rsidRPr="005A7DF8">
        <w:rPr>
          <w:lang w:val="uk-UA"/>
        </w:rPr>
        <w:t>Разом</w:t>
      </w:r>
      <w:r w:rsidR="004025F0">
        <w:rPr>
          <w:lang w:val="uk-UA"/>
        </w:rPr>
        <w:t xml:space="preserve"> площа дендропарку становить</w:t>
      </w:r>
      <w:r w:rsidRPr="005A7DF8">
        <w:rPr>
          <w:lang w:val="uk-UA"/>
        </w:rPr>
        <w:t xml:space="preserve"> 6,56 га.</w:t>
      </w:r>
      <w:r w:rsidR="004025F0">
        <w:rPr>
          <w:lang w:val="uk-UA"/>
        </w:rPr>
        <w:t xml:space="preserve"> </w:t>
      </w:r>
      <w:r w:rsidRPr="005A7DF8">
        <w:rPr>
          <w:lang w:val="uk-UA"/>
        </w:rPr>
        <w:t>Сучасна архітектурно-планувальна структура парку складається з двох функціональних зон: зони регульованої рекреації (2,45 га, або 37,4 %) та заповідної зони (4,11 га, або 62,6 %).</w:t>
      </w:r>
    </w:p>
    <w:p w:rsidR="00EB023A" w:rsidRDefault="005A7DF8" w:rsidP="005A7DF8">
      <w:pPr>
        <w:ind w:firstLine="709"/>
        <w:jc w:val="both"/>
        <w:rPr>
          <w:lang w:val="uk-UA"/>
        </w:rPr>
      </w:pPr>
      <w:r w:rsidRPr="005A7DF8">
        <w:rPr>
          <w:lang w:val="uk-UA"/>
        </w:rPr>
        <w:t>Ландшафтна характеристика парку визначається наступними показниками: розподілом площі за категоріями земель, типами ландшафтів, класами естетичної оцінки, санітарно-гігієнічною оцінкою, класом життєстійкості насаджень і класом досконалості.</w:t>
      </w:r>
      <w:r w:rsidR="004025F0">
        <w:rPr>
          <w:lang w:val="uk-UA"/>
        </w:rPr>
        <w:t xml:space="preserve"> 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Тип лісопаркового ландшафту визнача</w:t>
      </w:r>
      <w:r w:rsidR="00D77E95">
        <w:rPr>
          <w:lang w:val="uk-UA"/>
        </w:rPr>
        <w:t>в</w:t>
      </w:r>
      <w:r w:rsidRPr="005A7DF8">
        <w:rPr>
          <w:lang w:val="uk-UA"/>
        </w:rPr>
        <w:t>ся для кожного виділу по наступній класифікації: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І. Ландшафти закритих просторів – вкриті лісом ділянки з зімкнутістю крон 0,6 та вище.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а) одноярусні насадження з горизонтальною зімкнутістю крон та чагарників;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б) двох і трьохярусні насадження з вертикальною зімкнутістю крон.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ІІ. Напіввідкриті ландшафти – ділянки лісу з зімкнутістю крон 0,3 – 0,5.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а) з рівномірним розміщенням дерев;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 xml:space="preserve">б) з </w:t>
      </w:r>
      <w:proofErr w:type="spellStart"/>
      <w:r w:rsidRPr="005A7DF8">
        <w:rPr>
          <w:lang w:val="uk-UA"/>
        </w:rPr>
        <w:t>куртинним</w:t>
      </w:r>
      <w:proofErr w:type="spellEnd"/>
      <w:r w:rsidRPr="005A7DF8">
        <w:rPr>
          <w:lang w:val="uk-UA"/>
        </w:rPr>
        <w:t xml:space="preserve"> розміщенням деревної рослинності.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ІІІ. Відкриті простори – лісові рідини з зімкнутістю крон 0,1-0,2 та безлісні ділянки.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а) ділянки з наявністю поодиноких дерев;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б) лісові ділянки без деревної та чагарникової рослинності (вирубки, прогалини, галявини);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lastRenderedPageBreak/>
        <w:t>в) нелісові ділянки (водойми, дороги, траси, садиби, луки, орні землі).</w:t>
      </w:r>
    </w:p>
    <w:p w:rsidR="0097472D" w:rsidRDefault="005A7DF8" w:rsidP="005A7DF8">
      <w:pPr>
        <w:ind w:firstLine="709"/>
        <w:jc w:val="both"/>
        <w:rPr>
          <w:lang w:val="uk-UA"/>
        </w:rPr>
      </w:pPr>
      <w:r w:rsidRPr="005A7DF8">
        <w:rPr>
          <w:lang w:val="uk-UA"/>
        </w:rPr>
        <w:t xml:space="preserve">Переважаючим </w:t>
      </w:r>
      <w:r w:rsidR="00E17BCD">
        <w:rPr>
          <w:lang w:val="uk-UA"/>
        </w:rPr>
        <w:t xml:space="preserve">за площею </w:t>
      </w:r>
      <w:r w:rsidRPr="005A7DF8">
        <w:rPr>
          <w:lang w:val="uk-UA"/>
        </w:rPr>
        <w:t>типом ландшафту в дендропарку «</w:t>
      </w:r>
      <w:proofErr w:type="spellStart"/>
      <w:r w:rsidRPr="005A7DF8">
        <w:rPr>
          <w:lang w:val="uk-UA"/>
        </w:rPr>
        <w:t>Володимирівський</w:t>
      </w:r>
      <w:proofErr w:type="spellEnd"/>
      <w:r w:rsidRPr="005A7DF8">
        <w:rPr>
          <w:lang w:val="uk-UA"/>
        </w:rPr>
        <w:t xml:space="preserve">» є </w:t>
      </w:r>
      <w:proofErr w:type="spellStart"/>
      <w:r w:rsidRPr="005A7DF8">
        <w:rPr>
          <w:lang w:val="uk-UA"/>
        </w:rPr>
        <w:t>Іа</w:t>
      </w:r>
      <w:proofErr w:type="spellEnd"/>
      <w:r w:rsidRPr="005A7DF8">
        <w:rPr>
          <w:lang w:val="uk-UA"/>
        </w:rPr>
        <w:t xml:space="preserve"> клас –</w:t>
      </w:r>
      <w:r w:rsidR="00E17BCD">
        <w:rPr>
          <w:lang w:val="uk-UA"/>
        </w:rPr>
        <w:t xml:space="preserve"> </w:t>
      </w:r>
      <w:r w:rsidRPr="005A7DF8">
        <w:rPr>
          <w:lang w:val="uk-UA"/>
        </w:rPr>
        <w:t xml:space="preserve">3,54 га, </w:t>
      </w:r>
      <w:r w:rsidR="00E17BCD">
        <w:rPr>
          <w:lang w:val="uk-UA"/>
        </w:rPr>
        <w:t xml:space="preserve">ландшафт </w:t>
      </w:r>
      <w:proofErr w:type="spellStart"/>
      <w:r w:rsidRPr="005A7DF8">
        <w:rPr>
          <w:lang w:val="uk-UA"/>
        </w:rPr>
        <w:t>ІІІб</w:t>
      </w:r>
      <w:proofErr w:type="spellEnd"/>
      <w:r w:rsidRPr="005A7DF8">
        <w:rPr>
          <w:lang w:val="uk-UA"/>
        </w:rPr>
        <w:t xml:space="preserve"> клас</w:t>
      </w:r>
      <w:r w:rsidR="00E17BCD">
        <w:rPr>
          <w:lang w:val="uk-UA"/>
        </w:rPr>
        <w:t>у</w:t>
      </w:r>
      <w:r w:rsidRPr="005A7DF8">
        <w:rPr>
          <w:lang w:val="uk-UA"/>
        </w:rPr>
        <w:t xml:space="preserve"> </w:t>
      </w:r>
      <w:r w:rsidR="00E17BCD">
        <w:rPr>
          <w:lang w:val="uk-UA"/>
        </w:rPr>
        <w:t>займає</w:t>
      </w:r>
      <w:r w:rsidRPr="005A7DF8">
        <w:rPr>
          <w:lang w:val="uk-UA"/>
        </w:rPr>
        <w:t xml:space="preserve"> 1,49 га</w:t>
      </w:r>
      <w:r w:rsidR="00E17BCD">
        <w:rPr>
          <w:lang w:val="uk-UA"/>
        </w:rPr>
        <w:t xml:space="preserve">, </w:t>
      </w:r>
      <w:proofErr w:type="spellStart"/>
      <w:r w:rsidR="00E17BCD">
        <w:rPr>
          <w:lang w:val="uk-UA"/>
        </w:rPr>
        <w:t>ІІб</w:t>
      </w:r>
      <w:proofErr w:type="spellEnd"/>
      <w:r w:rsidR="00E17BCD">
        <w:rPr>
          <w:lang w:val="uk-UA"/>
        </w:rPr>
        <w:t xml:space="preserve"> клас</w:t>
      </w:r>
      <w:r w:rsidR="00E17BCD" w:rsidRPr="005A7DF8">
        <w:rPr>
          <w:lang w:val="uk-UA"/>
        </w:rPr>
        <w:t xml:space="preserve"> –</w:t>
      </w:r>
      <w:r w:rsidR="00E17BCD">
        <w:rPr>
          <w:lang w:val="uk-UA"/>
        </w:rPr>
        <w:t xml:space="preserve"> </w:t>
      </w:r>
      <w:r w:rsidRPr="005A7DF8">
        <w:rPr>
          <w:lang w:val="uk-UA"/>
        </w:rPr>
        <w:t xml:space="preserve">0,68 га. </w:t>
      </w:r>
      <w:proofErr w:type="spellStart"/>
      <w:r w:rsidRPr="005A7DF8">
        <w:rPr>
          <w:lang w:val="uk-UA"/>
        </w:rPr>
        <w:t>ІІІв</w:t>
      </w:r>
      <w:proofErr w:type="spellEnd"/>
      <w:r w:rsidRPr="005A7DF8">
        <w:rPr>
          <w:lang w:val="uk-UA"/>
        </w:rPr>
        <w:t xml:space="preserve"> клас – це нелісові ділянки займають 0,22 га.</w:t>
      </w:r>
    </w:p>
    <w:p w:rsidR="005A7DF8" w:rsidRPr="00951F85" w:rsidRDefault="00951F85" w:rsidP="005A7DF8">
      <w:pPr>
        <w:ind w:firstLine="709"/>
        <w:jc w:val="both"/>
        <w:rPr>
          <w:lang w:val="uk-UA"/>
        </w:rPr>
      </w:pPr>
      <w:r>
        <w:rPr>
          <w:lang w:val="uk-UA"/>
        </w:rPr>
        <w:t>Б</w:t>
      </w:r>
      <w:r w:rsidRPr="005A7DF8">
        <w:rPr>
          <w:lang w:val="uk-UA"/>
        </w:rPr>
        <w:t>онітет</w:t>
      </w:r>
      <w:r>
        <w:rPr>
          <w:lang w:val="uk-UA"/>
        </w:rPr>
        <w:t xml:space="preserve"> </w:t>
      </w:r>
      <w:r w:rsidRPr="005A7DF8">
        <w:rPr>
          <w:lang w:val="uk-UA"/>
        </w:rPr>
        <w:t xml:space="preserve">– </w:t>
      </w:r>
      <w:r w:rsidRPr="00951F85">
        <w:rPr>
          <w:lang w:val="uk-UA"/>
        </w:rPr>
        <w:t xml:space="preserve">це показник продуктивності </w:t>
      </w:r>
      <w:r>
        <w:rPr>
          <w:lang w:val="uk-UA"/>
        </w:rPr>
        <w:t xml:space="preserve">насаджень </w:t>
      </w:r>
      <w:r w:rsidRPr="00951F85">
        <w:rPr>
          <w:lang w:val="uk-UA"/>
        </w:rPr>
        <w:t>залежно від</w:t>
      </w:r>
      <w:r>
        <w:rPr>
          <w:lang w:val="uk-UA"/>
        </w:rPr>
        <w:t xml:space="preserve"> </w:t>
      </w:r>
      <w:hyperlink r:id="rId6" w:tooltip="Родючість ґрунту" w:history="1">
        <w:r w:rsidRPr="00951F85">
          <w:rPr>
            <w:lang w:val="uk-UA"/>
          </w:rPr>
          <w:t>родючості ґрунту</w:t>
        </w:r>
      </w:hyperlink>
      <w:r>
        <w:rPr>
          <w:lang w:val="uk-UA"/>
        </w:rPr>
        <w:t xml:space="preserve"> </w:t>
      </w:r>
      <w:r w:rsidRPr="00951F85">
        <w:rPr>
          <w:lang w:val="uk-UA"/>
        </w:rPr>
        <w:t>або умов місцезростання.</w:t>
      </w:r>
      <w:r>
        <w:rPr>
          <w:lang w:val="uk-UA"/>
        </w:rPr>
        <w:t xml:space="preserve"> </w:t>
      </w:r>
      <w:r w:rsidR="0097472D">
        <w:rPr>
          <w:lang w:val="uk-UA"/>
        </w:rPr>
        <w:t>Середній к</w:t>
      </w:r>
      <w:r w:rsidR="0097472D" w:rsidRPr="005A7DF8">
        <w:rPr>
          <w:lang w:val="uk-UA"/>
        </w:rPr>
        <w:t>лас бонітету</w:t>
      </w:r>
      <w:r w:rsidR="0097472D">
        <w:rPr>
          <w:lang w:val="uk-UA"/>
        </w:rPr>
        <w:t xml:space="preserve"> насаджень дендропарку 1,5.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Естетична оцінка – це визначення ступеню привабливості лісопаркової ділянки, що емоційно сприймається людиною.</w:t>
      </w:r>
      <w:r w:rsidR="004025F0">
        <w:rPr>
          <w:lang w:val="uk-UA"/>
        </w:rPr>
        <w:t xml:space="preserve"> </w:t>
      </w:r>
      <w:r w:rsidR="00D77E95">
        <w:rPr>
          <w:lang w:val="uk-UA"/>
        </w:rPr>
        <w:t xml:space="preserve">Нами використана </w:t>
      </w:r>
      <w:r w:rsidRPr="005A7DF8">
        <w:rPr>
          <w:lang w:val="uk-UA"/>
        </w:rPr>
        <w:t>наступна класифікація насаджень за естетичними ознаками:</w:t>
      </w:r>
    </w:p>
    <w:p w:rsidR="00EB023A" w:rsidRDefault="005A7DF8" w:rsidP="005A7DF8">
      <w:pPr>
        <w:ind w:firstLine="709"/>
        <w:jc w:val="both"/>
        <w:rPr>
          <w:lang w:val="uk-UA"/>
        </w:rPr>
      </w:pPr>
      <w:r w:rsidRPr="005A7DF8">
        <w:rPr>
          <w:lang w:val="uk-UA"/>
        </w:rPr>
        <w:t xml:space="preserve">І клас – таксаційні виділи, </w:t>
      </w:r>
      <w:r w:rsidR="00F53C41">
        <w:rPr>
          <w:lang w:val="uk-UA"/>
        </w:rPr>
        <w:t xml:space="preserve">насадження у яких </w:t>
      </w:r>
      <w:r w:rsidRPr="005A7DF8">
        <w:rPr>
          <w:lang w:val="uk-UA"/>
        </w:rPr>
        <w:t xml:space="preserve">відрізняються високими декоративними якостями, з красивими пейзажами, що своїм зовнішнім виглядом відповідають типу лісопаркового ландшафту, який слід тут запроектувати по біологічним властивостям лісового ландшафту. 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 xml:space="preserve">ІІ клас – таксаційні виділи, </w:t>
      </w:r>
      <w:r w:rsidR="00F53C41">
        <w:rPr>
          <w:lang w:val="uk-UA"/>
        </w:rPr>
        <w:t xml:space="preserve">насадження у яких </w:t>
      </w:r>
      <w:r w:rsidRPr="005A7DF8">
        <w:rPr>
          <w:lang w:val="uk-UA"/>
        </w:rPr>
        <w:t xml:space="preserve">відрізняються середніми декоративними якостями, з пейзажами середньої краси. </w:t>
      </w:r>
    </w:p>
    <w:p w:rsidR="00EB023A" w:rsidRDefault="005A7DF8" w:rsidP="005A7DF8">
      <w:pPr>
        <w:ind w:firstLine="709"/>
        <w:jc w:val="both"/>
        <w:rPr>
          <w:lang w:val="uk-UA"/>
        </w:rPr>
      </w:pPr>
      <w:r w:rsidRPr="005A7DF8">
        <w:rPr>
          <w:lang w:val="uk-UA"/>
        </w:rPr>
        <w:t xml:space="preserve">ІІІ клас – таксаційні виділи, </w:t>
      </w:r>
      <w:r w:rsidR="00F53C41">
        <w:rPr>
          <w:lang w:val="uk-UA"/>
        </w:rPr>
        <w:t xml:space="preserve">насадження у яких </w:t>
      </w:r>
      <w:r w:rsidRPr="005A7DF8">
        <w:rPr>
          <w:lang w:val="uk-UA"/>
        </w:rPr>
        <w:t xml:space="preserve">зовсім не відрізняються декоративними якостями. </w:t>
      </w:r>
    </w:p>
    <w:p w:rsidR="005A7DF8" w:rsidRPr="005A7DF8" w:rsidRDefault="00522E69" w:rsidP="005A7DF8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У </w:t>
      </w:r>
      <w:r w:rsidR="005A7DF8" w:rsidRPr="005A7DF8">
        <w:rPr>
          <w:lang w:val="uk-UA"/>
        </w:rPr>
        <w:t>дендропарку «</w:t>
      </w:r>
      <w:proofErr w:type="spellStart"/>
      <w:r w:rsidR="005A7DF8" w:rsidRPr="005A7DF8">
        <w:rPr>
          <w:lang w:val="uk-UA"/>
        </w:rPr>
        <w:t>Володимирівський</w:t>
      </w:r>
      <w:proofErr w:type="spellEnd"/>
      <w:r w:rsidR="005A7DF8" w:rsidRPr="005A7DF8">
        <w:rPr>
          <w:lang w:val="uk-UA"/>
        </w:rPr>
        <w:t>» переважаючим є ІІ клас</w:t>
      </w:r>
      <w:r>
        <w:rPr>
          <w:lang w:val="uk-UA"/>
        </w:rPr>
        <w:t xml:space="preserve"> (</w:t>
      </w:r>
      <w:r w:rsidR="005A7DF8" w:rsidRPr="005A7DF8">
        <w:rPr>
          <w:lang w:val="uk-UA"/>
        </w:rPr>
        <w:t>3,91 га</w:t>
      </w:r>
      <w:r>
        <w:rPr>
          <w:lang w:val="uk-UA"/>
        </w:rPr>
        <w:t>)</w:t>
      </w:r>
      <w:r w:rsidR="005A7DF8" w:rsidRPr="005A7DF8">
        <w:rPr>
          <w:lang w:val="uk-UA"/>
        </w:rPr>
        <w:t>. Ділянки І та ІІІ класів займають відповідно 0,77 та 1,78 га. Середній клас естетичної оцінки парку –</w:t>
      </w:r>
      <w:r w:rsidR="00F53C41">
        <w:rPr>
          <w:lang w:val="uk-UA"/>
        </w:rPr>
        <w:t xml:space="preserve"> 2,2</w:t>
      </w:r>
      <w:r w:rsidR="0097472D">
        <w:rPr>
          <w:lang w:val="uk-UA"/>
        </w:rPr>
        <w:t>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 xml:space="preserve">Санітарно-гігієнічна оцінка ландшафтних ділянок визначається за такими санітарно-гігієнічними ознаками, як </w:t>
      </w:r>
      <w:proofErr w:type="spellStart"/>
      <w:r w:rsidRPr="005A7DF8">
        <w:rPr>
          <w:lang w:val="uk-UA"/>
        </w:rPr>
        <w:t>киснепродуктивність</w:t>
      </w:r>
      <w:proofErr w:type="spellEnd"/>
      <w:r w:rsidRPr="005A7DF8">
        <w:rPr>
          <w:lang w:val="uk-UA"/>
        </w:rPr>
        <w:t xml:space="preserve"> насаджень, збагачення повітря біоактивними речовинами та іонізація повітря насадженнями.</w:t>
      </w:r>
      <w:r w:rsidR="00EB023A">
        <w:rPr>
          <w:lang w:val="uk-UA"/>
        </w:rPr>
        <w:t xml:space="preserve"> </w:t>
      </w:r>
      <w:r w:rsidRPr="005A7DF8">
        <w:rPr>
          <w:lang w:val="uk-UA"/>
        </w:rPr>
        <w:t>Існує 3 бали санітарно-гігієнічної оцінки ландшафтів: І – високий, ІІ – середній, ІІІ – низький. Кращій бал мають насадження V – VІІ класів віку, з повнотою 0,6 – 0,8, І – ІІ класу бонітету.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 xml:space="preserve">В дендропарку «Володимирівський» переважаючим є ІІ клас санітарно-гігієнічної оцінки – 3,75 га (57,2 %), І </w:t>
      </w:r>
      <w:proofErr w:type="spellStart"/>
      <w:r w:rsidRPr="005A7DF8">
        <w:rPr>
          <w:lang w:val="uk-UA"/>
        </w:rPr>
        <w:t>і</w:t>
      </w:r>
      <w:proofErr w:type="spellEnd"/>
      <w:r w:rsidRPr="005A7DF8">
        <w:rPr>
          <w:lang w:val="uk-UA"/>
        </w:rPr>
        <w:t xml:space="preserve"> ІІІ класи відповідно 1,20 та 1,61 га. Середнім класом санітарно-гігієнічної оцінки є 2,1.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Під життєстійкістю лісопаркових насаджень розуміють їх здатність протистояти шкідливому впливу середовища і довгочасно зростати на території, що вони займають. Це загальний стан деревостану, якість їх росту і розвитку, рівень природного відновлення. За життєстійкістю деревостани поділяються на 4 класи.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Переважаючим класом життєстійкості насаджень дендропарку «</w:t>
      </w:r>
      <w:proofErr w:type="spellStart"/>
      <w:r w:rsidRPr="005A7DF8">
        <w:rPr>
          <w:lang w:val="uk-UA"/>
        </w:rPr>
        <w:t>Володимирівський</w:t>
      </w:r>
      <w:proofErr w:type="spellEnd"/>
      <w:r w:rsidRPr="005A7DF8">
        <w:rPr>
          <w:lang w:val="uk-UA"/>
        </w:rPr>
        <w:t>» є ІІ, який займає площу 2,63 га, або 40,1 % від площі всіх насаджень. Насадження І, ІІІ та IV класів займають відповідно 0,78, 1,26, 0,18 га. Середній клас життєстійкості насаджень парку – 2,2.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Клас досконалості – це комплексний показник придатності місцевості для організації відпочинку. Він враховує продуктивність насаджень, ступінь їх естетичної оцінки, життєстійкість, санітарно-гігієнічний стан і визначається як середньозважений показник через площу для кожної ділянки за формулою:</w:t>
      </w:r>
    </w:p>
    <w:p w:rsidR="005A7DF8" w:rsidRPr="005A7DF8" w:rsidRDefault="00D77E95" w:rsidP="00D77E95">
      <w:pPr>
        <w:ind w:left="4248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46FDBC1" wp14:editId="714DCC2E">
            <wp:extent cx="1059778" cy="3276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1807" cy="33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 xml:space="preserve">де: </w:t>
      </w:r>
    </w:p>
    <w:p w:rsidR="005A7DF8" w:rsidRPr="005A7DF8" w:rsidRDefault="005A7DF8" w:rsidP="005A7DF8">
      <w:pPr>
        <w:ind w:firstLine="709"/>
        <w:jc w:val="both"/>
        <w:rPr>
          <w:b/>
          <w:lang w:val="uk-UA"/>
        </w:rPr>
      </w:pPr>
      <w:r w:rsidRPr="005A7DF8">
        <w:rPr>
          <w:lang w:val="uk-UA"/>
        </w:rPr>
        <w:t>К – клас досконалості;</w:t>
      </w:r>
      <w:r w:rsidR="00EB023A">
        <w:rPr>
          <w:lang w:val="uk-UA"/>
        </w:rPr>
        <w:t xml:space="preserve"> </w:t>
      </w:r>
      <w:r w:rsidRPr="005A7DF8">
        <w:rPr>
          <w:lang w:val="uk-UA"/>
        </w:rPr>
        <w:t>Б – клас бонітету;</w:t>
      </w:r>
      <w:r w:rsidR="00EB023A">
        <w:rPr>
          <w:lang w:val="uk-UA"/>
        </w:rPr>
        <w:t xml:space="preserve"> </w:t>
      </w:r>
      <w:r w:rsidRPr="005A7DF8">
        <w:rPr>
          <w:lang w:val="uk-UA"/>
        </w:rPr>
        <w:t>Е – клас естетичної оцінки;</w:t>
      </w:r>
      <w:r w:rsidR="00EB023A">
        <w:rPr>
          <w:lang w:val="uk-UA"/>
        </w:rPr>
        <w:t xml:space="preserve"> </w:t>
      </w:r>
      <w:proofErr w:type="spellStart"/>
      <w:r w:rsidRPr="005A7DF8">
        <w:rPr>
          <w:lang w:val="uk-UA"/>
        </w:rPr>
        <w:t>С</w:t>
      </w:r>
      <w:r w:rsidRPr="005A7DF8">
        <w:rPr>
          <w:vertAlign w:val="subscript"/>
          <w:lang w:val="uk-UA"/>
        </w:rPr>
        <w:t>г</w:t>
      </w:r>
      <w:proofErr w:type="spellEnd"/>
      <w:r w:rsidRPr="005A7DF8">
        <w:rPr>
          <w:lang w:val="uk-UA"/>
        </w:rPr>
        <w:t xml:space="preserve"> – клас санітарно-гігієнічної оцінки;</w:t>
      </w:r>
      <w:r w:rsidR="00EB023A">
        <w:rPr>
          <w:lang w:val="uk-UA"/>
        </w:rPr>
        <w:t xml:space="preserve"> </w:t>
      </w:r>
      <w:r w:rsidRPr="005A7DF8">
        <w:rPr>
          <w:lang w:val="uk-UA"/>
        </w:rPr>
        <w:t>Ж – клас життєстійкості;</w:t>
      </w:r>
      <w:r w:rsidR="00EB023A">
        <w:rPr>
          <w:lang w:val="uk-UA"/>
        </w:rPr>
        <w:t xml:space="preserve"> </w:t>
      </w:r>
      <w:r w:rsidRPr="005A7DF8">
        <w:rPr>
          <w:lang w:val="uk-UA"/>
        </w:rPr>
        <w:t>Н – кількість показників у чисельнику формули.</w:t>
      </w:r>
    </w:p>
    <w:p w:rsidR="005A7DF8" w:rsidRDefault="005A7DF8" w:rsidP="005A7DF8">
      <w:pPr>
        <w:ind w:firstLine="709"/>
        <w:jc w:val="both"/>
        <w:rPr>
          <w:lang w:val="uk-UA"/>
        </w:rPr>
      </w:pPr>
      <w:r w:rsidRPr="005A7DF8">
        <w:rPr>
          <w:lang w:val="uk-UA"/>
        </w:rPr>
        <w:t xml:space="preserve">Маючи всі ці показники, </w:t>
      </w:r>
      <w:r w:rsidR="00522E69">
        <w:rPr>
          <w:lang w:val="uk-UA"/>
        </w:rPr>
        <w:t>визначимо</w:t>
      </w:r>
      <w:r w:rsidRPr="005A7DF8">
        <w:rPr>
          <w:lang w:val="uk-UA"/>
        </w:rPr>
        <w:t xml:space="preserve"> клас досконалості насаджень дендропарку «Володимирівський».</w:t>
      </w:r>
    </w:p>
    <w:p w:rsidR="00EB023A" w:rsidRPr="005A7DF8" w:rsidRDefault="00EB023A" w:rsidP="00EB023A">
      <w:pPr>
        <w:ind w:firstLine="709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2523745" cy="39502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518" cy="3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F8" w:rsidRPr="005A7DF8" w:rsidRDefault="005A7DF8" w:rsidP="00EB023A">
      <w:pPr>
        <w:ind w:firstLine="709"/>
        <w:jc w:val="both"/>
      </w:pPr>
      <w:r w:rsidRPr="005A7DF8">
        <w:rPr>
          <w:lang w:val="uk-UA"/>
        </w:rPr>
        <w:t>Таким чином середн</w:t>
      </w:r>
      <w:bookmarkStart w:id="0" w:name="_GoBack"/>
      <w:bookmarkEnd w:id="0"/>
      <w:r w:rsidRPr="005A7DF8">
        <w:rPr>
          <w:lang w:val="uk-UA"/>
        </w:rPr>
        <w:t>ій клас досконалості</w:t>
      </w:r>
      <w:r w:rsidR="005B581D">
        <w:rPr>
          <w:lang w:val="uk-UA"/>
        </w:rPr>
        <w:t xml:space="preserve"> насаджень</w:t>
      </w:r>
      <w:r w:rsidRPr="005A7DF8">
        <w:rPr>
          <w:lang w:val="uk-UA"/>
        </w:rPr>
        <w:t xml:space="preserve"> </w:t>
      </w:r>
      <w:r w:rsidR="00EB023A" w:rsidRPr="005A7DF8">
        <w:rPr>
          <w:lang w:val="uk-UA"/>
        </w:rPr>
        <w:t>дендропарку «</w:t>
      </w:r>
      <w:proofErr w:type="spellStart"/>
      <w:r w:rsidR="00EB023A" w:rsidRPr="005A7DF8">
        <w:rPr>
          <w:lang w:val="uk-UA"/>
        </w:rPr>
        <w:t>Володимирівський</w:t>
      </w:r>
      <w:proofErr w:type="spellEnd"/>
      <w:r w:rsidR="00EB023A" w:rsidRPr="005A7DF8">
        <w:rPr>
          <w:lang w:val="uk-UA"/>
        </w:rPr>
        <w:t xml:space="preserve">» </w:t>
      </w:r>
      <w:r w:rsidR="005B581D" w:rsidRPr="005A7DF8">
        <w:rPr>
          <w:lang w:val="uk-UA"/>
        </w:rPr>
        <w:t xml:space="preserve">є достатньо високим показником </w:t>
      </w:r>
      <w:r w:rsidR="005B581D">
        <w:rPr>
          <w:lang w:val="uk-UA"/>
        </w:rPr>
        <w:t>і сягає 1,97</w:t>
      </w:r>
      <w:r w:rsidRPr="005A7DF8">
        <w:rPr>
          <w:lang w:val="uk-UA"/>
        </w:rPr>
        <w:t>.</w:t>
      </w:r>
    </w:p>
    <w:sectPr w:rsidR="005A7DF8" w:rsidRPr="005A7DF8" w:rsidSect="00D77E95">
      <w:type w:val="continuous"/>
      <w:pgSz w:w="11906" w:h="16838"/>
      <w:pgMar w:top="1134" w:right="1134" w:bottom="1134" w:left="1134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F8"/>
    <w:rsid w:val="003764D3"/>
    <w:rsid w:val="004025F0"/>
    <w:rsid w:val="00522E69"/>
    <w:rsid w:val="00590208"/>
    <w:rsid w:val="005A7DF8"/>
    <w:rsid w:val="005B581D"/>
    <w:rsid w:val="006335C1"/>
    <w:rsid w:val="007C20BF"/>
    <w:rsid w:val="00951F85"/>
    <w:rsid w:val="0097472D"/>
    <w:rsid w:val="00AF71F8"/>
    <w:rsid w:val="00BB19FC"/>
    <w:rsid w:val="00D77E95"/>
    <w:rsid w:val="00DA1E64"/>
    <w:rsid w:val="00DB1918"/>
    <w:rsid w:val="00E17BCD"/>
    <w:rsid w:val="00EB023A"/>
    <w:rsid w:val="00F53C41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8E68"/>
  <w15:chartTrackingRefBased/>
  <w15:docId w15:val="{56233B9D-713C-4B86-A12F-6612803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1918"/>
    <w:pPr>
      <w:keepNext/>
      <w:spacing w:before="240" w:after="60"/>
      <w:jc w:val="center"/>
      <w:outlineLvl w:val="1"/>
    </w:pPr>
    <w:rPr>
      <w:rFonts w:eastAsiaTheme="majorEastAsia" w:cstheme="majorBidi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918"/>
    <w:rPr>
      <w:rFonts w:ascii="Times New Roman" w:eastAsiaTheme="majorEastAsia" w:hAnsi="Times New Roman" w:cstheme="majorBidi"/>
      <w:b/>
      <w:bCs/>
      <w:i/>
      <w:iCs/>
      <w:sz w:val="32"/>
      <w:szCs w:val="28"/>
      <w:lang w:eastAsia="ru-RU"/>
    </w:rPr>
  </w:style>
  <w:style w:type="character" w:styleId="a3">
    <w:name w:val="Hyperlink"/>
    <w:basedOn w:val="a0"/>
    <w:uiPriority w:val="99"/>
    <w:unhideWhenUsed/>
    <w:rsid w:val="00FF4A57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BB19FC"/>
    <w:pPr>
      <w:ind w:firstLine="720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BB19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951F85"/>
  </w:style>
  <w:style w:type="paragraph" w:styleId="a6">
    <w:name w:val="Balloon Text"/>
    <w:basedOn w:val="a"/>
    <w:link w:val="a7"/>
    <w:uiPriority w:val="99"/>
    <w:semiHidden/>
    <w:unhideWhenUsed/>
    <w:rsid w:val="00F53C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0%D0%BE%D0%B4%D1%8E%D1%87%D1%96%D1%81%D1%82%D1%8C_%D2%91%D1%80%D1%83%D0%BD%D1%82%D1%8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sienkosergij_les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kachly@i.ua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4276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Лялін</dc:creator>
  <cp:keywords/>
  <dc:description/>
  <cp:lastModifiedBy>Олександр</cp:lastModifiedBy>
  <cp:revision>8</cp:revision>
  <cp:lastPrinted>2017-02-09T08:48:00Z</cp:lastPrinted>
  <dcterms:created xsi:type="dcterms:W3CDTF">2017-02-07T19:44:00Z</dcterms:created>
  <dcterms:modified xsi:type="dcterms:W3CDTF">2017-02-09T09:17:00Z</dcterms:modified>
</cp:coreProperties>
</file>