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A0" w:rsidRDefault="00343EA0" w:rsidP="00343EA0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  <w:lang w:val="uk-UA"/>
        </w:rPr>
        <w:t>МІНІСТЕРСТВО ОСВІТИ І НАУКИ УКРАЇНИ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ХАРКІВСЬКИЙ НАЦІОНАЛЬНИЙ УНІВЕРСИТЕТ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sz w:val="27"/>
          <w:szCs w:val="27"/>
          <w:lang w:val="uk-UA"/>
        </w:rPr>
        <w:t>МІСЬКОГО ГОСПОДАРСТВА імені О. М. БЕКЕТОВА</w:t>
      </w: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60" w:lineRule="auto"/>
        <w:ind w:right="539"/>
        <w:rPr>
          <w:lang w:val="uk-UA"/>
        </w:rPr>
      </w:pP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МЕТОДИЧНІ ВКАЗІВКИ ТА ЗАВДАННЯ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 xml:space="preserve">до практичних занять </w:t>
      </w:r>
    </w:p>
    <w:p w:rsidR="00343EA0" w:rsidRDefault="00343EA0" w:rsidP="00343EA0">
      <w:pPr>
        <w:pStyle w:val="a3"/>
        <w:spacing w:after="0"/>
        <w:jc w:val="center"/>
      </w:pPr>
      <w:r>
        <w:rPr>
          <w:color w:val="222222"/>
          <w:sz w:val="27"/>
          <w:szCs w:val="27"/>
          <w:lang w:val="uk-UA"/>
        </w:rPr>
        <w:t>з навчальної дисципліни</w:t>
      </w:r>
    </w:p>
    <w:p w:rsidR="00343EA0" w:rsidRDefault="00343EA0" w:rsidP="00343EA0">
      <w:pPr>
        <w:pStyle w:val="a3"/>
        <w:spacing w:after="0"/>
        <w:jc w:val="center"/>
      </w:pPr>
      <w:r>
        <w:rPr>
          <w:b/>
          <w:bCs/>
          <w:color w:val="222222"/>
          <w:sz w:val="44"/>
          <w:szCs w:val="44"/>
          <w:lang w:val="uk-UA"/>
        </w:rPr>
        <w:t>«ФІЗИЧНЕ ВИХОВАННЯ»</w:t>
      </w:r>
    </w:p>
    <w:p w:rsidR="00343EA0" w:rsidRDefault="001509D8" w:rsidP="00343EA0">
      <w:pPr>
        <w:pStyle w:val="a3"/>
        <w:shd w:val="clear" w:color="auto" w:fill="FFFFFF"/>
        <w:spacing w:after="0" w:line="360" w:lineRule="auto"/>
        <w:ind w:right="539"/>
        <w:jc w:val="center"/>
      </w:pPr>
      <w:r w:rsidRPr="001509D8">
        <w:rPr>
          <w:sz w:val="27"/>
          <w:szCs w:val="27"/>
        </w:rPr>
        <w:t xml:space="preserve">  </w:t>
      </w:r>
      <w:r w:rsidR="00343EA0">
        <w:rPr>
          <w:sz w:val="27"/>
          <w:szCs w:val="27"/>
          <w:lang w:val="uk-UA"/>
        </w:rPr>
        <w:t>(</w:t>
      </w:r>
      <w:r w:rsidRPr="005009DB">
        <w:rPr>
          <w:sz w:val="28"/>
          <w:szCs w:val="28"/>
          <w:shd w:val="clear" w:color="auto" w:fill="FFFFFF"/>
          <w:lang w:val="uk-UA"/>
        </w:rPr>
        <w:t>Аеробіка як засіб різноманіття занять з фізичного виховання</w:t>
      </w:r>
      <w:r w:rsidR="00343EA0">
        <w:rPr>
          <w:sz w:val="27"/>
          <w:szCs w:val="27"/>
          <w:lang w:val="uk-UA"/>
        </w:rPr>
        <w:t>)</w:t>
      </w:r>
    </w:p>
    <w:p w:rsidR="00343EA0" w:rsidRDefault="00343EA0" w:rsidP="00343EA0">
      <w:pPr>
        <w:pStyle w:val="a3"/>
        <w:spacing w:after="0"/>
        <w:jc w:val="center"/>
      </w:pPr>
      <w:r>
        <w:rPr>
          <w:i/>
          <w:iCs/>
          <w:color w:val="222222"/>
          <w:sz w:val="27"/>
          <w:szCs w:val="27"/>
          <w:lang w:val="uk-UA"/>
        </w:rPr>
        <w:t>(для всіх освітніх програм Університету)</w:t>
      </w:r>
    </w:p>
    <w:p w:rsidR="00343EA0" w:rsidRDefault="00343EA0" w:rsidP="00343EA0">
      <w:pPr>
        <w:pStyle w:val="a3"/>
        <w:spacing w:after="240" w:line="238" w:lineRule="atLeast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318" w:lineRule="atLeast"/>
        <w:ind w:right="539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rPr>
          <w:lang w:val="uk-UA"/>
        </w:rPr>
      </w:pP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Харків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jc w:val="center"/>
      </w:pPr>
      <w:r>
        <w:rPr>
          <w:b/>
          <w:bCs/>
          <w:sz w:val="27"/>
          <w:szCs w:val="27"/>
          <w:lang w:val="uk-UA"/>
        </w:rPr>
        <w:t>ХНУМГ ім. О. М. Бекетова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</w:pPr>
      <w:r>
        <w:rPr>
          <w:b/>
          <w:bCs/>
          <w:sz w:val="27"/>
          <w:szCs w:val="27"/>
          <w:lang w:val="uk-UA"/>
        </w:rPr>
        <w:t>201</w:t>
      </w:r>
      <w:r w:rsidR="0083614C">
        <w:rPr>
          <w:b/>
          <w:bCs/>
          <w:sz w:val="27"/>
          <w:szCs w:val="27"/>
          <w:lang w:val="uk-UA"/>
        </w:rPr>
        <w:t>7</w:t>
      </w:r>
    </w:p>
    <w:p w:rsidR="00343EA0" w:rsidRDefault="00343EA0" w:rsidP="00343EA0">
      <w:pPr>
        <w:pStyle w:val="a3"/>
        <w:shd w:val="clear" w:color="auto" w:fill="FFFFFF"/>
        <w:spacing w:after="0"/>
        <w:ind w:left="709" w:hanging="709"/>
        <w:jc w:val="center"/>
        <w:rPr>
          <w:lang w:val="uk-UA"/>
        </w:rPr>
      </w:pPr>
    </w:p>
    <w:p w:rsidR="002A3A16" w:rsidRDefault="002A3A16" w:rsidP="00343EA0">
      <w:pPr>
        <w:pStyle w:val="a3"/>
        <w:shd w:val="clear" w:color="auto" w:fill="FFFFFF"/>
        <w:spacing w:after="0"/>
        <w:ind w:left="709" w:hanging="709"/>
        <w:jc w:val="center"/>
        <w:rPr>
          <w:lang w:val="uk-UA"/>
        </w:rPr>
      </w:pPr>
      <w:bookmarkStart w:id="0" w:name="_GoBack"/>
      <w:bookmarkEnd w:id="0"/>
    </w:p>
    <w:p w:rsidR="00343EA0" w:rsidRDefault="00343EA0" w:rsidP="002A3A16">
      <w:pPr>
        <w:pStyle w:val="a3"/>
        <w:shd w:val="clear" w:color="auto" w:fill="FFFFFF"/>
        <w:spacing w:before="0" w:beforeAutospacing="0" w:after="0"/>
        <w:ind w:firstLine="709"/>
      </w:pPr>
      <w:r>
        <w:rPr>
          <w:sz w:val="27"/>
          <w:szCs w:val="27"/>
          <w:lang w:val="uk-UA"/>
        </w:rPr>
        <w:t xml:space="preserve">Методичні вказівки та завдання </w:t>
      </w:r>
      <w:r>
        <w:rPr>
          <w:color w:val="222222"/>
          <w:sz w:val="27"/>
          <w:szCs w:val="27"/>
          <w:lang w:val="uk-UA"/>
        </w:rPr>
        <w:t xml:space="preserve">до практичних занять </w:t>
      </w:r>
      <w:r>
        <w:rPr>
          <w:sz w:val="27"/>
          <w:szCs w:val="27"/>
          <w:lang w:val="uk-UA"/>
        </w:rPr>
        <w:t xml:space="preserve">з </w:t>
      </w:r>
      <w:r>
        <w:rPr>
          <w:color w:val="222222"/>
          <w:sz w:val="27"/>
          <w:szCs w:val="27"/>
          <w:lang w:val="uk-UA"/>
        </w:rPr>
        <w:t>навчальної</w:t>
      </w:r>
    </w:p>
    <w:p w:rsidR="00343EA0" w:rsidRDefault="00343EA0" w:rsidP="002A3A16">
      <w:pPr>
        <w:pStyle w:val="a3"/>
        <w:shd w:val="clear" w:color="auto" w:fill="FFFFFF"/>
        <w:spacing w:before="0" w:beforeAutospacing="0" w:after="0"/>
        <w:ind w:right="539"/>
      </w:pPr>
      <w:r>
        <w:rPr>
          <w:sz w:val="27"/>
          <w:szCs w:val="27"/>
          <w:lang w:val="uk-UA"/>
        </w:rPr>
        <w:t xml:space="preserve">дисципліни «Фізичне виховання» </w:t>
      </w:r>
      <w:r>
        <w:rPr>
          <w:color w:val="000000"/>
          <w:sz w:val="27"/>
          <w:szCs w:val="27"/>
          <w:lang w:val="uk-UA"/>
        </w:rPr>
        <w:t>(</w:t>
      </w:r>
      <w:r w:rsidR="001509D8" w:rsidRPr="005009DB">
        <w:rPr>
          <w:sz w:val="28"/>
          <w:szCs w:val="28"/>
          <w:shd w:val="clear" w:color="auto" w:fill="FFFFFF"/>
          <w:lang w:val="uk-UA"/>
        </w:rPr>
        <w:t>Аеробіка як засіб різноманіття занять з фізичного виховання</w:t>
      </w:r>
      <w:r>
        <w:rPr>
          <w:color w:val="000000"/>
          <w:sz w:val="27"/>
          <w:szCs w:val="27"/>
          <w:lang w:val="uk-UA"/>
        </w:rPr>
        <w:t>)</w:t>
      </w:r>
      <w:r>
        <w:rPr>
          <w:sz w:val="27"/>
          <w:szCs w:val="27"/>
          <w:lang w:val="uk-UA"/>
        </w:rPr>
        <w:t xml:space="preserve"> (для всіх освітніх програм Університету) / Харків. </w:t>
      </w:r>
      <w:proofErr w:type="spellStart"/>
      <w:r>
        <w:rPr>
          <w:sz w:val="27"/>
          <w:szCs w:val="27"/>
          <w:lang w:val="uk-UA"/>
        </w:rPr>
        <w:t>нац</w:t>
      </w:r>
      <w:proofErr w:type="spellEnd"/>
      <w:r>
        <w:rPr>
          <w:sz w:val="27"/>
          <w:szCs w:val="27"/>
          <w:lang w:val="uk-UA"/>
        </w:rPr>
        <w:t xml:space="preserve">. ун-т </w:t>
      </w:r>
      <w:proofErr w:type="spellStart"/>
      <w:r>
        <w:rPr>
          <w:sz w:val="27"/>
          <w:szCs w:val="27"/>
          <w:lang w:val="uk-UA"/>
        </w:rPr>
        <w:t>міськ</w:t>
      </w:r>
      <w:proofErr w:type="spellEnd"/>
      <w:r>
        <w:rPr>
          <w:sz w:val="27"/>
          <w:szCs w:val="27"/>
          <w:lang w:val="uk-UA"/>
        </w:rPr>
        <w:t>. госп-ва ім. О. М. Бекетова; уклад.:</w:t>
      </w:r>
      <w:r w:rsidR="001B365F">
        <w:rPr>
          <w:lang w:val="uk-UA"/>
        </w:rPr>
        <w:t xml:space="preserve"> </w:t>
      </w:r>
      <w:proofErr w:type="spellStart"/>
      <w:r w:rsidR="001B365F">
        <w:rPr>
          <w:lang w:val="uk-UA"/>
        </w:rPr>
        <w:t>викл</w:t>
      </w:r>
      <w:proofErr w:type="spellEnd"/>
      <w:r w:rsidR="001B365F">
        <w:rPr>
          <w:lang w:val="uk-UA"/>
        </w:rPr>
        <w:t xml:space="preserve">. </w:t>
      </w:r>
      <w:proofErr w:type="spellStart"/>
      <w:r w:rsidR="00C349F1">
        <w:rPr>
          <w:sz w:val="27"/>
          <w:szCs w:val="27"/>
          <w:lang w:val="uk-UA"/>
        </w:rPr>
        <w:t>Н.В.Борисенко</w:t>
      </w:r>
      <w:proofErr w:type="spellEnd"/>
      <w:r>
        <w:rPr>
          <w:sz w:val="27"/>
          <w:szCs w:val="27"/>
          <w:lang w:val="uk-UA"/>
        </w:rPr>
        <w:t>. – Харків : ХНУМГ ім. О. М. Бекетова, 2016. – 4</w:t>
      </w:r>
      <w:r w:rsidR="00C349F1">
        <w:rPr>
          <w:sz w:val="27"/>
          <w:szCs w:val="27"/>
          <w:lang w:val="uk-UA"/>
        </w:rPr>
        <w:t>5</w:t>
      </w:r>
      <w:r>
        <w:rPr>
          <w:sz w:val="27"/>
          <w:szCs w:val="27"/>
          <w:lang w:val="uk-UA"/>
        </w:rPr>
        <w:t>с.</w:t>
      </w:r>
    </w:p>
    <w:p w:rsidR="00343EA0" w:rsidRDefault="00343EA0" w:rsidP="00343EA0">
      <w:pPr>
        <w:pStyle w:val="a3"/>
        <w:shd w:val="clear" w:color="auto" w:fill="FFFFFF"/>
        <w:spacing w:after="0" w:line="288" w:lineRule="auto"/>
        <w:ind w:firstLine="709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C349F1" w:rsidP="00C349F1">
      <w:pPr>
        <w:pStyle w:val="a3"/>
        <w:shd w:val="clear" w:color="auto" w:fill="FFFFFF"/>
        <w:spacing w:after="0" w:line="318" w:lineRule="atLeast"/>
        <w:ind w:right="539" w:firstLine="709"/>
      </w:pPr>
      <w:r>
        <w:rPr>
          <w:sz w:val="27"/>
          <w:szCs w:val="27"/>
          <w:lang w:val="uk-UA"/>
        </w:rPr>
        <w:t>Укладач</w:t>
      </w:r>
      <w:r w:rsidR="00343EA0">
        <w:rPr>
          <w:sz w:val="27"/>
          <w:szCs w:val="27"/>
          <w:lang w:val="uk-UA"/>
        </w:rPr>
        <w:t xml:space="preserve">:  </w:t>
      </w:r>
      <w:proofErr w:type="spellStart"/>
      <w:r w:rsidR="00343EA0">
        <w:rPr>
          <w:sz w:val="27"/>
          <w:szCs w:val="27"/>
          <w:lang w:val="uk-UA"/>
        </w:rPr>
        <w:t>викл</w:t>
      </w:r>
      <w:proofErr w:type="spellEnd"/>
      <w:r w:rsidR="00343EA0">
        <w:rPr>
          <w:sz w:val="27"/>
          <w:szCs w:val="27"/>
          <w:lang w:val="uk-UA"/>
        </w:rPr>
        <w:t xml:space="preserve">. каф. </w:t>
      </w:r>
      <w:proofErr w:type="spellStart"/>
      <w:r w:rsidR="00343EA0">
        <w:rPr>
          <w:sz w:val="27"/>
          <w:szCs w:val="27"/>
          <w:lang w:val="uk-UA"/>
        </w:rPr>
        <w:t>фіз</w:t>
      </w:r>
      <w:proofErr w:type="spellEnd"/>
      <w:r w:rsidR="00343EA0">
        <w:rPr>
          <w:sz w:val="27"/>
          <w:szCs w:val="27"/>
          <w:lang w:val="uk-UA"/>
        </w:rPr>
        <w:t>. виховання і спорту ХНУМГ ім. О. М. Бекетова</w:t>
      </w:r>
      <w:r w:rsidR="00A8140B" w:rsidRPr="00A8140B">
        <w:rPr>
          <w:sz w:val="27"/>
          <w:szCs w:val="27"/>
        </w:rPr>
        <w:t xml:space="preserve">  </w:t>
      </w:r>
      <w:proofErr w:type="spellStart"/>
      <w:r>
        <w:rPr>
          <w:sz w:val="27"/>
          <w:szCs w:val="27"/>
          <w:lang w:val="uk-UA"/>
        </w:rPr>
        <w:t>Н.В.Борисенко</w:t>
      </w:r>
      <w:proofErr w:type="spellEnd"/>
      <w:r>
        <w:rPr>
          <w:sz w:val="27"/>
          <w:szCs w:val="27"/>
        </w:rPr>
        <w:t>.</w:t>
      </w: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Pr="00A8140B" w:rsidRDefault="00343EA0" w:rsidP="00343EA0">
      <w:pPr>
        <w:pStyle w:val="a3"/>
        <w:spacing w:after="0"/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rPr>
          <w:lang w:val="uk-UA"/>
        </w:rPr>
      </w:pPr>
    </w:p>
    <w:p w:rsidR="00343EA0" w:rsidRDefault="00343EA0" w:rsidP="00343EA0">
      <w:pPr>
        <w:pStyle w:val="a3"/>
        <w:spacing w:after="0"/>
        <w:ind w:firstLine="709"/>
      </w:pPr>
      <w:r>
        <w:rPr>
          <w:i/>
          <w:iCs/>
          <w:sz w:val="27"/>
          <w:szCs w:val="27"/>
          <w:lang w:val="uk-UA"/>
        </w:rPr>
        <w:t>Рекомендовано кафедрою фізичного виховання та спорту,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  <w:r>
        <w:rPr>
          <w:i/>
          <w:iCs/>
          <w:sz w:val="27"/>
          <w:szCs w:val="27"/>
          <w:lang w:val="uk-UA"/>
        </w:rPr>
        <w:t xml:space="preserve">протокол № 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 xml:space="preserve"> від 2</w:t>
      </w:r>
      <w:r w:rsidR="00C349F1">
        <w:rPr>
          <w:i/>
          <w:iCs/>
          <w:sz w:val="27"/>
          <w:szCs w:val="27"/>
          <w:lang w:val="uk-UA"/>
        </w:rPr>
        <w:t>4</w:t>
      </w:r>
      <w:r>
        <w:rPr>
          <w:i/>
          <w:iCs/>
          <w:sz w:val="27"/>
          <w:szCs w:val="27"/>
          <w:lang w:val="uk-UA"/>
        </w:rPr>
        <w:t>.</w:t>
      </w:r>
      <w:r w:rsidR="00C349F1">
        <w:rPr>
          <w:i/>
          <w:iCs/>
          <w:sz w:val="27"/>
          <w:szCs w:val="27"/>
          <w:lang w:val="uk-UA"/>
        </w:rPr>
        <w:t>11</w:t>
      </w:r>
      <w:r>
        <w:rPr>
          <w:i/>
          <w:iCs/>
          <w:sz w:val="27"/>
          <w:szCs w:val="27"/>
          <w:lang w:val="uk-UA"/>
        </w:rPr>
        <w:t>.2016 р</w:t>
      </w:r>
    </w:p>
    <w:p w:rsidR="00343EA0" w:rsidRDefault="00343EA0" w:rsidP="00343EA0">
      <w:pPr>
        <w:pStyle w:val="a3"/>
        <w:spacing w:after="0"/>
        <w:ind w:firstLine="709"/>
        <w:rPr>
          <w:i/>
          <w:iCs/>
          <w:sz w:val="27"/>
          <w:szCs w:val="27"/>
          <w:lang w:val="uk-UA"/>
        </w:rPr>
      </w:pPr>
    </w:p>
    <w:p w:rsidR="00343EA0" w:rsidRPr="00343EA0" w:rsidRDefault="00343EA0" w:rsidP="00343EA0">
      <w:pPr>
        <w:pStyle w:val="a3"/>
        <w:spacing w:after="0"/>
        <w:ind w:firstLine="709"/>
      </w:pPr>
    </w:p>
    <w:sectPr w:rsidR="00343EA0" w:rsidRPr="0034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0"/>
    <w:rsid w:val="001509D8"/>
    <w:rsid w:val="001B365F"/>
    <w:rsid w:val="002A3A16"/>
    <w:rsid w:val="00343EA0"/>
    <w:rsid w:val="00560145"/>
    <w:rsid w:val="0083614C"/>
    <w:rsid w:val="00876FE7"/>
    <w:rsid w:val="00A8140B"/>
    <w:rsid w:val="00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9D15"/>
  <w15:chartTrackingRefBased/>
  <w15:docId w15:val="{D11F0AB7-54E1-445E-A89E-E0A363DB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Горошко</dc:creator>
  <cp:keywords/>
  <dc:description/>
  <cp:lastModifiedBy>Наталия Горошко</cp:lastModifiedBy>
  <cp:revision>4</cp:revision>
  <dcterms:created xsi:type="dcterms:W3CDTF">2017-01-28T13:11:00Z</dcterms:created>
  <dcterms:modified xsi:type="dcterms:W3CDTF">2017-01-29T16:25:00Z</dcterms:modified>
</cp:coreProperties>
</file>