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0" w:rsidRPr="00883E10" w:rsidRDefault="00883E10" w:rsidP="00883E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3E10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83E10" w:rsidRPr="00883E10" w:rsidRDefault="00883E10" w:rsidP="00883E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3E10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883E10" w:rsidRPr="00883E10" w:rsidRDefault="00883E10" w:rsidP="00883E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3E10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83E10" w:rsidRPr="00883E10" w:rsidRDefault="00883E10" w:rsidP="00883E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83E10">
        <w:rPr>
          <w:rFonts w:ascii="Times New Roman" w:hAnsi="Times New Roman"/>
          <w:b/>
          <w:bCs/>
          <w:sz w:val="36"/>
          <w:szCs w:val="36"/>
          <w:lang w:val="uk-UA"/>
        </w:rPr>
        <w:t>МЕТОДИЧНІ РЕКОМЕНДАЦІЇ</w:t>
      </w:r>
    </w:p>
    <w:p w:rsidR="00883E10" w:rsidRPr="00883E10" w:rsidRDefault="00883E10" w:rsidP="00883E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83E10">
        <w:rPr>
          <w:rFonts w:ascii="Times New Roman" w:hAnsi="Times New Roman"/>
          <w:b/>
          <w:bCs/>
          <w:sz w:val="36"/>
          <w:szCs w:val="36"/>
          <w:lang w:val="uk-UA"/>
        </w:rPr>
        <w:t xml:space="preserve">до практичних занять і самостійної роботи з дисципліни </w:t>
      </w:r>
    </w:p>
    <w:p w:rsidR="00883E10" w:rsidRPr="00883E10" w:rsidRDefault="00883E10" w:rsidP="00883E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83E10">
        <w:rPr>
          <w:rFonts w:ascii="Times New Roman" w:hAnsi="Times New Roman"/>
          <w:b/>
          <w:bCs/>
          <w:sz w:val="36"/>
          <w:szCs w:val="36"/>
          <w:lang w:val="uk-UA"/>
        </w:rPr>
        <w:t>«МЕТОДОЛОГІЯ НАУКОВИХ ДОСЛІДЖЕНЬ»</w:t>
      </w:r>
    </w:p>
    <w:p w:rsidR="00883E10" w:rsidRPr="00883E10" w:rsidRDefault="00883E10" w:rsidP="00883E10">
      <w:pPr>
        <w:spacing w:after="0" w:line="360" w:lineRule="auto"/>
        <w:jc w:val="center"/>
        <w:rPr>
          <w:rFonts w:ascii="Times New Roman" w:hAnsi="Times New Roman"/>
          <w:i/>
          <w:sz w:val="36"/>
          <w:szCs w:val="36"/>
          <w:lang w:val="uk-UA"/>
        </w:rPr>
      </w:pPr>
      <w:r w:rsidRPr="00883E10">
        <w:rPr>
          <w:rFonts w:ascii="Times New Roman" w:hAnsi="Times New Roman"/>
          <w:i/>
          <w:sz w:val="36"/>
          <w:szCs w:val="36"/>
          <w:lang w:val="uk-UA"/>
        </w:rPr>
        <w:t>(для магістрантів денної та  заочної форм навчання</w:t>
      </w:r>
    </w:p>
    <w:p w:rsidR="00883E10" w:rsidRPr="00883E10" w:rsidRDefault="00883E10" w:rsidP="00883E10">
      <w:pPr>
        <w:spacing w:after="0" w:line="360" w:lineRule="auto"/>
        <w:jc w:val="center"/>
        <w:rPr>
          <w:rFonts w:ascii="Times New Roman" w:hAnsi="Times New Roman"/>
          <w:i/>
          <w:sz w:val="36"/>
          <w:szCs w:val="36"/>
          <w:lang w:val="uk-UA"/>
        </w:rPr>
      </w:pPr>
      <w:r w:rsidRPr="00883E10">
        <w:rPr>
          <w:rFonts w:ascii="Times New Roman" w:hAnsi="Times New Roman"/>
          <w:i/>
          <w:sz w:val="36"/>
          <w:szCs w:val="36"/>
          <w:lang w:val="uk-UA"/>
        </w:rPr>
        <w:t xml:space="preserve">усіх спеціальностей) </w:t>
      </w: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883E10">
        <w:rPr>
          <w:rFonts w:ascii="Times New Roman" w:hAnsi="Times New Roman"/>
          <w:sz w:val="28"/>
          <w:szCs w:val="28"/>
          <w:lang w:val="uk-UA"/>
        </w:rPr>
        <w:t>Харків 2017</w:t>
      </w: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3E10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7F6C" wp14:editId="679CFF7D">
                <wp:simplePos x="0" y="0"/>
                <wp:positionH relativeFrom="column">
                  <wp:posOffset>2680335</wp:posOffset>
                </wp:positionH>
                <wp:positionV relativeFrom="paragraph">
                  <wp:posOffset>170180</wp:posOffset>
                </wp:positionV>
                <wp:extent cx="800100" cy="6096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11.05pt;margin-top:13.4pt;width:6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kkBtdwIAACsFAAAOAAAAZHJzL2Uyb0RvYy54bWysVM1OGzEQvlfqO1i+l90EmkLEBkUgqkoI UKHi7HjtxKrtcW0nm/Rh+gyo175EHqlj72ZDS05VL94Zz+83+43PL9ZGk5XwQYGt6OCopERYDrWy 84p+ebx+d0pJiMzWTIMVFd2IQC8mb9+cN24shrAAXQtPMIkN48ZVdBGjGxdF4AthWDgCJywaJXjD Iqp+XtSeNZjd6GJYlqOiAV87D1yEgLdXrZFOcn4pBY93UgYRia4o9hbz6fM5S2cxOWfjuWduoXjX BvuHLgxTFov2qa5YZGTp1atURnEPAWQ84mAKkFJxkTEgmkH5F5qHBXMiY8HhBNePKfy/tPx2de+J qit6TIllBn/R9sf25/Z5+4scp+k0LozR6cHd+04LKCaoa+lN+iIIss4T3fQTFetIOF6elogK587R NCrPRihjlmIf7HyIHwUYkoSKCq2VCwkzG7PVTYit984rXWubTgvXSuvWmm6K1GfbWZbiRovW+7OQ iA97GeasmVniUnuyYsgJxrmwcdR1pS16pzCJyfvAwaFAHQddUOebwkRmXB9YHgr8s2IfkauCjX2w URb8oQT1175y679D32JO8GdQb/C3emj5Hhy/VjjfGxbiPfNIcPwluLTxDg+poakodBIlC/DfD90n f+QdWilpcGEqGr4tmReU6E8WGXk2ODlJG5aVk/cfhqj4l5bZS4tdmkvA+Q/weXA8i8k/6p0oPZgn 3O1pqoomZjnWriiPfqdcxnaR8XXgYjrNbrhVjsUb++B4Sp6mmsjzuH5i3nUki8jOW9gt1yuitb4p 0sJ0GUGqzML9XLt540ZmKnevR1r5l3r22r9xk98AAAD//wMAUEsDBBQABgAIAAAAIQCL/WnA3wAA AAoBAAAPAAAAZHJzL2Rvd25yZXYueG1sTI/BTsMwDIbvSLxDZCQuiKULYwql6YSQJoQ4bSBxzZqs qZY4VZOuhafHnOBo+9Pv7682c/DsbIfURVSwXBTALDbRdNgq+Hjf3kpgKWs02ke0Cr5sgk19eVHp 0sQJd/a8zy2jEEylVuBy7kvOU+Ns0GkRe4t0O8Yh6Ezj0HIz6InCg+eiKNY86A7pg9O9fXa2Oe3H oGAUn3fH74csTxKjv9m+uZfp1Sl1fTU/PQLLds5/MPzqkzrU5HSII5rEvIKVEEtCFYg1VSDgfiVp cSBSCAm8rvj/CvUPAAAA//8DAFBLAQItABQABgAIAAAAIQC2gziS/gAAAOEBAAATAAAAAAAAAAAA AAAAAAAAAABbQ29udGVudF9UeXBlc10ueG1sUEsBAi0AFAAGAAgAAAAhADj9If/WAAAAlAEAAAsA AAAAAAAAAAAAAAAALwEAAF9yZWxzLy5yZWxzUEsBAi0AFAAGAAgAAAAhAH+SQG13AgAAKwUAAA4A AAAAAAAAAAAAAAAALgIAAGRycy9lMm9Eb2MueG1sUEsBAi0AFAAGAAgAAAAhAIv9acDfAAAACgEA AA8AAAAAAAAAAAAAAAAA0QQAAGRycy9kb3ducmV2LnhtbFBLBQYAAAAABAAEAPMAAADdBQAAAAA= " fillcolor="white [3201]" stroked="f" strokeweight="2pt"/>
            </w:pict>
          </mc:Fallback>
        </mc:AlternateContent>
      </w:r>
    </w:p>
    <w:p w:rsidR="00883E10" w:rsidRPr="00883E10" w:rsidRDefault="00883E10" w:rsidP="00883E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page3"/>
      <w:bookmarkStart w:id="1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М</w:t>
      </w:r>
      <w:r w:rsidRPr="00883E10">
        <w:rPr>
          <w:rFonts w:ascii="Times New Roman" w:hAnsi="Times New Roman"/>
          <w:bCs/>
          <w:sz w:val="28"/>
          <w:szCs w:val="28"/>
          <w:lang w:val="uk-UA"/>
        </w:rPr>
        <w:t>етодичні рекомендації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3E10">
        <w:rPr>
          <w:rFonts w:ascii="Times New Roman" w:hAnsi="Times New Roman"/>
          <w:bCs/>
          <w:sz w:val="28"/>
          <w:szCs w:val="28"/>
          <w:lang w:val="uk-UA"/>
        </w:rPr>
        <w:t>до практичних занять і самостійної роботи з дисципліни «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883E10">
        <w:rPr>
          <w:rFonts w:ascii="Times New Roman" w:hAnsi="Times New Roman"/>
          <w:bCs/>
          <w:sz w:val="28"/>
          <w:szCs w:val="28"/>
          <w:lang w:val="uk-UA"/>
        </w:rPr>
        <w:t>етодологія наукових досліджень»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3E10">
        <w:rPr>
          <w:rFonts w:ascii="Times New Roman" w:hAnsi="Times New Roman"/>
          <w:sz w:val="28"/>
          <w:szCs w:val="28"/>
          <w:lang w:val="uk-UA"/>
        </w:rPr>
        <w:t>(для магістрантів денної та  заочної форм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усіх спеціальностей) </w:t>
      </w:r>
      <w:r>
        <w:rPr>
          <w:rFonts w:ascii="Times New Roman" w:hAnsi="Times New Roman"/>
          <w:sz w:val="28"/>
          <w:szCs w:val="28"/>
          <w:lang w:val="uk-UA"/>
        </w:rPr>
        <w:t>/ Х</w:t>
      </w:r>
      <w:r w:rsidRPr="00883E10">
        <w:rPr>
          <w:rFonts w:ascii="Times New Roman" w:hAnsi="Times New Roman"/>
          <w:sz w:val="28"/>
          <w:szCs w:val="28"/>
          <w:lang w:val="uk-UA"/>
        </w:rPr>
        <w:t>арк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в нац. ун-т </w:t>
      </w:r>
      <w:r>
        <w:rPr>
          <w:rFonts w:ascii="Times New Roman" w:hAnsi="Times New Roman"/>
          <w:sz w:val="28"/>
          <w:szCs w:val="28"/>
          <w:lang w:val="uk-UA"/>
        </w:rPr>
        <w:t>міськ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госп-ва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екетова; сост. </w:t>
      </w:r>
      <w:r>
        <w:rPr>
          <w:rFonts w:ascii="Times New Roman" w:hAnsi="Times New Roman"/>
          <w:sz w:val="28"/>
          <w:szCs w:val="28"/>
          <w:lang w:val="uk-UA"/>
        </w:rPr>
        <w:t>В. В. Б</w:t>
      </w:r>
      <w:r w:rsidRPr="00883E10">
        <w:rPr>
          <w:rFonts w:ascii="Times New Roman" w:hAnsi="Times New Roman"/>
          <w:sz w:val="28"/>
          <w:szCs w:val="28"/>
          <w:lang w:val="uk-UA"/>
        </w:rPr>
        <w:t>удко</w:t>
      </w:r>
      <w:r>
        <w:rPr>
          <w:rFonts w:ascii="Times New Roman" w:hAnsi="Times New Roman"/>
          <w:sz w:val="28"/>
          <w:szCs w:val="28"/>
          <w:lang w:val="uk-UA"/>
        </w:rPr>
        <w:t>, І. О. Михайлова</w:t>
      </w:r>
      <w:r w:rsidRPr="00883E10">
        <w:rPr>
          <w:rFonts w:ascii="Times New Roman" w:hAnsi="Times New Roman"/>
          <w:sz w:val="28"/>
          <w:szCs w:val="28"/>
          <w:lang w:val="uk-UA"/>
        </w:rPr>
        <w:t>. – Харк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83E10">
        <w:rPr>
          <w:rFonts w:ascii="Times New Roman" w:hAnsi="Times New Roman"/>
          <w:sz w:val="28"/>
          <w:szCs w:val="28"/>
          <w:lang w:val="uk-UA"/>
        </w:rPr>
        <w:t>в: ХНУ</w:t>
      </w:r>
      <w:r>
        <w:rPr>
          <w:rFonts w:ascii="Times New Roman" w:hAnsi="Times New Roman"/>
          <w:sz w:val="28"/>
          <w:szCs w:val="28"/>
          <w:lang w:val="uk-UA"/>
        </w:rPr>
        <w:t>МГ і</w:t>
      </w:r>
      <w:r w:rsidRPr="00883E10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 О</w:t>
      </w:r>
      <w:r w:rsidRPr="00883E1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М</w:t>
      </w:r>
      <w:r w:rsidRPr="00883E1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Б</w:t>
      </w:r>
      <w:r w:rsidRPr="00883E10">
        <w:rPr>
          <w:rFonts w:ascii="Times New Roman" w:hAnsi="Times New Roman"/>
          <w:sz w:val="28"/>
          <w:szCs w:val="28"/>
          <w:lang w:val="uk-UA"/>
        </w:rPr>
        <w:t>екетова, 2016. – 31 с.</w:t>
      </w:r>
    </w:p>
    <w:bookmarkEnd w:id="1"/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3E10">
        <w:rPr>
          <w:rFonts w:ascii="Times New Roman" w:hAnsi="Times New Roman"/>
          <w:sz w:val="28"/>
          <w:szCs w:val="28"/>
          <w:lang w:val="uk-UA"/>
        </w:rPr>
        <w:t>Составитель: В. В. Будко</w:t>
      </w: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І. О. Михайлова</w:t>
      </w: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3E10">
        <w:rPr>
          <w:rFonts w:ascii="Times New Roman" w:hAnsi="Times New Roman"/>
          <w:sz w:val="28"/>
          <w:szCs w:val="28"/>
          <w:lang w:val="uk-UA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uk-UA"/>
        </w:rPr>
        <w:t>доц.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 Л.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83E10">
        <w:rPr>
          <w:rFonts w:ascii="Times New Roman" w:hAnsi="Times New Roman"/>
          <w:sz w:val="28"/>
          <w:szCs w:val="28"/>
          <w:lang w:val="uk-UA"/>
        </w:rPr>
        <w:t>. Рад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83E10">
        <w:rPr>
          <w:rFonts w:ascii="Times New Roman" w:hAnsi="Times New Roman"/>
          <w:sz w:val="28"/>
          <w:szCs w:val="28"/>
          <w:lang w:val="uk-UA"/>
        </w:rPr>
        <w:t xml:space="preserve">онова </w:t>
      </w: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Default="00883E10" w:rsidP="00883E10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19C5">
        <w:rPr>
          <w:rFonts w:ascii="Times New Roman" w:hAnsi="Times New Roman"/>
          <w:i/>
          <w:sz w:val="28"/>
          <w:szCs w:val="28"/>
          <w:lang w:val="uk-UA"/>
        </w:rPr>
        <w:t>Рекомендовано кафедрою філософії і політології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83E10" w:rsidRDefault="00883E10" w:rsidP="00883E1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п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>ротокол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i/>
          <w:sz w:val="28"/>
          <w:szCs w:val="28"/>
          <w:lang w:val="uk-UA"/>
        </w:rPr>
        <w:t> 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>4 від 7.11.2016</w:t>
      </w:r>
    </w:p>
    <w:p w:rsidR="00883E10" w:rsidRDefault="00883E10" w:rsidP="00883E1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883E10" w:rsidRDefault="00883E10" w:rsidP="00883E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E10" w:rsidRPr="00E23CDB" w:rsidRDefault="00883E10" w:rsidP="00883E10">
      <w:pPr>
        <w:ind w:left="4536"/>
        <w:rPr>
          <w:rFonts w:ascii="Times New Roman" w:hAnsi="Times New Roman"/>
          <w:sz w:val="28"/>
          <w:szCs w:val="28"/>
          <w:lang w:val="uk-UA"/>
        </w:rPr>
      </w:pPr>
      <w:r w:rsidRPr="00E23CDB">
        <w:rPr>
          <w:rFonts w:ascii="Times New Roman" w:hAnsi="Times New Roman"/>
          <w:sz w:val="28"/>
          <w:szCs w:val="28"/>
        </w:rPr>
        <w:sym w:font="Symbol" w:char="F0D3"/>
      </w:r>
      <w:r w:rsidRPr="00E23CDB">
        <w:rPr>
          <w:rFonts w:ascii="Times New Roman" w:hAnsi="Times New Roman"/>
          <w:sz w:val="28"/>
          <w:szCs w:val="28"/>
        </w:rPr>
        <w:t xml:space="preserve"> ХНУМГ ім. О.М. Бекетова,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883E10" w:rsidRPr="00E23CDB" w:rsidRDefault="00883E10" w:rsidP="00883E10">
      <w:pPr>
        <w:ind w:left="4536"/>
        <w:rPr>
          <w:rFonts w:ascii="Times New Roman" w:hAnsi="Times New Roman"/>
          <w:sz w:val="28"/>
          <w:szCs w:val="28"/>
          <w:lang w:val="uk-UA"/>
        </w:rPr>
      </w:pPr>
      <w:r w:rsidRPr="00E23CDB">
        <w:rPr>
          <w:rFonts w:ascii="Times New Roman" w:hAnsi="Times New Roman"/>
          <w:sz w:val="28"/>
          <w:szCs w:val="28"/>
        </w:rPr>
        <w:sym w:font="Symbol" w:char="F0D3"/>
      </w:r>
      <w:r w:rsidRPr="00E23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 В. Будко, І. О. Михайлова</w:t>
      </w:r>
      <w:r w:rsidRPr="00E23CD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F10A11" w:rsidRPr="00883E10" w:rsidRDefault="00883E10" w:rsidP="00883E10">
      <w:pPr>
        <w:spacing w:after="0" w:line="360" w:lineRule="auto"/>
        <w:rPr>
          <w:lang w:val="uk-UA"/>
        </w:rPr>
      </w:pPr>
      <w:r w:rsidRPr="00883E10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7FAAB" wp14:editId="63B85759">
                <wp:simplePos x="0" y="0"/>
                <wp:positionH relativeFrom="column">
                  <wp:posOffset>2432685</wp:posOffset>
                </wp:positionH>
                <wp:positionV relativeFrom="paragraph">
                  <wp:posOffset>222885</wp:posOffset>
                </wp:positionV>
                <wp:extent cx="800100" cy="609600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91.55pt;margin-top:17.55pt;width:63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3sLjdgIAACsFAAAOAAAAZHJzL2Uyb0RvYy54bWysVM1uEzEQviPxDpbvZDdRCW3UTRW1CkKq 2ooW9ex67cTC9hjbySY8DM+AeuUl8kiMvZttoDkhLt4Zz+83/mbPLzZGk7XwQYGt6HBQUiIsh1rZ RUW/PMzfnVISIrM102BFRbci0Ivp2zfnjZuIESxB18ITTGLDpHEVXcboJkUR+FIYFgbghEWjBG9Y RNUvitqzBrMbXYzKclw04GvngYsQ8PaqNdJpzi+l4PFWyiAi0RXF3mI+fT6f0llMz9lk4ZlbKt61 wf6hC8OUxaJ9qisWGVl59SqVUdxDABkHHEwBUiouMgZEMyz/QnO/ZE5kLDic4Poxhf+Xlt+s7zxR Nb4dJZYZfKLdj93z7ufuFxmm6TQuTNDp3t35TgsoJqgb6U36IgiyyRPd9hMVm0g4Xp6WiArnztE0 Ls/GKGOW4iXY+RA/CjAkCRUVWisXEmY2YevrEFvvvVe61jadFuZK69aaborUZ9tZluJWi9b7s5CI D3sZ5ayZWeJSe7JmyAnGubBx3HWlLXqnMInJ+8DhsUAd83gQSuebwkRmXB9YHgv8s2IfkauCjX2w URb8sQT1175y679H32JO8J+g3uKzemj5HhyfK5zvNQvxjnkkOD4JLm28xUNqaCoKnUTJEvz3Y/fJ H3mHVkoaXJiKhm8r5gUl+pNFRp4NT07ShmXl5P2HESr+0PJ0aLErcwk4f2QddpfF5B/1XpQezCPu 9ixVRROzHGtXlEe/Vy5ju8j4d+BiNstuuFWOxWt773hKnqaayPOweWTedSSLyM4b2C/XK6K1vinS wmwVQarMwpe5dvPGjcxU7v4eaeUP9ez18o+b/gYAAP//AwBQSwMEFAAGAAgAAAAhAE4W7gPfAAAA CgEAAA8AAABkcnMvZG93bnJldi54bWxMj0FLw0AQhe+C/2EZwYu0mzRU0jSbIkIR8WQVvG6z02xo djZkN0301zue7GneMB9v3it3s+vEBYfQelKQLhMQSLU3LTUKPj/2ixxEiJqM7jyhgm8MsKtub0pd GD/RO14OsRFsQqHQCmyMfSFlqC06HZa+R+LbyQ9OR16HRppBT2zuOrlKkkfpdEv8weoeny3W58Po FIyrr+z0s4n5OSffPezf7Mv0apW6v5uftiAizvEfhr/4HB0qznT0I5kgOgVZnqWMsljzZGCdbFgc mczSFGRVyusK1S8AAAD//wMAUEsBAi0AFAAGAAgAAAAhALaDOJL+AAAA4QEAABMAAAAAAAAAAAAA AAAAAAAAAFtDb250ZW50X1R5cGVzXS54bWxQSwECLQAUAAYACAAAACEAOP0h/9YAAACUAQAACwAA AAAAAAAAAAAAAAAvAQAAX3JlbHMvLnJlbHNQSwECLQAUAAYACAAAACEAN97C43YCAAArBQAADgAA AAAAAAAAAAAAAAAuAgAAZHJzL2Uyb0RvYy54bWxQSwECLQAUAAYACAAAACEAThbuA98AAAAKAQAA DwAAAAAAAAAAAAAAAADQBAAAZHJzL2Rvd25yZXYueG1sUEsFBgAAAAAEAAQA8wAAANwFAAAAAA== " fillcolor="white [3201]" stroked="f" strokeweight="2pt"/>
            </w:pict>
          </mc:Fallback>
        </mc:AlternateContent>
      </w:r>
    </w:p>
    <w:sectPr w:rsidR="00F10A11" w:rsidRPr="00883E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A9" w:rsidRDefault="00C132A9">
      <w:pPr>
        <w:spacing w:after="0" w:line="240" w:lineRule="auto"/>
      </w:pPr>
      <w:r>
        <w:separator/>
      </w:r>
    </w:p>
  </w:endnote>
  <w:endnote w:type="continuationSeparator" w:id="0">
    <w:p w:rsidR="00C132A9" w:rsidRDefault="00C1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77022"/>
      <w:docPartObj>
        <w:docPartGallery w:val="Page Numbers (Bottom of Page)"/>
        <w:docPartUnique/>
      </w:docPartObj>
    </w:sdtPr>
    <w:sdtEndPr/>
    <w:sdtContent>
      <w:p w:rsidR="00A250F1" w:rsidRDefault="00135F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0F1" w:rsidRDefault="00C132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A9" w:rsidRDefault="00C132A9">
      <w:pPr>
        <w:spacing w:after="0" w:line="240" w:lineRule="auto"/>
      </w:pPr>
      <w:r>
        <w:separator/>
      </w:r>
    </w:p>
  </w:footnote>
  <w:footnote w:type="continuationSeparator" w:id="0">
    <w:p w:rsidR="00C132A9" w:rsidRDefault="00C1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10"/>
    <w:rsid w:val="00135F48"/>
    <w:rsid w:val="00883E10"/>
    <w:rsid w:val="009130B9"/>
    <w:rsid w:val="00C132A9"/>
    <w:rsid w:val="00F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1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3E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3E10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1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3E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3E1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Goodwin</cp:lastModifiedBy>
  <cp:revision>2</cp:revision>
  <dcterms:created xsi:type="dcterms:W3CDTF">2016-12-22T13:22:00Z</dcterms:created>
  <dcterms:modified xsi:type="dcterms:W3CDTF">2016-12-22T13:22:00Z</dcterms:modified>
</cp:coreProperties>
</file>