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51A08" w:rsidRPr="00A519C5" w:rsidRDefault="00251A08" w:rsidP="00251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251A08" w:rsidRPr="00A519C5" w:rsidRDefault="00251A08" w:rsidP="00251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08" w:rsidRPr="00457F5A" w:rsidRDefault="00251A08" w:rsidP="00251A08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Н. В. Козирєва</w:t>
      </w:r>
      <w:r w:rsidR="00B32477">
        <w:rPr>
          <w:rFonts w:ascii="Times New Roman" w:hAnsi="Times New Roman"/>
          <w:sz w:val="40"/>
          <w:szCs w:val="40"/>
          <w:lang w:val="uk-UA"/>
        </w:rPr>
        <w:t>, В. В. Корженко</w:t>
      </w:r>
    </w:p>
    <w:p w:rsidR="00B32477" w:rsidRDefault="00B32477" w:rsidP="00B32477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</w:p>
    <w:p w:rsidR="00B32477" w:rsidRDefault="00B32477" w:rsidP="00B32477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</w:p>
    <w:p w:rsidR="00B32477" w:rsidRPr="00B32477" w:rsidRDefault="00B32477" w:rsidP="00B32477">
      <w:pPr>
        <w:pStyle w:val="a3"/>
        <w:spacing w:before="0" w:beforeAutospacing="0" w:after="0" w:afterAutospacing="0" w:line="276" w:lineRule="auto"/>
        <w:jc w:val="center"/>
        <w:rPr>
          <w:b/>
          <w:sz w:val="40"/>
          <w:szCs w:val="40"/>
        </w:rPr>
      </w:pPr>
      <w:proofErr w:type="spellStart"/>
      <w:proofErr w:type="gramStart"/>
      <w:r w:rsidRPr="00B32477">
        <w:rPr>
          <w:b/>
          <w:sz w:val="40"/>
          <w:szCs w:val="40"/>
        </w:rPr>
        <w:t>См</w:t>
      </w:r>
      <w:proofErr w:type="gramEnd"/>
      <w:r w:rsidRPr="00B32477">
        <w:rPr>
          <w:b/>
          <w:sz w:val="40"/>
          <w:szCs w:val="40"/>
        </w:rPr>
        <w:t>іхові</w:t>
      </w:r>
      <w:proofErr w:type="spellEnd"/>
      <w:r w:rsidRPr="00B32477">
        <w:rPr>
          <w:b/>
          <w:sz w:val="40"/>
          <w:szCs w:val="40"/>
        </w:rPr>
        <w:t xml:space="preserve"> </w:t>
      </w:r>
      <w:proofErr w:type="spellStart"/>
      <w:r w:rsidRPr="00B32477">
        <w:rPr>
          <w:b/>
          <w:sz w:val="40"/>
          <w:szCs w:val="40"/>
        </w:rPr>
        <w:t>інтенції</w:t>
      </w:r>
      <w:proofErr w:type="spellEnd"/>
      <w:r w:rsidRPr="00B32477">
        <w:rPr>
          <w:b/>
          <w:sz w:val="40"/>
          <w:szCs w:val="40"/>
        </w:rPr>
        <w:t xml:space="preserve"> </w:t>
      </w:r>
      <w:proofErr w:type="spellStart"/>
      <w:r w:rsidRPr="00B32477">
        <w:rPr>
          <w:b/>
          <w:sz w:val="40"/>
          <w:szCs w:val="40"/>
        </w:rPr>
        <w:t>прози</w:t>
      </w:r>
      <w:proofErr w:type="spellEnd"/>
      <w:r w:rsidRPr="00B32477">
        <w:rPr>
          <w:b/>
          <w:sz w:val="40"/>
          <w:szCs w:val="40"/>
        </w:rPr>
        <w:t xml:space="preserve"> М. </w:t>
      </w:r>
      <w:proofErr w:type="spellStart"/>
      <w:r w:rsidRPr="00B32477">
        <w:rPr>
          <w:b/>
          <w:sz w:val="40"/>
          <w:szCs w:val="40"/>
        </w:rPr>
        <w:t>Хвильового</w:t>
      </w:r>
      <w:proofErr w:type="spellEnd"/>
      <w:r w:rsidRPr="00B32477">
        <w:rPr>
          <w:b/>
          <w:sz w:val="40"/>
          <w:szCs w:val="40"/>
        </w:rPr>
        <w:t xml:space="preserve">: </w:t>
      </w:r>
      <w:proofErr w:type="spellStart"/>
      <w:r w:rsidRPr="00B32477">
        <w:rPr>
          <w:b/>
          <w:sz w:val="40"/>
          <w:szCs w:val="40"/>
        </w:rPr>
        <w:t>філосо</w:t>
      </w:r>
      <w:r>
        <w:rPr>
          <w:b/>
          <w:sz w:val="40"/>
          <w:szCs w:val="40"/>
        </w:rPr>
        <w:t>фсько-антропологічний</w:t>
      </w:r>
      <w:proofErr w:type="spellEnd"/>
      <w:r>
        <w:rPr>
          <w:b/>
          <w:sz w:val="40"/>
          <w:szCs w:val="40"/>
        </w:rPr>
        <w:t xml:space="preserve"> контекст</w:t>
      </w:r>
    </w:p>
    <w:p w:rsidR="00251A08" w:rsidRPr="00B32477" w:rsidRDefault="00251A08" w:rsidP="00B32477">
      <w:pPr>
        <w:spacing w:line="276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251A08" w:rsidRPr="00251A08" w:rsidRDefault="00251A08" w:rsidP="00251A08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251A08">
        <w:rPr>
          <w:rFonts w:ascii="Times New Roman" w:hAnsi="Times New Roman"/>
          <w:sz w:val="40"/>
          <w:szCs w:val="40"/>
          <w:lang w:val="uk-UA"/>
        </w:rPr>
        <w:t>Монограф</w:t>
      </w:r>
      <w:r>
        <w:rPr>
          <w:rFonts w:ascii="Times New Roman" w:hAnsi="Times New Roman"/>
          <w:sz w:val="40"/>
          <w:szCs w:val="40"/>
          <w:lang w:val="uk-UA"/>
        </w:rPr>
        <w:t>і</w:t>
      </w:r>
      <w:r w:rsidRPr="00251A08">
        <w:rPr>
          <w:rFonts w:ascii="Times New Roman" w:hAnsi="Times New Roman"/>
          <w:sz w:val="40"/>
          <w:szCs w:val="40"/>
          <w:lang w:val="uk-UA"/>
        </w:rPr>
        <w:t>я</w:t>
      </w: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9C5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19C5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92FCB" wp14:editId="56BB32E5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ranha+EAAAAKAQAA&#10;DwAAAAAAAAAAAAAAAADOBAAAZHJzL2Rvd25yZXYueG1sUEsFBgAAAAAEAAQA8wAAANwFAAAAAA==&#10;" fillcolor="white [3201]" stroked="f" strokeweight="2pt"/>
            </w:pict>
          </mc:Fallback>
        </mc:AlternateContent>
      </w:r>
      <w:r w:rsidRPr="00A519C5">
        <w:rPr>
          <w:rFonts w:ascii="Times New Roman" w:hAnsi="Times New Roman"/>
          <w:b/>
          <w:sz w:val="28"/>
          <w:szCs w:val="28"/>
          <w:lang w:val="uk-UA"/>
        </w:rPr>
        <w:t>2017</w:t>
      </w:r>
      <w:r w:rsidRPr="00A519C5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51A08" w:rsidRPr="00A519C5" w:rsidRDefault="00251A08" w:rsidP="00B324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Козирєва</w:t>
      </w:r>
      <w:r w:rsidRPr="00A519C5">
        <w:rPr>
          <w:sz w:val="28"/>
          <w:szCs w:val="28"/>
          <w:lang w:val="uk-UA"/>
        </w:rPr>
        <w:t xml:space="preserve"> </w:t>
      </w:r>
      <w:r w:rsidR="007737E5">
        <w:rPr>
          <w:sz w:val="28"/>
          <w:szCs w:val="28"/>
          <w:lang w:val="uk-UA"/>
        </w:rPr>
        <w:t>Н. В.</w:t>
      </w:r>
      <w:r w:rsidR="00B32477">
        <w:rPr>
          <w:sz w:val="28"/>
          <w:szCs w:val="28"/>
          <w:lang w:val="uk-UA"/>
        </w:rPr>
        <w:t>, Корженко В. В.</w:t>
      </w:r>
      <w:r w:rsidR="007737E5">
        <w:rPr>
          <w:sz w:val="28"/>
          <w:szCs w:val="28"/>
          <w:lang w:val="uk-UA"/>
        </w:rPr>
        <w:t xml:space="preserve"> </w:t>
      </w:r>
      <w:proofErr w:type="spellStart"/>
      <w:r w:rsidR="00B32477" w:rsidRPr="00B32477">
        <w:rPr>
          <w:sz w:val="28"/>
          <w:szCs w:val="28"/>
        </w:rPr>
        <w:t>Сміхові</w:t>
      </w:r>
      <w:proofErr w:type="spellEnd"/>
      <w:r w:rsidR="00B32477" w:rsidRPr="00B32477">
        <w:rPr>
          <w:sz w:val="28"/>
          <w:szCs w:val="28"/>
        </w:rPr>
        <w:t xml:space="preserve"> </w:t>
      </w:r>
      <w:proofErr w:type="spellStart"/>
      <w:r w:rsidR="00B32477" w:rsidRPr="00B32477">
        <w:rPr>
          <w:sz w:val="28"/>
          <w:szCs w:val="28"/>
        </w:rPr>
        <w:t>інтенції</w:t>
      </w:r>
      <w:proofErr w:type="spellEnd"/>
      <w:r w:rsidR="00B32477" w:rsidRPr="00B32477">
        <w:rPr>
          <w:sz w:val="28"/>
          <w:szCs w:val="28"/>
        </w:rPr>
        <w:t xml:space="preserve"> </w:t>
      </w:r>
      <w:proofErr w:type="spellStart"/>
      <w:r w:rsidR="00B32477" w:rsidRPr="00B32477">
        <w:rPr>
          <w:sz w:val="28"/>
          <w:szCs w:val="28"/>
        </w:rPr>
        <w:t>прози</w:t>
      </w:r>
      <w:proofErr w:type="spellEnd"/>
      <w:r w:rsidR="00B32477" w:rsidRPr="00B32477">
        <w:rPr>
          <w:sz w:val="28"/>
          <w:szCs w:val="28"/>
        </w:rPr>
        <w:t xml:space="preserve"> М. </w:t>
      </w:r>
      <w:proofErr w:type="spellStart"/>
      <w:r w:rsidR="00B32477" w:rsidRPr="00B32477">
        <w:rPr>
          <w:sz w:val="28"/>
          <w:szCs w:val="28"/>
        </w:rPr>
        <w:t>Хвильового</w:t>
      </w:r>
      <w:proofErr w:type="spellEnd"/>
      <w:r w:rsidR="00B32477" w:rsidRPr="00B32477">
        <w:rPr>
          <w:sz w:val="28"/>
          <w:szCs w:val="28"/>
        </w:rPr>
        <w:t xml:space="preserve">: </w:t>
      </w:r>
      <w:proofErr w:type="spellStart"/>
      <w:r w:rsidR="00B32477" w:rsidRPr="00B32477">
        <w:rPr>
          <w:sz w:val="28"/>
          <w:szCs w:val="28"/>
        </w:rPr>
        <w:t>філософсько-антропологічний</w:t>
      </w:r>
      <w:proofErr w:type="spellEnd"/>
      <w:r w:rsidR="00B32477" w:rsidRPr="00B32477">
        <w:rPr>
          <w:sz w:val="28"/>
          <w:szCs w:val="28"/>
        </w:rPr>
        <w:t xml:space="preserve"> контекст</w:t>
      </w:r>
      <w:r w:rsidR="00B32477">
        <w:rPr>
          <w:sz w:val="28"/>
          <w:szCs w:val="28"/>
        </w:rPr>
        <w:t xml:space="preserve">: </w:t>
      </w:r>
      <w:proofErr w:type="spellStart"/>
      <w:r w:rsidR="00B32477">
        <w:rPr>
          <w:sz w:val="28"/>
          <w:szCs w:val="28"/>
        </w:rPr>
        <w:t>монограф</w:t>
      </w:r>
      <w:proofErr w:type="spellEnd"/>
      <w:r w:rsidR="00B32477">
        <w:rPr>
          <w:sz w:val="28"/>
          <w:szCs w:val="28"/>
          <w:lang w:val="uk-UA"/>
        </w:rPr>
        <w:t>і</w:t>
      </w:r>
      <w:r w:rsidR="00B32477">
        <w:rPr>
          <w:sz w:val="28"/>
          <w:szCs w:val="28"/>
        </w:rPr>
        <w:t>я</w:t>
      </w:r>
      <w:r w:rsidR="00B32477">
        <w:rPr>
          <w:sz w:val="28"/>
          <w:szCs w:val="28"/>
          <w:lang w:val="uk-UA"/>
        </w:rPr>
        <w:t xml:space="preserve"> </w:t>
      </w:r>
      <w:r w:rsidRPr="00A519C5">
        <w:rPr>
          <w:sz w:val="28"/>
          <w:szCs w:val="28"/>
          <w:lang w:val="uk-UA"/>
        </w:rPr>
        <w:t xml:space="preserve">/ </w:t>
      </w:r>
      <w:r w:rsidR="007737E5">
        <w:rPr>
          <w:sz w:val="28"/>
          <w:szCs w:val="28"/>
          <w:lang w:val="uk-UA"/>
        </w:rPr>
        <w:t>Н. В. Козирєва</w:t>
      </w:r>
      <w:proofErr w:type="gramStart"/>
      <w:r w:rsidR="007737E5" w:rsidRPr="00A519C5">
        <w:rPr>
          <w:sz w:val="28"/>
          <w:szCs w:val="28"/>
          <w:lang w:val="uk-UA"/>
        </w:rPr>
        <w:t xml:space="preserve"> </w:t>
      </w:r>
      <w:r w:rsidR="007737E5">
        <w:rPr>
          <w:sz w:val="28"/>
          <w:szCs w:val="28"/>
          <w:lang w:val="uk-UA"/>
        </w:rPr>
        <w:t>;</w:t>
      </w:r>
      <w:proofErr w:type="gramEnd"/>
      <w:r w:rsidR="007737E5" w:rsidRPr="00A519C5">
        <w:rPr>
          <w:sz w:val="28"/>
          <w:szCs w:val="28"/>
          <w:lang w:val="uk-UA"/>
        </w:rPr>
        <w:t xml:space="preserve"> </w:t>
      </w:r>
      <w:r w:rsidRPr="00A519C5">
        <w:rPr>
          <w:sz w:val="28"/>
          <w:szCs w:val="28"/>
          <w:lang w:val="uk-UA"/>
        </w:rPr>
        <w:t xml:space="preserve">Харків. </w:t>
      </w:r>
      <w:r>
        <w:rPr>
          <w:sz w:val="28"/>
          <w:szCs w:val="28"/>
          <w:lang w:val="uk-UA"/>
        </w:rPr>
        <w:t>нац. ун-т міськ. госп-ва ім.</w:t>
      </w:r>
      <w:r w:rsidR="005D468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О. М. </w:t>
      </w:r>
      <w:r w:rsidR="00B32477">
        <w:rPr>
          <w:sz w:val="28"/>
          <w:szCs w:val="28"/>
          <w:lang w:val="uk-UA"/>
        </w:rPr>
        <w:t>Бекетова.</w:t>
      </w:r>
      <w:r w:rsidRPr="00A519C5">
        <w:rPr>
          <w:sz w:val="28"/>
          <w:szCs w:val="28"/>
          <w:lang w:val="uk-UA"/>
        </w:rPr>
        <w:t xml:space="preserve"> – Харків : ХНУМГ ім.</w:t>
      </w:r>
      <w:r w:rsidR="00B32477">
        <w:rPr>
          <w:sz w:val="28"/>
          <w:szCs w:val="28"/>
          <w:lang w:val="uk-UA"/>
        </w:rPr>
        <w:t> </w:t>
      </w:r>
      <w:r w:rsidRPr="00A519C5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М. </w:t>
      </w:r>
      <w:r w:rsidRPr="00A519C5">
        <w:rPr>
          <w:sz w:val="28"/>
          <w:szCs w:val="28"/>
          <w:lang w:val="uk-UA"/>
        </w:rPr>
        <w:t xml:space="preserve">Бекетова , 2017. – </w:t>
      </w:r>
      <w:r>
        <w:rPr>
          <w:sz w:val="28"/>
          <w:szCs w:val="28"/>
          <w:lang w:val="uk-UA"/>
        </w:rPr>
        <w:t>80</w:t>
      </w:r>
      <w:r w:rsidRPr="00A519C5">
        <w:rPr>
          <w:sz w:val="28"/>
          <w:szCs w:val="28"/>
          <w:lang w:val="uk-UA"/>
        </w:rPr>
        <w:t xml:space="preserve"> с.</w:t>
      </w:r>
    </w:p>
    <w:p w:rsidR="00251A08" w:rsidRPr="00A519C5" w:rsidRDefault="00251A08" w:rsidP="00251A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A08" w:rsidRDefault="00251A08" w:rsidP="00251A0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Рецензент</w:t>
      </w:r>
      <w:r w:rsidRPr="00A519C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51A08" w:rsidRPr="00A519C5" w:rsidRDefault="00B32477" w:rsidP="00251A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Н. С. Корабльова</w:t>
      </w:r>
      <w:r w:rsidR="00251A08" w:rsidRPr="00A519C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251A08" w:rsidRPr="00A519C5">
        <w:rPr>
          <w:rFonts w:ascii="Times New Roman" w:hAnsi="Times New Roman"/>
          <w:sz w:val="28"/>
          <w:szCs w:val="28"/>
          <w:lang w:val="uk-UA"/>
        </w:rPr>
        <w:t>док</w:t>
      </w:r>
      <w:r w:rsidR="00251A08">
        <w:rPr>
          <w:rFonts w:ascii="Times New Roman" w:hAnsi="Times New Roman"/>
          <w:sz w:val="28"/>
          <w:szCs w:val="28"/>
          <w:lang w:val="uk-UA"/>
        </w:rPr>
        <w:t xml:space="preserve">тор філософських наук, професор, </w:t>
      </w:r>
      <w:r w:rsidR="0035345E">
        <w:rPr>
          <w:rFonts w:ascii="Times New Roman" w:hAnsi="Times New Roman"/>
          <w:sz w:val="28"/>
          <w:szCs w:val="28"/>
          <w:lang w:val="uk-UA"/>
        </w:rPr>
        <w:t>ХНУ імені В. Н. </w:t>
      </w:r>
      <w:bookmarkStart w:id="0" w:name="_GoBack"/>
      <w:bookmarkEnd w:id="0"/>
      <w:r w:rsidR="0035345E">
        <w:rPr>
          <w:rFonts w:ascii="Times New Roman" w:hAnsi="Times New Roman"/>
          <w:sz w:val="28"/>
          <w:szCs w:val="28"/>
          <w:lang w:val="uk-UA"/>
        </w:rPr>
        <w:t>Каразіна</w:t>
      </w:r>
    </w:p>
    <w:p w:rsidR="00251A08" w:rsidRPr="00A519C5" w:rsidRDefault="00251A08" w:rsidP="00251A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A08" w:rsidRPr="00A519C5" w:rsidRDefault="00251A08" w:rsidP="00251A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A08" w:rsidRDefault="00251A08" w:rsidP="00251A08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19C5">
        <w:rPr>
          <w:rFonts w:ascii="Times New Roman" w:hAnsi="Times New Roman"/>
          <w:i/>
          <w:sz w:val="28"/>
          <w:szCs w:val="28"/>
          <w:lang w:val="uk-UA"/>
        </w:rPr>
        <w:t>Рекомендовано кафедрою філософії і політології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251A08" w:rsidRDefault="00251A08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п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>ротокол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>№</w:t>
      </w:r>
      <w:r>
        <w:rPr>
          <w:rFonts w:ascii="Times New Roman" w:hAnsi="Times New Roman"/>
          <w:i/>
          <w:sz w:val="28"/>
          <w:szCs w:val="28"/>
          <w:lang w:val="uk-UA"/>
        </w:rPr>
        <w:t> </w:t>
      </w:r>
      <w:r w:rsidRPr="00A519C5">
        <w:rPr>
          <w:rFonts w:ascii="Times New Roman" w:hAnsi="Times New Roman"/>
          <w:i/>
          <w:sz w:val="28"/>
          <w:szCs w:val="28"/>
          <w:lang w:val="uk-UA"/>
        </w:rPr>
        <w:t>4 від 7.11.2016</w:t>
      </w:r>
    </w:p>
    <w:p w:rsidR="00251A08" w:rsidRDefault="00251A08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51A08" w:rsidRDefault="00251A08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51A08" w:rsidRDefault="00251A08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51A08" w:rsidRDefault="00251A08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51A08" w:rsidRDefault="00251A08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51A08" w:rsidRDefault="00251A08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5345E" w:rsidRDefault="0035345E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5345E" w:rsidRDefault="0035345E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5345E" w:rsidRDefault="0035345E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51A08" w:rsidRDefault="00251A08" w:rsidP="00251A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51A08" w:rsidRPr="00E23CDB" w:rsidRDefault="00251A08" w:rsidP="0035345E">
      <w:pPr>
        <w:spacing w:line="276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E23CDB">
        <w:rPr>
          <w:rFonts w:ascii="Times New Roman" w:hAnsi="Times New Roman"/>
          <w:sz w:val="28"/>
          <w:szCs w:val="28"/>
        </w:rPr>
        <w:sym w:font="Symbol" w:char="F0D3"/>
      </w:r>
      <w:r w:rsidRPr="00E23CDB">
        <w:rPr>
          <w:rFonts w:ascii="Times New Roman" w:hAnsi="Times New Roman"/>
          <w:sz w:val="28"/>
          <w:szCs w:val="28"/>
        </w:rPr>
        <w:t xml:space="preserve"> ХНУМГ </w:t>
      </w:r>
      <w:proofErr w:type="spellStart"/>
      <w:r w:rsidRPr="00E23CDB">
        <w:rPr>
          <w:rFonts w:ascii="Times New Roman" w:hAnsi="Times New Roman"/>
          <w:sz w:val="28"/>
          <w:szCs w:val="28"/>
        </w:rPr>
        <w:t>ім</w:t>
      </w:r>
      <w:proofErr w:type="spellEnd"/>
      <w:r w:rsidRPr="00E23CDB">
        <w:rPr>
          <w:rFonts w:ascii="Times New Roman" w:hAnsi="Times New Roman"/>
          <w:sz w:val="28"/>
          <w:szCs w:val="28"/>
        </w:rPr>
        <w:t>. О.</w:t>
      </w:r>
      <w:r w:rsidR="00353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3CDB">
        <w:rPr>
          <w:rFonts w:ascii="Times New Roman" w:hAnsi="Times New Roman"/>
          <w:sz w:val="28"/>
          <w:szCs w:val="28"/>
        </w:rPr>
        <w:t>М. Бекетова,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251A08" w:rsidRPr="00E23CDB" w:rsidRDefault="00251A08" w:rsidP="0035345E">
      <w:pPr>
        <w:spacing w:line="276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E23CDB">
        <w:rPr>
          <w:rFonts w:ascii="Times New Roman" w:hAnsi="Times New Roman"/>
          <w:sz w:val="28"/>
          <w:szCs w:val="28"/>
        </w:rPr>
        <w:sym w:font="Symbol" w:char="F0D3"/>
      </w:r>
      <w:r w:rsidRPr="00E23CDB">
        <w:rPr>
          <w:rFonts w:ascii="Times New Roman" w:hAnsi="Times New Roman"/>
          <w:sz w:val="28"/>
          <w:szCs w:val="28"/>
        </w:rPr>
        <w:t xml:space="preserve"> </w:t>
      </w:r>
      <w:r w:rsidR="0035345E">
        <w:rPr>
          <w:rFonts w:ascii="Times New Roman" w:hAnsi="Times New Roman"/>
          <w:sz w:val="28"/>
          <w:szCs w:val="28"/>
          <w:lang w:val="uk-UA"/>
        </w:rPr>
        <w:t xml:space="preserve">Н. В. Козирєва, </w:t>
      </w:r>
      <w:r>
        <w:rPr>
          <w:rFonts w:ascii="Times New Roman" w:hAnsi="Times New Roman"/>
          <w:sz w:val="28"/>
          <w:szCs w:val="28"/>
          <w:lang w:val="uk-UA"/>
        </w:rPr>
        <w:t>В. В.</w:t>
      </w:r>
      <w:r w:rsidR="0035345E">
        <w:rPr>
          <w:rFonts w:ascii="Times New Roman" w:hAnsi="Times New Roman"/>
          <w:sz w:val="28"/>
          <w:szCs w:val="28"/>
          <w:lang w:val="uk-UA"/>
        </w:rPr>
        <w:t xml:space="preserve">Корженко, </w:t>
      </w:r>
      <w:r w:rsidRPr="00E23CD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251A08" w:rsidRDefault="00251A08" w:rsidP="00251A08">
      <w:pPr>
        <w:spacing w:line="360" w:lineRule="auto"/>
        <w:jc w:val="right"/>
      </w:pPr>
      <w:r w:rsidRPr="00A519C5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C6537" wp14:editId="18E3C9A5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" fillcolor="white [3201]" stroked="f" strokeweight="2pt"/>
            </w:pict>
          </mc:Fallback>
        </mc:AlternateContent>
      </w:r>
    </w:p>
    <w:p w:rsidR="00251A08" w:rsidRDefault="00251A08" w:rsidP="00251A08"/>
    <w:p w:rsidR="00C1059B" w:rsidRDefault="00C1059B"/>
    <w:sectPr w:rsidR="00C1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08"/>
    <w:rsid w:val="00251A08"/>
    <w:rsid w:val="0035345E"/>
    <w:rsid w:val="005D468C"/>
    <w:rsid w:val="007737E5"/>
    <w:rsid w:val="00B32477"/>
    <w:rsid w:val="00C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47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47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кафедра</cp:lastModifiedBy>
  <cp:revision>6</cp:revision>
  <dcterms:created xsi:type="dcterms:W3CDTF">2016-12-15T19:22:00Z</dcterms:created>
  <dcterms:modified xsi:type="dcterms:W3CDTF">2016-12-16T12:49:00Z</dcterms:modified>
</cp:coreProperties>
</file>