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29" w:rsidRPr="00815BAB" w:rsidRDefault="00F91B29" w:rsidP="0081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УДК 747.012</w:t>
      </w:r>
    </w:p>
    <w:p w:rsidR="00F91B29" w:rsidRDefault="00815BAB" w:rsidP="00815B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en-US" w:eastAsia="ru-RU"/>
        </w:rPr>
      </w:pPr>
      <w:bookmarkStart w:id="0" w:name="_GoBack"/>
      <w:r w:rsidRPr="00815BAB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ПРИЕМЫ И СРЕДСТВА </w:t>
      </w:r>
      <w:proofErr w:type="gramStart"/>
      <w:r w:rsidRPr="00815BAB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РЕАЛИЗАЦИИ ПРИНЦИПА ЕДИНСТВА СТРУКТУРЫ ИНТЕРЬЕРНОГО ПРОСТРАНСТВА</w:t>
      </w:r>
      <w:proofErr w:type="gramEnd"/>
    </w:p>
    <w:bookmarkEnd w:id="0"/>
    <w:p w:rsidR="00815BAB" w:rsidRPr="00815BAB" w:rsidRDefault="00815BAB" w:rsidP="00815BAB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en-US" w:eastAsia="ru-RU"/>
        </w:rPr>
      </w:pPr>
    </w:p>
    <w:p w:rsidR="00815BAB" w:rsidRDefault="00F91B29" w:rsidP="00815B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</w:pPr>
      <w:r w:rsidRPr="00815BA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Дудка С.- Р. А. </w:t>
      </w:r>
    </w:p>
    <w:p w:rsidR="00815BAB" w:rsidRDefault="00815BAB" w:rsidP="00815BAB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</w:pPr>
    </w:p>
    <w:p w:rsidR="00F91B29" w:rsidRDefault="00F91B29" w:rsidP="00815B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 w:eastAsia="ru-RU"/>
        </w:rPr>
      </w:pPr>
      <w:r w:rsidRPr="00815BA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аспирантка Харьковской Государственной Академии Дизайна и Искусств</w:t>
      </w:r>
    </w:p>
    <w:p w:rsidR="00815BAB" w:rsidRPr="00815BAB" w:rsidRDefault="00815BAB" w:rsidP="00815BAB">
      <w:pPr>
        <w:spacing w:after="0" w:line="480" w:lineRule="auto"/>
        <w:ind w:firstLine="709"/>
        <w:jc w:val="center"/>
        <w:rPr>
          <w:rFonts w:ascii="Calibri" w:eastAsia="Times New Roman" w:hAnsi="Calibri" w:cs="Calibri"/>
          <w:b/>
          <w:i/>
          <w:color w:val="000000"/>
          <w:sz w:val="20"/>
          <w:szCs w:val="20"/>
          <w:lang w:val="en-US" w:eastAsia="ru-RU"/>
        </w:rPr>
      </w:pPr>
    </w:p>
    <w:p w:rsidR="00A64DC7" w:rsidRPr="00815BAB" w:rsidRDefault="00A64DC7" w:rsidP="00815BA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Условием последовательной единства внутреннего пространства считается существование закономерных связей отдельных частей этого пространства, где связи понимаются как многообразные приемы, в ходе творческого процесса [</w:t>
      </w:r>
      <w:r w:rsidR="00F91B29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с.60].</w:t>
      </w:r>
      <w:r w:rsidR="00630CC2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Специфика этих связей в современной архитектуре заключается, в первую очередь, в самой сути композиции интерьера, которая все больше тяготеет к усложнению пространственных структур, </w:t>
      </w:r>
      <w:proofErr w:type="gram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функциональном</w:t>
      </w:r>
      <w:proofErr w:type="gram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дифференцировке, многообразию и индивидуализации пространственных единиц.</w:t>
      </w:r>
      <w:r w:rsidR="00630CC2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Теоретические положения позволяют наметить следующую последовательность определения и исследования приемов и средств, осуществляющих единство структуры интерьерного пространства.</w:t>
      </w:r>
      <w:r w:rsidR="00630CC2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Во-первых, выявить наиболее общие приемы и средства связи между отдельными помещениями в структуре интерьера, и, во-вторых, рассмотреть приемы и средства, осуществляющие связи между пространственными ячейками, которые обеспечивают отдельные функциональные процессы в помещениях многоцелевого назначения.</w:t>
      </w:r>
    </w:p>
    <w:p w:rsidR="00A64DC7" w:rsidRPr="00815BAB" w:rsidRDefault="00A64DC7" w:rsidP="00815BA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архитектурной практике традиционными и наиболее часто применяемыми видами связи </w:t>
      </w:r>
      <w:proofErr w:type="gram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</w:t>
      </w:r>
      <w:proofErr w:type="gram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отдельными</w:t>
      </w:r>
      <w:proofErr w:type="gram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помещения являются: коридорный, </w:t>
      </w:r>
      <w:proofErr w:type="spell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атриумн</w:t>
      </w:r>
      <w:r w:rsidR="00630CC2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</w:t>
      </w:r>
      <w:proofErr w:type="spell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анфиладный </w:t>
      </w:r>
      <w:r w:rsidR="00630CC2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зальный типы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связ</w:t>
      </w:r>
      <w:r w:rsidR="00630CC2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пространственных зон.</w:t>
      </w:r>
      <w:r w:rsidR="00630CC2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Коридорный и </w:t>
      </w:r>
      <w:proofErr w:type="spell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атриумн</w:t>
      </w:r>
      <w:r w:rsidR="00630CC2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</w:t>
      </w:r>
      <w:proofErr w:type="spell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30CC2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типы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применяются, в основном, в интерьерах с функционально-расчлененными пространствами, а для функционально-единых пространств, характеризующихся последовательным расчленением функционального процесса, используется анфиладный и зальный.</w:t>
      </w:r>
      <w:r w:rsidR="00630CC2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proofErr w:type="gram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первом случае элементы взаимосвязи - это особо выделены пространства (внутренний двор, атриумы, коридоры и т.д.), которые, чаще всего, становятся композиционными центрами, объединяющими отдельные пространства в единую стру</w:t>
      </w:r>
      <w:r w:rsidR="00630CC2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ктуру, во втором - с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вязь пространственных единиц осуществляется с помощью объемов или плоскостей (лестницы, пандусы, ограждени</w:t>
      </w:r>
      <w:r w:rsidR="00630CC2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стеклянные перегородки и др.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а в многофункциональном помещении, где необходимо четкое выделение зон с определенным целевым назначением, рядом</w:t>
      </w:r>
      <w:proofErr w:type="gram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объемными и плоскостными элементами пр</w:t>
      </w:r>
      <w:r w:rsidR="00630CC2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именяется мебель и оборудование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64DC7" w:rsidRPr="00815BAB" w:rsidRDefault="00A64DC7" w:rsidP="00815BA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образом, можно выделить следующие наиболее общие и характерные приемы осуществления принципа единства структуры интерьерного пространства - это:</w:t>
      </w:r>
    </w:p>
    <w:p w:rsidR="00A64DC7" w:rsidRPr="00815BAB" w:rsidRDefault="00A64DC7" w:rsidP="00815BA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="00630CC2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простран</w:t>
      </w:r>
      <w:proofErr w:type="gram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вз</w:t>
      </w:r>
      <w:proofErr w:type="gram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аимосвязи, где помещения имеют разные функциональные назначения;</w:t>
      </w:r>
    </w:p>
    <w:p w:rsidR="00A64DC7" w:rsidRPr="00815BAB" w:rsidRDefault="00A64DC7" w:rsidP="00815BA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="00630CC2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объемных и плоскостных элементов связи в интерьерах, где отделяются отдельные функциональные зоны.</w:t>
      </w:r>
    </w:p>
    <w:p w:rsidR="00A64DC7" w:rsidRPr="00815BAB" w:rsidRDefault="00630CC2" w:rsidP="00815BA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Прием-</w:t>
      </w:r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простран</w:t>
      </w:r>
      <w:proofErr w:type="gramStart"/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вз</w:t>
      </w:r>
      <w:proofErr w:type="gramEnd"/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аимосвязи.</w:t>
      </w:r>
      <w:r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Традиционными архитектурными средствами, которые организуют взаимосвязь между отдельными интерьерами, есть внутренние дворы, атриумы, коридоры, галереи, которые представляют собой специально выделенные пространства в общей структуре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здания</w:t>
      </w:r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Изменение формальных характеристик: пропорциональных отношений, размеров, конфигурации и расположения этих пространств может существенным образом повлиять на композицию интерьера.</w:t>
      </w:r>
      <w:r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Более </w:t>
      </w:r>
      <w:proofErr w:type="gramStart"/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важное значение</w:t>
      </w:r>
      <w:proofErr w:type="gramEnd"/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эти характеристики приобретают в отношении с человеком, с его потребностями и восприятием, поэтому необходимо рассмотреть их с учетом психофизических, функциональных, образных и других условий.</w:t>
      </w:r>
    </w:p>
    <w:p w:rsidR="00A64DC7" w:rsidRPr="00815BAB" w:rsidRDefault="00A64DC7" w:rsidP="00815BA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Важным фактором в построении объемно-пространственной композиции является выбор координат развития простран</w:t>
      </w:r>
      <w:proofErr w:type="gram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вз</w:t>
      </w:r>
      <w:proofErr w:type="gram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аимосвязи.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Они могут развиваться </w:t>
      </w:r>
      <w:proofErr w:type="spell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центрично</w:t>
      </w:r>
      <w:proofErr w:type="spell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атриумн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</w:t>
      </w:r>
      <w:proofErr w:type="spell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тип), в глубину (коридорный тип) и вверх (шахтный тип)</w:t>
      </w:r>
      <w:proofErr w:type="gram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.В</w:t>
      </w:r>
      <w:proofErr w:type="gram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просторах коридорного и шахтного типа предполагается динамическ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целенаправленн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достаточно длительное движение, поэтому перед архитектором или дизайнером стоит задача предупредить усталость и утомление человека, снять у него эмоциональную напряженность, возникающая в процессе движения или сиденья.</w:t>
      </w:r>
    </w:p>
    <w:p w:rsidR="00A64DC7" w:rsidRPr="00815BAB" w:rsidRDefault="00A64DC7" w:rsidP="00815BA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Действенным приемом в решении этого вопроса выступает архитектурный ритм, средствами которого создается ощущение «движения» формы и пространства.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Ритм в данном случае может создаваться изменением геометрических параметров самого пространства - изменения высоты, расширения и сужения, организацией пространственных «карманов», изменением уровня пола и т.д.</w:t>
      </w:r>
    </w:p>
    <w:p w:rsidR="00A64DC7" w:rsidRPr="00815BAB" w:rsidRDefault="00A64DC7" w:rsidP="00815BA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 отметить, что пространства коридорного и шахтного типа могут иметь не только эстроген</w:t>
      </w:r>
      <w:r w:rsidR="00F91B29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ный (</w:t>
      </w:r>
      <w:proofErr w:type="gramStart"/>
      <w:r w:rsidR="00F91B29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целенаправленный) </w:t>
      </w:r>
      <w:proofErr w:type="gramEnd"/>
      <w:r w:rsidR="00F91B29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обусловлен практическ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ими потребностями организации це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направленного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движения, но и сочетаться с </w:t>
      </w:r>
      <w:proofErr w:type="spell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интрогенн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ым</w:t>
      </w:r>
      <w:proofErr w:type="spell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поведением, связанной с непрерывным, «прогулочным» движением.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Пространства </w:t>
      </w:r>
      <w:proofErr w:type="spell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атриумного</w:t>
      </w:r>
      <w:proofErr w:type="spell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типа имеют </w:t>
      </w:r>
      <w:proofErr w:type="spell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центричный</w:t>
      </w:r>
      <w:proofErr w:type="spell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более статический характер: движение в нем хаотичный и свободный, что обусловливает пересечение и совпадение маршрутов передвижения.</w:t>
      </w:r>
    </w:p>
    <w:p w:rsidR="00A64DC7" w:rsidRPr="00815BAB" w:rsidRDefault="00A64DC7" w:rsidP="00815BA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Особое место в интерьере рассматриваемого типа имеют средства художественной выразительности - свет и цвет, которые способны подчеркнуть своеобразие объемно-пространственной композиции интерьера, а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также создавать определенное ощущение динамики и направленности функционального процесса.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 искусственного освещения, естественный свет, а также цветовая композиция, расположены в торце коридора, позволяют зрительно сократить расстояние протяженного пространства, а размещение световых проемов или картин вдоль движения создает определенный ритм, сбивает монотонность функционального процесса.</w:t>
      </w:r>
    </w:p>
    <w:p w:rsidR="00A64DC7" w:rsidRPr="00815BAB" w:rsidRDefault="00A64DC7" w:rsidP="00815BA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Целостность композиции интерьера, ее единство и эстетическая организованность во многом зависит от расположения простран</w:t>
      </w:r>
      <w:proofErr w:type="gram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вз</w:t>
      </w:r>
      <w:proofErr w:type="gram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аимосвязи в структуре здания.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Они могут, например, подчеркнуть компактность и </w:t>
      </w:r>
      <w:proofErr w:type="spell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центричность</w:t>
      </w:r>
      <w:proofErr w:type="spell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планировочного решения, или стать началом в развитии более сложной композиции интерьера.</w:t>
      </w:r>
    </w:p>
    <w:p w:rsidR="00A64DC7" w:rsidRPr="00815BAB" w:rsidRDefault="00A64DC7" w:rsidP="00815BA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Пространства взаимосвязи, зачастую, находятся непосредственно внутри здания, но могут быть и вытащенные наружу, за его пределы.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Этот прием получил распространение с пространствами шахтного типа, когда лестницы, лифты выносятся на фасад.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таких условиях вертикальные коммуникации становятся не только элементами связи внутренних пространств, но и композиционными средствами, осуществляющие связь интерьера с экстерьером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64DC7" w:rsidRPr="00815BAB" w:rsidRDefault="00A64DC7" w:rsidP="00815BA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архитектурной практике развивается тенденция использования, так называемых, «комбинированных» простран</w:t>
      </w:r>
      <w:proofErr w:type="gram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вз</w:t>
      </w:r>
      <w:proofErr w:type="gram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аимосвязи, представляют собой сочетание коридорного, </w:t>
      </w:r>
      <w:proofErr w:type="spell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атриумного</w:t>
      </w:r>
      <w:proofErr w:type="spell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шахтного типов.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«Комбинированные» пространства применяются в интерьерах с многофункциональной и многоуровневой планировочной структурой, где необходимо организовать связь между отдельными пространственными единицами не только в горизонтальном, но и в вертикальном направлении.</w:t>
      </w:r>
    </w:p>
    <w:p w:rsidR="00A64DC7" w:rsidRPr="00815BAB" w:rsidRDefault="00A64DC7" w:rsidP="00815BA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Итак, прием организации простран</w:t>
      </w:r>
      <w:proofErr w:type="gram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вз</w:t>
      </w:r>
      <w:proofErr w:type="gram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аимосвязи, осуществляет композиционный принцип единства структуры интерьерного пространства, где помещения имеют разные функциональные назначения позволяет:</w:t>
      </w:r>
    </w:p>
    <w:p w:rsidR="00A64DC7" w:rsidRPr="00815BAB" w:rsidRDefault="00A64DC7" w:rsidP="00815B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Организовать и скоординировать функциональный поток внутри комплекса;</w:t>
      </w:r>
    </w:p>
    <w:p w:rsidR="00A64DC7" w:rsidRPr="00815BAB" w:rsidRDefault="002F047D" w:rsidP="00815B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вязать</w:t>
      </w:r>
      <w:r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отдельные</w:t>
      </w:r>
      <w:r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пространственные</w:t>
      </w:r>
      <w:r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ячейки</w:t>
      </w:r>
      <w:r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единую</w:t>
      </w:r>
      <w:r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композицию;</w:t>
      </w:r>
    </w:p>
    <w:p w:rsidR="00A64DC7" w:rsidRPr="00815BAB" w:rsidRDefault="00A64DC7" w:rsidP="00815B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Выявить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соподчиненность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иерархию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отдельных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помещений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</w:t>
      </w:r>
      <w:r w:rsidR="00F91B29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ъемно-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пространственной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здания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A64DC7" w:rsidRPr="00815BAB" w:rsidRDefault="002F047D" w:rsidP="00815B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оздать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определенный</w:t>
      </w:r>
      <w:r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психологический</w:t>
      </w:r>
      <w:r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настро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й </w:t>
      </w:r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процессе</w:t>
      </w:r>
      <w:r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формирования </w:t>
      </w:r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художественного</w:t>
      </w:r>
      <w:r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образа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64DC7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интерьера.</w:t>
      </w:r>
    </w:p>
    <w:p w:rsidR="00A64DC7" w:rsidRPr="00815BAB" w:rsidRDefault="00A64DC7" w:rsidP="00815BA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Эффективность этих действий во многом зависит от формальных характеристик пространства взаимосвязи, их конфигурации, пропорциональном соотношении и размещение в структуре интерьера.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Архитектурный ритм, свет, цвет в приложении к этому приему выступают как средства художественной выразительности простран</w:t>
      </w:r>
      <w:proofErr w:type="gram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вз</w:t>
      </w:r>
      <w:proofErr w:type="gram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аимосвязей.</w:t>
      </w:r>
    </w:p>
    <w:p w:rsidR="00A64DC7" w:rsidRPr="00815BAB" w:rsidRDefault="00A64DC7" w:rsidP="00815BA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 - использование объемных и плоскостных элементов.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Традиционными архитектурными средствами, осуществляющие связь между пространствами анфиладной типа, есть такие конструктивные элементы, как перегородки, колонны, балки и т.д., которые не только связывают отдельные пространства, но и, одновременно, несут пограничную функцию, фиксируя переход одного помещения в другое.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Анфиладный тип представляет собой структуру последовательного соединенных друг с другом отдельных пространств, поэтому для восприятия всей композиции интерьера зрителю необходимо пройти их один за другим.</w:t>
      </w:r>
    </w:p>
    <w:p w:rsidR="00A64DC7" w:rsidRPr="00815BAB" w:rsidRDefault="00A64DC7" w:rsidP="00815BA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Между пространствами с </w:t>
      </w:r>
      <w:proofErr w:type="gram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анфиладному</w:t>
      </w:r>
      <w:proofErr w:type="gram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типом связи может быть связь полн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частичн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первом случае прозрачные перегородки, колонны или балки только фиксируют границы между отдельными помещениями, создавая свободн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беспрепятственное движение пространства.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Здесь важно найти такую нейтральную и универсальную форму элементов связи, чтобы они могли одновременно «работать» на несколько простран</w:t>
      </w:r>
      <w:proofErr w:type="gram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ср</w:t>
      </w:r>
      <w:proofErr w:type="gram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азу.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Ключом к решению этой задачи может служить модульная структура, на геометрической основе которой строится композиция 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здания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Несмотря на разное функциональное назначение, все помещения «набираются» на основе одного модуля (треугольника или шестиугольника).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образом, элементы взаимосвязи не "выделяются» из общей структуры интерьера, а органично связывают отдельные помещения в единую композицию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64DC7" w:rsidRPr="00815BAB" w:rsidRDefault="00A64DC7" w:rsidP="00815BA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«переливая» пространствах связь между отдельными функциональными зонами происходит также с помощью объемных и плоскостных элементов.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связь пространственных зон происходит в горизонтальном направлении, то элементы связи это - перегородки, ширмы, различной формы ограждения, если в вертикальном, то элементами связи становятся лестницы, пандусы и т.д.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просторах данного типа отдельные функциональные ячейки не имеют четкого ограничения: они органически вытекают одна из другой, составляя целостную композиционную структуру.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Движение здесь имеет комбинированный характер и представляет собой сочетание </w:t>
      </w:r>
      <w:proofErr w:type="gram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свободного</w:t>
      </w:r>
      <w:proofErr w:type="gram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целенаправленного.</w:t>
      </w:r>
      <w:r w:rsidR="002F047D"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Важное значение</w:t>
      </w:r>
      <w:proofErr w:type="gram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этом смысле приобретают размеры и форма элементов связи, способных координировать и направлять «перетекания» одной зоны в другую.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Так, например, плоскость, поставленная параллельно пути следования посетителя или работника учреждения, направляет движение человека и одновременно ограничивает поле зрения, круглая форма предполагает некоторую остановку, фиксацию какого-то процесса.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Объемный элемент, расположенный на фоне плоскостей, обычно замедляет движение или останавливает человека, и вертикальный элемент, контрастирующий с горизонтально протяженными плоскостями, обладает теми же свойствами.</w:t>
      </w:r>
      <w:r w:rsidR="002F047D" w:rsidRPr="00815BAB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Эти теоретические положения служат основой процесса формирования предметно - пространственной </w:t>
      </w:r>
      <w:r w:rsidRPr="00815B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среды, где важно организовать движение, </w:t>
      </w:r>
      <w:proofErr w:type="spellStart"/>
      <w:r w:rsidR="002F047D" w:rsidRPr="00815B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что</w:t>
      </w:r>
      <w:r w:rsidRPr="00815B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</w:t>
      </w:r>
      <w:proofErr w:type="spellEnd"/>
      <w:r w:rsidRPr="00815B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обрывается, а подхватывает и развивает</w:t>
      </w:r>
      <w:r w:rsidR="002F047D" w:rsidRPr="00815B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ся</w:t>
      </w:r>
      <w:r w:rsidRPr="00815B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элементами связи.</w:t>
      </w:r>
    </w:p>
    <w:p w:rsidR="00A64DC7" w:rsidRPr="00815BAB" w:rsidRDefault="00A64DC7" w:rsidP="00815BAB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Таким образом, можно выделить следующие теоретические положения, характеризующие прием использования объемных и плоскостных элементов для организации единой структуры интерьера ресторана с </w:t>
      </w:r>
      <w:proofErr w:type="gramStart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отдельными</w:t>
      </w:r>
      <w:proofErr w:type="gramEnd"/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подфункции:</w:t>
      </w:r>
    </w:p>
    <w:p w:rsidR="00A64DC7" w:rsidRPr="00815BAB" w:rsidRDefault="00A64DC7" w:rsidP="00815B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Архитектурные средства, осуществляющие связь между пространствами, способствуют организации целенаправленного функционального потока, а также позволяют его сконцентрировать или разрядить;</w:t>
      </w:r>
    </w:p>
    <w:p w:rsidR="00A64DC7" w:rsidRPr="00815BAB" w:rsidRDefault="00A64DC7" w:rsidP="00815B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этом процессе приобретает значение конфигурация, размеры и расположение в пространстве элементов связи;</w:t>
      </w:r>
    </w:p>
    <w:p w:rsidR="00A64DC7" w:rsidRPr="00815BAB" w:rsidRDefault="00A64DC7" w:rsidP="00815B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элементов связи зависит от характера функционального процесса, его расчлененности и последовательности, а также от общего композиционного замысла;</w:t>
      </w:r>
    </w:p>
    <w:p w:rsidR="00A64DC7" w:rsidRPr="00815BAB" w:rsidRDefault="00A64DC7" w:rsidP="00815BA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Конкретная конфигурация элементов связи может, определений образом, способствовать выявлению художественного образа интерьера.</w:t>
      </w:r>
    </w:p>
    <w:p w:rsidR="00F91B29" w:rsidRPr="00815BAB" w:rsidRDefault="00F91B29" w:rsidP="00815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Список использованной литературы:</w:t>
      </w:r>
    </w:p>
    <w:p w:rsidR="00F91B29" w:rsidRPr="00815BAB" w:rsidRDefault="00F91B29" w:rsidP="0081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815B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Барщ</w:t>
      </w:r>
      <w:proofErr w:type="spellEnd"/>
      <w:r w:rsidRPr="00815B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М.В., Архитектурное проектирование жилых зданий </w:t>
      </w:r>
      <w:proofErr w:type="spellStart"/>
      <w:r w:rsidRPr="00815BAB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Барщ</w:t>
      </w:r>
      <w:proofErr w:type="spellEnd"/>
      <w:r w:rsidRPr="00815B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М.В., </w:t>
      </w:r>
      <w:proofErr w:type="spellStart"/>
      <w:r w:rsidRPr="00815BAB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Лисициан</w:t>
      </w:r>
      <w:proofErr w:type="spellEnd"/>
      <w:r w:rsidRPr="00815B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М.В., Симонов Г.А. М.: </w:t>
      </w:r>
      <w:proofErr w:type="spellStart"/>
      <w:r w:rsidRPr="00815BA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Стройиздат</w:t>
      </w:r>
      <w:proofErr w:type="spellEnd"/>
      <w:r w:rsidRPr="00815BAB">
        <w:rPr>
          <w:rFonts w:ascii="Times New Roman" w:eastAsia="Times New Roman" w:hAnsi="Times New Roman" w:cs="Times New Roman"/>
          <w:sz w:val="20"/>
          <w:szCs w:val="20"/>
          <w:lang w:eastAsia="ru-RU"/>
        </w:rPr>
        <w:t>, 1972.-288с.</w:t>
      </w:r>
    </w:p>
    <w:p w:rsidR="00F91B29" w:rsidRPr="00815BAB" w:rsidRDefault="00F91B29" w:rsidP="00815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5B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proofErr w:type="spellStart"/>
      <w:r w:rsidRPr="00815B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Рессин</w:t>
      </w:r>
      <w:proofErr w:type="spellEnd"/>
      <w:r w:rsidRPr="00815B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Взаимосвязь архитектуры и объектов дизайна. </w:t>
      </w:r>
      <w:proofErr w:type="spellStart"/>
      <w:r w:rsidRPr="00815B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Рессин</w:t>
      </w:r>
      <w:proofErr w:type="spellEnd"/>
      <w:r w:rsidRPr="00815B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//Композиция в современной архитектуре. М.: </w:t>
      </w:r>
      <w:proofErr w:type="spellStart"/>
      <w:r w:rsidRPr="00815BA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Стройиздат</w:t>
      </w:r>
      <w:proofErr w:type="spellEnd"/>
      <w:r w:rsidRPr="00815BA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15BA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1973.</w:t>
      </w:r>
      <w:r w:rsidRPr="00815B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–С. 27.</w:t>
      </w:r>
    </w:p>
    <w:sectPr w:rsidR="00F91B29" w:rsidRPr="00815BAB" w:rsidSect="00815B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281"/>
    <w:multiLevelType w:val="multilevel"/>
    <w:tmpl w:val="8284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6F6B2C"/>
    <w:multiLevelType w:val="multilevel"/>
    <w:tmpl w:val="AF92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C7"/>
    <w:rsid w:val="002F047D"/>
    <w:rsid w:val="00630CC2"/>
    <w:rsid w:val="006647D3"/>
    <w:rsid w:val="0067480C"/>
    <w:rsid w:val="007168ED"/>
    <w:rsid w:val="007727D8"/>
    <w:rsid w:val="00815BAB"/>
    <w:rsid w:val="00A64DC7"/>
    <w:rsid w:val="00AB1CC4"/>
    <w:rsid w:val="00BF7460"/>
    <w:rsid w:val="00C076ED"/>
    <w:rsid w:val="00C13478"/>
    <w:rsid w:val="00F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Dudka-Markarian)</cp:lastModifiedBy>
  <cp:revision>2</cp:revision>
  <dcterms:created xsi:type="dcterms:W3CDTF">2014-10-18T11:54:00Z</dcterms:created>
  <dcterms:modified xsi:type="dcterms:W3CDTF">2014-10-18T11:54:00Z</dcterms:modified>
</cp:coreProperties>
</file>