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6" w:rsidRPr="008E72DD" w:rsidRDefault="00962FA6" w:rsidP="00962FA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8E72DD">
        <w:rPr>
          <w:color w:val="000000"/>
          <w:sz w:val="28"/>
          <w:szCs w:val="28"/>
          <w:lang w:val="uk-UA"/>
        </w:rPr>
        <w:t>МІНІСТЕРСТВО ОСВІТИ І НАУКИ, МОЛОДІ ТА СПОРТУ УКРАЇНИ</w:t>
      </w:r>
    </w:p>
    <w:p w:rsidR="00962FA6" w:rsidRPr="008E72DD" w:rsidRDefault="00962FA6" w:rsidP="00962FA6">
      <w:pPr>
        <w:jc w:val="center"/>
        <w:outlineLvl w:val="0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t>ХАРКІВСЬКА НАЦІОНАЛЬНА АКАДЕМІЯ МІСЬКОГО ГОСПОДАРСТВА</w:t>
      </w:r>
    </w:p>
    <w:p w:rsidR="00962FA6" w:rsidRPr="008E72DD" w:rsidRDefault="00962FA6" w:rsidP="00962FA6">
      <w:pPr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right="-262"/>
        <w:jc w:val="center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МЕТОДИЧНІ ВКАЗІВКИ ДО ПРАКТИЧНИХ ЗАНЯТЬ, ВИКОНАННЯ САМОСТІЙНИХ І КОНТРОЛЬНИХ РОБІТ</w:t>
      </w:r>
    </w:p>
    <w:p w:rsidR="00962FA6" w:rsidRDefault="00962FA6" w:rsidP="00962FA6">
      <w:pPr>
        <w:spacing w:line="360" w:lineRule="auto"/>
        <w:jc w:val="center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t xml:space="preserve">НАВЧАЛЬНОЇ ДИСЦИПЛІНИ «ФІНАНСИ ТА ФІНАНСИ ПІДПРИЄМСТВА» </w:t>
      </w:r>
    </w:p>
    <w:p w:rsidR="00962FA6" w:rsidRPr="008E72DD" w:rsidRDefault="00962FA6" w:rsidP="00962FA6">
      <w:pPr>
        <w:spacing w:line="360" w:lineRule="auto"/>
        <w:jc w:val="center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t xml:space="preserve">(для студентів 3 курсу денної та заочної форм навчання </w:t>
      </w:r>
      <w:proofErr w:type="spellStart"/>
      <w:r w:rsidRPr="008E72DD">
        <w:rPr>
          <w:sz w:val="28"/>
          <w:lang w:val="uk-UA"/>
        </w:rPr>
        <w:t>освітньо</w:t>
      </w:r>
      <w:proofErr w:type="spellEnd"/>
      <w:r w:rsidRPr="008E72DD">
        <w:rPr>
          <w:sz w:val="28"/>
          <w:lang w:val="uk-UA"/>
        </w:rPr>
        <w:t xml:space="preserve"> - кваліфікаційного рівня бакалавр за напрямом підготовки</w:t>
      </w:r>
      <w:r w:rsidRPr="008E72DD">
        <w:rPr>
          <w:sz w:val="28"/>
          <w:szCs w:val="28"/>
          <w:lang w:val="uk-UA"/>
        </w:rPr>
        <w:t xml:space="preserve"> </w:t>
      </w:r>
    </w:p>
    <w:p w:rsidR="00962FA6" w:rsidRPr="008E72DD" w:rsidRDefault="00962FA6" w:rsidP="00962FA6">
      <w:pPr>
        <w:spacing w:line="360" w:lineRule="auto"/>
        <w:jc w:val="center"/>
        <w:rPr>
          <w:sz w:val="28"/>
          <w:szCs w:val="28"/>
          <w:lang w:val="uk-UA"/>
        </w:rPr>
      </w:pPr>
      <w:r w:rsidRPr="00BF3AF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.14</w:t>
      </w:r>
      <w:r w:rsidRPr="00BF3AF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BF3AF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BF3AFB">
        <w:rPr>
          <w:sz w:val="28"/>
          <w:szCs w:val="28"/>
          <w:lang w:val="uk-UA"/>
        </w:rPr>
        <w:t xml:space="preserve">  </w:t>
      </w:r>
      <w:r w:rsidRPr="008E72DD">
        <w:rPr>
          <w:sz w:val="28"/>
          <w:szCs w:val="28"/>
          <w:lang w:val="uk-UA"/>
        </w:rPr>
        <w:t>– «Туризм»)</w:t>
      </w:r>
    </w:p>
    <w:p w:rsidR="00962FA6" w:rsidRPr="008E72DD" w:rsidRDefault="00962FA6" w:rsidP="00962FA6">
      <w:pPr>
        <w:ind w:left="651" w:right="-113"/>
        <w:jc w:val="center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sz w:val="36"/>
          <w:szCs w:val="36"/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sz w:val="36"/>
          <w:szCs w:val="36"/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sz w:val="36"/>
          <w:szCs w:val="36"/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t>Харків – ХНАМГ – 2012</w:t>
      </w:r>
    </w:p>
    <w:p w:rsidR="00962FA6" w:rsidRPr="008E72DD" w:rsidRDefault="00962FA6" w:rsidP="00962FA6">
      <w:pPr>
        <w:spacing w:line="360" w:lineRule="auto"/>
        <w:jc w:val="both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Методичні вказівки до практичних занять, виконання самостійних і контрольних робіт </w:t>
      </w:r>
      <w:r w:rsidRPr="008E72DD">
        <w:rPr>
          <w:sz w:val="28"/>
          <w:szCs w:val="28"/>
          <w:lang w:val="uk-UA"/>
        </w:rPr>
        <w:t>навчальної дисципліни «Фінанси та фінанси підприємства» (для студентів 3 курсу де</w:t>
      </w:r>
      <w:r w:rsidRPr="008E72DD">
        <w:rPr>
          <w:sz w:val="28"/>
          <w:szCs w:val="28"/>
          <w:lang w:val="uk-UA"/>
        </w:rPr>
        <w:t>н</w:t>
      </w:r>
      <w:r w:rsidRPr="008E72DD">
        <w:rPr>
          <w:sz w:val="28"/>
          <w:szCs w:val="28"/>
          <w:lang w:val="uk-UA"/>
        </w:rPr>
        <w:t xml:space="preserve">ної та заочної форм навчання </w:t>
      </w:r>
      <w:proofErr w:type="spellStart"/>
      <w:r w:rsidRPr="008E72DD">
        <w:rPr>
          <w:sz w:val="28"/>
          <w:szCs w:val="28"/>
          <w:lang w:val="uk-UA"/>
        </w:rPr>
        <w:t>освітньо</w:t>
      </w:r>
      <w:proofErr w:type="spellEnd"/>
      <w:r w:rsidRPr="008E72DD">
        <w:rPr>
          <w:sz w:val="28"/>
          <w:szCs w:val="28"/>
          <w:lang w:val="uk-UA"/>
        </w:rPr>
        <w:t xml:space="preserve"> - кваліфікаційного рівня бакалавр за напрямом</w:t>
      </w:r>
      <w:r w:rsidRPr="008E72DD">
        <w:rPr>
          <w:sz w:val="28"/>
          <w:lang w:val="uk-UA"/>
        </w:rPr>
        <w:t xml:space="preserve"> підготовки</w:t>
      </w:r>
      <w:r w:rsidRPr="008E72DD">
        <w:rPr>
          <w:sz w:val="28"/>
          <w:szCs w:val="28"/>
          <w:lang w:val="uk-UA"/>
        </w:rPr>
        <w:t xml:space="preserve"> 6.</w:t>
      </w:r>
      <w:r>
        <w:rPr>
          <w:sz w:val="28"/>
          <w:szCs w:val="28"/>
          <w:lang w:val="uk-UA"/>
        </w:rPr>
        <w:t>140103</w:t>
      </w:r>
      <w:r w:rsidRPr="008E72DD">
        <w:rPr>
          <w:sz w:val="28"/>
          <w:szCs w:val="28"/>
          <w:lang w:val="uk-UA"/>
        </w:rPr>
        <w:t xml:space="preserve"> – «Туризм») / </w:t>
      </w:r>
      <w:proofErr w:type="spellStart"/>
      <w:r w:rsidRPr="008E72DD">
        <w:rPr>
          <w:sz w:val="28"/>
          <w:szCs w:val="28"/>
          <w:lang w:val="uk-UA"/>
        </w:rPr>
        <w:t>Харк</w:t>
      </w:r>
      <w:proofErr w:type="spellEnd"/>
      <w:r w:rsidRPr="008E72DD">
        <w:rPr>
          <w:sz w:val="28"/>
          <w:szCs w:val="28"/>
          <w:lang w:val="uk-UA"/>
        </w:rPr>
        <w:t xml:space="preserve">. нац. акад. </w:t>
      </w:r>
      <w:proofErr w:type="spellStart"/>
      <w:r w:rsidRPr="008E72DD">
        <w:rPr>
          <w:sz w:val="28"/>
          <w:szCs w:val="28"/>
          <w:lang w:val="uk-UA"/>
        </w:rPr>
        <w:t>міськ</w:t>
      </w:r>
      <w:proofErr w:type="spellEnd"/>
      <w:r w:rsidRPr="008E72DD">
        <w:rPr>
          <w:sz w:val="28"/>
          <w:szCs w:val="28"/>
          <w:lang w:val="uk-UA"/>
        </w:rPr>
        <w:t xml:space="preserve">. </w:t>
      </w:r>
      <w:proofErr w:type="spellStart"/>
      <w:r w:rsidRPr="008E72DD">
        <w:rPr>
          <w:sz w:val="28"/>
          <w:szCs w:val="28"/>
          <w:lang w:val="uk-UA"/>
        </w:rPr>
        <w:t>госп-ва</w:t>
      </w:r>
      <w:proofErr w:type="spellEnd"/>
      <w:r w:rsidRPr="008E72DD">
        <w:rPr>
          <w:sz w:val="28"/>
          <w:szCs w:val="28"/>
          <w:lang w:val="uk-UA"/>
        </w:rPr>
        <w:t xml:space="preserve">; уклад.: З.М. </w:t>
      </w:r>
      <w:proofErr w:type="spellStart"/>
      <w:r w:rsidRPr="008E72DD">
        <w:rPr>
          <w:sz w:val="28"/>
          <w:szCs w:val="28"/>
          <w:lang w:val="uk-UA"/>
        </w:rPr>
        <w:t>Мочаліна</w:t>
      </w:r>
      <w:proofErr w:type="spellEnd"/>
      <w:r w:rsidRPr="008E72DD">
        <w:rPr>
          <w:sz w:val="28"/>
          <w:szCs w:val="28"/>
          <w:lang w:val="uk-UA"/>
        </w:rPr>
        <w:t>. – Х.: ХНАМГ, 2012 – 2</w:t>
      </w:r>
      <w:r>
        <w:rPr>
          <w:sz w:val="28"/>
          <w:szCs w:val="28"/>
          <w:lang w:val="uk-UA"/>
        </w:rPr>
        <w:t>3</w:t>
      </w:r>
      <w:r w:rsidRPr="008E72DD">
        <w:rPr>
          <w:sz w:val="28"/>
          <w:szCs w:val="28"/>
          <w:lang w:val="uk-UA"/>
        </w:rPr>
        <w:t xml:space="preserve"> с.</w:t>
      </w:r>
    </w:p>
    <w:p w:rsidR="00962FA6" w:rsidRPr="008E72DD" w:rsidRDefault="00962FA6" w:rsidP="00962FA6">
      <w:pPr>
        <w:spacing w:line="360" w:lineRule="auto"/>
        <w:ind w:left="651" w:right="-113"/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left="651" w:right="-113"/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ind w:left="651" w:right="-113"/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rPr>
          <w:sz w:val="28"/>
          <w:lang w:val="uk-UA"/>
        </w:rPr>
      </w:pPr>
      <w:r w:rsidRPr="008E72DD">
        <w:rPr>
          <w:sz w:val="28"/>
          <w:lang w:val="uk-UA"/>
        </w:rPr>
        <w:t>Укладач: к. е. н., доц. З.М.</w:t>
      </w:r>
      <w:proofErr w:type="spellStart"/>
      <w:r w:rsidRPr="008E72DD">
        <w:rPr>
          <w:sz w:val="28"/>
          <w:lang w:val="uk-UA"/>
        </w:rPr>
        <w:t>Мочаліна</w:t>
      </w:r>
      <w:proofErr w:type="spellEnd"/>
    </w:p>
    <w:p w:rsidR="00962FA6" w:rsidRPr="008E72DD" w:rsidRDefault="00962FA6" w:rsidP="00962FA6">
      <w:pPr>
        <w:rPr>
          <w:sz w:val="28"/>
          <w:lang w:val="uk-UA"/>
        </w:rPr>
      </w:pPr>
    </w:p>
    <w:p w:rsidR="00962FA6" w:rsidRPr="008E72DD" w:rsidRDefault="00962FA6" w:rsidP="00962FA6">
      <w:pPr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8E72DD">
        <w:rPr>
          <w:sz w:val="28"/>
          <w:szCs w:val="28"/>
          <w:lang w:val="uk-UA"/>
        </w:rPr>
        <w:t xml:space="preserve">Рецензент: проф., д. е. н. Т.В. </w:t>
      </w:r>
      <w:proofErr w:type="spellStart"/>
      <w:r w:rsidRPr="008E72DD">
        <w:rPr>
          <w:sz w:val="28"/>
          <w:szCs w:val="28"/>
          <w:lang w:val="uk-UA"/>
        </w:rPr>
        <w:t>Момот</w:t>
      </w:r>
      <w:proofErr w:type="spellEnd"/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2FA6" w:rsidRPr="008E72DD" w:rsidRDefault="00962FA6" w:rsidP="00962FA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62FA6" w:rsidRPr="008E72DD" w:rsidRDefault="00962FA6" w:rsidP="00962F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E72DD">
        <w:rPr>
          <w:color w:val="000000"/>
          <w:sz w:val="28"/>
          <w:szCs w:val="28"/>
          <w:lang w:val="uk-UA"/>
        </w:rPr>
        <w:t>Затверджено на засіданні кафедри обліку і аудиту. Протокол №</w:t>
      </w:r>
      <w:r>
        <w:rPr>
          <w:color w:val="000000"/>
          <w:sz w:val="28"/>
          <w:szCs w:val="28"/>
          <w:lang w:val="uk-UA"/>
        </w:rPr>
        <w:t>2</w:t>
      </w:r>
      <w:r w:rsidRPr="008E72DD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>04</w:t>
      </w:r>
      <w:r w:rsidRPr="008E72DD">
        <w:rPr>
          <w:color w:val="000000"/>
          <w:spacing w:val="-14"/>
          <w:sz w:val="28"/>
          <w:szCs w:val="28"/>
          <w:lang w:val="uk-UA"/>
        </w:rPr>
        <w:t>.0</w:t>
      </w:r>
      <w:r>
        <w:rPr>
          <w:color w:val="000000"/>
          <w:spacing w:val="-14"/>
          <w:sz w:val="28"/>
          <w:szCs w:val="28"/>
          <w:lang w:val="uk-UA"/>
        </w:rPr>
        <w:t>9</w:t>
      </w:r>
      <w:r w:rsidRPr="008E72DD">
        <w:rPr>
          <w:color w:val="000000"/>
          <w:spacing w:val="-14"/>
          <w:sz w:val="28"/>
          <w:szCs w:val="28"/>
          <w:lang w:val="uk-UA"/>
        </w:rPr>
        <w:t>.201</w:t>
      </w:r>
      <w:r>
        <w:rPr>
          <w:color w:val="000000"/>
          <w:spacing w:val="-14"/>
          <w:sz w:val="28"/>
          <w:szCs w:val="28"/>
          <w:lang w:val="uk-UA"/>
        </w:rPr>
        <w:t>2</w:t>
      </w:r>
      <w:r w:rsidRPr="008E72DD">
        <w:rPr>
          <w:color w:val="000000"/>
          <w:spacing w:val="-14"/>
          <w:sz w:val="28"/>
          <w:szCs w:val="28"/>
          <w:lang w:val="uk-UA"/>
        </w:rPr>
        <w:t xml:space="preserve"> р.</w:t>
      </w: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jc w:val="center"/>
        <w:outlineLvl w:val="0"/>
        <w:rPr>
          <w:lang w:val="uk-UA"/>
        </w:rPr>
      </w:pPr>
    </w:p>
    <w:p w:rsidR="00962FA6" w:rsidRPr="008E72DD" w:rsidRDefault="00962FA6" w:rsidP="00962FA6">
      <w:pPr>
        <w:outlineLvl w:val="0"/>
        <w:rPr>
          <w:sz w:val="28"/>
          <w:lang w:val="uk-UA"/>
        </w:rPr>
      </w:pPr>
    </w:p>
    <w:p w:rsidR="00962FA6" w:rsidRPr="008E72DD" w:rsidRDefault="00962FA6" w:rsidP="00962FA6">
      <w:pPr>
        <w:jc w:val="right"/>
        <w:outlineLvl w:val="0"/>
        <w:rPr>
          <w:sz w:val="28"/>
          <w:lang w:val="uk-UA"/>
        </w:rPr>
      </w:pPr>
    </w:p>
    <w:p w:rsidR="00962FA6" w:rsidRPr="008E72DD" w:rsidRDefault="00962FA6" w:rsidP="00962FA6">
      <w:pPr>
        <w:jc w:val="right"/>
        <w:outlineLvl w:val="0"/>
        <w:rPr>
          <w:sz w:val="28"/>
          <w:lang w:val="uk-UA"/>
        </w:rPr>
      </w:pPr>
    </w:p>
    <w:p w:rsidR="00962FA6" w:rsidRPr="008E72DD" w:rsidRDefault="00962FA6" w:rsidP="00962FA6">
      <w:pPr>
        <w:jc w:val="right"/>
        <w:outlineLvl w:val="0"/>
        <w:rPr>
          <w:sz w:val="28"/>
          <w:lang w:val="uk-UA"/>
        </w:rPr>
      </w:pPr>
    </w:p>
    <w:p w:rsidR="00962FA6" w:rsidRPr="008E72DD" w:rsidRDefault="00962FA6" w:rsidP="00962FA6">
      <w:pPr>
        <w:jc w:val="right"/>
        <w:outlineLvl w:val="0"/>
        <w:rPr>
          <w:sz w:val="28"/>
          <w:lang w:val="uk-UA"/>
        </w:rPr>
      </w:pPr>
    </w:p>
    <w:p w:rsidR="00962FA6" w:rsidRPr="008E72DD" w:rsidRDefault="00962FA6" w:rsidP="00962FA6">
      <w:pPr>
        <w:jc w:val="right"/>
        <w:outlineLvl w:val="0"/>
        <w:rPr>
          <w:sz w:val="28"/>
          <w:szCs w:val="28"/>
          <w:lang w:val="uk-UA"/>
        </w:rPr>
      </w:pPr>
      <w:r w:rsidRPr="008E72DD">
        <w:rPr>
          <w:sz w:val="28"/>
          <w:lang w:val="uk-UA"/>
        </w:rPr>
        <w:t xml:space="preserve">© </w:t>
      </w:r>
      <w:r w:rsidRPr="008E72DD">
        <w:rPr>
          <w:sz w:val="28"/>
          <w:szCs w:val="28"/>
          <w:lang w:val="uk-UA"/>
        </w:rPr>
        <w:t xml:space="preserve">З.М. </w:t>
      </w:r>
      <w:proofErr w:type="spellStart"/>
      <w:r w:rsidRPr="008E72DD">
        <w:rPr>
          <w:sz w:val="28"/>
          <w:szCs w:val="28"/>
          <w:lang w:val="uk-UA"/>
        </w:rPr>
        <w:t>Мочаліна</w:t>
      </w:r>
      <w:proofErr w:type="spellEnd"/>
      <w:r w:rsidRPr="008E72DD">
        <w:rPr>
          <w:sz w:val="28"/>
          <w:szCs w:val="28"/>
          <w:lang w:val="uk-UA"/>
        </w:rPr>
        <w:t>, ХНАМГ, 2012</w:t>
      </w:r>
    </w:p>
    <w:p w:rsidR="004023A4" w:rsidRDefault="00962FA6" w:rsidP="00962FA6">
      <w:r w:rsidRPr="008E72DD">
        <w:rPr>
          <w:b/>
          <w:noProof/>
          <w:sz w:val="28"/>
          <w:szCs w:val="28"/>
          <w:lang w:val="uk-UA"/>
        </w:rPr>
        <w:pict>
          <v:rect id="_x0000_s1026" style="position:absolute;margin-left:198pt;margin-top:3.4pt;width:1in;height:27pt;z-index:251660288" stroked="f">
            <w10:anchorlock/>
          </v:rect>
        </w:pict>
      </w:r>
      <w:r w:rsidRPr="008E72DD">
        <w:rPr>
          <w:b/>
          <w:sz w:val="28"/>
          <w:szCs w:val="28"/>
          <w:lang w:val="uk-UA"/>
        </w:rPr>
        <w:br w:type="page"/>
      </w:r>
    </w:p>
    <w:sectPr w:rsidR="004023A4" w:rsidSect="0040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A6"/>
    <w:rsid w:val="004023A4"/>
    <w:rsid w:val="00803B1B"/>
    <w:rsid w:val="0096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zoja</cp:lastModifiedBy>
  <cp:revision>1</cp:revision>
  <dcterms:created xsi:type="dcterms:W3CDTF">2012-12-18T19:17:00Z</dcterms:created>
  <dcterms:modified xsi:type="dcterms:W3CDTF">2012-12-18T19:20:00Z</dcterms:modified>
</cp:coreProperties>
</file>