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DF" w:rsidRPr="00DC3D4E" w:rsidRDefault="00866ADF" w:rsidP="00866ADF">
      <w:pPr>
        <w:spacing w:line="360" w:lineRule="auto"/>
        <w:ind w:firstLine="540"/>
        <w:jc w:val="center"/>
        <w:rPr>
          <w:caps/>
          <w:color w:val="auto"/>
          <w:lang w:val="uk-UA"/>
        </w:rPr>
      </w:pPr>
      <w:r w:rsidRPr="002525C7">
        <w:rPr>
          <w:caps/>
          <w:noProof/>
          <w:color w:val="auto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95pt;margin-top:-28.95pt;width:191.9pt;height:24.0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866ADF" w:rsidRDefault="00866ADF" w:rsidP="00866ADF"/>
              </w:txbxContent>
            </v:textbox>
          </v:shape>
        </w:pict>
      </w:r>
      <w:r w:rsidRPr="00DC3D4E">
        <w:rPr>
          <w:caps/>
          <w:color w:val="auto"/>
          <w:lang w:val="uk-UA"/>
        </w:rPr>
        <w:t>МІНІСТЕРСТВО освіти І НАУКИ</w:t>
      </w:r>
      <w:r>
        <w:rPr>
          <w:caps/>
          <w:color w:val="auto"/>
          <w:lang w:val="uk-UA"/>
        </w:rPr>
        <w:t>, МОЛОДІ ТА СПОРТУ</w:t>
      </w:r>
      <w:r w:rsidRPr="00DC3D4E">
        <w:rPr>
          <w:caps/>
          <w:color w:val="auto"/>
          <w:lang w:val="uk-UA"/>
        </w:rPr>
        <w:t xml:space="preserve"> УКРАЇНИ</w:t>
      </w:r>
    </w:p>
    <w:p w:rsidR="00866ADF" w:rsidRPr="00DC3D4E" w:rsidRDefault="00866ADF" w:rsidP="00866ADF">
      <w:pPr>
        <w:spacing w:line="360" w:lineRule="auto"/>
        <w:ind w:firstLine="540"/>
        <w:jc w:val="center"/>
        <w:rPr>
          <w:caps/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  <w:r w:rsidRPr="00DC3D4E">
        <w:rPr>
          <w:caps/>
          <w:color w:val="auto"/>
          <w:lang w:val="uk-UA"/>
        </w:rPr>
        <w:t>ХАРКІВСЬКА НАЦІОНАЛЬНА АКАДЕМІЯ МІСЬКОГО ГОСПОДАРСТВА</w:t>
      </w:r>
    </w:p>
    <w:p w:rsidR="00866ADF" w:rsidRPr="00DC3D4E" w:rsidRDefault="00866ADF" w:rsidP="00866ADF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66ADF" w:rsidRPr="0025740C" w:rsidRDefault="00866ADF" w:rsidP="00866ADF">
      <w:pPr>
        <w:spacing w:line="360" w:lineRule="auto"/>
        <w:jc w:val="center"/>
        <w:rPr>
          <w:color w:val="auto"/>
          <w:sz w:val="32"/>
          <w:szCs w:val="32"/>
          <w:lang w:val="uk-UA"/>
        </w:rPr>
      </w:pPr>
    </w:p>
    <w:p w:rsidR="00866ADF" w:rsidRPr="0025740C" w:rsidRDefault="00866ADF" w:rsidP="00866ADF">
      <w:pPr>
        <w:spacing w:line="360" w:lineRule="auto"/>
        <w:jc w:val="center"/>
        <w:rPr>
          <w:b/>
          <w:color w:val="auto"/>
          <w:sz w:val="32"/>
          <w:szCs w:val="32"/>
          <w:lang w:val="uk-UA"/>
        </w:rPr>
      </w:pPr>
      <w:r w:rsidRPr="0025740C">
        <w:rPr>
          <w:b/>
          <w:color w:val="auto"/>
          <w:sz w:val="32"/>
          <w:szCs w:val="32"/>
          <w:lang w:val="uk-UA"/>
        </w:rPr>
        <w:t>М.М. Новікова</w:t>
      </w:r>
      <w:r>
        <w:rPr>
          <w:b/>
          <w:color w:val="auto"/>
          <w:sz w:val="32"/>
          <w:szCs w:val="32"/>
          <w:lang w:val="uk-UA"/>
        </w:rPr>
        <w:t>, О.П. Молчанова</w:t>
      </w:r>
    </w:p>
    <w:p w:rsidR="00866ADF" w:rsidRPr="00DC3D4E" w:rsidRDefault="00866ADF" w:rsidP="00866ADF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color w:val="auto"/>
          <w:sz w:val="26"/>
          <w:szCs w:val="26"/>
          <w:lang w:val="uk-UA"/>
        </w:rPr>
      </w:pPr>
    </w:p>
    <w:p w:rsidR="00866ADF" w:rsidRPr="002B69D3" w:rsidRDefault="00866ADF" w:rsidP="00866ADF">
      <w:pPr>
        <w:spacing w:line="360" w:lineRule="auto"/>
        <w:jc w:val="center"/>
        <w:rPr>
          <w:b/>
          <w:caps/>
          <w:color w:val="auto"/>
          <w:spacing w:val="28"/>
          <w:sz w:val="32"/>
          <w:szCs w:val="32"/>
          <w:lang w:val="uk-UA"/>
        </w:rPr>
      </w:pPr>
      <w:r w:rsidRPr="002B69D3">
        <w:rPr>
          <w:b/>
          <w:caps/>
          <w:color w:val="auto"/>
          <w:spacing w:val="28"/>
          <w:sz w:val="32"/>
          <w:szCs w:val="32"/>
          <w:lang w:val="uk-UA"/>
        </w:rPr>
        <w:t xml:space="preserve">Методичні вказівки для </w:t>
      </w:r>
      <w:r>
        <w:rPr>
          <w:b/>
          <w:caps/>
          <w:color w:val="auto"/>
          <w:spacing w:val="28"/>
          <w:sz w:val="32"/>
          <w:szCs w:val="32"/>
          <w:lang w:val="uk-UA"/>
        </w:rPr>
        <w:t>ВИКОНАННЯ КОНТРОЛЬНОЇ</w:t>
      </w:r>
      <w:r w:rsidRPr="002B69D3">
        <w:rPr>
          <w:b/>
          <w:caps/>
          <w:color w:val="auto"/>
          <w:spacing w:val="28"/>
          <w:sz w:val="32"/>
          <w:szCs w:val="32"/>
          <w:lang w:val="uk-UA"/>
        </w:rPr>
        <w:t xml:space="preserve"> РОБОТИ</w:t>
      </w: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з </w:t>
      </w:r>
      <w:r>
        <w:rPr>
          <w:color w:val="auto"/>
          <w:lang w:val="uk-UA"/>
        </w:rPr>
        <w:t>дисципліни</w:t>
      </w:r>
    </w:p>
    <w:p w:rsidR="00866ADF" w:rsidRPr="00DC3D4E" w:rsidRDefault="00866ADF" w:rsidP="00866ADF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«</w:t>
      </w:r>
      <w:r>
        <w:rPr>
          <w:b/>
          <w:caps/>
          <w:color w:val="auto"/>
          <w:spacing w:val="30"/>
          <w:sz w:val="36"/>
          <w:szCs w:val="36"/>
          <w:lang w:val="uk-UA"/>
        </w:rPr>
        <w:t>ДЕРЖАВНЕ ТА РЕГІОНАЛЬНЕ УПРАВЛІННЯ</w:t>
      </w:r>
      <w:r w:rsidRPr="00DC3D4E">
        <w:rPr>
          <w:b/>
          <w:caps/>
          <w:color w:val="auto"/>
          <w:spacing w:val="30"/>
          <w:sz w:val="36"/>
          <w:szCs w:val="36"/>
          <w:lang w:val="uk-UA"/>
        </w:rPr>
        <w:t>»</w:t>
      </w:r>
    </w:p>
    <w:p w:rsidR="00866ADF" w:rsidRPr="00DC3D4E" w:rsidRDefault="00866ADF" w:rsidP="00866ADF">
      <w:pPr>
        <w:spacing w:line="360" w:lineRule="auto"/>
        <w:jc w:val="center"/>
        <w:rPr>
          <w:caps/>
          <w:color w:val="auto"/>
          <w:spacing w:val="30"/>
          <w:sz w:val="36"/>
          <w:szCs w:val="36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(для студентів </w:t>
      </w:r>
      <w:r>
        <w:rPr>
          <w:color w:val="auto"/>
          <w:lang w:val="uk-UA"/>
        </w:rPr>
        <w:t>2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>заочної</w:t>
      </w:r>
      <w:r w:rsidRPr="00DC3D4E">
        <w:rPr>
          <w:color w:val="auto"/>
          <w:lang w:val="uk-UA"/>
        </w:rPr>
        <w:t xml:space="preserve"> форм</w:t>
      </w:r>
      <w:r>
        <w:rPr>
          <w:color w:val="auto"/>
          <w:lang w:val="uk-UA"/>
        </w:rPr>
        <w:t>и</w:t>
      </w:r>
      <w:r w:rsidRPr="00DC3D4E">
        <w:rPr>
          <w:color w:val="auto"/>
          <w:lang w:val="uk-UA"/>
        </w:rPr>
        <w:t xml:space="preserve"> навчання </w:t>
      </w:r>
    </w:p>
    <w:p w:rsidR="00866ADF" w:rsidRPr="003A2041" w:rsidRDefault="00866ADF" w:rsidP="00866ADF">
      <w:pPr>
        <w:spacing w:line="360" w:lineRule="auto"/>
        <w:jc w:val="center"/>
        <w:rPr>
          <w:color w:val="auto"/>
          <w:lang w:val="uk-UA"/>
        </w:rPr>
      </w:pPr>
      <w:r w:rsidRPr="003175DE">
        <w:rPr>
          <w:color w:val="auto"/>
          <w:lang w:val="uk-UA"/>
        </w:rPr>
        <w:t>напряму під</w:t>
      </w:r>
      <w:r>
        <w:rPr>
          <w:color w:val="auto"/>
          <w:lang w:val="uk-UA"/>
        </w:rPr>
        <w:t xml:space="preserve">готовки 6.030601 - </w:t>
      </w:r>
      <w:proofErr w:type="spellStart"/>
      <w:r>
        <w:rPr>
          <w:color w:val="auto"/>
          <w:lang w:val="uk-UA"/>
        </w:rPr>
        <w:t>„Менеджмент”</w:t>
      </w:r>
      <w:proofErr w:type="spellEnd"/>
      <w:r w:rsidRPr="003A2041">
        <w:rPr>
          <w:color w:val="auto"/>
          <w:lang w:val="uk-UA"/>
        </w:rPr>
        <w:t>)</w:t>
      </w:r>
    </w:p>
    <w:p w:rsidR="00866ADF" w:rsidRPr="003A2041" w:rsidRDefault="00866ADF" w:rsidP="00866ADF">
      <w:pPr>
        <w:pStyle w:val="1"/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866ADF" w:rsidRPr="0025740C" w:rsidRDefault="00866ADF" w:rsidP="00866ADF">
      <w:pPr>
        <w:rPr>
          <w:lang w:val="uk-UA"/>
        </w:rPr>
      </w:pPr>
    </w:p>
    <w:p w:rsidR="00866ADF" w:rsidRPr="00DC3D4E" w:rsidRDefault="00866ADF" w:rsidP="00866ADF">
      <w:pPr>
        <w:pStyle w:val="1"/>
        <w:spacing w:line="36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  <w:r w:rsidRPr="00DC3D4E">
        <w:rPr>
          <w:color w:val="auto"/>
          <w:lang w:val="uk-UA"/>
        </w:rPr>
        <w:t>Харків – ХНАМ</w:t>
      </w:r>
      <w:r>
        <w:rPr>
          <w:color w:val="auto"/>
          <w:lang w:val="uk-UA"/>
        </w:rPr>
        <w:t>Г – 2014</w:t>
      </w: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  <w:r>
        <w:rPr>
          <w:noProof/>
          <w:color w:val="auto"/>
        </w:rPr>
        <w:pict>
          <v:shape id="_x0000_s1027" type="#_x0000_t202" style="position:absolute;left:0;text-align:left;margin-left:317.35pt;margin-top:-30.45pt;width:191.9pt;height:24.05pt;z-index:251658240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866ADF" w:rsidRDefault="00866ADF" w:rsidP="00866ADF"/>
              </w:txbxContent>
            </v:textbox>
          </v:shape>
        </w:pict>
      </w:r>
    </w:p>
    <w:p w:rsidR="00866ADF" w:rsidRPr="00DC3D4E" w:rsidRDefault="00866ADF" w:rsidP="00866AD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Новікова М.М., О.П. Молчанова </w:t>
      </w:r>
      <w:r>
        <w:rPr>
          <w:color w:val="auto"/>
          <w:lang w:val="uk-UA"/>
        </w:rPr>
        <w:t xml:space="preserve"> Методичні вказівки для виконання контрольної  роботи з дисципліни</w:t>
      </w:r>
      <w:r w:rsidRPr="00DC3D4E">
        <w:rPr>
          <w:color w:val="auto"/>
          <w:lang w:val="uk-UA"/>
        </w:rPr>
        <w:t xml:space="preserve"> «</w:t>
      </w:r>
      <w:r>
        <w:rPr>
          <w:color w:val="auto"/>
          <w:lang w:val="uk-UA"/>
        </w:rPr>
        <w:t>Державне та регіональне управління» (</w:t>
      </w:r>
      <w:r w:rsidRPr="00DC3D4E">
        <w:rPr>
          <w:color w:val="auto"/>
          <w:lang w:val="uk-UA"/>
        </w:rPr>
        <w:t xml:space="preserve">для студентів </w:t>
      </w:r>
      <w:r>
        <w:rPr>
          <w:color w:val="auto"/>
          <w:lang w:val="uk-UA"/>
        </w:rPr>
        <w:t>2</w:t>
      </w:r>
      <w:r w:rsidRPr="00DC3D4E">
        <w:rPr>
          <w:color w:val="auto"/>
          <w:lang w:val="uk-UA"/>
        </w:rPr>
        <w:t xml:space="preserve"> курсу </w:t>
      </w:r>
      <w:r>
        <w:rPr>
          <w:color w:val="auto"/>
          <w:lang w:val="uk-UA"/>
        </w:rPr>
        <w:t>заочної</w:t>
      </w:r>
      <w:r w:rsidRPr="00DC3D4E">
        <w:rPr>
          <w:color w:val="auto"/>
          <w:lang w:val="uk-UA"/>
        </w:rPr>
        <w:t xml:space="preserve"> форм</w:t>
      </w:r>
      <w:r>
        <w:rPr>
          <w:color w:val="auto"/>
          <w:lang w:val="uk-UA"/>
        </w:rPr>
        <w:t>и</w:t>
      </w:r>
      <w:r w:rsidRPr="00DC3D4E">
        <w:rPr>
          <w:color w:val="auto"/>
          <w:lang w:val="uk-UA"/>
        </w:rPr>
        <w:t xml:space="preserve"> навчання </w:t>
      </w:r>
      <w:r w:rsidRPr="003175DE">
        <w:rPr>
          <w:color w:val="auto"/>
          <w:lang w:val="uk-UA"/>
        </w:rPr>
        <w:t>напряму під</w:t>
      </w:r>
      <w:r>
        <w:rPr>
          <w:color w:val="auto"/>
          <w:lang w:val="uk-UA"/>
        </w:rPr>
        <w:t xml:space="preserve">готовки 6.030601 - </w:t>
      </w:r>
      <w:proofErr w:type="spellStart"/>
      <w:r>
        <w:rPr>
          <w:color w:val="auto"/>
          <w:lang w:val="uk-UA"/>
        </w:rPr>
        <w:t>„Менеджмент”</w:t>
      </w:r>
      <w:proofErr w:type="spellEnd"/>
      <w:r>
        <w:rPr>
          <w:lang w:val="uk-UA"/>
        </w:rPr>
        <w:t>)</w:t>
      </w:r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>/ Укл</w:t>
      </w:r>
      <w:r>
        <w:rPr>
          <w:color w:val="auto"/>
          <w:lang w:val="uk-UA"/>
        </w:rPr>
        <w:t>ад. Новікова М. М., Молчанова О.П.</w:t>
      </w:r>
      <w:r w:rsidRPr="00DC3D4E">
        <w:rPr>
          <w:color w:val="auto"/>
          <w:lang w:val="uk-UA"/>
        </w:rPr>
        <w:t xml:space="preserve"> – Х</w:t>
      </w:r>
      <w:r>
        <w:rPr>
          <w:color w:val="auto"/>
          <w:lang w:val="uk-UA"/>
        </w:rPr>
        <w:t xml:space="preserve">.: </w:t>
      </w:r>
      <w:proofErr w:type="spellStart"/>
      <w:r>
        <w:rPr>
          <w:color w:val="auto"/>
          <w:lang w:val="uk-UA"/>
        </w:rPr>
        <w:t>Хар.нац.акад</w:t>
      </w:r>
      <w:proofErr w:type="spellEnd"/>
      <w:r>
        <w:rPr>
          <w:color w:val="auto"/>
          <w:lang w:val="uk-UA"/>
        </w:rPr>
        <w:t xml:space="preserve">. </w:t>
      </w:r>
      <w:proofErr w:type="spellStart"/>
      <w:r>
        <w:rPr>
          <w:color w:val="auto"/>
          <w:lang w:val="uk-UA"/>
        </w:rPr>
        <w:t>міськ.госп-ва</w:t>
      </w:r>
      <w:proofErr w:type="spellEnd"/>
      <w:r>
        <w:rPr>
          <w:color w:val="auto"/>
          <w:lang w:val="uk-UA"/>
        </w:rPr>
        <w:t>; 2013. – 50</w:t>
      </w:r>
      <w:r w:rsidRPr="00DC3D4E">
        <w:rPr>
          <w:color w:val="auto"/>
          <w:lang w:val="uk-UA"/>
        </w:rPr>
        <w:t xml:space="preserve"> с. </w:t>
      </w: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  <w:r>
        <w:rPr>
          <w:color w:val="auto"/>
          <w:lang w:val="uk-UA"/>
        </w:rPr>
        <w:t>Укладачі</w:t>
      </w:r>
      <w:r w:rsidRPr="00DC3D4E">
        <w:rPr>
          <w:color w:val="auto"/>
          <w:lang w:val="uk-UA"/>
        </w:rPr>
        <w:t>:</w:t>
      </w:r>
      <w:r w:rsidRPr="00D463ED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 М.М. Новікова</w:t>
      </w:r>
    </w:p>
    <w:p w:rsidR="00866ADF" w:rsidRPr="00DC3D4E" w:rsidRDefault="00866ADF" w:rsidP="00866ADF">
      <w:pPr>
        <w:shd w:val="clear" w:color="auto" w:fill="FFFFFF"/>
        <w:ind w:firstLine="1260"/>
        <w:jc w:val="both"/>
        <w:rPr>
          <w:color w:val="auto"/>
          <w:lang w:val="uk-UA"/>
        </w:rPr>
      </w:pPr>
      <w:r>
        <w:rPr>
          <w:color w:val="auto"/>
          <w:lang w:val="uk-UA"/>
        </w:rPr>
        <w:t>О.П. Молчанова</w:t>
      </w: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Рецензент: </w:t>
      </w:r>
      <w:proofErr w:type="spellStart"/>
      <w:r>
        <w:rPr>
          <w:color w:val="auto"/>
          <w:lang w:val="uk-UA"/>
        </w:rPr>
        <w:t>д.держ.упр</w:t>
      </w:r>
      <w:proofErr w:type="spellEnd"/>
      <w:r>
        <w:rPr>
          <w:color w:val="auto"/>
          <w:lang w:val="uk-UA"/>
        </w:rPr>
        <w:t xml:space="preserve">., проф. </w:t>
      </w:r>
      <w:proofErr w:type="spellStart"/>
      <w:r>
        <w:rPr>
          <w:color w:val="auto"/>
          <w:lang w:val="uk-UA"/>
        </w:rPr>
        <w:t>Бабаєв</w:t>
      </w:r>
      <w:proofErr w:type="spellEnd"/>
      <w:r>
        <w:rPr>
          <w:color w:val="auto"/>
          <w:lang w:val="uk-UA"/>
        </w:rPr>
        <w:t xml:space="preserve"> В.М.</w:t>
      </w: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jc w:val="both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rPr>
          <w:color w:val="auto"/>
          <w:lang w:val="uk-UA"/>
        </w:rPr>
      </w:pPr>
    </w:p>
    <w:p w:rsidR="00866ADF" w:rsidRPr="00DC3D4E" w:rsidRDefault="00866ADF" w:rsidP="00866ADF">
      <w:pPr>
        <w:shd w:val="clear" w:color="auto" w:fill="FFFFFF"/>
        <w:rPr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jc w:val="both"/>
        <w:rPr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jc w:val="center"/>
        <w:rPr>
          <w:b/>
          <w:color w:val="auto"/>
          <w:lang w:val="uk-UA"/>
        </w:rPr>
      </w:pPr>
    </w:p>
    <w:p w:rsidR="00866ADF" w:rsidRPr="00DC3D4E" w:rsidRDefault="00866ADF" w:rsidP="00866ADF">
      <w:pPr>
        <w:spacing w:line="360" w:lineRule="auto"/>
        <w:ind w:hanging="22"/>
        <w:rPr>
          <w:color w:val="auto"/>
          <w:lang w:val="uk-UA"/>
        </w:rPr>
      </w:pPr>
      <w:r w:rsidRPr="00DC3D4E">
        <w:rPr>
          <w:color w:val="auto"/>
          <w:lang w:val="uk-UA"/>
        </w:rPr>
        <w:t xml:space="preserve">Рекомендовано кафедрою управління проектами в міському господарстві і будівництві, </w:t>
      </w:r>
      <w:r>
        <w:rPr>
          <w:color w:val="auto"/>
          <w:lang w:val="uk-UA"/>
        </w:rPr>
        <w:t xml:space="preserve"> </w:t>
      </w:r>
      <w:r w:rsidRPr="00DC3D4E">
        <w:rPr>
          <w:color w:val="auto"/>
          <w:lang w:val="uk-UA"/>
        </w:rPr>
        <w:t xml:space="preserve">протокол </w:t>
      </w:r>
      <w:r>
        <w:rPr>
          <w:color w:val="auto"/>
          <w:lang w:val="uk-UA"/>
        </w:rPr>
        <w:t xml:space="preserve"> №   від                 листопада 2014</w:t>
      </w:r>
      <w:r w:rsidRPr="00DC3D4E">
        <w:rPr>
          <w:color w:val="auto"/>
          <w:lang w:val="uk-UA"/>
        </w:rPr>
        <w:t xml:space="preserve"> р.</w:t>
      </w:r>
    </w:p>
    <w:p w:rsidR="00866ADF" w:rsidRPr="00DC3D4E" w:rsidRDefault="00866ADF" w:rsidP="00866ADF">
      <w:pPr>
        <w:spacing w:line="360" w:lineRule="auto"/>
        <w:jc w:val="center"/>
        <w:rPr>
          <w:color w:val="auto"/>
          <w:lang w:val="uk-UA"/>
        </w:rPr>
      </w:pPr>
    </w:p>
    <w:p w:rsidR="00866ADF" w:rsidRPr="003A2041" w:rsidRDefault="00866ADF" w:rsidP="00866ADF">
      <w:pPr>
        <w:rPr>
          <w:lang w:val="uk-UA"/>
        </w:rPr>
      </w:pPr>
    </w:p>
    <w:p w:rsidR="00AE530F" w:rsidRPr="00866ADF" w:rsidRDefault="00AE530F">
      <w:pPr>
        <w:rPr>
          <w:lang w:val="uk-UA"/>
        </w:rPr>
      </w:pPr>
    </w:p>
    <w:sectPr w:rsidR="00AE530F" w:rsidRPr="00866ADF" w:rsidSect="00FD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ADF"/>
    <w:rsid w:val="00866ADF"/>
    <w:rsid w:val="00AE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DF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5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66A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DF"/>
    <w:rPr>
      <w:rFonts w:ascii="Arial" w:eastAsia="Times New Roman" w:hAnsi="Arial" w:cs="Arial"/>
      <w:b/>
      <w:bCs/>
      <w:color w:val="000000"/>
      <w:spacing w:val="-5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Тая</cp:lastModifiedBy>
  <cp:revision>2</cp:revision>
  <dcterms:created xsi:type="dcterms:W3CDTF">2012-10-08T14:39:00Z</dcterms:created>
  <dcterms:modified xsi:type="dcterms:W3CDTF">2012-10-08T14:41:00Z</dcterms:modified>
</cp:coreProperties>
</file>