
<file path=[Content_Types].xml>��< ? x m l   v e r s i o n = " 1 . 0 "   e n c o d i n g = " U T F - 1 6 "   s t a n d a l o n e = " y e s " ? > < T y p e s   x m l n s = " h t t p : / / s c h e m a s . o p e n x m l f o r m a t s . o r g / p a c k a g e / 2 0 0 6 / c o n t e n t - t y p e s " > < D e f a u l t   E x t e n s i o n = " e m f "   C o n t e n t T y p e = " i m a g e / x - e m f "   / > < D e f a u l t   E x t e n s i o n = " r e l s "   C o n t e n t T y p e = " a p p l i c a t i o n / v n d . o p e n x m l f o r m a t s - p a c k a g e . r e l a t i o n s h i p s + x m l "   / > < D e f a u l t   E x t e n s i o n = " x m l "   C o n t e n t T y p e = " a p p l i c a t i o n / x m l "   / > < O v e r r i d e   P a r t N a m e = " / w o r d / d o c u m e n t . x m l "   C o n t e n t T y p e = " a p p l i c a t i o n / v n d . o p e n x m l f o r m a t s - o f f i c e d o c u m e n t . w o r d p r o c e s s i n g m l . d o c u m e n t . m a i n + x m l "   / > < O v e r r i d e   P a r t N a m e = " / w o r d / s t y l e s . x m l "   C o n t e n t T y p e = " a p p l i c a t i o n / v n d . o p e n x m l f o r m a t s - o f f i c e d o c u m e n t . w o r d p r o c e s s i n g m l . s t y l e s + x m l "   / > < O v e r r i d e   P a r t N a m e = " / w o r d / s t y l e s W i t h E f f e c t s . x m l "   C o n t e n t T y p e = " a p p l i c a t i o n / v n d . m s - w o r d . s t y l e s W i t h E f f e c t s + x m l "   / > < O v e r r i d e   P a r t N a m e = " / w o r d / s e t t i n g s . x m l "   C o n t e n t T y p e = " a p p l i c a t i o n / v n d . o p e n x m l f o r m a t s - o f f i c e d o c u m e n t . w o r d p r o c e s s i n g m l . s e t t i n g s + x m l "   / > < O v e r r i d e   P a r t N a m e = " / w o r d / w e b S e t t i n g s . x m l "   C o n t e n t T y p e = " a p p l i c a t i o n / v n d . o p e n x m l f o r m a t s - o f f i c e d o c u m e n t . w o r d p r o c e s s i n g m l . w e b S e t t i n g s + x m l "   / > < O v e r r i d e   P a r t N a m e = " / w o r d / f o n t T a b l e . x m l "   C o n t e n t T y p e = " a p p l i c a t i o n / v n d . o p e n x m l f o r m a t s - o f f i c e d o c u m e n t . w o r d p r o c e s s i n g m l . f o n t T a b l e + x m l "   / > < O v e r r i d e   P a r t N a m e = " / w o r d / t h e m e / t h e m e 1 . x m l "   C o n t e n t T y p e = " a p p l i c a t i o n / v n d . o p e n x m l f o r m a t s - o f f i c e d o c u m e n t . t h e m e + x m l "   / > < O v e r r i d e   P a r t N a m e = " / d o c P r o p s / c o r e . x m l "   C o n t e n t T y p e = " a p p l i c a t i o n / v n d . o p e n x m l f o r m a t s - p a c k a g e . c o r e - p r o p e r t i e s + x m l "   / > < O v e r r i d e   P a r t N a m e = " / d o c P r o p s / a p p . x m l "   C o n t e n t T y p e = " a p p l i c a t i o n / v n d . o p e n x m l f o r m a t s - o f f i c e d o c u m e n t . e x t e n d e d - p r o p e r t i e s + x m l "   / > < / T y p e s > 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467">
      <w:pPr>
        <w:jc w:val="center"/>
        <w:rPr>
          <w:sz w:val="28"/>
          <w:szCs w:val="28"/>
        </w:rPr>
        <w:ind w:firstLine="0" w:hanging="0" w:right="0" w:left="0"/>
        <w:spacing w:line="240" w:lineRule="auto" w:before="0" w:after="0"/>
      </w:pP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z w:val="28"/>
          <w:szCs w:val="28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, молоді і спорту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</w:p>
    <w:p w:rsidR="00000000" w:rsidRDefault="001114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000000" w:rsidRDefault="00111467"/>
    <w:p w:rsidR="00000000" w:rsidRDefault="00111467"/>
    <w:p w:rsidR="00000000" w:rsidRDefault="00111467"/>
    <w:p w:rsidR="00000000" w:rsidRDefault="00111467"/>
    <w:p w:rsidR="00000000" w:rsidRDefault="00111467"/>
    <w:p w:rsidR="00000000" w:rsidRDefault="00111467">
      <w:pPr>
        <w:ind w:firstLine="4760"/>
        <w:rPr>
          <w:sz w:val="28"/>
          <w:szCs w:val="28"/>
        </w:rPr>
      </w:pP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дозволяю</w:t>
      </w:r>
    </w:p>
    <w:p w:rsidR="00000000" w:rsidRDefault="00111467">
      <w:pPr>
        <w:rPr>
          <w:sz w:val="28"/>
        </w:rPr>
      </w:pPr>
      <w:r>
        <w:rPr>
          <w:sz w:val="28"/>
        </w:rPr>
        <w:t>Проректор</w:t>
      </w:r>
      <w:r>
        <w:rPr>
          <w:sz w:val="28"/>
        </w:rPr>
        <w:t xml:space="preserve">                         </w:t>
      </w:r>
      <w:r>
        <w:rPr>
          <w:sz w:val="28"/>
        </w:rPr>
        <w:t>Пан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.</w:t>
      </w:r>
      <w:r>
        <w:rPr>
          <w:sz w:val="28"/>
        </w:rPr>
        <w:t>П</w:t>
      </w:r>
      <w:r>
        <w:rPr>
          <w:sz w:val="28"/>
        </w:rPr>
        <w:t>.</w:t>
      </w:r>
    </w:p>
    <w:p w:rsidR="00000000" w:rsidRDefault="00111467">
      <w:pPr>
        <w:ind w:firstLine="0" w:hanging="-5320" w:right="0" w:left="0"/>
        <w:rPr>
          <w:sz w:val="28"/>
          <w:szCs w:val="28"/>
        </w:rPr>
        <w:jc w:val="left"/>
        <w:spacing w:line="240" w:lineRule="auto" w:before="0" w:after="0"/>
      </w:pPr>
      <w:r>
        <w:rPr>
          <w:sz w:val="28"/>
          <w:szCs w:val="28"/>
        </w:rPr>
        <w:t xml:space="preserve">«  </w:t>
      </w:r>
      <w:r w:rsidR="00EF21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201</w:t>
      </w:r>
      <w:r>
        <w:rPr>
          <w:sz w:val="28"/>
          <w:szCs w:val="28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000000" w:rsidRDefault="00111467">
      <w:pPr>
        <w:jc w:val="center"/>
      </w:pPr>
    </w:p>
    <w:p w:rsidR="00000000" w:rsidRDefault="00111467"/>
    <w:p w:rsidR="00000000" w:rsidRDefault="00111467"/>
    <w:p w:rsidR="00000000" w:rsidRDefault="00111467"/>
    <w:p w:rsidR="00000000" w:rsidRDefault="00111467"/>
    <w:p w:rsidR="00000000" w:rsidRDefault="00111467">
      <w:pPr>
        <w:jc w:val="center"/>
      </w:pPr>
      <w:r>
        <w:tab/>
      </w:r>
      <w:r>
        <w:rPr>
          <w:b/>
          <w:i/>
          <w:sz w:val="32"/>
        </w:rPr>
        <w:t>В</w:t>
      </w:r>
      <w:r>
        <w:rPr>
          <w:b/>
          <w:i/>
          <w:sz w:val="32"/>
        </w:rPr>
        <w:t>.</w:t>
      </w:r>
      <w:r>
        <w:rPr>
          <w:b/>
          <w:i/>
          <w:sz w:val="32"/>
        </w:rPr>
        <w:t>Е</w:t>
      </w:r>
      <w:r>
        <w:rPr>
          <w:b/>
          <w:i/>
          <w:sz w:val="32"/>
        </w:rPr>
        <w:t xml:space="preserve">. </w:t>
      </w:r>
      <w:proofErr w:type="spellStart"/>
      <w:r>
        <w:rPr>
          <w:b/>
          <w:i/>
          <w:sz w:val="32"/>
        </w:rPr>
        <w:t>Абракі</w:t>
      </w:r>
      <w:proofErr w:type="gramStart"/>
      <w:r>
        <w:rPr>
          <w:b/>
          <w:i/>
          <w:sz w:val="32"/>
        </w:rPr>
        <w:t>тов</w:t>
      </w:r>
      <w:proofErr w:type="spellEnd"/>
      <w:proofErr w:type="gramEnd"/>
    </w:p>
    <w:p w:rsidR="00000000" w:rsidRDefault="00111467">
      <w:pPr>
        <w:jc w:val="center"/>
      </w:pPr>
    </w:p>
    <w:p w:rsidR="00000000" w:rsidRDefault="00111467">
      <w:pPr>
        <w:ind w:firstLine="708"/>
      </w:pPr>
    </w:p>
    <w:p w:rsidR="00000000" w:rsidRDefault="00111467"/>
    <w:p w:rsidR="00000000" w:rsidRDefault="00111467"/>
    <w:p w:rsidR="00000000" w:rsidRDefault="00111467"/>
    <w:p w:rsidR="00000000" w:rsidRDefault="00CF6600">
      <w:pPr>
        <w:jc w:val="center"/>
        <w:rPr>
          <w:b/>
          <w:bCs/>
          <w:sz w:val="40"/>
          <w:szCs w:val="40"/>
        </w:rPr>
        <w:ind w:firstLine="0" w:hanging="0" w:right="0" w:left="0"/>
        <w:spacing w:line="240" w:lineRule="auto" w:before="0" w:after="0"/>
      </w:pPr>
      <w:proofErr w:type="gramStart"/>
      <w:proofErr w:type="gramEnd"/>
      <w:r>
        <w:rPr>
          <w:b w:val="on"/>
          <w:bCs/>
          <w:sz w:val="40"/>
          <w:szCs w:val="4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rFonts w:hAnsi="Tahoma" w:eastAsia="Tahoma" w:ascii="Tahoma"/>
          <w:shadow w:val="off"/>
          <w:vertAlign w:val="baseline"/>
          <w:effect w:val="none"/>
        </w:rPr>
        <w:t xml:space="preserve">КАРТОГРАФУВАННЯ  ШУМОВОГО РЕЖИМУ ЦЕНТРАЛЬННОЇ ЧАСТИНИ МІСТА ПОЛТАВА</w:t>
      </w:r>
    </w:p>
    <w:p w:rsidR="00000000" w:rsidRDefault="00111467">
      <w:pPr>
        <w:jc w:val="center"/>
      </w:pPr>
    </w:p>
    <w:p w:rsidR="00000000" w:rsidRDefault="00111467"/>
    <w:p w:rsidR="00000000" w:rsidRDefault="00111467">
      <w:pPr>
        <w:jc w:val="center"/>
        <w:rPr>
          <w:sz w:val="30"/>
          <w:szCs w:val="30"/>
        </w:rPr>
      </w:pPr>
    </w:p>
    <w:p w:rsidR="00000000" w:rsidRDefault="00111467"/>
    <w:p w:rsidR="00000000" w:rsidRDefault="00111467"/>
    <w:p w:rsidR="00000000" w:rsidRDefault="00111467"/>
    <w:p w:rsidR="00000000" w:rsidRDefault="00111467"/>
    <w:p w:rsidR="00000000" w:rsidRDefault="00111467"/>
    <w:p w:rsidR="00000000" w:rsidRDefault="00111467">
      <w:pPr>
        <w:jc w:val="center"/>
        <w:rPr>
          <w:noProof/>
          <w:sz w:val="30"/>
          <w:szCs w:val="30"/>
          <w:lang/>
        </w:rPr>
      </w:pPr>
      <w:r>
        <w:rPr>
          <w:noProof/>
          <w:sz w:val="30"/>
          <w:szCs w:val="30"/>
          <w:lang/>
        </w:rPr>
        <w:t>(</w:t>
      </w:r>
      <w:r>
        <w:rPr>
          <w:noProof/>
          <w:sz w:val="30"/>
          <w:szCs w:val="30"/>
          <w:lang/>
        </w:rPr>
        <w:t>Монографія</w:t>
      </w:r>
      <w:r>
        <w:rPr>
          <w:noProof/>
          <w:sz w:val="30"/>
          <w:szCs w:val="30"/>
          <w:lang/>
        </w:rPr>
        <w:t>)</w:t>
      </w:r>
    </w:p>
    <w:p w:rsidR="00000000" w:rsidRDefault="00111467">
      <w:pPr>
        <w:rPr>
          <w:sz w:val="30"/>
          <w:szCs w:val="30"/>
        </w:rPr>
      </w:pPr>
    </w:p>
    <w:p w:rsidR="00000000" w:rsidRDefault="00111467"/>
    <w:p w:rsidR="00000000" w:rsidRDefault="00111467"/>
    <w:p w:rsidR="00000000" w:rsidRDefault="00111467"/>
    <w:p w:rsidR="00000000" w:rsidRDefault="00111467">
      <w:pPr>
        <w:rPr>
          <w:sz w:val="30"/>
        </w:rPr>
      </w:pPr>
      <w:proofErr w:type="spellStart"/>
      <w:r>
        <w:rPr>
          <w:sz w:val="30"/>
        </w:rPr>
        <w:t>Затверджено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Вченою</w:t>
      </w:r>
      <w:proofErr w:type="spellEnd"/>
      <w:r>
        <w:rPr>
          <w:sz w:val="30"/>
        </w:rPr>
        <w:t xml:space="preserve"> </w:t>
      </w:r>
      <w:r>
        <w:rPr>
          <w:sz w:val="30"/>
        </w:rPr>
        <w:t>Радою</w:t>
      </w:r>
      <w:r>
        <w:rPr>
          <w:sz w:val="30"/>
        </w:rPr>
        <w:t xml:space="preserve"> </w:t>
      </w:r>
      <w:proofErr w:type="spellStart"/>
      <w:r>
        <w:rPr>
          <w:sz w:val="30"/>
        </w:rPr>
        <w:t>Академії</w:t>
      </w:r>
      <w:proofErr w:type="spellEnd"/>
    </w:p>
    <w:p w:rsidR="00000000" w:rsidRDefault="00111467">
      <w:pPr>
        <w:rPr>
          <w:sz w:val="30"/>
        </w:rPr>
        <w:jc w:val="left"/>
        <w:ind w:firstLine="0" w:hanging="0" w:right="0" w:left="0"/>
        <w:spacing w:line="240" w:lineRule="auto" w:before="0" w:after="0"/>
      </w:pPr>
      <w:r>
        <w:rPr>
          <w:sz w:val="30"/>
        </w:rPr>
        <w:t>Протокол</w:t>
      </w:r>
      <w:r>
        <w:rPr>
          <w:sz w:val="30"/>
        </w:rPr>
        <w:t xml:space="preserve"> </w:t>
      </w:r>
      <w:r>
        <w:rPr>
          <w:sz w:val="30"/>
        </w:rPr>
        <w:t>№</w:t>
      </w:r>
      <w:r>
        <w:rPr>
          <w:sz w:val="30"/>
        </w:rPr>
        <w:t xml:space="preserve"> </w:t>
      </w:r>
      <w:r>
        <w:rPr>
          <w:sz w:val="3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_</w:t>
      </w:r>
      <w:r>
        <w:rPr>
          <w:sz w:val="30"/>
        </w:rPr>
        <w:t xml:space="preserve"> </w:t>
      </w:r>
      <w:proofErr w:type="spellStart"/>
      <w:r>
        <w:rPr>
          <w:sz w:val="30"/>
        </w:rPr>
        <w:t>від</w:t>
      </w:r>
      <w:proofErr w:type="spellEnd"/>
      <w:r>
        <w:rPr>
          <w:sz w:val="30"/>
        </w:rPr>
        <w:t xml:space="preserve"> </w:t>
      </w:r>
      <w:r>
        <w:rPr>
          <w:sz w:val="3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_</w:t>
      </w:r>
      <w:r>
        <w:rPr>
          <w:sz w:val="30"/>
        </w:rPr>
        <w:t xml:space="preserve">.</w:t>
      </w:r>
      <w:r>
        <w:rPr>
          <w:sz w:val="3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_</w:t>
      </w:r>
      <w:r>
        <w:rPr>
          <w:sz w:val="30"/>
        </w:rPr>
        <w:t xml:space="preserve">.20</w:t>
      </w:r>
      <w:r>
        <w:rPr>
          <w:sz w:val="3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12</w:t>
      </w:r>
      <w:r>
        <w:rPr>
          <w:sz w:val="30"/>
        </w:rPr>
        <w:t xml:space="preserve"> </w:t>
      </w:r>
      <w:proofErr w:type="gramStart"/>
      <w:r>
        <w:rPr>
          <w:sz w:val="30"/>
        </w:rPr>
        <w:t>р</w:t>
      </w:r>
      <w:proofErr w:type="gramEnd"/>
    </w:p>
    <w:p w:rsidR="00000000" w:rsidRDefault="00111467"/>
    <w:p w:rsidR="00000000" w:rsidRDefault="00111467"/>
    <w:p w:rsidR="00000000" w:rsidRDefault="00111467">
      <w:pPr>
        <w:jc w:val="center"/>
        <w:rPr>
          <w:sz w:val="30"/>
          <w:szCs w:val="30"/>
        </w:rPr>
      </w:pPr>
    </w:p>
    <w:p w:rsidR="00000000" w:rsidRDefault="00111467">
      <w:pPr>
        <w:rPr>
          <w:sz w:val="30"/>
          <w:szCs w:val="30"/>
        </w:rPr>
      </w:pPr>
    </w:p>
    <w:p w:rsidR="00000000" w:rsidRDefault="00111467">
      <w:pPr>
        <w:jc w:val="center"/>
        <w:rPr>
          <w:sz w:val="30"/>
          <w:szCs w:val="30"/>
        </w:rPr>
      </w:pPr>
    </w:p>
    <w:p w:rsidR="00000000" w:rsidRDefault="00111467">
      <w:pPr>
        <w:jc w:val="center"/>
        <w:rPr>
          <w:sz w:val="30"/>
          <w:szCs w:val="30"/>
        </w:rPr>
        <w:ind w:firstLine="0" w:hanging="0" w:right="0" w:left="0"/>
        <w:spacing w:line="240" w:lineRule="auto" w:before="0" w:after="0"/>
      </w:pPr>
      <w:proofErr w:type="spellStart"/>
      <w:r>
        <w:rPr>
          <w:sz w:val="30"/>
          <w:szCs w:val="30"/>
        </w:rPr>
        <w:t>Харків</w:t>
      </w:r>
      <w:proofErr w:type="spellEnd"/>
      <w:r>
        <w:rPr>
          <w:sz w:val="30"/>
          <w:szCs w:val="30"/>
        </w:rPr>
        <w:t xml:space="preserve">, 201</w:t>
      </w:r>
      <w:r>
        <w:rPr>
          <w:sz w:val="30"/>
          <w:szCs w:val="30"/>
          <w:smallCaps w:val="off"/>
          <w:caps w:val="off"/>
          <w:u w:val="none"/>
          <w:highlight w:val="none"/>
          <w:color w:val="auto"/>
          <w:vanish w:val="off"/>
          <w:strike w:val="off"/>
          <w:i w:val="off"/>
          <w:b w:val="off"/>
          <w:rFonts w:hAnsi="Tahoma" w:eastAsia="Tahoma" w:ascii="Tahoma"/>
          <w:shadow w:val="off"/>
          <w:vertAlign w:val="baseline"/>
          <w:effect w:val="none"/>
        </w:rPr>
        <w:t xml:space="preserve">2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Абракі</w:t>
      </w:r>
      <w:proofErr w:type="gramStart"/>
      <w:r>
        <w:rPr>
          <w:sz w:val="28"/>
          <w:szCs w:val="28"/>
        </w:rPr>
        <w:t>тов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Едуардович</w:t>
      </w:r>
      <w:proofErr w:type="spellEnd"/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CF6600">
      <w:pPr>
        <w:pStyle w:val="3f3f3f3f3f3f3f"/>
        <w:jc w:val="center"/>
        <w:rPr>
          <w:sz w:val="28"/>
          <w:szCs w:val="28"/>
        </w:rPr>
        <w:ind w:firstLine="0" w:hanging="0" w:right="0" w:left="0"/>
        <w:spacing w:line="240" w:lineRule="auto" w:before="0" w:after="0"/>
      </w:pPr>
      <w:bookmarkStart w:id="0" w:name="_GoBack"/>
      <w:bookmarkEnd w:id="0"/>
      <w:r>
        <w:rPr>
          <w:sz w:val="28"/>
          <w:szCs w:val="28"/>
          <w:smallCaps w:val="off"/>
          <w:caps w:val="off"/>
          <w:u w:val="none"/>
          <w:highlight w:val="none"/>
          <w:color w:val="000000"/>
          <w:vanish w:val="off"/>
          <w:strike w:val="off"/>
          <w:i w:val="off"/>
          <w:b w:val="off"/>
          <w:rFonts w:hAnsi="SimSun" w:eastAsia="SimSun" w:ascii="SimSun"/>
          <w:shadow w:val="off"/>
          <w:vertAlign w:val="baseline"/>
          <w:effect w:val="none"/>
        </w:rPr>
        <w:t xml:space="preserve">КАРТОГРАФУВАННЯ ШУМОВОГО РЕЖИМУ ЦЕНТРАЛЬНОЇ ЧАСТИНИ МІСТА ПОЛТАВА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)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>Редактор</w:t>
      </w:r>
      <w:r>
        <w:rPr>
          <w:sz w:val="28"/>
          <w:szCs w:val="28"/>
        </w:rPr>
        <w:t xml:space="preserve"> </w:t>
      </w:r>
      <w:r w:rsidR="00CF6600" w:rsidRPr="00CF6600">
        <w:rPr>
          <w:sz w:val="28"/>
          <w:szCs w:val="28"/>
        </w:rPr>
        <w:t>З.М. Москаленко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Комп</w:t>
      </w:r>
      <w:r>
        <w:rPr>
          <w:sz w:val="28"/>
          <w:szCs w:val="28"/>
        </w:rPr>
        <w:t>’</w:t>
      </w:r>
      <w:r>
        <w:rPr>
          <w:sz w:val="28"/>
          <w:szCs w:val="28"/>
        </w:rPr>
        <w:t>ютерна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Абракі</w:t>
      </w:r>
      <w:proofErr w:type="gramStart"/>
      <w:r>
        <w:rPr>
          <w:sz w:val="28"/>
          <w:szCs w:val="28"/>
        </w:rPr>
        <w:t>тов</w:t>
      </w:r>
      <w:proofErr w:type="spellEnd"/>
      <w:proofErr w:type="gramEnd"/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</w:t>
      </w:r>
      <w:proofErr w:type="spellEnd"/>
      <w:r>
        <w:rPr>
          <w:sz w:val="28"/>
          <w:szCs w:val="28"/>
        </w:rPr>
        <w:t xml:space="preserve">  .   .201</w:t>
      </w:r>
      <w:r w:rsidR="00CF66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60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84/16. </w:t>
      </w:r>
      <w:proofErr w:type="spellStart"/>
      <w:r>
        <w:rPr>
          <w:sz w:val="28"/>
          <w:szCs w:val="28"/>
        </w:rPr>
        <w:t>Папі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офісний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Замовл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Умовно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друкарських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аркушів</w:t>
      </w:r>
      <w:proofErr w:type="spellEnd"/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>Тираж</w:t>
      </w:r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примірникі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поліграфії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ХНАМГ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61002,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рків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Революції</w:t>
      </w:r>
      <w:proofErr w:type="spellEnd"/>
      <w:r>
        <w:rPr>
          <w:sz w:val="28"/>
          <w:szCs w:val="28"/>
        </w:rPr>
        <w:t>, 12.</w:t>
      </w:r>
    </w:p>
    <w:p w:rsidR="00000000" w:rsidRDefault="00111467">
      <w:pPr>
        <w:pStyle w:val="3f3f3f3f3f3f3f"/>
        <w:jc w:val="center"/>
        <w:rPr>
          <w:sz w:val="28"/>
          <w:szCs w:val="28"/>
        </w:rPr>
      </w:pPr>
    </w:p>
    <w:p w:rsidR="00111467" w:rsidRDefault="00111467">
      <w:pPr>
        <w:pStyle w:val="3f3f3f3f3f3f3f"/>
      </w:pPr>
    </w:p>
    <w:sectPr w:rsidR="00111467">
      <w:type w:val="continuous"/>
      <w:pgSz w:w="11906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0"/>
    <w:rsid w:val="00111467"/>
    <w:rsid w:val="00CF6600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1">
    <w:name w:val="heading 1"/>
    <w:basedOn w:val="3f3f3f3f3f3f3f"/>
    <w:next w:val="3f3f3f3f3f3f3f"/>
    <w:link w:val="10"/>
    <w:uiPriority w:val="99"/>
    <w:qFormat/>
    <w:pPr>
      <w:keepNext/>
      <w:keepLines/>
      <w:spacing w:after="12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3f3f3f3f3f3f3f"/>
    <w:link w:val="20"/>
    <w:uiPriority w:val="99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3f3f3f3f3f3f3f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ahoma" w:hAnsi="Tahoma" w:cs="Tahoma"/>
      <w:sz w:val="20"/>
      <w:szCs w:val="20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cs="Tahoma"/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">
    <w:name w:val="О3fб3fы3fч3fн3fы3fй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f3f3f3f3f3f3f1">
    <w:name w:val="О3fб3fы3fч3fн3fы3fй3f1"/>
    <w:uiPriority w:val="99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1">
    <w:name w:val="heading 1"/>
    <w:basedOn w:val="3f3f3f3f3f3f3f"/>
    <w:next w:val="3f3f3f3f3f3f3f"/>
    <w:link w:val="10"/>
    <w:uiPriority w:val="99"/>
    <w:qFormat/>
    <w:pPr>
      <w:keepNext/>
      <w:keepLines/>
      <w:spacing w:after="12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3f3f3f3f3f3f3f"/>
    <w:link w:val="20"/>
    <w:uiPriority w:val="99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3f3f3f3f3f3f3f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ahoma" w:hAnsi="Tahoma" w:cs="Tahoma"/>
      <w:sz w:val="20"/>
      <w:szCs w:val="20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cs="Tahoma"/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3f3f3f3f3f3f3f">
    <w:name w:val="О3fб3fы3fч3fн3fы3fй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f3f3f3f3f3f3f1">
    <w:name w:val="О3fб3fы3fч3fн3fы3fй3f1"/>
    <w:uiPriority w:val="99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2011-07-12T13:47:00Z</dcterms:created>
  <dcterms:modified xsi:type="dcterms:W3CDTF">2011-07-12T13:49:00Z</dcterms:modified>
</cp:coreProperties>
</file>